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3DC8" w14:textId="59EB9A41" w:rsidR="00FE584C" w:rsidRPr="001E723F" w:rsidRDefault="00FE584C" w:rsidP="00FE584C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7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3B6F6A2A" w14:textId="1605BB73" w:rsidR="00FE584C" w:rsidRDefault="00FE584C" w:rsidP="00FE584C">
      <w:pPr>
        <w:jc w:val="center"/>
        <w:rPr>
          <w:b/>
          <w:bCs/>
          <w:sz w:val="36"/>
          <w:szCs w:val="36"/>
          <w:lang w:val="en-US"/>
        </w:rPr>
      </w:pPr>
      <w:r w:rsidRPr="00FE584C">
        <w:rPr>
          <w:b/>
          <w:bCs/>
          <w:sz w:val="36"/>
          <w:szCs w:val="36"/>
          <w:lang w:val="en-US"/>
        </w:rPr>
        <w:t xml:space="preserve">Dental Ceramic Furnace </w:t>
      </w:r>
    </w:p>
    <w:p w14:paraId="74F4D75B" w14:textId="25353D11" w:rsidR="00FE584C" w:rsidRDefault="00FE584C" w:rsidP="00FE584C">
      <w:pPr>
        <w:rPr>
          <w:b/>
          <w:bCs/>
          <w:sz w:val="36"/>
          <w:szCs w:val="36"/>
          <w:lang w:val="en-US"/>
        </w:rPr>
      </w:pPr>
    </w:p>
    <w:p w14:paraId="067483EE" w14:textId="388B2A5A" w:rsidR="00FE584C" w:rsidRPr="00FE584C" w:rsidRDefault="00FE584C" w:rsidP="00FE584C">
      <w:pPr>
        <w:rPr>
          <w:b/>
          <w:bCs/>
          <w:lang w:val="en-US"/>
        </w:rPr>
      </w:pPr>
      <w:r w:rsidRPr="00FE584C">
        <w:rPr>
          <w:b/>
          <w:bCs/>
          <w:lang w:val="en-US"/>
        </w:rPr>
        <w:t xml:space="preserve">Dental Ceramic Furnace </w:t>
      </w:r>
    </w:p>
    <w:p w14:paraId="7D976934" w14:textId="567D28C7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>Use</w:t>
      </w:r>
      <w:r>
        <w:rPr>
          <w:lang w:val="en-US"/>
        </w:rPr>
        <w:t>d</w:t>
      </w:r>
      <w:r w:rsidRPr="00FE584C">
        <w:rPr>
          <w:lang w:val="en-US"/>
        </w:rPr>
        <w:t xml:space="preserve"> in crown &amp; bridge laboratory for the firing of ceramics on metal-ceramic restoration, all</w:t>
      </w:r>
      <w:r>
        <w:rPr>
          <w:lang w:val="en-US"/>
        </w:rPr>
        <w:t xml:space="preserve"> </w:t>
      </w:r>
      <w:r w:rsidRPr="00FE584C">
        <w:rPr>
          <w:lang w:val="en-US"/>
        </w:rPr>
        <w:t>ceramics, ceramic - zirconium, ceramic - aluminum, and ceramic - titanium restoration.</w:t>
      </w:r>
    </w:p>
    <w:p w14:paraId="34ABF7E3" w14:textId="2CC9A5FC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6AEAE91" wp14:editId="1B86C561">
            <wp:extent cx="2334491" cy="91645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3" cy="92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17C54" w14:textId="77777777" w:rsidR="00FE584C" w:rsidRPr="00FE584C" w:rsidRDefault="00FE584C" w:rsidP="00FE584C">
      <w:pPr>
        <w:jc w:val="center"/>
        <w:rPr>
          <w:lang w:val="en-US"/>
        </w:rPr>
      </w:pPr>
    </w:p>
    <w:p w14:paraId="730781CB" w14:textId="53E42B22" w:rsidR="00FE584C" w:rsidRPr="00FE584C" w:rsidRDefault="00FE584C" w:rsidP="00FE584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579875" wp14:editId="3FD01530">
            <wp:extent cx="5047013" cy="412172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112" cy="41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30D3" w14:textId="213B7CCE" w:rsidR="00FE584C" w:rsidRDefault="00FE584C" w:rsidP="00FE584C">
      <w:pPr>
        <w:rPr>
          <w:lang w:val="en-US"/>
        </w:rPr>
      </w:pPr>
    </w:p>
    <w:p w14:paraId="022FBFF5" w14:textId="21F7865C" w:rsidR="00FE584C" w:rsidRDefault="00FE584C" w:rsidP="00FE584C">
      <w:pPr>
        <w:rPr>
          <w:lang w:val="en-US"/>
        </w:rPr>
      </w:pPr>
    </w:p>
    <w:p w14:paraId="2FEA2CC6" w14:textId="45C467FE" w:rsidR="00FE584C" w:rsidRDefault="00FE584C" w:rsidP="00FE584C">
      <w:pPr>
        <w:rPr>
          <w:lang w:val="en-US"/>
        </w:rPr>
      </w:pPr>
    </w:p>
    <w:p w14:paraId="1AD660BB" w14:textId="2D49972A" w:rsidR="00FE584C" w:rsidRDefault="00FE584C" w:rsidP="00FE584C">
      <w:pPr>
        <w:rPr>
          <w:lang w:val="en-US"/>
        </w:rPr>
      </w:pPr>
    </w:p>
    <w:p w14:paraId="7B38E6B1" w14:textId="50F71C98" w:rsidR="00FE584C" w:rsidRDefault="00FE584C" w:rsidP="00FE584C">
      <w:pPr>
        <w:rPr>
          <w:lang w:val="en-US"/>
        </w:rPr>
      </w:pPr>
    </w:p>
    <w:p w14:paraId="3310DCA5" w14:textId="28ED6F39" w:rsidR="00FE584C" w:rsidRDefault="00FE584C" w:rsidP="00FE584C">
      <w:pPr>
        <w:rPr>
          <w:lang w:val="en-US"/>
        </w:rPr>
      </w:pPr>
    </w:p>
    <w:p w14:paraId="37D0A9E9" w14:textId="5B131F11" w:rsidR="00FE584C" w:rsidRDefault="00FE584C" w:rsidP="00FE584C">
      <w:pPr>
        <w:rPr>
          <w:lang w:val="en-US"/>
        </w:rPr>
      </w:pPr>
    </w:p>
    <w:p w14:paraId="079BBDB3" w14:textId="77777777" w:rsidR="00FE584C" w:rsidRDefault="00FE584C" w:rsidP="00FE584C">
      <w:pPr>
        <w:rPr>
          <w:lang w:val="en-US"/>
        </w:rPr>
      </w:pPr>
    </w:p>
    <w:p w14:paraId="3CCC3173" w14:textId="68F903FA" w:rsidR="00FE584C" w:rsidRPr="00FE584C" w:rsidRDefault="00FE584C" w:rsidP="00FE584C">
      <w:pPr>
        <w:rPr>
          <w:b/>
          <w:bCs/>
          <w:lang w:val="en-US"/>
        </w:rPr>
      </w:pPr>
      <w:r w:rsidRPr="00FE584C">
        <w:rPr>
          <w:b/>
          <w:bCs/>
          <w:lang w:val="en-US"/>
        </w:rPr>
        <w:lastRenderedPageBreak/>
        <w:t xml:space="preserve">Dental torch tool for soldering and </w:t>
      </w:r>
      <w:r w:rsidRPr="00FE584C">
        <w:rPr>
          <w:b/>
          <w:bCs/>
          <w:lang w:val="en-US"/>
        </w:rPr>
        <w:t>casting.</w:t>
      </w:r>
    </w:p>
    <w:p w14:paraId="0091D06A" w14:textId="77777777" w:rsidR="00FE584C" w:rsidRPr="00FE584C" w:rsidRDefault="00FE584C" w:rsidP="00FE584C">
      <w:pPr>
        <w:rPr>
          <w:lang w:val="en-US"/>
        </w:rPr>
      </w:pPr>
    </w:p>
    <w:p w14:paraId="74F5187E" w14:textId="646B3236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 xml:space="preserve">There are two types of </w:t>
      </w:r>
      <w:r w:rsidRPr="00FE584C">
        <w:rPr>
          <w:lang w:val="en-US"/>
        </w:rPr>
        <w:t>torches</w:t>
      </w:r>
      <w:r w:rsidRPr="00FE584C">
        <w:rPr>
          <w:lang w:val="en-US"/>
        </w:rPr>
        <w:t xml:space="preserve"> </w:t>
      </w:r>
      <w:r w:rsidRPr="00FE584C">
        <w:rPr>
          <w:lang w:val="en-US"/>
        </w:rPr>
        <w:t>tips.</w:t>
      </w:r>
    </w:p>
    <w:p w14:paraId="79B99D7F" w14:textId="77777777" w:rsidR="00FE584C" w:rsidRPr="00FE584C" w:rsidRDefault="00FE584C" w:rsidP="00FE584C">
      <w:pPr>
        <w:rPr>
          <w:lang w:val="en-US"/>
        </w:rPr>
      </w:pPr>
      <w:r w:rsidRPr="00FE584C">
        <w:rPr>
          <w:b/>
          <w:bCs/>
          <w:lang w:val="en-US"/>
        </w:rPr>
        <w:t>1. Multi orifice tip torch:</w:t>
      </w:r>
      <w:r w:rsidRPr="00FE584C">
        <w:rPr>
          <w:lang w:val="en-US"/>
        </w:rPr>
        <w:t xml:space="preserve"> The tip most widely used in the casting procedure for metal-ceramic</w:t>
      </w:r>
    </w:p>
    <w:p w14:paraId="4C48A299" w14:textId="097D2B6C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 xml:space="preserve">alloys </w:t>
      </w:r>
      <w:r w:rsidRPr="00FE584C">
        <w:rPr>
          <w:lang w:val="en-US"/>
        </w:rPr>
        <w:t>are</w:t>
      </w:r>
      <w:r w:rsidRPr="00FE584C">
        <w:rPr>
          <w:lang w:val="en-US"/>
        </w:rPr>
        <w:t xml:space="preserve"> probably the multi orifice type. Its main advantage is the distribution of heat over</w:t>
      </w:r>
      <w:r>
        <w:rPr>
          <w:lang w:val="en-US"/>
        </w:rPr>
        <w:t xml:space="preserve"> </w:t>
      </w:r>
      <w:r w:rsidRPr="00FE584C">
        <w:rPr>
          <w:lang w:val="en-US"/>
        </w:rPr>
        <w:t>a wide area for more uniform heating of the alloy, which is particularly helpful in casting</w:t>
      </w:r>
      <w:r>
        <w:rPr>
          <w:lang w:val="en-US"/>
        </w:rPr>
        <w:t xml:space="preserve"> </w:t>
      </w:r>
      <w:r w:rsidRPr="00FE584C">
        <w:rPr>
          <w:lang w:val="en-US"/>
        </w:rPr>
        <w:t>high-fusing base metal alloys. The Source of the flame torch is gas and air pressure or gas</w:t>
      </w:r>
      <w:r>
        <w:rPr>
          <w:lang w:val="en-US"/>
        </w:rPr>
        <w:t xml:space="preserve"> </w:t>
      </w:r>
      <w:r w:rsidRPr="00FE584C">
        <w:rPr>
          <w:lang w:val="en-US"/>
        </w:rPr>
        <w:t>and oxygen.</w:t>
      </w:r>
    </w:p>
    <w:p w14:paraId="67816B1A" w14:textId="3A3AE751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8194479" wp14:editId="0498ED19">
            <wp:extent cx="1863436" cy="501018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292" cy="50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FB36EFF" wp14:editId="39DEFA73">
            <wp:extent cx="1800381" cy="1184564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686" cy="120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62EBA78" wp14:editId="6564CC33">
            <wp:extent cx="3142914" cy="921327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49" cy="93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4F4225D" wp14:editId="5F5AC6C2">
            <wp:extent cx="1172497" cy="914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395" cy="92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EA97" w14:textId="36DC665E" w:rsidR="00FE584C" w:rsidRDefault="00FE584C" w:rsidP="00FE584C">
      <w:pPr>
        <w:jc w:val="center"/>
        <w:rPr>
          <w:lang w:val="en-US"/>
        </w:rPr>
      </w:pPr>
    </w:p>
    <w:p w14:paraId="7D249EDF" w14:textId="77777777" w:rsidR="00FE584C" w:rsidRPr="00FE584C" w:rsidRDefault="00FE584C" w:rsidP="00FE584C">
      <w:pPr>
        <w:rPr>
          <w:lang w:val="en-US"/>
        </w:rPr>
      </w:pPr>
      <w:r w:rsidRPr="00FE584C">
        <w:rPr>
          <w:b/>
          <w:bCs/>
          <w:lang w:val="en-US"/>
        </w:rPr>
        <w:t>2. Single orifice tip torch</w:t>
      </w:r>
      <w:r w:rsidRPr="00FE584C">
        <w:rPr>
          <w:lang w:val="en-US"/>
        </w:rPr>
        <w:t xml:space="preserve"> may concentrate more heat in one area, but the area is smaller than</w:t>
      </w:r>
    </w:p>
    <w:p w14:paraId="404FF0E0" w14:textId="3DE69B0A" w:rsidR="00FE584C" w:rsidRDefault="00FE584C" w:rsidP="00FE584C">
      <w:pPr>
        <w:rPr>
          <w:lang w:val="en-US"/>
        </w:rPr>
      </w:pPr>
      <w:r w:rsidRPr="00FE584C">
        <w:rPr>
          <w:lang w:val="en-US"/>
        </w:rPr>
        <w:t>that produced by the multi orifice tip, used for the soldering procedure. The Source of the</w:t>
      </w:r>
      <w:r>
        <w:rPr>
          <w:lang w:val="en-US"/>
        </w:rPr>
        <w:t xml:space="preserve"> </w:t>
      </w:r>
      <w:r w:rsidRPr="00FE584C">
        <w:rPr>
          <w:lang w:val="en-US"/>
        </w:rPr>
        <w:t>flame torch is gas and air pressure or gas and oxygen.</w:t>
      </w:r>
    </w:p>
    <w:p w14:paraId="52D6A241" w14:textId="6D7AC552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E517C9" wp14:editId="53F305ED">
            <wp:extent cx="1717964" cy="50484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80" cy="50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8290F0A" wp14:editId="0A7620D6">
            <wp:extent cx="1990348" cy="748145"/>
            <wp:effectExtent l="0" t="0" r="381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000" cy="77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80B091D" wp14:editId="1B2820B0">
            <wp:extent cx="1314013" cy="14616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73" cy="147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0BC46" w14:textId="4373890B" w:rsidR="00FE584C" w:rsidRDefault="00FE584C" w:rsidP="00FE584C">
      <w:pPr>
        <w:jc w:val="center"/>
        <w:rPr>
          <w:lang w:val="en-US"/>
        </w:rPr>
      </w:pPr>
    </w:p>
    <w:p w14:paraId="425D4D01" w14:textId="77777777" w:rsidR="00FE584C" w:rsidRPr="00FE584C" w:rsidRDefault="00FE584C" w:rsidP="00FE584C">
      <w:pPr>
        <w:rPr>
          <w:lang w:val="en-US"/>
        </w:rPr>
      </w:pPr>
    </w:p>
    <w:sectPr w:rsidR="00FE584C" w:rsidRPr="00FE58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4C"/>
    <w:rsid w:val="00F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E3C26C"/>
  <w15:chartTrackingRefBased/>
  <w15:docId w15:val="{4F8064D3-7CEF-C64C-A97D-3FAA54A3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2023-03-15T21:26:00Z</dcterms:created>
  <dcterms:modified xsi:type="dcterms:W3CDTF">2023-03-15T21:38:00Z</dcterms:modified>
</cp:coreProperties>
</file>