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6DD9C" w14:textId="77777777" w:rsidR="0011503B" w:rsidRPr="00C371D5" w:rsidRDefault="00C11211" w:rsidP="0011503B">
      <w:pPr>
        <w:spacing w:line="360" w:lineRule="auto"/>
        <w:ind w:right="-680"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 wp14:anchorId="6C2CCC8D" wp14:editId="0DB026F3">
            <wp:simplePos x="0" y="0"/>
            <wp:positionH relativeFrom="column">
              <wp:posOffset>1987550</wp:posOffset>
            </wp:positionH>
            <wp:positionV relativeFrom="paragraph">
              <wp:posOffset>290594</wp:posOffset>
            </wp:positionV>
            <wp:extent cx="1290031" cy="1485900"/>
            <wp:effectExtent l="0" t="0" r="5715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yer 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031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06024" w14:textId="77777777" w:rsidR="0011503B" w:rsidRPr="00C371D5" w:rsidRDefault="0011503B" w:rsidP="0011503B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14:paraId="35B5474E" w14:textId="77777777" w:rsidR="0011503B" w:rsidRDefault="0011503B" w:rsidP="0011503B">
      <w:pPr>
        <w:bidi w:val="0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67D497D" w14:textId="77777777" w:rsidR="00C11211" w:rsidRPr="00C371D5" w:rsidRDefault="00C11211" w:rsidP="00C11211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14:paraId="0F790533" w14:textId="77777777" w:rsidR="0011503B" w:rsidRDefault="0011503B" w:rsidP="00C11211">
      <w:pPr>
        <w:bidi w:val="0"/>
        <w:rPr>
          <w:rFonts w:asciiTheme="majorBidi" w:hAnsiTheme="majorBidi" w:cstheme="majorBidi"/>
          <w:color w:val="1F497D" w:themeColor="text2"/>
          <w:sz w:val="40"/>
          <w:szCs w:val="40"/>
        </w:rPr>
      </w:pPr>
    </w:p>
    <w:p w14:paraId="30C91F43" w14:textId="77777777" w:rsidR="00832079" w:rsidRDefault="00832079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  <w:rtl/>
        </w:rPr>
      </w:pPr>
    </w:p>
    <w:p w14:paraId="2EC12DD9" w14:textId="77777777" w:rsidR="0011503B" w:rsidRDefault="00C35D4F" w:rsidP="00832079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  <w:rtl/>
        </w:rPr>
      </w:pPr>
      <w:r w:rsidRPr="00C35D4F"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Department of biology</w:t>
      </w:r>
    </w:p>
    <w:p w14:paraId="4408B5DF" w14:textId="77777777" w:rsidR="00A3079E" w:rsidRPr="00C35D4F" w:rsidRDefault="00A3079E" w:rsidP="00A3079E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</w:pPr>
    </w:p>
    <w:p w14:paraId="1D361643" w14:textId="637A9222" w:rsidR="0011503B" w:rsidRPr="00AF3FA1" w:rsidRDefault="001D3775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((</w:t>
      </w:r>
      <w:proofErr w:type="gramStart"/>
      <w:r w:rsidRPr="001D3775"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Invertebrates</w:t>
      </w:r>
      <w:r w:rsidR="00A3079E">
        <w:rPr>
          <w:rFonts w:asciiTheme="majorBidi" w:hAnsiTheme="majorBidi" w:cstheme="majorBidi" w:hint="cs"/>
          <w:b/>
          <w:bCs/>
          <w:color w:val="1F497D" w:themeColor="text2"/>
          <w:sz w:val="40"/>
          <w:szCs w:val="40"/>
          <w:rtl/>
        </w:rPr>
        <w:t xml:space="preserve"> </w:t>
      </w:r>
      <w:r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)</w:t>
      </w:r>
      <w:proofErr w:type="gramEnd"/>
      <w:r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>)</w:t>
      </w:r>
    </w:p>
    <w:p w14:paraId="79A2097B" w14:textId="2438C7D2" w:rsidR="0011503B" w:rsidRDefault="00A3079E" w:rsidP="00D75F96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1F497D" w:themeColor="text2"/>
          <w:sz w:val="40"/>
          <w:szCs w:val="40"/>
          <w:rtl/>
        </w:rPr>
        <w:t>2</w:t>
      </w:r>
      <w:r w:rsidR="0011503B" w:rsidRPr="00AF3FA1">
        <w:rPr>
          <w:rFonts w:asciiTheme="majorBidi" w:hAnsiTheme="majorBidi" w:cstheme="majorBidi"/>
          <w:b/>
          <w:bCs/>
          <w:color w:val="1F497D" w:themeColor="text2"/>
          <w:sz w:val="40"/>
          <w:szCs w:val="40"/>
        </w:rPr>
        <w:t xml:space="preserve"> stage</w:t>
      </w:r>
    </w:p>
    <w:p w14:paraId="61BFF934" w14:textId="77777777" w:rsidR="00D75F96" w:rsidRPr="00D75F96" w:rsidRDefault="00D75F96" w:rsidP="00D75F96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40"/>
          <w:szCs w:val="40"/>
          <w:rtl/>
        </w:rPr>
      </w:pPr>
    </w:p>
    <w:p w14:paraId="5852B47C" w14:textId="46E603C2" w:rsidR="00832079" w:rsidRPr="00AF3FA1" w:rsidRDefault="001D3775" w:rsidP="00A3079E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Lab -1-</w:t>
      </w:r>
    </w:p>
    <w:p w14:paraId="77E2DC2D" w14:textId="77777777" w:rsidR="0011503B" w:rsidRPr="00AF3FA1" w:rsidRDefault="0011503B" w:rsidP="00A3079E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6BB0F48E" w14:textId="640EBB6A" w:rsidR="00A3079E" w:rsidRDefault="001D3775" w:rsidP="00D75F96">
      <w:pPr>
        <w:jc w:val="center"/>
        <w:rPr>
          <w:rFonts w:asciiTheme="majorBidi" w:hAnsiTheme="majorBidi" w:cstheme="majorBidi"/>
          <w:b/>
          <w:bCs/>
          <w:color w:val="FF0000"/>
          <w:sz w:val="52"/>
          <w:szCs w:val="52"/>
        </w:rPr>
      </w:pPr>
      <w:r>
        <w:rPr>
          <w:rFonts w:asciiTheme="majorBidi" w:hAnsiTheme="majorBidi" w:cstheme="majorBidi"/>
          <w:b/>
          <w:bCs/>
          <w:color w:val="FF0000"/>
          <w:sz w:val="52"/>
          <w:szCs w:val="52"/>
        </w:rPr>
        <w:t xml:space="preserve">Electronic Microscope </w:t>
      </w:r>
    </w:p>
    <w:p w14:paraId="45E8B194" w14:textId="77777777" w:rsidR="00D75F96" w:rsidRDefault="00D75F96" w:rsidP="00D75F96">
      <w:pPr>
        <w:jc w:val="center"/>
        <w:rPr>
          <w:rFonts w:asciiTheme="majorBidi" w:hAnsiTheme="majorBidi" w:cstheme="majorBidi"/>
          <w:b/>
          <w:bCs/>
          <w:color w:val="FF0000"/>
          <w:sz w:val="52"/>
          <w:szCs w:val="52"/>
        </w:rPr>
      </w:pPr>
    </w:p>
    <w:p w14:paraId="649E4EA1" w14:textId="77777777" w:rsidR="00D75F96" w:rsidRPr="00C371D5" w:rsidRDefault="00D75F96" w:rsidP="00D75F9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EA2EE08" w14:textId="77777777" w:rsidR="0011503B" w:rsidRPr="00A3079E" w:rsidRDefault="0011503B" w:rsidP="00C11211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A3079E">
        <w:rPr>
          <w:rFonts w:asciiTheme="majorBidi" w:hAnsiTheme="majorBidi" w:cstheme="majorBidi"/>
          <w:b/>
          <w:bCs/>
          <w:sz w:val="36"/>
          <w:szCs w:val="36"/>
        </w:rPr>
        <w:t>By</w:t>
      </w:r>
    </w:p>
    <w:p w14:paraId="4B92B240" w14:textId="7B324FBA" w:rsidR="00C11211" w:rsidRPr="00A3079E" w:rsidRDefault="001D3775" w:rsidP="00A3079E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Duha Abd Al </w:t>
      </w:r>
      <w:proofErr w:type="spellStart"/>
      <w:r>
        <w:rPr>
          <w:rFonts w:asciiTheme="majorBidi" w:hAnsiTheme="majorBidi" w:cstheme="majorBidi"/>
          <w:b/>
          <w:bCs/>
          <w:sz w:val="36"/>
          <w:szCs w:val="36"/>
        </w:rPr>
        <w:t>ameer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14:paraId="55CD1924" w14:textId="77777777" w:rsidR="00311D7D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14:paraId="384A566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6E10BC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28D95C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CB7CDE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E99D34F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b/>
          <w:bCs/>
          <w:kern w:val="2"/>
          <w:sz w:val="32"/>
          <w:szCs w:val="32"/>
          <w14:ligatures w14:val="standardContextual"/>
        </w:rPr>
      </w:pPr>
      <w:r w:rsidRPr="00D75F96">
        <w:rPr>
          <w:rFonts w:asciiTheme="majorBidi" w:hAnsiTheme="majorBidi" w:cstheme="majorBidi"/>
          <w:b/>
          <w:bCs/>
          <w:kern w:val="2"/>
          <w:sz w:val="32"/>
          <w:szCs w:val="32"/>
          <w14:ligatures w14:val="standardContextual"/>
        </w:rPr>
        <w:lastRenderedPageBreak/>
        <w:t>Electron microscope</w:t>
      </w:r>
    </w:p>
    <w:p w14:paraId="1E4C7C1B" w14:textId="77777777" w:rsidR="00D75F96" w:rsidRPr="00D75F96" w:rsidRDefault="00D75F96" w:rsidP="00D75F96">
      <w:pPr>
        <w:spacing w:after="200" w:line="276" w:lineRule="auto"/>
        <w:jc w:val="right"/>
        <w:rPr>
          <w:kern w:val="2"/>
          <w:sz w:val="28"/>
          <w:szCs w:val="28"/>
          <w14:ligatures w14:val="standardContextual"/>
        </w:rPr>
      </w:pPr>
      <w:r w:rsidRPr="00D75F96">
        <w:rPr>
          <w:rFonts w:cs="Arial"/>
          <w:kern w:val="2"/>
          <w:rtl/>
          <w14:ligatures w14:val="standardContextual"/>
        </w:rPr>
        <w:t xml:space="preserve"> </w:t>
      </w:r>
      <w:r w:rsidRPr="00D75F96">
        <w:rPr>
          <w:kern w:val="2"/>
          <w:sz w:val="28"/>
          <w:szCs w:val="28"/>
          <w14:ligatures w14:val="standardContextual"/>
        </w:rPr>
        <w:t>Electron microscope (EM) is a type of microscope that uses electrons to create an</w:t>
      </w:r>
    </w:p>
    <w:p w14:paraId="7741DBC4" w14:textId="77777777" w:rsidR="00D75F96" w:rsidRPr="00D75F96" w:rsidRDefault="00D75F96" w:rsidP="00D75F96">
      <w:pPr>
        <w:spacing w:after="200" w:line="276" w:lineRule="auto"/>
        <w:jc w:val="right"/>
        <w:rPr>
          <w:kern w:val="2"/>
          <w:sz w:val="28"/>
          <w:szCs w:val="28"/>
          <w14:ligatures w14:val="standardContextual"/>
        </w:rPr>
      </w:pPr>
      <w:r w:rsidRPr="00D75F96">
        <w:rPr>
          <w:rFonts w:cs="Arial"/>
          <w:kern w:val="2"/>
          <w:sz w:val="28"/>
          <w:szCs w:val="28"/>
          <w:rtl/>
          <w14:ligatures w14:val="standardContextual"/>
        </w:rPr>
        <w:t xml:space="preserve"> </w:t>
      </w:r>
      <w:r w:rsidRPr="00D75F96">
        <w:rPr>
          <w:kern w:val="2"/>
          <w:sz w:val="28"/>
          <w:szCs w:val="28"/>
          <w14:ligatures w14:val="standardContextual"/>
        </w:rPr>
        <w:t>image of the target. It has much higher magnification or resolving power than a normal</w:t>
      </w:r>
      <w:r w:rsidRPr="00D75F96">
        <w:rPr>
          <w:kern w:val="2"/>
          <w14:ligatures w14:val="standardContextual"/>
        </w:rPr>
        <w:t xml:space="preserve"> </w:t>
      </w:r>
      <w:r w:rsidRPr="00D75F96">
        <w:rPr>
          <w:kern w:val="2"/>
          <w:sz w:val="28"/>
          <w:szCs w:val="28"/>
          <w14:ligatures w14:val="standardContextual"/>
        </w:rPr>
        <w:t>light microscope</w:t>
      </w:r>
      <w:r w:rsidRPr="00D75F96">
        <w:rPr>
          <w:rFonts w:cs="Arial"/>
          <w:kern w:val="2"/>
          <w:sz w:val="28"/>
          <w:szCs w:val="28"/>
          <w14:ligatures w14:val="standardContextual"/>
        </w:rPr>
        <w:t>.</w:t>
      </w:r>
    </w:p>
    <w:p w14:paraId="3498E4BE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b/>
          <w:bCs/>
          <w:kern w:val="2"/>
          <w:sz w:val="32"/>
          <w:szCs w:val="32"/>
          <w14:ligatures w14:val="standardContextual"/>
        </w:rPr>
      </w:pPr>
      <w:r w:rsidRPr="00D75F96">
        <w:rPr>
          <w:rFonts w:asciiTheme="majorBidi" w:hAnsiTheme="majorBidi" w:cstheme="majorBidi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</w:p>
    <w:p w14:paraId="600CE860" w14:textId="10B641F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b/>
          <w:bCs/>
          <w:kern w:val="2"/>
          <w:sz w:val="32"/>
          <w:szCs w:val="32"/>
          <w14:ligatures w14:val="standardContextual"/>
        </w:rPr>
      </w:pPr>
      <w:r w:rsidRPr="00D75F96">
        <w:rPr>
          <w:rFonts w:asciiTheme="majorBidi" w:hAnsiTheme="majorBidi" w:cstheme="majorBidi"/>
          <w:b/>
          <w:bCs/>
          <w:kern w:val="2"/>
          <w:sz w:val="32"/>
          <w:szCs w:val="32"/>
          <w14:ligatures w14:val="standardContextual"/>
        </w:rPr>
        <w:t>Principle</w:t>
      </w:r>
      <w:r w:rsidRPr="00D75F96">
        <w:rPr>
          <w:rFonts w:asciiTheme="majorBidi" w:hAnsiTheme="majorBidi" w:cstheme="majorBidi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D75F96">
        <w:rPr>
          <w:rFonts w:asciiTheme="majorBidi" w:hAnsiTheme="majorBidi" w:cstheme="majorBidi"/>
          <w:b/>
          <w:bCs/>
          <w:kern w:val="2"/>
          <w:sz w:val="32"/>
          <w:szCs w:val="32"/>
          <w14:ligatures w14:val="standardContextual"/>
        </w:rPr>
        <w:t>working</w:t>
      </w:r>
    </w:p>
    <w:p w14:paraId="6A3B8D41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cs="Arial"/>
          <w:kern w:val="2"/>
          <w:rtl/>
          <w14:ligatures w14:val="standardContextual"/>
        </w:rPr>
        <w:t xml:space="preserve"> </w:t>
      </w: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An electron microscope uses an 'electron beam' to produce the image of the object</w:t>
      </w:r>
    </w:p>
    <w:p w14:paraId="09A6E36A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cs="Arial"/>
          <w:kern w:val="2"/>
          <w:rtl/>
          <w14:ligatures w14:val="standardContextual"/>
        </w:rPr>
        <w:t xml:space="preserve"> </w:t>
      </w: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and magnification is obtained by 'electromagnetic fields'; unlike light or</w:t>
      </w:r>
    </w:p>
    <w:p w14:paraId="626F0317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cs="Arial"/>
          <w:kern w:val="2"/>
          <w:rtl/>
          <w14:ligatures w14:val="standardContextual"/>
        </w:rPr>
        <w:t xml:space="preserve"> </w:t>
      </w: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optical microscopes, in which 'light waves' are used to produce the image and</w:t>
      </w:r>
    </w:p>
    <w:p w14:paraId="57D6824A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:rtl/>
          <w14:ligatures w14:val="standardContextual"/>
        </w:rPr>
        <w:t xml:space="preserve"> </w:t>
      </w: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magnification is obtained by a system of 'optical lenses,</w:t>
      </w:r>
    </w:p>
    <w:p w14:paraId="5B51312A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</w:p>
    <w:p w14:paraId="54D801C2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noProof/>
          <w:kern w:val="2"/>
          <w:sz w:val="28"/>
          <w:szCs w:val="28"/>
          <w14:ligatures w14:val="standardContextual"/>
        </w:rPr>
        <w:drawing>
          <wp:inline distT="0" distB="0" distL="0" distR="0" wp14:anchorId="70F8EE46" wp14:editId="18D9E985">
            <wp:extent cx="5046980" cy="2992582"/>
            <wp:effectExtent l="0" t="0" r="1270" b="0"/>
            <wp:docPr id="1083491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66" cy="3000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C83FB9" w14:textId="2FDA8D48" w:rsidR="00D75F96" w:rsidRDefault="00D75F96" w:rsidP="00D75F96">
      <w:pPr>
        <w:spacing w:after="200" w:line="276" w:lineRule="auto"/>
        <w:jc w:val="center"/>
        <w:rPr>
          <w:rFonts w:asciiTheme="majorBidi" w:hAnsiTheme="majorBidi" w:cstheme="majorBidi"/>
          <w:b/>
          <w:bCs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b/>
          <w:bCs/>
          <w:kern w:val="2"/>
          <w:sz w:val="28"/>
          <w:szCs w:val="28"/>
          <w14:ligatures w14:val="standardContextual"/>
        </w:rPr>
        <w:t>Electron microscope</w:t>
      </w:r>
    </w:p>
    <w:p w14:paraId="08E00CE1" w14:textId="77777777" w:rsidR="00D75F96" w:rsidRPr="00D75F96" w:rsidRDefault="00D75F96" w:rsidP="00D75F96">
      <w:pPr>
        <w:spacing w:after="200" w:line="276" w:lineRule="auto"/>
        <w:jc w:val="center"/>
        <w:rPr>
          <w:rFonts w:asciiTheme="majorBidi" w:hAnsiTheme="majorBidi" w:cstheme="majorBidi"/>
          <w:b/>
          <w:bCs/>
          <w:kern w:val="2"/>
          <w:sz w:val="28"/>
          <w:szCs w:val="28"/>
          <w14:ligatures w14:val="standardContextual"/>
        </w:rPr>
      </w:pPr>
    </w:p>
    <w:p w14:paraId="1B70F89E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b/>
          <w:bCs/>
          <w:kern w:val="2"/>
          <w:sz w:val="32"/>
          <w:szCs w:val="32"/>
          <w14:ligatures w14:val="standardContextual"/>
        </w:rPr>
      </w:pPr>
      <w:r w:rsidRPr="00D75F96">
        <w:rPr>
          <w:rFonts w:asciiTheme="majorBidi" w:hAnsiTheme="majorBidi" w:cstheme="majorBidi"/>
          <w:b/>
          <w:bCs/>
          <w:kern w:val="2"/>
          <w:sz w:val="32"/>
          <w:szCs w:val="32"/>
          <w14:ligatures w14:val="standardContextual"/>
        </w:rPr>
        <w:lastRenderedPageBreak/>
        <w:t xml:space="preserve">Parts of an electron microscope </w:t>
      </w:r>
    </w:p>
    <w:p w14:paraId="57FE97F8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 xml:space="preserve">1-Electron gun </w:t>
      </w:r>
    </w:p>
    <w:p w14:paraId="5D18E560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 xml:space="preserve">2-Electron magnetic lenses </w:t>
      </w:r>
    </w:p>
    <w:p w14:paraId="1F247D60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 xml:space="preserve">a-condenser lens </w:t>
      </w:r>
    </w:p>
    <w:p w14:paraId="55EA9C1F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 xml:space="preserve">b-Objective lens </w:t>
      </w:r>
    </w:p>
    <w:p w14:paraId="24743FB5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 xml:space="preserve">c-Projector lens </w:t>
      </w:r>
    </w:p>
    <w:p w14:paraId="1ABCD28E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 xml:space="preserve">3-Fluorescent screen </w:t>
      </w:r>
    </w:p>
    <w:p w14:paraId="58E65638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 xml:space="preserve">4- Camera </w:t>
      </w:r>
    </w:p>
    <w:p w14:paraId="17868ADF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5-Deflation device</w:t>
      </w:r>
    </w:p>
    <w:p w14:paraId="1F8A4F67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6-Voltage measuring device</w:t>
      </w:r>
    </w:p>
    <w:p w14:paraId="1814D359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</w:p>
    <w:p w14:paraId="71FCC842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b/>
          <w:bCs/>
          <w:kern w:val="2"/>
          <w:sz w:val="32"/>
          <w:szCs w:val="32"/>
          <w14:ligatures w14:val="standardContextual"/>
        </w:rPr>
      </w:pPr>
      <w:r w:rsidRPr="00D75F96">
        <w:rPr>
          <w:rFonts w:asciiTheme="majorBidi" w:hAnsiTheme="majorBidi" w:cstheme="majorBidi"/>
          <w:b/>
          <w:bCs/>
          <w:kern w:val="2"/>
          <w:sz w:val="32"/>
          <w:szCs w:val="32"/>
          <w14:ligatures w14:val="standardContextual"/>
        </w:rPr>
        <w:t xml:space="preserve">Types of Electron microscope </w:t>
      </w:r>
    </w:p>
    <w:p w14:paraId="099B7E65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 xml:space="preserve"> </w:t>
      </w: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The major types of Electron Microscopes are as follow</w:t>
      </w:r>
    </w:p>
    <w:p w14:paraId="2D4CAA41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 xml:space="preserve"> </w:t>
      </w: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A. Transmission electron microscope (TEM)</w:t>
      </w: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>.</w:t>
      </w:r>
    </w:p>
    <w:p w14:paraId="712C56FA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 xml:space="preserve"> </w:t>
      </w: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 xml:space="preserve">used to view thin specimens (tissue sections, molecules, </w:t>
      </w:r>
      <w:proofErr w:type="spellStart"/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etc</w:t>
      </w:r>
      <w:proofErr w:type="spellEnd"/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) through</w:t>
      </w:r>
    </w:p>
    <w:p w14:paraId="4D11AD14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 xml:space="preserve"> </w:t>
      </w: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which electrons can pass generating a projection image</w:t>
      </w: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>.</w:t>
      </w:r>
    </w:p>
    <w:p w14:paraId="3A29C6A3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 xml:space="preserve"> </w:t>
      </w: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B. Scanning electron microscope (SEM)</w:t>
      </w: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>.</w:t>
      </w:r>
    </w:p>
    <w:p w14:paraId="6FB6240B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 xml:space="preserve"> </w:t>
      </w: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scans a focused electron beam over a surface to create an image. The</w:t>
      </w: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 xml:space="preserve"> </w:t>
      </w:r>
    </w:p>
    <w:p w14:paraId="3991A91E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electrons in the beam interact with the sample, producing various signals</w:t>
      </w: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 xml:space="preserve"> </w:t>
      </w:r>
    </w:p>
    <w:p w14:paraId="2411A5C3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that can be used to obtain information about the surface topography and</w:t>
      </w: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 xml:space="preserve"> </w:t>
      </w:r>
    </w:p>
    <w:p w14:paraId="5410F6B7" w14:textId="77777777" w:rsid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composition</w:t>
      </w:r>
    </w:p>
    <w:p w14:paraId="56C90564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</w:p>
    <w:p w14:paraId="3331DF4F" w14:textId="77777777" w:rsidR="00D75F96" w:rsidRDefault="00D75F96" w:rsidP="00D75F96">
      <w:pPr>
        <w:spacing w:after="200" w:line="276" w:lineRule="auto"/>
        <w:jc w:val="right"/>
        <w:rPr>
          <w:rFonts w:asciiTheme="majorBidi" w:hAnsiTheme="majorBidi" w:cs="Times New Roman"/>
          <w:kern w:val="2"/>
          <w:sz w:val="28"/>
          <w:szCs w:val="28"/>
          <w14:ligatures w14:val="standardContextual"/>
        </w:rPr>
      </w:pPr>
    </w:p>
    <w:p w14:paraId="012FD061" w14:textId="77777777" w:rsidR="00D75F96" w:rsidRDefault="00D75F96" w:rsidP="00D75F96">
      <w:pPr>
        <w:spacing w:after="200" w:line="276" w:lineRule="auto"/>
        <w:jc w:val="right"/>
        <w:rPr>
          <w:rFonts w:asciiTheme="majorBidi" w:hAnsiTheme="majorBidi" w:cs="Times New Roman"/>
          <w:kern w:val="2"/>
          <w:sz w:val="28"/>
          <w:szCs w:val="28"/>
          <w14:ligatures w14:val="standardContextual"/>
        </w:rPr>
      </w:pPr>
    </w:p>
    <w:p w14:paraId="29D5B242" w14:textId="1B50ADFF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lastRenderedPageBreak/>
        <w:t>.</w:t>
      </w:r>
    </w:p>
    <w:p w14:paraId="06245769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 xml:space="preserve"> </w:t>
      </w: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C. Reflection electron microscope (REM)</w:t>
      </w: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>.</w:t>
      </w:r>
    </w:p>
    <w:p w14:paraId="3B3A0AEC" w14:textId="77777777" w:rsidR="00D75F96" w:rsidRPr="00D75F96" w:rsidRDefault="00D75F96" w:rsidP="00D75F96">
      <w:pPr>
        <w:spacing w:after="200" w:line="276" w:lineRule="auto"/>
        <w:jc w:val="right"/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</w:pP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 xml:space="preserve"> </w:t>
      </w: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Is now well established as a technique for the study of the structure of</w:t>
      </w:r>
      <w:r w:rsidRPr="00D75F96">
        <w:rPr>
          <w:rFonts w:asciiTheme="majorBidi" w:hAnsiTheme="majorBidi" w:cs="Times New Roman"/>
          <w:kern w:val="2"/>
          <w:sz w:val="28"/>
          <w:szCs w:val="28"/>
          <w:rtl/>
          <w14:ligatures w14:val="standardContextual"/>
        </w:rPr>
        <w:t xml:space="preserve"> </w:t>
      </w:r>
    </w:p>
    <w:p w14:paraId="526221BB" w14:textId="3CC1C6EB" w:rsidR="00C11211" w:rsidRDefault="00D75F96" w:rsidP="00D75F96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  <w:r w:rsidRPr="00D75F96">
        <w:rPr>
          <w:rFonts w:asciiTheme="majorBidi" w:hAnsiTheme="majorBidi" w:cstheme="majorBidi"/>
          <w:kern w:val="2"/>
          <w:sz w:val="28"/>
          <w:szCs w:val="28"/>
          <w14:ligatures w14:val="standardContextual"/>
        </w:rPr>
        <w:t>surfaces of crystals</w:t>
      </w:r>
    </w:p>
    <w:p w14:paraId="19B4D97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A07EF4B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D73DF2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144728B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9EB321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EEE406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52A70C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835AB0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DEF2DD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BBE8C8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8215DA5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3127DE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774BD3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48CC17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6E62F0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7A6AF4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09F162E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2229EF3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538D1FB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FDC596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35DDE3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322C71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83D62E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608EB3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F33D9D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33916E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03050D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89944E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AF5501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00EA46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CC6BF2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FA098BB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F101C0B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810B13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36BF91B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0403E0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B98556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E1044F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133036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D15BB43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5BDF26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30A0775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2CCCE7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619CFE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74A7405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E51A1C5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CB7FBD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9452D50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DE8377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0A4D58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EA07B4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DA6277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A44BD7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A24A79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B3F0CC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CD9E07F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D863670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0E3396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81E390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A7D9643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EFA32F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F8261D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7F101E0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3E1B6C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52CF5C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8DDFA8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6E11D6E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532DFA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BB9CEB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23C61A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17A2FD5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789F020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1CDBBC3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CA9144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D7B21E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7CFC95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96B301E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021ED4E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0998D4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DCE6CC9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3301C2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7B41845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313F9B0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05EC0F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E1E5A8B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D84358E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4073EC3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4FF7ED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8B1698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9292F3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C05110B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96BB87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48FEB8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04B1BB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C722EF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3818A02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B98505C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D4FA6E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3C2985A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B5B838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0D1627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BBACD84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86AFE7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6BB1204D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5311A98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47D5ECFE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4F1B9D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872763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A2D2BF6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1FC6771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1B19232F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E678057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53B36145" w14:textId="77777777" w:rsid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3A781D7" w14:textId="77777777" w:rsidR="00C11211" w:rsidRPr="00C11211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</w:rPr>
      </w:pPr>
    </w:p>
    <w:sectPr w:rsidR="00C11211" w:rsidRPr="00C11211" w:rsidSect="001A67A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27721" w14:textId="77777777" w:rsidR="00801CD3" w:rsidRDefault="00801CD3" w:rsidP="00C11211">
      <w:pPr>
        <w:spacing w:after="0" w:line="240" w:lineRule="auto"/>
      </w:pPr>
      <w:r>
        <w:separator/>
      </w:r>
    </w:p>
  </w:endnote>
  <w:endnote w:type="continuationSeparator" w:id="0">
    <w:p w14:paraId="51C4C7BC" w14:textId="77777777" w:rsidR="00801CD3" w:rsidRDefault="00801CD3" w:rsidP="00C11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EFC6C" w14:textId="77777777" w:rsidR="00801CD3" w:rsidRDefault="00801CD3" w:rsidP="00C11211">
      <w:pPr>
        <w:spacing w:after="0" w:line="240" w:lineRule="auto"/>
      </w:pPr>
      <w:r>
        <w:separator/>
      </w:r>
    </w:p>
  </w:footnote>
  <w:footnote w:type="continuationSeparator" w:id="0">
    <w:p w14:paraId="07658B26" w14:textId="77777777" w:rsidR="00801CD3" w:rsidRDefault="00801CD3" w:rsidP="00C11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4061D" w14:textId="77777777" w:rsidR="00C11211" w:rsidRPr="00C35D4F" w:rsidRDefault="00C11211" w:rsidP="00C11211">
    <w:pPr>
      <w:bidi w:val="0"/>
      <w:jc w:val="center"/>
      <w:rPr>
        <w:rFonts w:asciiTheme="majorBidi" w:hAnsiTheme="majorBidi" w:cstheme="majorBidi"/>
        <w:b/>
        <w:bCs/>
        <w:color w:val="1F497D" w:themeColor="text2"/>
        <w:sz w:val="40"/>
        <w:szCs w:val="4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DB2D241" wp14:editId="2038CA01">
          <wp:simplePos x="0" y="0"/>
          <wp:positionH relativeFrom="column">
            <wp:posOffset>-984250</wp:posOffset>
          </wp:positionH>
          <wp:positionV relativeFrom="paragraph">
            <wp:posOffset>-360680</wp:posOffset>
          </wp:positionV>
          <wp:extent cx="679450" cy="782615"/>
          <wp:effectExtent l="0" t="0" r="635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ayer 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534" cy="785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0560" behindDoc="0" locked="0" layoutInCell="1" allowOverlap="1" wp14:anchorId="3DAA394B" wp14:editId="4664BD2D">
          <wp:simplePos x="0" y="0"/>
          <wp:positionH relativeFrom="column">
            <wp:posOffset>5276850</wp:posOffset>
          </wp:positionH>
          <wp:positionV relativeFrom="paragraph">
            <wp:posOffset>-360680</wp:posOffset>
          </wp:positionV>
          <wp:extent cx="825500" cy="825500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omus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82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D4F">
      <w:rPr>
        <w:rFonts w:asciiTheme="majorBidi" w:hAnsiTheme="majorBidi" w:cstheme="majorBidi"/>
        <w:b/>
        <w:bCs/>
        <w:color w:val="1F497D" w:themeColor="text2"/>
        <w:sz w:val="40"/>
        <w:szCs w:val="40"/>
      </w:rPr>
      <w:t>Department of biology</w:t>
    </w:r>
  </w:p>
  <w:p w14:paraId="53AB5642" w14:textId="77777777" w:rsidR="00C11211" w:rsidRDefault="00C11211" w:rsidP="00C11211">
    <w:pPr>
      <w:pStyle w:val="Header"/>
      <w:tabs>
        <w:tab w:val="clear" w:pos="4680"/>
        <w:tab w:val="clear" w:pos="9360"/>
        <w:tab w:val="center" w:pos="415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C77"/>
    <w:rsid w:val="0011503B"/>
    <w:rsid w:val="001A67AE"/>
    <w:rsid w:val="001D3775"/>
    <w:rsid w:val="0024362A"/>
    <w:rsid w:val="002F25D2"/>
    <w:rsid w:val="00311D7D"/>
    <w:rsid w:val="0031448F"/>
    <w:rsid w:val="00592A3C"/>
    <w:rsid w:val="00766033"/>
    <w:rsid w:val="007D6A85"/>
    <w:rsid w:val="007E3872"/>
    <w:rsid w:val="00801CD3"/>
    <w:rsid w:val="00832079"/>
    <w:rsid w:val="009A3CA5"/>
    <w:rsid w:val="00A3079E"/>
    <w:rsid w:val="00A67399"/>
    <w:rsid w:val="00C11211"/>
    <w:rsid w:val="00C35D4F"/>
    <w:rsid w:val="00CE458C"/>
    <w:rsid w:val="00D75F96"/>
    <w:rsid w:val="00E128B1"/>
    <w:rsid w:val="00E52C77"/>
    <w:rsid w:val="00FF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52B7E7"/>
  <w15:docId w15:val="{25BFCFC4-C3B4-4660-85D9-B00177DC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03B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211"/>
  </w:style>
  <w:style w:type="paragraph" w:styleId="Footer">
    <w:name w:val="footer"/>
    <w:basedOn w:val="Normal"/>
    <w:link w:val="FooterChar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Dr.Ali Abdulameer</cp:lastModifiedBy>
  <cp:revision>4</cp:revision>
  <cp:lastPrinted>2023-12-27T15:50:00Z</cp:lastPrinted>
  <dcterms:created xsi:type="dcterms:W3CDTF">2024-09-17T16:13:00Z</dcterms:created>
  <dcterms:modified xsi:type="dcterms:W3CDTF">2024-09-22T19:40:00Z</dcterms:modified>
</cp:coreProperties>
</file>