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27"/>
      </w:pPr>
    </w:p>
    <w:p>
      <w:pPr>
        <w:spacing w:line="570" w:lineRule="atLeast" w:before="0"/>
        <w:ind w:left="400" w:right="7468" w:firstLine="208"/>
        <w:jc w:val="left"/>
        <w:rPr>
          <w:b/>
          <w:i/>
          <w:sz w:val="28"/>
        </w:rPr>
      </w:pPr>
      <w:r>
        <w:rPr>
          <w:b/>
          <w:i/>
          <w:sz w:val="28"/>
          <w:u w:val="single"/>
        </w:rPr>
        <w:t>First</w:t>
      </w:r>
      <w:r>
        <w:rPr>
          <w:b/>
          <w:i/>
          <w:spacing w:val="-18"/>
          <w:sz w:val="28"/>
          <w:u w:val="single"/>
        </w:rPr>
        <w:t> </w:t>
      </w:r>
      <w:r>
        <w:rPr>
          <w:b/>
          <w:i/>
          <w:sz w:val="28"/>
          <w:u w:val="single"/>
        </w:rPr>
        <w:t>lecture</w:t>
      </w:r>
      <w:r>
        <w:rPr>
          <w:b/>
          <w:i/>
          <w:sz w:val="28"/>
        </w:rPr>
        <w:t>: </w:t>
      </w:r>
      <w:r>
        <w:rPr>
          <w:b/>
          <w:i/>
          <w:spacing w:val="-2"/>
          <w:sz w:val="28"/>
        </w:rPr>
        <w:t>Physiology:</w:t>
      </w:r>
    </w:p>
    <w:p>
      <w:pPr>
        <w:spacing w:line="242" w:lineRule="auto" w:before="0"/>
        <w:ind w:left="400" w:right="1159" w:firstLine="0"/>
        <w:jc w:val="left"/>
        <w:rPr>
          <w:b/>
          <w:sz w:val="28"/>
        </w:rPr>
      </w:pPr>
      <w:r>
        <w:rPr>
          <w:b/>
          <w:sz w:val="28"/>
        </w:rPr>
        <w:t>It’s</w:t>
      </w:r>
      <w:r>
        <w:rPr>
          <w:b/>
          <w:spacing w:val="-3"/>
          <w:sz w:val="28"/>
        </w:rPr>
        <w:t> </w:t>
      </w:r>
      <w:r>
        <w:rPr>
          <w:b/>
          <w:sz w:val="28"/>
        </w:rPr>
        <w:t>the</w:t>
      </w:r>
      <w:r>
        <w:rPr>
          <w:b/>
          <w:spacing w:val="-4"/>
          <w:sz w:val="28"/>
        </w:rPr>
        <w:t> </w:t>
      </w:r>
      <w:r>
        <w:rPr>
          <w:b/>
          <w:sz w:val="28"/>
        </w:rPr>
        <w:t>science</w:t>
      </w:r>
      <w:r>
        <w:rPr>
          <w:b/>
          <w:spacing w:val="-4"/>
          <w:sz w:val="28"/>
        </w:rPr>
        <w:t> </w:t>
      </w:r>
      <w:r>
        <w:rPr>
          <w:b/>
          <w:sz w:val="28"/>
        </w:rPr>
        <w:t>that</w:t>
      </w:r>
      <w:r>
        <w:rPr>
          <w:b/>
          <w:spacing w:val="-4"/>
          <w:sz w:val="28"/>
        </w:rPr>
        <w:t> </w:t>
      </w:r>
      <w:r>
        <w:rPr>
          <w:b/>
          <w:sz w:val="28"/>
        </w:rPr>
        <w:t>seeks</w:t>
      </w:r>
      <w:r>
        <w:rPr>
          <w:b/>
          <w:spacing w:val="-3"/>
          <w:sz w:val="28"/>
        </w:rPr>
        <w:t> </w:t>
      </w:r>
      <w:r>
        <w:rPr>
          <w:b/>
          <w:sz w:val="28"/>
        </w:rPr>
        <w:t>to</w:t>
      </w:r>
      <w:r>
        <w:rPr>
          <w:b/>
          <w:spacing w:val="-4"/>
          <w:sz w:val="28"/>
        </w:rPr>
        <w:t> </w:t>
      </w:r>
      <w:r>
        <w:rPr>
          <w:b/>
          <w:sz w:val="28"/>
        </w:rPr>
        <w:t>explain</w:t>
      </w:r>
      <w:r>
        <w:rPr>
          <w:b/>
          <w:spacing w:val="-4"/>
          <w:sz w:val="28"/>
        </w:rPr>
        <w:t> </w:t>
      </w:r>
      <w:r>
        <w:rPr>
          <w:b/>
          <w:sz w:val="28"/>
        </w:rPr>
        <w:t>the</w:t>
      </w:r>
      <w:r>
        <w:rPr>
          <w:b/>
          <w:spacing w:val="-7"/>
          <w:sz w:val="28"/>
        </w:rPr>
        <w:t> </w:t>
      </w:r>
      <w:r>
        <w:rPr>
          <w:b/>
          <w:sz w:val="28"/>
        </w:rPr>
        <w:t>physical</w:t>
      </w:r>
      <w:r>
        <w:rPr>
          <w:b/>
          <w:spacing w:val="-3"/>
          <w:sz w:val="28"/>
        </w:rPr>
        <w:t> </w:t>
      </w:r>
      <w:r>
        <w:rPr>
          <w:b/>
          <w:sz w:val="28"/>
        </w:rPr>
        <w:t>and</w:t>
      </w:r>
      <w:r>
        <w:rPr>
          <w:b/>
          <w:spacing w:val="-4"/>
          <w:sz w:val="28"/>
        </w:rPr>
        <w:t> </w:t>
      </w:r>
      <w:r>
        <w:rPr>
          <w:b/>
          <w:sz w:val="28"/>
        </w:rPr>
        <w:t>chemical</w:t>
      </w:r>
      <w:r>
        <w:rPr>
          <w:b/>
          <w:spacing w:val="-3"/>
          <w:sz w:val="28"/>
        </w:rPr>
        <w:t> </w:t>
      </w:r>
      <w:r>
        <w:rPr>
          <w:b/>
          <w:sz w:val="28"/>
        </w:rPr>
        <w:t>mechanisms that are responsible for the origin, development, and progression of life .</w:t>
      </w:r>
    </w:p>
    <w:p>
      <w:pPr>
        <w:pStyle w:val="Heading4"/>
        <w:spacing w:line="318" w:lineRule="exact" w:before="316"/>
      </w:pPr>
      <w:r>
        <w:rPr/>
        <mc:AlternateContent>
          <mc:Choice Requires="wps">
            <w:drawing>
              <wp:anchor distT="0" distB="0" distL="0" distR="0" allowOverlap="1" layoutInCell="1" locked="0" behindDoc="1" simplePos="0" relativeHeight="486036992">
                <wp:simplePos x="0" y="0"/>
                <wp:positionH relativeFrom="page">
                  <wp:posOffset>896416</wp:posOffset>
                </wp:positionH>
                <wp:positionV relativeFrom="paragraph">
                  <wp:posOffset>270029</wp:posOffset>
                </wp:positionV>
                <wp:extent cx="5769610" cy="524700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769610" cy="5247005"/>
                          <a:chExt cx="5769610" cy="5247005"/>
                        </a:xfrm>
                      </wpg:grpSpPr>
                      <pic:pic>
                        <pic:nvPicPr>
                          <pic:cNvPr id="4" name="Image 4"/>
                          <pic:cNvPicPr/>
                        </pic:nvPicPr>
                        <pic:blipFill>
                          <a:blip r:embed="rId7" cstate="print"/>
                          <a:stretch>
                            <a:fillRect/>
                          </a:stretch>
                        </pic:blipFill>
                        <pic:spPr>
                          <a:xfrm>
                            <a:off x="18288" y="0"/>
                            <a:ext cx="5500954" cy="5201666"/>
                          </a:xfrm>
                          <a:prstGeom prst="rect">
                            <a:avLst/>
                          </a:prstGeom>
                        </pic:spPr>
                      </pic:pic>
                      <wps:wsp>
                        <wps:cNvPr id="5" name="Graphic 5"/>
                        <wps:cNvSpPr/>
                        <wps:spPr>
                          <a:xfrm>
                            <a:off x="0" y="4224146"/>
                            <a:ext cx="5769610" cy="1022985"/>
                          </a:xfrm>
                          <a:custGeom>
                            <a:avLst/>
                            <a:gdLst/>
                            <a:ahLst/>
                            <a:cxnLst/>
                            <a:rect l="l" t="t" r="r" b="b"/>
                            <a:pathLst>
                              <a:path w="5769610" h="1022985">
                                <a:moveTo>
                                  <a:pt x="5769229" y="409968"/>
                                </a:moveTo>
                                <a:lnTo>
                                  <a:pt x="0" y="409968"/>
                                </a:lnTo>
                                <a:lnTo>
                                  <a:pt x="0" y="614172"/>
                                </a:lnTo>
                                <a:lnTo>
                                  <a:pt x="0" y="818388"/>
                                </a:lnTo>
                                <a:lnTo>
                                  <a:pt x="0" y="1022604"/>
                                </a:lnTo>
                                <a:lnTo>
                                  <a:pt x="5769229" y="1022604"/>
                                </a:lnTo>
                                <a:lnTo>
                                  <a:pt x="5769229" y="818388"/>
                                </a:lnTo>
                                <a:lnTo>
                                  <a:pt x="5769229" y="614172"/>
                                </a:lnTo>
                                <a:lnTo>
                                  <a:pt x="5769229" y="409968"/>
                                </a:lnTo>
                                <a:close/>
                              </a:path>
                              <a:path w="5769610" h="1022985">
                                <a:moveTo>
                                  <a:pt x="5769229" y="0"/>
                                </a:moveTo>
                                <a:lnTo>
                                  <a:pt x="0" y="0"/>
                                </a:lnTo>
                                <a:lnTo>
                                  <a:pt x="0" y="204216"/>
                                </a:lnTo>
                                <a:lnTo>
                                  <a:pt x="0" y="409956"/>
                                </a:lnTo>
                                <a:lnTo>
                                  <a:pt x="5769229" y="409956"/>
                                </a:lnTo>
                                <a:lnTo>
                                  <a:pt x="5769229" y="204216"/>
                                </a:lnTo>
                                <a:lnTo>
                                  <a:pt x="576922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0.584pt;margin-top:21.262148pt;width:454.3pt;height:413.15pt;mso-position-horizontal-relative:page;mso-position-vertical-relative:paragraph;z-index:-17279488" id="docshapegroup3" coordorigin="1412,425" coordsize="9086,8263">
                <v:shape style="position:absolute;left:1440;top:425;width:8663;height:8192" type="#_x0000_t75" id="docshape4" stroked="false">
                  <v:imagedata r:id="rId7" o:title=""/>
                </v:shape>
                <v:shape style="position:absolute;left:1411;top:7077;width:9086;height:1611" id="docshape5" coordorigin="1412,7077" coordsize="9086,1611" path="m10497,7723l1412,7723,1412,8045,1412,8366,1412,8688,10497,8688,10497,8366,10497,8045,10497,7723xm10497,7077l1412,7077,1412,7399,1412,7723,10497,7723,10497,7399,10497,7077xe" filled="true" fillcolor="#ffffff" stroked="false">
                  <v:path arrowok="t"/>
                  <v:fill type="solid"/>
                </v:shape>
                <w10:wrap type="none"/>
              </v:group>
            </w:pict>
          </mc:Fallback>
        </mc:AlternateContent>
      </w:r>
      <w:r>
        <w:rPr/>
        <w:t>Types</w:t>
      </w:r>
      <w:r>
        <w:rPr>
          <w:spacing w:val="-5"/>
        </w:rPr>
        <w:t> </w:t>
      </w:r>
      <w:r>
        <w:rPr/>
        <w:t>of</w:t>
      </w:r>
      <w:r>
        <w:rPr>
          <w:spacing w:val="-5"/>
        </w:rPr>
        <w:t> </w:t>
      </w:r>
      <w:r>
        <w:rPr/>
        <w:t>physiology</w:t>
      </w:r>
      <w:r>
        <w:rPr>
          <w:spacing w:val="-3"/>
        </w:rPr>
        <w:t> </w:t>
      </w:r>
      <w:r>
        <w:rPr>
          <w:spacing w:val="-2"/>
        </w:rPr>
        <w:t>fields:</w:t>
      </w:r>
    </w:p>
    <w:p>
      <w:pPr>
        <w:pStyle w:val="ListParagraph"/>
        <w:numPr>
          <w:ilvl w:val="0"/>
          <w:numId w:val="1"/>
        </w:numPr>
        <w:tabs>
          <w:tab w:pos="634" w:val="left" w:leader="none"/>
        </w:tabs>
        <w:spacing w:line="318" w:lineRule="exact" w:before="0" w:after="0"/>
        <w:ind w:left="634" w:right="0" w:hanging="234"/>
        <w:jc w:val="left"/>
        <w:rPr>
          <w:sz w:val="28"/>
        </w:rPr>
      </w:pPr>
      <w:r>
        <w:rPr>
          <w:sz w:val="28"/>
        </w:rPr>
        <w:t>Viral</w:t>
      </w:r>
      <w:r>
        <w:rPr>
          <w:spacing w:val="-8"/>
          <w:sz w:val="28"/>
        </w:rPr>
        <w:t> </w:t>
      </w:r>
      <w:r>
        <w:rPr>
          <w:spacing w:val="-2"/>
          <w:sz w:val="28"/>
        </w:rPr>
        <w:t>physiology.</w:t>
      </w:r>
    </w:p>
    <w:p>
      <w:pPr>
        <w:pStyle w:val="ListParagraph"/>
        <w:numPr>
          <w:ilvl w:val="0"/>
          <w:numId w:val="1"/>
        </w:numPr>
        <w:tabs>
          <w:tab w:pos="703" w:val="left" w:leader="none"/>
        </w:tabs>
        <w:spacing w:line="322" w:lineRule="exact" w:before="0" w:after="0"/>
        <w:ind w:left="703" w:right="0" w:hanging="303"/>
        <w:jc w:val="left"/>
        <w:rPr>
          <w:sz w:val="28"/>
        </w:rPr>
      </w:pPr>
      <w:r>
        <w:rPr>
          <w:sz w:val="28"/>
        </w:rPr>
        <w:t>Bacterial</w:t>
      </w:r>
      <w:r>
        <w:rPr>
          <w:spacing w:val="-9"/>
          <w:sz w:val="28"/>
        </w:rPr>
        <w:t> </w:t>
      </w:r>
      <w:r>
        <w:rPr>
          <w:spacing w:val="-2"/>
          <w:sz w:val="28"/>
        </w:rPr>
        <w:t>physiology.</w:t>
      </w:r>
    </w:p>
    <w:p>
      <w:pPr>
        <w:pStyle w:val="ListParagraph"/>
        <w:numPr>
          <w:ilvl w:val="0"/>
          <w:numId w:val="1"/>
        </w:numPr>
        <w:tabs>
          <w:tab w:pos="703" w:val="left" w:leader="none"/>
        </w:tabs>
        <w:spacing w:line="240" w:lineRule="auto" w:before="0" w:after="0"/>
        <w:ind w:left="703" w:right="0" w:hanging="303"/>
        <w:jc w:val="left"/>
        <w:rPr>
          <w:sz w:val="28"/>
        </w:rPr>
      </w:pPr>
      <w:r>
        <w:rPr>
          <w:sz w:val="28"/>
        </w:rPr>
        <w:t>Cellular</w:t>
      </w:r>
      <w:r>
        <w:rPr>
          <w:spacing w:val="-8"/>
          <w:sz w:val="28"/>
        </w:rPr>
        <w:t> </w:t>
      </w:r>
      <w:r>
        <w:rPr>
          <w:spacing w:val="-2"/>
          <w:sz w:val="28"/>
        </w:rPr>
        <w:t>physiology.</w:t>
      </w:r>
    </w:p>
    <w:p>
      <w:pPr>
        <w:pStyle w:val="ListParagraph"/>
        <w:numPr>
          <w:ilvl w:val="0"/>
          <w:numId w:val="1"/>
        </w:numPr>
        <w:tabs>
          <w:tab w:pos="703" w:val="left" w:leader="none"/>
        </w:tabs>
        <w:spacing w:line="322" w:lineRule="exact" w:before="1" w:after="0"/>
        <w:ind w:left="703" w:right="0" w:hanging="303"/>
        <w:jc w:val="left"/>
        <w:rPr>
          <w:sz w:val="28"/>
        </w:rPr>
      </w:pPr>
      <w:r>
        <w:rPr>
          <w:sz w:val="28"/>
        </w:rPr>
        <w:t>Plant</w:t>
      </w:r>
      <w:r>
        <w:rPr>
          <w:spacing w:val="-4"/>
          <w:sz w:val="28"/>
        </w:rPr>
        <w:t> </w:t>
      </w:r>
      <w:r>
        <w:rPr>
          <w:spacing w:val="-2"/>
          <w:sz w:val="28"/>
        </w:rPr>
        <w:t>physiology.</w:t>
      </w:r>
    </w:p>
    <w:p>
      <w:pPr>
        <w:pStyle w:val="ListParagraph"/>
        <w:numPr>
          <w:ilvl w:val="0"/>
          <w:numId w:val="1"/>
        </w:numPr>
        <w:tabs>
          <w:tab w:pos="703" w:val="left" w:leader="none"/>
        </w:tabs>
        <w:spacing w:line="322" w:lineRule="exact" w:before="0" w:after="0"/>
        <w:ind w:left="703" w:right="0" w:hanging="303"/>
        <w:jc w:val="left"/>
        <w:rPr>
          <w:sz w:val="28"/>
        </w:rPr>
      </w:pPr>
      <w:r>
        <w:rPr>
          <w:sz w:val="28"/>
        </w:rPr>
        <w:t>Invertebrate</w:t>
      </w:r>
      <w:r>
        <w:rPr>
          <w:spacing w:val="-13"/>
          <w:sz w:val="28"/>
        </w:rPr>
        <w:t> </w:t>
      </w:r>
      <w:r>
        <w:rPr>
          <w:spacing w:val="-2"/>
          <w:sz w:val="28"/>
        </w:rPr>
        <w:t>physiology.</w:t>
      </w:r>
    </w:p>
    <w:p>
      <w:pPr>
        <w:pStyle w:val="ListParagraph"/>
        <w:numPr>
          <w:ilvl w:val="0"/>
          <w:numId w:val="1"/>
        </w:numPr>
        <w:tabs>
          <w:tab w:pos="703" w:val="left" w:leader="none"/>
        </w:tabs>
        <w:spacing w:line="322" w:lineRule="exact" w:before="0" w:after="0"/>
        <w:ind w:left="703" w:right="0" w:hanging="303"/>
        <w:jc w:val="left"/>
        <w:rPr>
          <w:sz w:val="28"/>
        </w:rPr>
      </w:pPr>
      <w:r>
        <w:rPr>
          <w:sz w:val="28"/>
        </w:rPr>
        <w:t>Vertebrate</w:t>
      </w:r>
      <w:r>
        <w:rPr>
          <w:spacing w:val="-9"/>
          <w:sz w:val="28"/>
        </w:rPr>
        <w:t> </w:t>
      </w:r>
      <w:r>
        <w:rPr>
          <w:spacing w:val="-2"/>
          <w:sz w:val="28"/>
        </w:rPr>
        <w:t>physiology.</w:t>
      </w:r>
    </w:p>
    <w:p>
      <w:pPr>
        <w:pStyle w:val="ListParagraph"/>
        <w:numPr>
          <w:ilvl w:val="0"/>
          <w:numId w:val="1"/>
        </w:numPr>
        <w:tabs>
          <w:tab w:pos="703" w:val="left" w:leader="none"/>
        </w:tabs>
        <w:spacing w:line="322" w:lineRule="exact" w:before="0" w:after="0"/>
        <w:ind w:left="703" w:right="0" w:hanging="303"/>
        <w:jc w:val="left"/>
        <w:rPr>
          <w:sz w:val="28"/>
        </w:rPr>
      </w:pPr>
      <w:r>
        <w:rPr>
          <w:sz w:val="28"/>
        </w:rPr>
        <w:t>Mammalian</w:t>
      </w:r>
      <w:r>
        <w:rPr>
          <w:spacing w:val="-8"/>
          <w:sz w:val="28"/>
        </w:rPr>
        <w:t> </w:t>
      </w:r>
      <w:r>
        <w:rPr>
          <w:spacing w:val="-2"/>
          <w:sz w:val="28"/>
        </w:rPr>
        <w:t>physiology.</w:t>
      </w:r>
    </w:p>
    <w:p>
      <w:pPr>
        <w:pStyle w:val="ListParagraph"/>
        <w:numPr>
          <w:ilvl w:val="0"/>
          <w:numId w:val="1"/>
        </w:numPr>
        <w:tabs>
          <w:tab w:pos="703" w:val="left" w:leader="none"/>
        </w:tabs>
        <w:spacing w:line="240" w:lineRule="auto" w:before="0" w:after="0"/>
        <w:ind w:left="703" w:right="0" w:hanging="303"/>
        <w:jc w:val="left"/>
        <w:rPr>
          <w:sz w:val="28"/>
        </w:rPr>
      </w:pPr>
      <w:r>
        <w:rPr>
          <w:sz w:val="28"/>
        </w:rPr>
        <w:t>Human</w:t>
      </w:r>
      <w:r>
        <w:rPr>
          <w:spacing w:val="-6"/>
          <w:sz w:val="28"/>
        </w:rPr>
        <w:t> </w:t>
      </w:r>
      <w:r>
        <w:rPr>
          <w:spacing w:val="-2"/>
          <w:sz w:val="28"/>
        </w:rPr>
        <w:t>physiology.</w:t>
      </w:r>
    </w:p>
    <w:p>
      <w:pPr>
        <w:pStyle w:val="BodyText"/>
        <w:spacing w:before="9"/>
      </w:pPr>
    </w:p>
    <w:p>
      <w:pPr>
        <w:spacing w:line="321" w:lineRule="exact" w:before="0"/>
        <w:ind w:left="400" w:right="0" w:firstLine="0"/>
        <w:jc w:val="left"/>
        <w:rPr>
          <w:b/>
          <w:i/>
          <w:sz w:val="28"/>
        </w:rPr>
      </w:pPr>
      <w:r>
        <w:rPr>
          <w:b/>
          <w:i/>
          <w:color w:val="006FC0"/>
          <w:sz w:val="28"/>
        </w:rPr>
        <w:t>Human</w:t>
      </w:r>
      <w:r>
        <w:rPr>
          <w:b/>
          <w:i/>
          <w:color w:val="006FC0"/>
          <w:spacing w:val="-2"/>
          <w:sz w:val="28"/>
        </w:rPr>
        <w:t> Physiology:</w:t>
      </w:r>
    </w:p>
    <w:p>
      <w:pPr>
        <w:spacing w:before="0"/>
        <w:ind w:left="400" w:right="1159" w:firstLine="0"/>
        <w:jc w:val="left"/>
        <w:rPr>
          <w:b/>
          <w:sz w:val="28"/>
        </w:rPr>
      </w:pPr>
      <w:r>
        <w:rPr>
          <w:b/>
          <w:color w:val="FF0000"/>
          <w:sz w:val="28"/>
        </w:rPr>
        <w:t>The</w:t>
      </w:r>
      <w:r>
        <w:rPr>
          <w:b/>
          <w:color w:val="FF0000"/>
          <w:spacing w:val="-3"/>
          <w:sz w:val="28"/>
        </w:rPr>
        <w:t> </w:t>
      </w:r>
      <w:r>
        <w:rPr>
          <w:b/>
          <w:color w:val="FF0000"/>
          <w:sz w:val="28"/>
        </w:rPr>
        <w:t>science</w:t>
      </w:r>
      <w:r>
        <w:rPr>
          <w:b/>
          <w:color w:val="FF0000"/>
          <w:spacing w:val="-3"/>
          <w:sz w:val="28"/>
        </w:rPr>
        <w:t> </w:t>
      </w:r>
      <w:r>
        <w:rPr>
          <w:b/>
          <w:color w:val="FF0000"/>
          <w:sz w:val="28"/>
        </w:rPr>
        <w:t>that</w:t>
      </w:r>
      <w:r>
        <w:rPr>
          <w:b/>
          <w:color w:val="FF0000"/>
          <w:spacing w:val="-6"/>
          <w:sz w:val="28"/>
        </w:rPr>
        <w:t> </w:t>
      </w:r>
      <w:r>
        <w:rPr>
          <w:b/>
          <w:color w:val="FF0000"/>
          <w:sz w:val="28"/>
        </w:rPr>
        <w:t>attempts</w:t>
      </w:r>
      <w:r>
        <w:rPr>
          <w:b/>
          <w:color w:val="FF0000"/>
          <w:spacing w:val="-2"/>
          <w:sz w:val="28"/>
        </w:rPr>
        <w:t> </w:t>
      </w:r>
      <w:r>
        <w:rPr>
          <w:b/>
          <w:color w:val="FF0000"/>
          <w:sz w:val="28"/>
        </w:rPr>
        <w:t>to</w:t>
      </w:r>
      <w:r>
        <w:rPr>
          <w:b/>
          <w:color w:val="FF0000"/>
          <w:spacing w:val="-3"/>
          <w:sz w:val="28"/>
        </w:rPr>
        <w:t> </w:t>
      </w:r>
      <w:r>
        <w:rPr>
          <w:b/>
          <w:color w:val="FF0000"/>
          <w:sz w:val="28"/>
        </w:rPr>
        <w:t>explain</w:t>
      </w:r>
      <w:r>
        <w:rPr>
          <w:b/>
          <w:color w:val="FF0000"/>
          <w:spacing w:val="-3"/>
          <w:sz w:val="28"/>
        </w:rPr>
        <w:t> </w:t>
      </w:r>
      <w:r>
        <w:rPr>
          <w:b/>
          <w:color w:val="FF0000"/>
          <w:sz w:val="28"/>
        </w:rPr>
        <w:t>the</w:t>
      </w:r>
      <w:r>
        <w:rPr>
          <w:b/>
          <w:color w:val="FF0000"/>
          <w:spacing w:val="-7"/>
          <w:sz w:val="28"/>
        </w:rPr>
        <w:t> </w:t>
      </w:r>
      <w:r>
        <w:rPr>
          <w:b/>
          <w:color w:val="FF0000"/>
          <w:sz w:val="28"/>
        </w:rPr>
        <w:t>specific</w:t>
      </w:r>
      <w:r>
        <w:rPr>
          <w:b/>
          <w:color w:val="FF0000"/>
          <w:spacing w:val="-3"/>
          <w:sz w:val="28"/>
        </w:rPr>
        <w:t> </w:t>
      </w:r>
      <w:r>
        <w:rPr>
          <w:b/>
          <w:color w:val="FF0000"/>
          <w:sz w:val="28"/>
        </w:rPr>
        <w:t>characteristics</w:t>
      </w:r>
      <w:r>
        <w:rPr>
          <w:b/>
          <w:color w:val="FF0000"/>
          <w:spacing w:val="-5"/>
          <w:sz w:val="28"/>
        </w:rPr>
        <w:t> </w:t>
      </w:r>
      <w:r>
        <w:rPr>
          <w:b/>
          <w:color w:val="FF0000"/>
          <w:sz w:val="28"/>
        </w:rPr>
        <w:t>and mechanisms of the human body that make it a living being</w:t>
      </w:r>
      <w:r>
        <w:rPr>
          <w:b/>
          <w:sz w:val="28"/>
        </w:rPr>
        <w:t>.</w:t>
      </w:r>
    </w:p>
    <w:p>
      <w:pPr>
        <w:pStyle w:val="Heading4"/>
        <w:spacing w:line="319" w:lineRule="exact" w:before="320"/>
        <w:rPr>
          <w:i w:val="0"/>
        </w:rPr>
      </w:pPr>
      <w:r>
        <w:rPr>
          <w:color w:val="006FC0"/>
        </w:rPr>
        <w:t>Cell</w:t>
      </w:r>
      <w:r>
        <w:rPr>
          <w:color w:val="006FC0"/>
          <w:spacing w:val="-2"/>
        </w:rPr>
        <w:t> physiology</w:t>
      </w:r>
      <w:r>
        <w:rPr>
          <w:i w:val="0"/>
          <w:color w:val="006FC0"/>
          <w:spacing w:val="-2"/>
        </w:rPr>
        <w:t>:</w:t>
      </w:r>
    </w:p>
    <w:p>
      <w:pPr>
        <w:pStyle w:val="BodyText"/>
        <w:ind w:left="400" w:right="1159"/>
      </w:pPr>
      <w:r>
        <w:rPr>
          <w:color w:val="FF0000"/>
        </w:rPr>
        <w:t>The</w:t>
      </w:r>
      <w:r>
        <w:rPr>
          <w:color w:val="FF0000"/>
          <w:spacing w:val="-2"/>
        </w:rPr>
        <w:t> </w:t>
      </w:r>
      <w:r>
        <w:rPr>
          <w:color w:val="FF0000"/>
        </w:rPr>
        <w:t>basic</w:t>
      </w:r>
      <w:r>
        <w:rPr>
          <w:color w:val="FF0000"/>
          <w:spacing w:val="-2"/>
        </w:rPr>
        <w:t> </w:t>
      </w:r>
      <w:r>
        <w:rPr>
          <w:color w:val="FF0000"/>
        </w:rPr>
        <w:t>living</w:t>
      </w:r>
      <w:r>
        <w:rPr>
          <w:color w:val="FF0000"/>
          <w:spacing w:val="-5"/>
        </w:rPr>
        <w:t> </w:t>
      </w:r>
      <w:r>
        <w:rPr>
          <w:color w:val="FF0000"/>
        </w:rPr>
        <w:t>unit</w:t>
      </w:r>
      <w:r>
        <w:rPr>
          <w:color w:val="FF0000"/>
          <w:spacing w:val="-2"/>
        </w:rPr>
        <w:t> </w:t>
      </w:r>
      <w:r>
        <w:rPr>
          <w:color w:val="FF0000"/>
        </w:rPr>
        <w:t>of</w:t>
      </w:r>
      <w:r>
        <w:rPr>
          <w:color w:val="FF0000"/>
          <w:spacing w:val="-2"/>
        </w:rPr>
        <w:t> </w:t>
      </w:r>
      <w:r>
        <w:rPr>
          <w:color w:val="FF0000"/>
        </w:rPr>
        <w:t>the</w:t>
      </w:r>
      <w:r>
        <w:rPr>
          <w:color w:val="FF0000"/>
          <w:spacing w:val="-5"/>
        </w:rPr>
        <w:t> </w:t>
      </w:r>
      <w:r>
        <w:rPr>
          <w:color w:val="FF0000"/>
        </w:rPr>
        <w:t>body</w:t>
      </w:r>
      <w:r>
        <w:rPr>
          <w:color w:val="FF0000"/>
          <w:spacing w:val="-6"/>
        </w:rPr>
        <w:t> </w:t>
      </w:r>
      <w:r>
        <w:rPr>
          <w:color w:val="FF0000"/>
        </w:rPr>
        <w:t>is</w:t>
      </w:r>
      <w:r>
        <w:rPr>
          <w:color w:val="FF0000"/>
          <w:spacing w:val="-2"/>
        </w:rPr>
        <w:t> </w:t>
      </w:r>
      <w:r>
        <w:rPr>
          <w:color w:val="FF0000"/>
        </w:rPr>
        <w:t>the</w:t>
      </w:r>
      <w:r>
        <w:rPr>
          <w:color w:val="FF0000"/>
          <w:spacing w:val="-2"/>
        </w:rPr>
        <w:t> </w:t>
      </w:r>
      <w:r>
        <w:rPr>
          <w:color w:val="FF0000"/>
        </w:rPr>
        <w:t>cell.</w:t>
      </w:r>
      <w:r>
        <w:rPr>
          <w:color w:val="FF0000"/>
          <w:spacing w:val="-3"/>
        </w:rPr>
        <w:t> </w:t>
      </w:r>
      <w:r>
        <w:rPr>
          <w:color w:val="FF0000"/>
        </w:rPr>
        <w:t>Each</w:t>
      </w:r>
      <w:r>
        <w:rPr>
          <w:color w:val="FF0000"/>
          <w:spacing w:val="-2"/>
        </w:rPr>
        <w:t> </w:t>
      </w:r>
      <w:r>
        <w:rPr>
          <w:color w:val="FF0000"/>
        </w:rPr>
        <w:t>organ</w:t>
      </w:r>
      <w:r>
        <w:rPr>
          <w:color w:val="FF0000"/>
          <w:spacing w:val="-2"/>
        </w:rPr>
        <w:t> </w:t>
      </w:r>
      <w:r>
        <w:rPr>
          <w:color w:val="FF0000"/>
        </w:rPr>
        <w:t>is</w:t>
      </w:r>
      <w:r>
        <w:rPr>
          <w:color w:val="FF0000"/>
          <w:spacing w:val="-2"/>
        </w:rPr>
        <w:t> </w:t>
      </w:r>
      <w:r>
        <w:rPr>
          <w:color w:val="FF0000"/>
        </w:rPr>
        <w:t>an</w:t>
      </w:r>
      <w:r>
        <w:rPr>
          <w:color w:val="FF0000"/>
          <w:spacing w:val="-2"/>
        </w:rPr>
        <w:t> </w:t>
      </w:r>
      <w:r>
        <w:rPr>
          <w:color w:val="FF0000"/>
        </w:rPr>
        <w:t>aggregate</w:t>
      </w:r>
      <w:r>
        <w:rPr>
          <w:color w:val="FF0000"/>
          <w:spacing w:val="-2"/>
        </w:rPr>
        <w:t> </w:t>
      </w:r>
      <w:r>
        <w:rPr>
          <w:color w:val="FF0000"/>
        </w:rPr>
        <w:t>of</w:t>
      </w:r>
      <w:r>
        <w:rPr>
          <w:color w:val="FF0000"/>
          <w:spacing w:val="-2"/>
        </w:rPr>
        <w:t> </w:t>
      </w:r>
      <w:r>
        <w:rPr>
          <w:color w:val="FF0000"/>
        </w:rPr>
        <w:t>many different cells held together by intercellular supporting structures.</w:t>
      </w:r>
    </w:p>
    <w:p>
      <w:pPr>
        <w:spacing w:before="0"/>
        <w:ind w:left="400" w:right="1159" w:firstLine="0"/>
        <w:jc w:val="left"/>
        <w:rPr>
          <w:sz w:val="28"/>
        </w:rPr>
      </w:pPr>
      <w:r>
        <w:rPr>
          <w:sz w:val="28"/>
        </w:rPr>
        <w:t>Each</w:t>
      </w:r>
      <w:r>
        <w:rPr>
          <w:spacing w:val="-2"/>
          <w:sz w:val="28"/>
        </w:rPr>
        <w:t> </w:t>
      </w:r>
      <w:r>
        <w:rPr>
          <w:sz w:val="28"/>
        </w:rPr>
        <w:t>type</w:t>
      </w:r>
      <w:r>
        <w:rPr>
          <w:spacing w:val="-3"/>
          <w:sz w:val="28"/>
        </w:rPr>
        <w:t> </w:t>
      </w:r>
      <w:r>
        <w:rPr>
          <w:sz w:val="28"/>
        </w:rPr>
        <w:t>of</w:t>
      </w:r>
      <w:r>
        <w:rPr>
          <w:spacing w:val="-3"/>
          <w:sz w:val="28"/>
        </w:rPr>
        <w:t> </w:t>
      </w:r>
      <w:r>
        <w:rPr>
          <w:sz w:val="28"/>
        </w:rPr>
        <w:t>cell</w:t>
      </w:r>
      <w:r>
        <w:rPr>
          <w:spacing w:val="-2"/>
          <w:sz w:val="28"/>
        </w:rPr>
        <w:t> </w:t>
      </w:r>
      <w:r>
        <w:rPr>
          <w:sz w:val="28"/>
        </w:rPr>
        <w:t>is</w:t>
      </w:r>
      <w:r>
        <w:rPr>
          <w:spacing w:val="-2"/>
          <w:sz w:val="28"/>
        </w:rPr>
        <w:t> </w:t>
      </w:r>
      <w:r>
        <w:rPr>
          <w:sz w:val="28"/>
        </w:rPr>
        <w:t>specially</w:t>
      </w:r>
      <w:r>
        <w:rPr>
          <w:spacing w:val="-7"/>
          <w:sz w:val="28"/>
        </w:rPr>
        <w:t> </w:t>
      </w:r>
      <w:r>
        <w:rPr>
          <w:sz w:val="28"/>
        </w:rPr>
        <w:t>adapted</w:t>
      </w:r>
      <w:r>
        <w:rPr>
          <w:spacing w:val="-2"/>
          <w:sz w:val="28"/>
        </w:rPr>
        <w:t> </w:t>
      </w:r>
      <w:r>
        <w:rPr>
          <w:sz w:val="28"/>
        </w:rPr>
        <w:t>to</w:t>
      </w:r>
      <w:r>
        <w:rPr>
          <w:spacing w:val="-2"/>
          <w:sz w:val="28"/>
        </w:rPr>
        <w:t> </w:t>
      </w:r>
      <w:r>
        <w:rPr>
          <w:sz w:val="28"/>
        </w:rPr>
        <w:t>perform</w:t>
      </w:r>
      <w:r>
        <w:rPr>
          <w:spacing w:val="-3"/>
          <w:sz w:val="28"/>
        </w:rPr>
        <w:t> </w:t>
      </w:r>
      <w:r>
        <w:rPr>
          <w:b/>
          <w:sz w:val="28"/>
        </w:rPr>
        <w:t>one</w:t>
      </w:r>
      <w:r>
        <w:rPr>
          <w:b/>
          <w:spacing w:val="-3"/>
          <w:sz w:val="28"/>
        </w:rPr>
        <w:t> </w:t>
      </w:r>
      <w:r>
        <w:rPr>
          <w:b/>
          <w:sz w:val="28"/>
        </w:rPr>
        <w:t>or</w:t>
      </w:r>
      <w:r>
        <w:rPr>
          <w:b/>
          <w:spacing w:val="-3"/>
          <w:sz w:val="28"/>
        </w:rPr>
        <w:t> </w:t>
      </w:r>
      <w:r>
        <w:rPr>
          <w:b/>
          <w:sz w:val="28"/>
        </w:rPr>
        <w:t>a</w:t>
      </w:r>
      <w:r>
        <w:rPr>
          <w:b/>
          <w:spacing w:val="-2"/>
          <w:sz w:val="28"/>
        </w:rPr>
        <w:t> </w:t>
      </w:r>
      <w:r>
        <w:rPr>
          <w:b/>
          <w:sz w:val="28"/>
        </w:rPr>
        <w:t>few particular </w:t>
      </w:r>
      <w:r>
        <w:rPr>
          <w:b/>
          <w:spacing w:val="-2"/>
          <w:sz w:val="28"/>
        </w:rPr>
        <w:t>functions</w:t>
      </w:r>
      <w:r>
        <w:rPr>
          <w:color w:val="FF0000"/>
          <w:spacing w:val="-2"/>
          <w:sz w:val="28"/>
        </w:rPr>
        <w:t>.</w:t>
      </w:r>
    </w:p>
    <w:p>
      <w:pPr>
        <w:pStyle w:val="BodyText"/>
        <w:spacing w:before="5"/>
      </w:pPr>
    </w:p>
    <w:p>
      <w:pPr>
        <w:spacing w:line="321" w:lineRule="exact" w:before="1"/>
        <w:ind w:left="400" w:right="0" w:firstLine="0"/>
        <w:jc w:val="left"/>
        <w:rPr>
          <w:b/>
          <w:i/>
          <w:sz w:val="28"/>
        </w:rPr>
      </w:pPr>
      <w:r>
        <w:rPr>
          <w:b/>
          <w:i/>
          <w:color w:val="006FC0"/>
          <w:sz w:val="28"/>
          <w:u w:val="single" w:color="006FC0"/>
        </w:rPr>
        <w:t>General</w:t>
      </w:r>
      <w:r>
        <w:rPr>
          <w:b/>
          <w:i/>
          <w:color w:val="006FC0"/>
          <w:spacing w:val="-3"/>
          <w:sz w:val="28"/>
          <w:u w:val="single" w:color="006FC0"/>
        </w:rPr>
        <w:t> </w:t>
      </w:r>
      <w:r>
        <w:rPr>
          <w:b/>
          <w:i/>
          <w:color w:val="006FC0"/>
          <w:sz w:val="28"/>
          <w:u w:val="single" w:color="006FC0"/>
        </w:rPr>
        <w:t>functions</w:t>
      </w:r>
      <w:r>
        <w:rPr>
          <w:b/>
          <w:i/>
          <w:color w:val="006FC0"/>
          <w:spacing w:val="-3"/>
          <w:sz w:val="28"/>
          <w:u w:val="single" w:color="006FC0"/>
        </w:rPr>
        <w:t> </w:t>
      </w:r>
      <w:r>
        <w:rPr>
          <w:b/>
          <w:i/>
          <w:color w:val="006FC0"/>
          <w:sz w:val="28"/>
          <w:u w:val="single" w:color="006FC0"/>
        </w:rPr>
        <w:t>of</w:t>
      </w:r>
      <w:r>
        <w:rPr>
          <w:b/>
          <w:i/>
          <w:color w:val="006FC0"/>
          <w:spacing w:val="-6"/>
          <w:sz w:val="28"/>
          <w:u w:val="single" w:color="006FC0"/>
        </w:rPr>
        <w:t> </w:t>
      </w:r>
      <w:r>
        <w:rPr>
          <w:b/>
          <w:i/>
          <w:color w:val="006FC0"/>
          <w:sz w:val="28"/>
          <w:u w:val="single" w:color="006FC0"/>
        </w:rPr>
        <w:t>the</w:t>
      </w:r>
      <w:r>
        <w:rPr>
          <w:b/>
          <w:i/>
          <w:color w:val="006FC0"/>
          <w:spacing w:val="-3"/>
          <w:sz w:val="28"/>
          <w:u w:val="single" w:color="006FC0"/>
        </w:rPr>
        <w:t> </w:t>
      </w:r>
      <w:r>
        <w:rPr>
          <w:b/>
          <w:i/>
          <w:color w:val="006FC0"/>
          <w:spacing w:val="-2"/>
          <w:sz w:val="28"/>
          <w:u w:val="single" w:color="006FC0"/>
        </w:rPr>
        <w:t>cells:</w:t>
      </w:r>
    </w:p>
    <w:p>
      <w:pPr>
        <w:spacing w:before="0"/>
        <w:ind w:left="400" w:right="5965" w:firstLine="0"/>
        <w:jc w:val="left"/>
        <w:rPr>
          <w:b/>
          <w:sz w:val="28"/>
        </w:rPr>
      </w:pPr>
      <w:r>
        <w:rPr>
          <w:b/>
          <w:color w:val="FF0000"/>
          <w:sz w:val="28"/>
        </w:rPr>
        <w:t>The</w:t>
      </w:r>
      <w:r>
        <w:rPr>
          <w:b/>
          <w:color w:val="FF0000"/>
          <w:spacing w:val="-5"/>
          <w:sz w:val="28"/>
        </w:rPr>
        <w:t> </w:t>
      </w:r>
      <w:r>
        <w:rPr>
          <w:b/>
          <w:color w:val="FF0000"/>
          <w:sz w:val="28"/>
        </w:rPr>
        <w:t>main</w:t>
      </w:r>
      <w:r>
        <w:rPr>
          <w:b/>
          <w:color w:val="FF0000"/>
          <w:spacing w:val="-5"/>
          <w:sz w:val="28"/>
        </w:rPr>
        <w:t> </w:t>
      </w:r>
      <w:r>
        <w:rPr>
          <w:b/>
          <w:color w:val="FF0000"/>
          <w:sz w:val="28"/>
        </w:rPr>
        <w:t>functions</w:t>
      </w:r>
      <w:r>
        <w:rPr>
          <w:b/>
          <w:color w:val="FF0000"/>
          <w:spacing w:val="-8"/>
          <w:sz w:val="28"/>
        </w:rPr>
        <w:t> </w:t>
      </w:r>
      <w:r>
        <w:rPr>
          <w:b/>
          <w:color w:val="FF0000"/>
          <w:sz w:val="28"/>
        </w:rPr>
        <w:t>of</w:t>
      </w:r>
      <w:r>
        <w:rPr>
          <w:b/>
          <w:color w:val="FF0000"/>
          <w:spacing w:val="-5"/>
          <w:sz w:val="28"/>
        </w:rPr>
        <w:t> </w:t>
      </w:r>
      <w:r>
        <w:rPr>
          <w:b/>
          <w:color w:val="FF0000"/>
          <w:sz w:val="28"/>
        </w:rPr>
        <w:t>the</w:t>
      </w:r>
      <w:r>
        <w:rPr>
          <w:b/>
          <w:color w:val="FF0000"/>
          <w:spacing w:val="-6"/>
          <w:sz w:val="28"/>
        </w:rPr>
        <w:t> </w:t>
      </w:r>
      <w:r>
        <w:rPr>
          <w:b/>
          <w:color w:val="FF0000"/>
          <w:sz w:val="28"/>
        </w:rPr>
        <w:t>cells</w:t>
      </w:r>
      <w:r>
        <w:rPr>
          <w:b/>
          <w:color w:val="FF0000"/>
          <w:spacing w:val="-8"/>
          <w:sz w:val="28"/>
        </w:rPr>
        <w:t> </w:t>
      </w:r>
      <w:r>
        <w:rPr>
          <w:b/>
          <w:color w:val="FF0000"/>
          <w:sz w:val="28"/>
        </w:rPr>
        <w:t>are: </w:t>
      </w:r>
      <w:r>
        <w:rPr>
          <w:b/>
          <w:color w:val="006FC0"/>
          <w:spacing w:val="-2"/>
          <w:sz w:val="28"/>
        </w:rPr>
        <w:t>1-Absorption.</w:t>
      </w:r>
    </w:p>
    <w:p>
      <w:pPr>
        <w:pStyle w:val="ListParagraph"/>
        <w:numPr>
          <w:ilvl w:val="0"/>
          <w:numId w:val="2"/>
        </w:numPr>
        <w:tabs>
          <w:tab w:pos="703" w:val="left" w:leader="none"/>
        </w:tabs>
        <w:spacing w:line="322" w:lineRule="exact" w:before="0" w:after="0"/>
        <w:ind w:left="703" w:right="0" w:hanging="303"/>
        <w:jc w:val="left"/>
        <w:rPr>
          <w:b/>
          <w:sz w:val="28"/>
        </w:rPr>
      </w:pPr>
      <w:r>
        <w:rPr>
          <w:b/>
          <w:color w:val="006FC0"/>
          <w:spacing w:val="-2"/>
          <w:sz w:val="28"/>
        </w:rPr>
        <w:t>Digestion.</w:t>
      </w:r>
    </w:p>
    <w:p>
      <w:pPr>
        <w:pStyle w:val="ListParagraph"/>
        <w:numPr>
          <w:ilvl w:val="0"/>
          <w:numId w:val="2"/>
        </w:numPr>
        <w:tabs>
          <w:tab w:pos="703" w:val="left" w:leader="none"/>
        </w:tabs>
        <w:spacing w:line="322" w:lineRule="exact" w:before="0" w:after="0"/>
        <w:ind w:left="703" w:right="0" w:hanging="303"/>
        <w:jc w:val="left"/>
        <w:rPr>
          <w:b/>
          <w:sz w:val="28"/>
        </w:rPr>
      </w:pPr>
      <w:r>
        <w:rPr>
          <w:b/>
          <w:color w:val="006FC0"/>
          <w:spacing w:val="-2"/>
          <w:sz w:val="28"/>
        </w:rPr>
        <w:t>Respiration.</w:t>
      </w:r>
    </w:p>
    <w:p>
      <w:pPr>
        <w:pStyle w:val="ListParagraph"/>
        <w:numPr>
          <w:ilvl w:val="0"/>
          <w:numId w:val="2"/>
        </w:numPr>
        <w:tabs>
          <w:tab w:pos="703" w:val="left" w:leader="none"/>
        </w:tabs>
        <w:spacing w:line="322" w:lineRule="exact" w:before="0" w:after="0"/>
        <w:ind w:left="703" w:right="0" w:hanging="303"/>
        <w:jc w:val="left"/>
        <w:rPr>
          <w:b/>
          <w:sz w:val="28"/>
        </w:rPr>
      </w:pPr>
      <w:r>
        <w:rPr>
          <w:b/>
          <w:color w:val="006FC0"/>
          <w:spacing w:val="-2"/>
          <w:sz w:val="28"/>
        </w:rPr>
        <w:t>Biosynthesis.</w:t>
      </w:r>
    </w:p>
    <w:p>
      <w:pPr>
        <w:pStyle w:val="ListParagraph"/>
        <w:numPr>
          <w:ilvl w:val="0"/>
          <w:numId w:val="2"/>
        </w:numPr>
        <w:tabs>
          <w:tab w:pos="703" w:val="left" w:leader="none"/>
        </w:tabs>
        <w:spacing w:line="240" w:lineRule="auto" w:before="0" w:after="0"/>
        <w:ind w:left="400" w:right="8553" w:firstLine="0"/>
        <w:jc w:val="left"/>
        <w:rPr>
          <w:b/>
          <w:sz w:val="28"/>
        </w:rPr>
      </w:pPr>
      <w:r>
        <w:rPr>
          <w:b/>
          <w:color w:val="006FC0"/>
          <w:spacing w:val="-2"/>
          <w:sz w:val="28"/>
        </w:rPr>
        <w:t>Excretion., 6-Secretion.</w:t>
      </w:r>
    </w:p>
    <w:p>
      <w:pPr>
        <w:pStyle w:val="ListParagraph"/>
        <w:numPr>
          <w:ilvl w:val="0"/>
          <w:numId w:val="3"/>
        </w:numPr>
        <w:tabs>
          <w:tab w:pos="703" w:val="left" w:leader="none"/>
        </w:tabs>
        <w:spacing w:line="240" w:lineRule="auto" w:before="0" w:after="0"/>
        <w:ind w:left="703" w:right="8365" w:hanging="303"/>
        <w:jc w:val="left"/>
        <w:rPr>
          <w:b/>
          <w:sz w:val="28"/>
        </w:rPr>
      </w:pPr>
      <w:r>
        <w:rPr>
          <w:b/>
          <w:color w:val="006FC0"/>
          <w:spacing w:val="-2"/>
          <w:sz w:val="28"/>
        </w:rPr>
        <w:t>Movement.</w:t>
      </w:r>
    </w:p>
    <w:p>
      <w:pPr>
        <w:pStyle w:val="ListParagraph"/>
        <w:numPr>
          <w:ilvl w:val="0"/>
          <w:numId w:val="3"/>
        </w:numPr>
        <w:tabs>
          <w:tab w:pos="634" w:val="left" w:leader="none"/>
        </w:tabs>
        <w:spacing w:line="240" w:lineRule="auto" w:before="0" w:after="0"/>
        <w:ind w:left="634" w:right="8365" w:hanging="234"/>
        <w:jc w:val="left"/>
        <w:rPr>
          <w:b/>
          <w:sz w:val="28"/>
        </w:rPr>
      </w:pPr>
      <w:r>
        <w:rPr>
          <w:b/>
          <w:color w:val="006FC0"/>
          <w:spacing w:val="-2"/>
          <w:sz w:val="28"/>
        </w:rPr>
        <w:t>Homeostasis.</w:t>
      </w:r>
    </w:p>
    <w:p>
      <w:pPr>
        <w:pStyle w:val="ListParagraph"/>
        <w:numPr>
          <w:ilvl w:val="0"/>
          <w:numId w:val="3"/>
        </w:numPr>
        <w:tabs>
          <w:tab w:pos="703" w:val="left" w:leader="none"/>
        </w:tabs>
        <w:spacing w:line="240" w:lineRule="auto" w:before="1" w:after="0"/>
        <w:ind w:left="703" w:right="0" w:hanging="303"/>
        <w:jc w:val="left"/>
        <w:rPr>
          <w:b/>
          <w:sz w:val="28"/>
        </w:rPr>
      </w:pPr>
      <w:r>
        <w:rPr>
          <w:b/>
          <w:color w:val="006FC0"/>
          <w:spacing w:val="-2"/>
          <w:sz w:val="28"/>
        </w:rPr>
        <w:t>Reproduction.</w:t>
      </w:r>
    </w:p>
    <w:p>
      <w:pPr>
        <w:spacing w:before="316"/>
        <w:ind w:left="760" w:right="0" w:firstLine="0"/>
        <w:jc w:val="left"/>
        <w:rPr>
          <w:sz w:val="28"/>
        </w:rPr>
      </w:pPr>
      <w:r>
        <w:rPr>
          <w:color w:val="006FC0"/>
          <w:spacing w:val="-10"/>
          <w:sz w:val="28"/>
        </w:rPr>
        <w:t>.</w:t>
      </w:r>
    </w:p>
    <w:p>
      <w:pPr>
        <w:spacing w:after="0"/>
        <w:jc w:val="left"/>
        <w:rPr>
          <w:sz w:val="28"/>
        </w:rPr>
        <w:sectPr>
          <w:headerReference w:type="default" r:id="rId5"/>
          <w:footerReference w:type="default" r:id="rId6"/>
          <w:type w:val="continuous"/>
          <w:pgSz w:w="11910" w:h="16840"/>
          <w:pgMar w:header="677" w:footer="1002" w:top="1980" w:bottom="1200" w:left="1040" w:right="300"/>
          <w:pgNumType w:start="1"/>
        </w:sectPr>
      </w:pPr>
    </w:p>
    <w:p>
      <w:pPr>
        <w:pStyle w:val="Heading4"/>
        <w:spacing w:before="123"/>
        <w:rPr>
          <w:i w:val="0"/>
        </w:rPr>
      </w:pPr>
      <w:r>
        <w:rPr>
          <w:color w:val="001F5F"/>
          <w:u w:val="single" w:color="001F5F"/>
        </w:rPr>
        <w:t>Cell</w:t>
      </w:r>
      <w:r>
        <w:rPr>
          <w:color w:val="001F5F"/>
          <w:spacing w:val="-9"/>
          <w:u w:val="single" w:color="001F5F"/>
        </w:rPr>
        <w:t> </w:t>
      </w:r>
      <w:r>
        <w:rPr>
          <w:color w:val="001F5F"/>
          <w:u w:val="single" w:color="001F5F"/>
        </w:rPr>
        <w:t>membrane</w:t>
      </w:r>
      <w:r>
        <w:rPr>
          <w:color w:val="001F5F"/>
          <w:spacing w:val="-1"/>
          <w:u w:val="single" w:color="001F5F"/>
        </w:rPr>
        <w:t> </w:t>
      </w:r>
      <w:r>
        <w:rPr>
          <w:i w:val="0"/>
          <w:color w:val="006FC0"/>
          <w:spacing w:val="-10"/>
          <w:u w:val="single" w:color="001F5F"/>
        </w:rPr>
        <w:t>:</w:t>
      </w:r>
    </w:p>
    <w:p>
      <w:pPr>
        <w:spacing w:before="321"/>
        <w:ind w:left="760" w:right="0" w:firstLine="0"/>
        <w:jc w:val="left"/>
        <w:rPr>
          <w:b/>
          <w:i/>
          <w:sz w:val="28"/>
        </w:rPr>
      </w:pPr>
      <w:r>
        <w:rPr>
          <w:b/>
          <w:i/>
          <w:color w:val="FF0000"/>
          <w:sz w:val="28"/>
        </w:rPr>
        <w:t>1-</w:t>
      </w:r>
      <w:r>
        <w:rPr>
          <w:b/>
          <w:i/>
          <w:color w:val="FF0000"/>
          <w:spacing w:val="53"/>
          <w:sz w:val="28"/>
        </w:rPr>
        <w:t> </w:t>
      </w:r>
      <w:r>
        <w:rPr>
          <w:b/>
          <w:i/>
          <w:color w:val="FF0000"/>
          <w:sz w:val="28"/>
          <w:u w:val="single" w:color="FF0000"/>
        </w:rPr>
        <w:t>Cell</w:t>
      </w:r>
      <w:r>
        <w:rPr>
          <w:b/>
          <w:i/>
          <w:color w:val="FF0000"/>
          <w:spacing w:val="1"/>
          <w:sz w:val="28"/>
          <w:u w:val="single" w:color="FF0000"/>
        </w:rPr>
        <w:t> </w:t>
      </w:r>
      <w:r>
        <w:rPr>
          <w:b/>
          <w:i/>
          <w:color w:val="FF0000"/>
          <w:spacing w:val="-2"/>
          <w:sz w:val="28"/>
          <w:u w:val="single" w:color="FF0000"/>
        </w:rPr>
        <w:t>Membrane:</w:t>
      </w:r>
    </w:p>
    <w:p>
      <w:pPr>
        <w:spacing w:line="259" w:lineRule="auto" w:before="19"/>
        <w:ind w:left="760" w:right="1159" w:firstLine="69"/>
        <w:jc w:val="left"/>
        <w:rPr>
          <w:sz w:val="28"/>
        </w:rPr>
      </w:pPr>
      <w:r>
        <w:rPr>
          <w:sz w:val="28"/>
        </w:rPr>
        <w:t>The</w:t>
      </w:r>
      <w:r>
        <w:rPr>
          <w:spacing w:val="-4"/>
          <w:sz w:val="28"/>
        </w:rPr>
        <w:t> </w:t>
      </w:r>
      <w:r>
        <w:rPr>
          <w:sz w:val="28"/>
        </w:rPr>
        <w:t>cell</w:t>
      </w:r>
      <w:r>
        <w:rPr>
          <w:spacing w:val="-3"/>
          <w:sz w:val="28"/>
        </w:rPr>
        <w:t> </w:t>
      </w:r>
      <w:r>
        <w:rPr>
          <w:sz w:val="28"/>
        </w:rPr>
        <w:t>membrane</w:t>
      </w:r>
      <w:r>
        <w:rPr>
          <w:spacing w:val="-4"/>
          <w:sz w:val="28"/>
        </w:rPr>
        <w:t> </w:t>
      </w:r>
      <w:r>
        <w:rPr>
          <w:sz w:val="28"/>
        </w:rPr>
        <w:t>(also</w:t>
      </w:r>
      <w:r>
        <w:rPr>
          <w:spacing w:val="-3"/>
          <w:sz w:val="28"/>
        </w:rPr>
        <w:t> </w:t>
      </w:r>
      <w:r>
        <w:rPr>
          <w:sz w:val="28"/>
        </w:rPr>
        <w:t>called</w:t>
      </w:r>
      <w:r>
        <w:rPr>
          <w:spacing w:val="-6"/>
          <w:sz w:val="28"/>
        </w:rPr>
        <w:t> </w:t>
      </w:r>
      <w:r>
        <w:rPr>
          <w:sz w:val="28"/>
        </w:rPr>
        <w:t>the</w:t>
      </w:r>
      <w:r>
        <w:rPr>
          <w:spacing w:val="-1"/>
          <w:sz w:val="28"/>
        </w:rPr>
        <w:t> </w:t>
      </w:r>
      <w:r>
        <w:rPr>
          <w:i/>
          <w:color w:val="006FC0"/>
          <w:sz w:val="28"/>
        </w:rPr>
        <w:t>plasma</w:t>
      </w:r>
      <w:r>
        <w:rPr>
          <w:i/>
          <w:color w:val="006FC0"/>
          <w:spacing w:val="-3"/>
          <w:sz w:val="28"/>
        </w:rPr>
        <w:t> </w:t>
      </w:r>
      <w:r>
        <w:rPr>
          <w:i/>
          <w:color w:val="006FC0"/>
          <w:sz w:val="28"/>
        </w:rPr>
        <w:t>membrane</w:t>
      </w:r>
      <w:r>
        <w:rPr>
          <w:sz w:val="28"/>
        </w:rPr>
        <w:t>)</w:t>
      </w:r>
      <w:r>
        <w:rPr>
          <w:spacing w:val="-4"/>
          <w:sz w:val="28"/>
        </w:rPr>
        <w:t> </w:t>
      </w:r>
      <w:r>
        <w:rPr>
          <w:sz w:val="28"/>
        </w:rPr>
        <w:t>envelops</w:t>
      </w:r>
      <w:r>
        <w:rPr>
          <w:spacing w:val="-3"/>
          <w:sz w:val="28"/>
        </w:rPr>
        <w:t> </w:t>
      </w:r>
      <w:r>
        <w:rPr>
          <w:sz w:val="28"/>
        </w:rPr>
        <w:t>the</w:t>
      </w:r>
      <w:r>
        <w:rPr>
          <w:spacing w:val="-4"/>
          <w:sz w:val="28"/>
        </w:rPr>
        <w:t> </w:t>
      </w:r>
      <w:r>
        <w:rPr>
          <w:sz w:val="28"/>
        </w:rPr>
        <w:t>cell</w:t>
      </w:r>
      <w:r>
        <w:rPr>
          <w:spacing w:val="-3"/>
          <w:sz w:val="28"/>
        </w:rPr>
        <w:t> </w:t>
      </w:r>
      <w:r>
        <w:rPr>
          <w:sz w:val="28"/>
        </w:rPr>
        <w:t>and is thin, pliable, elastic structure only </w:t>
      </w:r>
      <w:r>
        <w:rPr>
          <w:b/>
          <w:i/>
          <w:sz w:val="28"/>
        </w:rPr>
        <w:t>7.5 to 10 nanometers </w:t>
      </w:r>
      <w:r>
        <w:rPr>
          <w:sz w:val="28"/>
        </w:rPr>
        <w:t>thick.</w:t>
      </w:r>
    </w:p>
    <w:p>
      <w:pPr>
        <w:spacing w:before="159"/>
        <w:ind w:left="760" w:right="0" w:firstLine="0"/>
        <w:jc w:val="left"/>
        <w:rPr>
          <w:sz w:val="28"/>
        </w:rPr>
      </w:pPr>
      <w:r>
        <w:rPr>
          <w:sz w:val="28"/>
        </w:rPr>
        <w:t>It</w:t>
      </w:r>
      <w:r>
        <w:rPr>
          <w:spacing w:val="-4"/>
          <w:sz w:val="28"/>
        </w:rPr>
        <w:t> </w:t>
      </w:r>
      <w:r>
        <w:rPr>
          <w:sz w:val="28"/>
        </w:rPr>
        <w:t>is</w:t>
      </w:r>
      <w:r>
        <w:rPr>
          <w:spacing w:val="-2"/>
          <w:sz w:val="28"/>
        </w:rPr>
        <w:t> </w:t>
      </w:r>
      <w:r>
        <w:rPr>
          <w:sz w:val="28"/>
        </w:rPr>
        <w:t>composed</w:t>
      </w:r>
      <w:r>
        <w:rPr>
          <w:spacing w:val="-4"/>
          <w:sz w:val="28"/>
        </w:rPr>
        <w:t> </w:t>
      </w:r>
      <w:r>
        <w:rPr>
          <w:sz w:val="28"/>
        </w:rPr>
        <w:t>almost</w:t>
      </w:r>
      <w:r>
        <w:rPr>
          <w:spacing w:val="-3"/>
          <w:sz w:val="28"/>
        </w:rPr>
        <w:t> </w:t>
      </w:r>
      <w:r>
        <w:rPr>
          <w:sz w:val="28"/>
        </w:rPr>
        <w:t>entirely</w:t>
      </w:r>
      <w:r>
        <w:rPr>
          <w:spacing w:val="-3"/>
          <w:sz w:val="28"/>
        </w:rPr>
        <w:t> </w:t>
      </w:r>
      <w:r>
        <w:rPr>
          <w:b/>
          <w:i/>
          <w:color w:val="006FC0"/>
          <w:sz w:val="28"/>
        </w:rPr>
        <w:t>of</w:t>
      </w:r>
      <w:r>
        <w:rPr>
          <w:b/>
          <w:i/>
          <w:color w:val="006FC0"/>
          <w:spacing w:val="-2"/>
          <w:sz w:val="28"/>
        </w:rPr>
        <w:t> </w:t>
      </w:r>
      <w:r>
        <w:rPr>
          <w:b/>
          <w:i/>
          <w:color w:val="006FC0"/>
          <w:sz w:val="28"/>
        </w:rPr>
        <w:t>proteins</w:t>
      </w:r>
      <w:r>
        <w:rPr>
          <w:b/>
          <w:i/>
          <w:color w:val="006FC0"/>
          <w:spacing w:val="-2"/>
          <w:sz w:val="28"/>
        </w:rPr>
        <w:t> </w:t>
      </w:r>
      <w:r>
        <w:rPr>
          <w:b/>
          <w:i/>
          <w:color w:val="006FC0"/>
          <w:sz w:val="28"/>
        </w:rPr>
        <w:t>and</w:t>
      </w:r>
      <w:r>
        <w:rPr>
          <w:b/>
          <w:i/>
          <w:color w:val="006FC0"/>
          <w:spacing w:val="-1"/>
          <w:sz w:val="28"/>
        </w:rPr>
        <w:t> </w:t>
      </w:r>
      <w:r>
        <w:rPr>
          <w:b/>
          <w:i/>
          <w:color w:val="006FC0"/>
          <w:spacing w:val="-2"/>
          <w:sz w:val="28"/>
        </w:rPr>
        <w:t>lipids</w:t>
      </w:r>
      <w:r>
        <w:rPr>
          <w:spacing w:val="-2"/>
          <w:sz w:val="28"/>
        </w:rPr>
        <w:t>.</w:t>
      </w:r>
    </w:p>
    <w:p>
      <w:pPr>
        <w:pStyle w:val="BodyText"/>
        <w:spacing w:line="259" w:lineRule="auto" w:before="188"/>
        <w:ind w:left="760" w:right="1159" w:firstLine="69"/>
        <w:rPr>
          <w:b/>
        </w:rPr>
      </w:pPr>
      <w:r>
        <w:rPr/>
        <w:drawing>
          <wp:anchor distT="0" distB="0" distL="0" distR="0" allowOverlap="1" layoutInCell="1" locked="0" behindDoc="1" simplePos="0" relativeHeight="486037504">
            <wp:simplePos x="0" y="0"/>
            <wp:positionH relativeFrom="page">
              <wp:posOffset>1064856</wp:posOffset>
            </wp:positionH>
            <wp:positionV relativeFrom="paragraph">
              <wp:posOffset>242075</wp:posOffset>
            </wp:positionV>
            <wp:extent cx="5350802" cy="5201666"/>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5350802" cy="5201666"/>
                    </a:xfrm>
                    <a:prstGeom prst="rect">
                      <a:avLst/>
                    </a:prstGeom>
                  </pic:spPr>
                </pic:pic>
              </a:graphicData>
            </a:graphic>
          </wp:anchor>
        </w:drawing>
      </w:r>
      <w:r>
        <w:rPr/>
        <w:t>The</w:t>
      </w:r>
      <w:r>
        <w:rPr>
          <w:spacing w:val="-3"/>
        </w:rPr>
        <w:t> </w:t>
      </w:r>
      <w:r>
        <w:rPr/>
        <w:t>approximate</w:t>
      </w:r>
      <w:r>
        <w:rPr>
          <w:spacing w:val="-3"/>
        </w:rPr>
        <w:t> </w:t>
      </w:r>
      <w:r>
        <w:rPr/>
        <w:t>composition</w:t>
      </w:r>
      <w:r>
        <w:rPr>
          <w:spacing w:val="-6"/>
        </w:rPr>
        <w:t> </w:t>
      </w:r>
      <w:r>
        <w:rPr/>
        <w:t>is</w:t>
      </w:r>
      <w:r>
        <w:rPr>
          <w:spacing w:val="-6"/>
        </w:rPr>
        <w:t> </w:t>
      </w:r>
      <w:r>
        <w:rPr/>
        <w:t>proteins, </w:t>
      </w:r>
      <w:r>
        <w:rPr>
          <w:b/>
        </w:rPr>
        <w:t>55</w:t>
      </w:r>
      <w:r>
        <w:rPr>
          <w:b/>
          <w:spacing w:val="-2"/>
        </w:rPr>
        <w:t> </w:t>
      </w:r>
      <w:r>
        <w:rPr>
          <w:b/>
        </w:rPr>
        <w:t>%</w:t>
      </w:r>
      <w:r>
        <w:rPr>
          <w:b/>
          <w:spacing w:val="-6"/>
        </w:rPr>
        <w:t> </w:t>
      </w:r>
      <w:r>
        <w:rPr/>
        <w:t>phospholipids,</w:t>
      </w:r>
      <w:r>
        <w:rPr>
          <w:spacing w:val="-5"/>
        </w:rPr>
        <w:t> </w:t>
      </w:r>
      <w:r>
        <w:rPr>
          <w:b/>
        </w:rPr>
        <w:t>25</w:t>
      </w:r>
      <w:r>
        <w:rPr>
          <w:b/>
          <w:spacing w:val="-2"/>
        </w:rPr>
        <w:t> </w:t>
      </w:r>
      <w:r>
        <w:rPr>
          <w:b/>
        </w:rPr>
        <w:t>%</w:t>
      </w:r>
      <w:r>
        <w:rPr/>
        <w:t>; cholesterol, </w:t>
      </w:r>
      <w:r>
        <w:rPr>
          <w:b/>
        </w:rPr>
        <w:t>13 % </w:t>
      </w:r>
      <w:r>
        <w:rPr/>
        <w:t>other lipids, </w:t>
      </w:r>
      <w:r>
        <w:rPr>
          <w:b/>
        </w:rPr>
        <w:t>4 %</w:t>
      </w:r>
      <w:r>
        <w:rPr/>
        <w:t>; and carbohydrates, </w:t>
      </w:r>
      <w:r>
        <w:rPr>
          <w:b/>
        </w:rPr>
        <w:t>3 %</w:t>
      </w:r>
    </w:p>
    <w:p>
      <w:pPr>
        <w:pStyle w:val="BodyText"/>
        <w:spacing w:line="259" w:lineRule="auto" w:before="158"/>
        <w:ind w:left="400" w:right="1159"/>
      </w:pPr>
      <w:r>
        <w:rPr/>
        <w:t>The</w:t>
      </w:r>
      <w:r>
        <w:rPr>
          <w:spacing w:val="-4"/>
        </w:rPr>
        <w:t> </w:t>
      </w:r>
      <w:r>
        <w:rPr/>
        <w:t>cell</w:t>
      </w:r>
      <w:r>
        <w:rPr>
          <w:spacing w:val="-3"/>
        </w:rPr>
        <w:t> </w:t>
      </w:r>
      <w:r>
        <w:rPr/>
        <w:t>membrane</w:t>
      </w:r>
      <w:r>
        <w:rPr>
          <w:spacing w:val="-4"/>
        </w:rPr>
        <w:t> </w:t>
      </w:r>
      <w:r>
        <w:rPr/>
        <w:t>lipid</w:t>
      </w:r>
      <w:r>
        <w:rPr>
          <w:spacing w:val="-4"/>
        </w:rPr>
        <w:t> </w:t>
      </w:r>
      <w:r>
        <w:rPr/>
        <w:t>barrier</w:t>
      </w:r>
      <w:r>
        <w:rPr>
          <w:spacing w:val="-4"/>
        </w:rPr>
        <w:t> </w:t>
      </w:r>
      <w:r>
        <w:rPr/>
        <w:t>impedes</w:t>
      </w:r>
      <w:r>
        <w:rPr>
          <w:spacing w:val="-3"/>
        </w:rPr>
        <w:t> </w:t>
      </w:r>
      <w:r>
        <w:rPr/>
        <w:t>penetration</w:t>
      </w:r>
      <w:r>
        <w:rPr>
          <w:spacing w:val="-3"/>
        </w:rPr>
        <w:t> </w:t>
      </w:r>
      <w:r>
        <w:rPr/>
        <w:t>by</w:t>
      </w:r>
      <w:r>
        <w:rPr>
          <w:spacing w:val="-7"/>
        </w:rPr>
        <w:t> </w:t>
      </w:r>
      <w:r>
        <w:rPr/>
        <w:t>water-soluble substances. Its basic structure is a </w:t>
      </w:r>
      <w:r>
        <w:rPr>
          <w:b/>
          <w:color w:val="006FC0"/>
        </w:rPr>
        <w:t>lipid bilayer</w:t>
      </w:r>
      <w:r>
        <w:rPr/>
        <w:t>.</w:t>
      </w:r>
    </w:p>
    <w:p>
      <w:pPr>
        <w:pStyle w:val="BodyText"/>
        <w:spacing w:line="379" w:lineRule="auto" w:before="159"/>
        <w:ind w:left="887" w:right="2711" w:hanging="418"/>
      </w:pPr>
      <w:r>
        <w:rPr/>
        <w:t>The basic lipid bilayer is composed of three main types of lipids: </w:t>
      </w:r>
      <w:r>
        <w:rPr>
          <w:color w:val="FF0000"/>
        </w:rPr>
        <w:t>A-</w:t>
      </w:r>
      <w:r>
        <w:rPr/>
        <w:t>phospholipids,</w:t>
      </w:r>
      <w:r>
        <w:rPr>
          <w:spacing w:val="-8"/>
        </w:rPr>
        <w:t> </w:t>
      </w:r>
      <w:r>
        <w:rPr/>
        <w:t>(most</w:t>
      </w:r>
      <w:r>
        <w:rPr>
          <w:spacing w:val="-4"/>
        </w:rPr>
        <w:t> </w:t>
      </w:r>
      <w:r>
        <w:rPr/>
        <w:t>abundant</w:t>
      </w:r>
      <w:r>
        <w:rPr>
          <w:spacing w:val="-8"/>
        </w:rPr>
        <w:t> </w:t>
      </w:r>
      <w:r>
        <w:rPr/>
        <w:t>of</w:t>
      </w:r>
      <w:r>
        <w:rPr>
          <w:spacing w:val="-5"/>
        </w:rPr>
        <w:t> </w:t>
      </w:r>
      <w:r>
        <w:rPr/>
        <w:t>the</w:t>
      </w:r>
      <w:r>
        <w:rPr>
          <w:spacing w:val="-5"/>
        </w:rPr>
        <w:t> </w:t>
      </w:r>
      <w:r>
        <w:rPr/>
        <w:t>cell</w:t>
      </w:r>
      <w:r>
        <w:rPr>
          <w:spacing w:val="-4"/>
        </w:rPr>
        <w:t> </w:t>
      </w:r>
      <w:r>
        <w:rPr/>
        <w:t>membrane</w:t>
      </w:r>
      <w:r>
        <w:rPr>
          <w:spacing w:val="-5"/>
        </w:rPr>
        <w:t> </w:t>
      </w:r>
      <w:r>
        <w:rPr/>
        <w:t>lipids) </w:t>
      </w:r>
      <w:r>
        <w:rPr>
          <w:color w:val="FF0000"/>
          <w:spacing w:val="-2"/>
        </w:rPr>
        <w:t>B-</w:t>
      </w:r>
      <w:r>
        <w:rPr>
          <w:spacing w:val="-2"/>
        </w:rPr>
        <w:t>Sphingolipids,</w:t>
      </w:r>
    </w:p>
    <w:p>
      <w:pPr>
        <w:pStyle w:val="BodyText"/>
        <w:spacing w:line="320" w:lineRule="exact"/>
        <w:ind w:left="851"/>
      </w:pPr>
      <w:r>
        <w:rPr>
          <w:b/>
          <w:color w:val="FF0000"/>
          <w:spacing w:val="-2"/>
        </w:rPr>
        <w:t>C</w:t>
      </w:r>
      <w:r>
        <w:rPr>
          <w:spacing w:val="-2"/>
        </w:rPr>
        <w:t>-Cholesterol.</w:t>
      </w:r>
    </w:p>
    <w:p>
      <w:pPr>
        <w:spacing w:line="254" w:lineRule="auto" w:before="31"/>
        <w:ind w:left="760" w:right="1274" w:firstLine="0"/>
        <w:jc w:val="left"/>
        <w:rPr>
          <w:sz w:val="28"/>
        </w:rPr>
      </w:pPr>
      <w:r>
        <w:rPr>
          <w:b/>
          <w:i/>
          <w:sz w:val="28"/>
        </w:rPr>
        <w:t>The</w:t>
      </w:r>
      <w:r>
        <w:rPr>
          <w:b/>
          <w:i/>
          <w:spacing w:val="-2"/>
          <w:sz w:val="28"/>
        </w:rPr>
        <w:t> </w:t>
      </w:r>
      <w:r>
        <w:rPr>
          <w:b/>
          <w:i/>
          <w:sz w:val="28"/>
        </w:rPr>
        <w:t>lipid</w:t>
      </w:r>
      <w:r>
        <w:rPr>
          <w:b/>
          <w:i/>
          <w:spacing w:val="-2"/>
          <w:sz w:val="28"/>
        </w:rPr>
        <w:t> </w:t>
      </w:r>
      <w:r>
        <w:rPr>
          <w:b/>
          <w:i/>
          <w:sz w:val="28"/>
        </w:rPr>
        <w:t>layer</w:t>
      </w:r>
      <w:r>
        <w:rPr>
          <w:b/>
          <w:i/>
          <w:spacing w:val="-1"/>
          <w:sz w:val="28"/>
        </w:rPr>
        <w:t> </w:t>
      </w:r>
      <w:r>
        <w:rPr>
          <w:b/>
          <w:i/>
          <w:sz w:val="28"/>
        </w:rPr>
        <w:t>in</w:t>
      </w:r>
      <w:r>
        <w:rPr>
          <w:b/>
          <w:i/>
          <w:spacing w:val="-2"/>
          <w:sz w:val="28"/>
        </w:rPr>
        <w:t> </w:t>
      </w:r>
      <w:r>
        <w:rPr>
          <w:b/>
          <w:i/>
          <w:sz w:val="28"/>
        </w:rPr>
        <w:t>the</w:t>
      </w:r>
      <w:r>
        <w:rPr>
          <w:b/>
          <w:i/>
          <w:spacing w:val="-7"/>
          <w:sz w:val="28"/>
        </w:rPr>
        <w:t> </w:t>
      </w:r>
      <w:r>
        <w:rPr>
          <w:b/>
          <w:i/>
          <w:sz w:val="28"/>
        </w:rPr>
        <w:t>middle</w:t>
      </w:r>
      <w:r>
        <w:rPr>
          <w:b/>
          <w:i/>
          <w:spacing w:val="-2"/>
          <w:sz w:val="28"/>
        </w:rPr>
        <w:t> </w:t>
      </w:r>
      <w:r>
        <w:rPr>
          <w:b/>
          <w:i/>
          <w:sz w:val="28"/>
        </w:rPr>
        <w:t>of</w:t>
      </w:r>
      <w:r>
        <w:rPr>
          <w:b/>
          <w:i/>
          <w:spacing w:val="-5"/>
          <w:sz w:val="28"/>
        </w:rPr>
        <w:t> </w:t>
      </w:r>
      <w:r>
        <w:rPr>
          <w:b/>
          <w:i/>
          <w:sz w:val="28"/>
        </w:rPr>
        <w:t>the</w:t>
      </w:r>
      <w:r>
        <w:rPr>
          <w:b/>
          <w:i/>
          <w:spacing w:val="-8"/>
          <w:sz w:val="28"/>
        </w:rPr>
        <w:t> </w:t>
      </w:r>
      <w:r>
        <w:rPr>
          <w:b/>
          <w:i/>
          <w:sz w:val="28"/>
        </w:rPr>
        <w:t>membrane</w:t>
      </w:r>
      <w:r>
        <w:rPr>
          <w:b/>
          <w:i/>
          <w:spacing w:val="-2"/>
          <w:sz w:val="28"/>
        </w:rPr>
        <w:t> </w:t>
      </w:r>
      <w:r>
        <w:rPr>
          <w:b/>
          <w:i/>
          <w:sz w:val="28"/>
        </w:rPr>
        <w:t>is</w:t>
      </w:r>
      <w:r>
        <w:rPr>
          <w:b/>
          <w:i/>
          <w:spacing w:val="-1"/>
          <w:sz w:val="28"/>
        </w:rPr>
        <w:t> </w:t>
      </w:r>
      <w:r>
        <w:rPr>
          <w:b/>
          <w:i/>
          <w:sz w:val="28"/>
        </w:rPr>
        <w:t>impermeable</w:t>
      </w:r>
      <w:r>
        <w:rPr>
          <w:b/>
          <w:i/>
          <w:spacing w:val="-5"/>
          <w:sz w:val="28"/>
        </w:rPr>
        <w:t> </w:t>
      </w:r>
      <w:r>
        <w:rPr>
          <w:b/>
          <w:i/>
          <w:sz w:val="28"/>
        </w:rPr>
        <w:t>to</w:t>
      </w:r>
      <w:r>
        <w:rPr>
          <w:b/>
          <w:i/>
          <w:spacing w:val="-5"/>
          <w:sz w:val="28"/>
        </w:rPr>
        <w:t> </w:t>
      </w:r>
      <w:r>
        <w:rPr>
          <w:b/>
          <w:i/>
          <w:sz w:val="28"/>
        </w:rPr>
        <w:t>the</w:t>
      </w:r>
      <w:r>
        <w:rPr>
          <w:b/>
          <w:i/>
          <w:spacing w:val="-2"/>
          <w:sz w:val="28"/>
        </w:rPr>
        <w:t> </w:t>
      </w:r>
      <w:r>
        <w:rPr>
          <w:b/>
          <w:i/>
          <w:sz w:val="28"/>
        </w:rPr>
        <w:t>usual water-soluble substances</w:t>
      </w:r>
      <w:r>
        <w:rPr>
          <w:sz w:val="28"/>
        </w:rPr>
        <w:t>, such as </w:t>
      </w:r>
      <w:r>
        <w:rPr>
          <w:b/>
          <w:i/>
          <w:color w:val="FF0000"/>
          <w:sz w:val="28"/>
        </w:rPr>
        <w:t>ions, glucose, and urea</w:t>
      </w:r>
      <w:r>
        <w:rPr>
          <w:sz w:val="28"/>
        </w:rPr>
        <w:t>.</w:t>
      </w:r>
    </w:p>
    <w:p>
      <w:pPr>
        <w:spacing w:line="264" w:lineRule="auto" w:before="167"/>
        <w:ind w:left="760" w:right="1159" w:firstLine="69"/>
        <w:jc w:val="left"/>
        <w:rPr>
          <w:b/>
          <w:i/>
          <w:sz w:val="28"/>
        </w:rPr>
      </w:pPr>
      <w:r>
        <w:rPr>
          <w:sz w:val="28"/>
        </w:rPr>
        <w:t>Conversely,</w:t>
      </w:r>
      <w:r>
        <w:rPr>
          <w:spacing w:val="-3"/>
          <w:sz w:val="28"/>
        </w:rPr>
        <w:t> </w:t>
      </w:r>
      <w:r>
        <w:rPr>
          <w:b/>
          <w:i/>
          <w:color w:val="00AFEF"/>
          <w:sz w:val="28"/>
        </w:rPr>
        <w:t>fat-soluble</w:t>
      </w:r>
      <w:r>
        <w:rPr>
          <w:b/>
          <w:i/>
          <w:color w:val="00AFEF"/>
          <w:spacing w:val="-6"/>
          <w:sz w:val="28"/>
        </w:rPr>
        <w:t> </w:t>
      </w:r>
      <w:r>
        <w:rPr>
          <w:b/>
          <w:i/>
          <w:color w:val="00AFEF"/>
          <w:sz w:val="28"/>
        </w:rPr>
        <w:t>substances,</w:t>
      </w:r>
      <w:r>
        <w:rPr>
          <w:b/>
          <w:i/>
          <w:color w:val="00AFEF"/>
          <w:spacing w:val="-4"/>
          <w:sz w:val="28"/>
        </w:rPr>
        <w:t> </w:t>
      </w:r>
      <w:r>
        <w:rPr>
          <w:b/>
          <w:i/>
          <w:color w:val="00AFEF"/>
          <w:sz w:val="28"/>
        </w:rPr>
        <w:t>such</w:t>
      </w:r>
      <w:r>
        <w:rPr>
          <w:b/>
          <w:i/>
          <w:color w:val="00AFEF"/>
          <w:spacing w:val="-6"/>
          <w:sz w:val="28"/>
        </w:rPr>
        <w:t> </w:t>
      </w:r>
      <w:r>
        <w:rPr>
          <w:b/>
          <w:i/>
          <w:color w:val="00AFEF"/>
          <w:sz w:val="28"/>
        </w:rPr>
        <w:t>as</w:t>
      </w:r>
      <w:r>
        <w:rPr>
          <w:b/>
          <w:i/>
          <w:color w:val="00AFEF"/>
          <w:spacing w:val="-6"/>
          <w:sz w:val="28"/>
        </w:rPr>
        <w:t> </w:t>
      </w:r>
      <w:r>
        <w:rPr>
          <w:b/>
          <w:i/>
          <w:color w:val="00AFEF"/>
          <w:sz w:val="28"/>
        </w:rPr>
        <w:t>oxygen,</w:t>
      </w:r>
      <w:r>
        <w:rPr>
          <w:b/>
          <w:i/>
          <w:color w:val="00AFEF"/>
          <w:spacing w:val="-4"/>
          <w:sz w:val="28"/>
        </w:rPr>
        <w:t> </w:t>
      </w:r>
      <w:r>
        <w:rPr>
          <w:b/>
          <w:i/>
          <w:color w:val="00AFEF"/>
          <w:sz w:val="28"/>
        </w:rPr>
        <w:t>carbon</w:t>
      </w:r>
      <w:r>
        <w:rPr>
          <w:b/>
          <w:i/>
          <w:color w:val="00AFEF"/>
          <w:spacing w:val="-6"/>
          <w:sz w:val="28"/>
        </w:rPr>
        <w:t> </w:t>
      </w:r>
      <w:r>
        <w:rPr>
          <w:b/>
          <w:i/>
          <w:color w:val="00AFEF"/>
          <w:sz w:val="28"/>
        </w:rPr>
        <w:t>dioxide,</w:t>
      </w:r>
      <w:r>
        <w:rPr>
          <w:b/>
          <w:i/>
          <w:color w:val="00AFEF"/>
          <w:spacing w:val="-4"/>
          <w:sz w:val="28"/>
        </w:rPr>
        <w:t> </w:t>
      </w:r>
      <w:r>
        <w:rPr>
          <w:b/>
          <w:i/>
          <w:color w:val="00AFEF"/>
          <w:sz w:val="28"/>
        </w:rPr>
        <w:t>and alcohol, can penetrate this portion of the membrane with ease.</w:t>
      </w:r>
    </w:p>
    <w:p>
      <w:pPr>
        <w:spacing w:line="307" w:lineRule="exact" w:before="0"/>
        <w:ind w:left="760" w:right="0" w:firstLine="0"/>
        <w:jc w:val="left"/>
        <w:rPr>
          <w:sz w:val="28"/>
        </w:rPr>
      </w:pPr>
      <w:r>
        <w:rPr>
          <w:b/>
          <w:i/>
          <w:color w:val="00AFEF"/>
          <w:spacing w:val="-2"/>
          <w:sz w:val="28"/>
        </w:rPr>
        <w:t>Sphingolipids,</w:t>
      </w:r>
      <w:r>
        <w:rPr>
          <w:spacing w:val="-2"/>
          <w:sz w:val="28"/>
        </w:rPr>
        <w:t>.</w:t>
      </w:r>
    </w:p>
    <w:p>
      <w:pPr>
        <w:pStyle w:val="BodyText"/>
      </w:pPr>
    </w:p>
    <w:p>
      <w:pPr>
        <w:pStyle w:val="BodyText"/>
        <w:spacing w:before="57"/>
      </w:pPr>
    </w:p>
    <w:p>
      <w:pPr>
        <w:spacing w:before="0"/>
        <w:ind w:left="760" w:right="0" w:firstLine="0"/>
        <w:jc w:val="left"/>
        <w:rPr>
          <w:b/>
          <w:i/>
          <w:sz w:val="28"/>
        </w:rPr>
      </w:pPr>
      <w:r>
        <w:rPr>
          <w:b/>
          <w:i/>
          <w:color w:val="FF0000"/>
          <w:sz w:val="28"/>
        </w:rPr>
        <w:t>Glycocalyx</w:t>
      </w:r>
      <w:r>
        <w:rPr>
          <w:b/>
          <w:i/>
          <w:color w:val="FF0000"/>
          <w:spacing w:val="-3"/>
          <w:sz w:val="28"/>
        </w:rPr>
        <w:t> </w:t>
      </w:r>
      <w:r>
        <w:rPr>
          <w:b/>
          <w:i/>
          <w:color w:val="FF0000"/>
          <w:sz w:val="28"/>
        </w:rPr>
        <w:t>function:</w:t>
      </w:r>
      <w:r>
        <w:rPr>
          <w:b/>
          <w:i/>
          <w:color w:val="FF0000"/>
          <w:spacing w:val="-7"/>
          <w:sz w:val="28"/>
        </w:rPr>
        <w:t> </w:t>
      </w:r>
      <w:r>
        <w:rPr>
          <w:b/>
          <w:i/>
          <w:color w:val="FF0000"/>
          <w:sz w:val="28"/>
        </w:rPr>
        <w:t>(</w:t>
      </w:r>
      <w:r>
        <w:rPr>
          <w:b/>
          <w:i/>
          <w:color w:val="FF0000"/>
          <w:spacing w:val="-2"/>
          <w:sz w:val="28"/>
        </w:rPr>
        <w:t> </w:t>
      </w:r>
      <w:r>
        <w:rPr>
          <w:b/>
          <w:i/>
          <w:color w:val="006FC0"/>
          <w:sz w:val="28"/>
        </w:rPr>
        <w:t>Cell</w:t>
      </w:r>
      <w:r>
        <w:rPr>
          <w:b/>
          <w:i/>
          <w:color w:val="006FC0"/>
          <w:spacing w:val="-9"/>
          <w:sz w:val="28"/>
        </w:rPr>
        <w:t> </w:t>
      </w:r>
      <w:r>
        <w:rPr>
          <w:b/>
          <w:i/>
          <w:color w:val="006FC0"/>
          <w:sz w:val="28"/>
        </w:rPr>
        <w:t>membrane</w:t>
      </w:r>
      <w:r>
        <w:rPr>
          <w:b/>
          <w:i/>
          <w:color w:val="006FC0"/>
          <w:spacing w:val="-2"/>
          <w:sz w:val="28"/>
        </w:rPr>
        <w:t> </w:t>
      </w:r>
      <w:r>
        <w:rPr>
          <w:b/>
          <w:i/>
          <w:color w:val="FF0000"/>
          <w:spacing w:val="-10"/>
          <w:sz w:val="28"/>
        </w:rPr>
        <w:t>)</w:t>
      </w:r>
    </w:p>
    <w:p>
      <w:pPr>
        <w:pStyle w:val="ListParagraph"/>
        <w:numPr>
          <w:ilvl w:val="0"/>
          <w:numId w:val="4"/>
        </w:numPr>
        <w:tabs>
          <w:tab w:pos="1109" w:val="left" w:leader="none"/>
        </w:tabs>
        <w:spacing w:line="259" w:lineRule="auto" w:before="178" w:after="0"/>
        <w:ind w:left="760" w:right="1465" w:firstLine="69"/>
        <w:jc w:val="left"/>
        <w:rPr>
          <w:sz w:val="28"/>
        </w:rPr>
      </w:pPr>
      <w:r>
        <w:rPr>
          <w:sz w:val="28"/>
        </w:rPr>
        <w:t>Many</w:t>
      </w:r>
      <w:r>
        <w:rPr>
          <w:spacing w:val="-6"/>
          <w:sz w:val="28"/>
        </w:rPr>
        <w:t> </w:t>
      </w:r>
      <w:r>
        <w:rPr>
          <w:sz w:val="28"/>
        </w:rPr>
        <w:t>of</w:t>
      </w:r>
      <w:r>
        <w:rPr>
          <w:spacing w:val="-2"/>
          <w:sz w:val="28"/>
        </w:rPr>
        <w:t> </w:t>
      </w:r>
      <w:r>
        <w:rPr>
          <w:sz w:val="28"/>
        </w:rPr>
        <w:t>them</w:t>
      </w:r>
      <w:r>
        <w:rPr>
          <w:spacing w:val="-7"/>
          <w:sz w:val="28"/>
        </w:rPr>
        <w:t> </w:t>
      </w:r>
      <w:r>
        <w:rPr>
          <w:sz w:val="28"/>
        </w:rPr>
        <w:t>have</w:t>
      </w:r>
      <w:r>
        <w:rPr>
          <w:spacing w:val="-2"/>
          <w:sz w:val="28"/>
        </w:rPr>
        <w:t> </w:t>
      </w:r>
      <w:r>
        <w:rPr>
          <w:sz w:val="28"/>
        </w:rPr>
        <w:t>a</w:t>
      </w:r>
      <w:r>
        <w:rPr>
          <w:spacing w:val="-3"/>
          <w:sz w:val="28"/>
        </w:rPr>
        <w:t> </w:t>
      </w:r>
      <w:r>
        <w:rPr>
          <w:sz w:val="28"/>
        </w:rPr>
        <w:t>negative</w:t>
      </w:r>
      <w:r>
        <w:rPr>
          <w:spacing w:val="-2"/>
          <w:sz w:val="28"/>
        </w:rPr>
        <w:t> </w:t>
      </w:r>
      <w:r>
        <w:rPr>
          <w:sz w:val="28"/>
        </w:rPr>
        <w:t>electrical</w:t>
      </w:r>
      <w:r>
        <w:rPr>
          <w:spacing w:val="-3"/>
          <w:sz w:val="28"/>
        </w:rPr>
        <w:t> </w:t>
      </w:r>
      <w:r>
        <w:rPr>
          <w:sz w:val="28"/>
        </w:rPr>
        <w:t>charge,</w:t>
      </w:r>
      <w:r>
        <w:rPr>
          <w:spacing w:val="-3"/>
          <w:sz w:val="28"/>
        </w:rPr>
        <w:t> </w:t>
      </w:r>
      <w:r>
        <w:rPr>
          <w:sz w:val="28"/>
        </w:rPr>
        <w:t>which</w:t>
      </w:r>
      <w:r>
        <w:rPr>
          <w:spacing w:val="-4"/>
          <w:sz w:val="28"/>
        </w:rPr>
        <w:t> </w:t>
      </w:r>
      <w:r>
        <w:rPr>
          <w:sz w:val="28"/>
        </w:rPr>
        <w:t>gives</w:t>
      </w:r>
      <w:r>
        <w:rPr>
          <w:spacing w:val="-5"/>
          <w:sz w:val="28"/>
        </w:rPr>
        <w:t> </w:t>
      </w:r>
      <w:r>
        <w:rPr>
          <w:sz w:val="28"/>
        </w:rPr>
        <w:t>most</w:t>
      </w:r>
      <w:r>
        <w:rPr>
          <w:spacing w:val="-1"/>
          <w:sz w:val="28"/>
        </w:rPr>
        <w:t> </w:t>
      </w:r>
      <w:r>
        <w:rPr>
          <w:sz w:val="28"/>
        </w:rPr>
        <w:t>cells an overall </w:t>
      </w:r>
      <w:r>
        <w:rPr>
          <w:b/>
          <w:i/>
          <w:sz w:val="28"/>
        </w:rPr>
        <w:t>negative surface charge </w:t>
      </w:r>
      <w:r>
        <w:rPr>
          <w:sz w:val="28"/>
        </w:rPr>
        <w:t>that repels other negatively charged </w:t>
      </w:r>
      <w:r>
        <w:rPr>
          <w:spacing w:val="-2"/>
          <w:sz w:val="28"/>
        </w:rPr>
        <w:t>objects.</w:t>
      </w:r>
    </w:p>
    <w:p>
      <w:pPr>
        <w:pStyle w:val="ListParagraph"/>
        <w:numPr>
          <w:ilvl w:val="0"/>
          <w:numId w:val="4"/>
        </w:numPr>
        <w:tabs>
          <w:tab w:pos="1109" w:val="left" w:leader="none"/>
        </w:tabs>
        <w:spacing w:line="259" w:lineRule="auto" w:before="159" w:after="0"/>
        <w:ind w:left="760" w:right="1605" w:firstLine="69"/>
        <w:jc w:val="left"/>
        <w:rPr>
          <w:sz w:val="28"/>
        </w:rPr>
      </w:pPr>
      <w:r>
        <w:rPr>
          <w:sz w:val="28"/>
        </w:rPr>
        <w:t>The</w:t>
      </w:r>
      <w:r>
        <w:rPr>
          <w:spacing w:val="-4"/>
          <w:sz w:val="28"/>
        </w:rPr>
        <w:t> </w:t>
      </w:r>
      <w:r>
        <w:rPr>
          <w:sz w:val="28"/>
        </w:rPr>
        <w:t>glycocalyx</w:t>
      </w:r>
      <w:r>
        <w:rPr>
          <w:spacing w:val="-3"/>
          <w:sz w:val="28"/>
        </w:rPr>
        <w:t> </w:t>
      </w:r>
      <w:r>
        <w:rPr>
          <w:sz w:val="28"/>
        </w:rPr>
        <w:t>of</w:t>
      </w:r>
      <w:r>
        <w:rPr>
          <w:spacing w:val="-6"/>
          <w:sz w:val="28"/>
        </w:rPr>
        <w:t> </w:t>
      </w:r>
      <w:r>
        <w:rPr>
          <w:sz w:val="28"/>
        </w:rPr>
        <w:t>some</w:t>
      </w:r>
      <w:r>
        <w:rPr>
          <w:spacing w:val="-4"/>
          <w:sz w:val="28"/>
        </w:rPr>
        <w:t> </w:t>
      </w:r>
      <w:r>
        <w:rPr>
          <w:sz w:val="28"/>
        </w:rPr>
        <w:t>cells</w:t>
      </w:r>
      <w:r>
        <w:rPr>
          <w:spacing w:val="-3"/>
          <w:sz w:val="28"/>
        </w:rPr>
        <w:t> </w:t>
      </w:r>
      <w:r>
        <w:rPr>
          <w:sz w:val="28"/>
        </w:rPr>
        <w:t>attaches</w:t>
      </w:r>
      <w:r>
        <w:rPr>
          <w:spacing w:val="-3"/>
          <w:sz w:val="28"/>
        </w:rPr>
        <w:t> </w:t>
      </w:r>
      <w:r>
        <w:rPr>
          <w:sz w:val="28"/>
        </w:rPr>
        <w:t>to</w:t>
      </w:r>
      <w:r>
        <w:rPr>
          <w:spacing w:val="-3"/>
          <w:sz w:val="28"/>
        </w:rPr>
        <w:t> </w:t>
      </w:r>
      <w:r>
        <w:rPr>
          <w:sz w:val="28"/>
        </w:rPr>
        <w:t>the</w:t>
      </w:r>
      <w:r>
        <w:rPr>
          <w:spacing w:val="-4"/>
          <w:sz w:val="28"/>
        </w:rPr>
        <w:t> </w:t>
      </w:r>
      <w:r>
        <w:rPr>
          <w:sz w:val="28"/>
        </w:rPr>
        <w:t>glycocalyx</w:t>
      </w:r>
      <w:r>
        <w:rPr>
          <w:spacing w:val="-3"/>
          <w:sz w:val="28"/>
        </w:rPr>
        <w:t> </w:t>
      </w:r>
      <w:r>
        <w:rPr>
          <w:sz w:val="28"/>
        </w:rPr>
        <w:t>of</w:t>
      </w:r>
      <w:r>
        <w:rPr>
          <w:spacing w:val="-4"/>
          <w:sz w:val="28"/>
        </w:rPr>
        <w:t> </w:t>
      </w:r>
      <w:r>
        <w:rPr>
          <w:sz w:val="28"/>
        </w:rPr>
        <w:t>other</w:t>
      </w:r>
      <w:r>
        <w:rPr>
          <w:spacing w:val="-4"/>
          <w:sz w:val="28"/>
        </w:rPr>
        <w:t> </w:t>
      </w:r>
      <w:r>
        <w:rPr>
          <w:sz w:val="28"/>
        </w:rPr>
        <w:t>cells, thus attaching cells to one another.</w:t>
      </w:r>
    </w:p>
    <w:p>
      <w:pPr>
        <w:pStyle w:val="ListParagraph"/>
        <w:numPr>
          <w:ilvl w:val="0"/>
          <w:numId w:val="4"/>
        </w:numPr>
        <w:tabs>
          <w:tab w:pos="1109" w:val="left" w:leader="none"/>
        </w:tabs>
        <w:spacing w:line="256" w:lineRule="auto" w:before="161" w:after="0"/>
        <w:ind w:left="760" w:right="2172" w:firstLine="69"/>
        <w:jc w:val="left"/>
        <w:rPr>
          <w:sz w:val="28"/>
        </w:rPr>
      </w:pPr>
      <w:r>
        <w:rPr>
          <w:sz w:val="28"/>
        </w:rPr>
        <w:t>Many</w:t>
      </w:r>
      <w:r>
        <w:rPr>
          <w:spacing w:val="-8"/>
          <w:sz w:val="28"/>
        </w:rPr>
        <w:t> </w:t>
      </w:r>
      <w:r>
        <w:rPr>
          <w:sz w:val="28"/>
        </w:rPr>
        <w:t>of</w:t>
      </w:r>
      <w:r>
        <w:rPr>
          <w:spacing w:val="-4"/>
          <w:sz w:val="28"/>
        </w:rPr>
        <w:t> </w:t>
      </w:r>
      <w:r>
        <w:rPr>
          <w:sz w:val="28"/>
        </w:rPr>
        <w:t>the</w:t>
      </w:r>
      <w:r>
        <w:rPr>
          <w:spacing w:val="-4"/>
          <w:sz w:val="28"/>
        </w:rPr>
        <w:t> </w:t>
      </w:r>
      <w:r>
        <w:rPr>
          <w:sz w:val="28"/>
        </w:rPr>
        <w:t>carbohydrates</w:t>
      </w:r>
      <w:r>
        <w:rPr>
          <w:spacing w:val="-3"/>
          <w:sz w:val="28"/>
        </w:rPr>
        <w:t> </w:t>
      </w:r>
      <w:r>
        <w:rPr>
          <w:sz w:val="28"/>
        </w:rPr>
        <w:t>act</w:t>
      </w:r>
      <w:r>
        <w:rPr>
          <w:spacing w:val="-3"/>
          <w:sz w:val="28"/>
        </w:rPr>
        <w:t> </w:t>
      </w:r>
      <w:r>
        <w:rPr>
          <w:sz w:val="28"/>
        </w:rPr>
        <w:t>as</w:t>
      </w:r>
      <w:r>
        <w:rPr>
          <w:spacing w:val="-4"/>
          <w:sz w:val="28"/>
        </w:rPr>
        <w:t> </w:t>
      </w:r>
      <w:r>
        <w:rPr>
          <w:sz w:val="28"/>
        </w:rPr>
        <w:t>receptor</w:t>
      </w:r>
      <w:r>
        <w:rPr>
          <w:spacing w:val="-4"/>
          <w:sz w:val="28"/>
        </w:rPr>
        <w:t> </w:t>
      </w:r>
      <w:r>
        <w:rPr>
          <w:sz w:val="28"/>
        </w:rPr>
        <w:t>substances</w:t>
      </w:r>
      <w:r>
        <w:rPr>
          <w:spacing w:val="-3"/>
          <w:sz w:val="28"/>
        </w:rPr>
        <w:t> </w:t>
      </w:r>
      <w:r>
        <w:rPr>
          <w:sz w:val="28"/>
        </w:rPr>
        <w:t>for</w:t>
      </w:r>
      <w:r>
        <w:rPr>
          <w:spacing w:val="-7"/>
          <w:sz w:val="28"/>
        </w:rPr>
        <w:t> </w:t>
      </w:r>
      <w:r>
        <w:rPr>
          <w:sz w:val="28"/>
        </w:rPr>
        <w:t>binding hormones, such as insulin;</w:t>
      </w:r>
    </w:p>
    <w:p>
      <w:pPr>
        <w:pStyle w:val="ListParagraph"/>
        <w:numPr>
          <w:ilvl w:val="0"/>
          <w:numId w:val="4"/>
        </w:numPr>
        <w:tabs>
          <w:tab w:pos="1040" w:val="left" w:leader="none"/>
        </w:tabs>
        <w:spacing w:line="240" w:lineRule="auto" w:before="166" w:after="0"/>
        <w:ind w:left="1040" w:right="0" w:hanging="280"/>
        <w:jc w:val="left"/>
        <w:rPr>
          <w:sz w:val="28"/>
        </w:rPr>
      </w:pPr>
      <w:r>
        <w:rPr>
          <w:sz w:val="28"/>
        </w:rPr>
        <w:t>Some</w:t>
      </w:r>
      <w:r>
        <w:rPr>
          <w:spacing w:val="-6"/>
          <w:sz w:val="28"/>
        </w:rPr>
        <w:t> </w:t>
      </w:r>
      <w:r>
        <w:rPr>
          <w:sz w:val="28"/>
        </w:rPr>
        <w:t>carbohydrate</w:t>
      </w:r>
      <w:r>
        <w:rPr>
          <w:spacing w:val="-6"/>
          <w:sz w:val="28"/>
        </w:rPr>
        <w:t> </w:t>
      </w:r>
      <w:r>
        <w:rPr>
          <w:sz w:val="28"/>
        </w:rPr>
        <w:t>moieties</w:t>
      </w:r>
      <w:r>
        <w:rPr>
          <w:spacing w:val="-5"/>
          <w:sz w:val="28"/>
        </w:rPr>
        <w:t> </w:t>
      </w:r>
      <w:r>
        <w:rPr>
          <w:sz w:val="28"/>
        </w:rPr>
        <w:t>enter</w:t>
      </w:r>
      <w:r>
        <w:rPr>
          <w:spacing w:val="-8"/>
          <w:sz w:val="28"/>
        </w:rPr>
        <w:t> </w:t>
      </w:r>
      <w:r>
        <w:rPr>
          <w:sz w:val="28"/>
        </w:rPr>
        <w:t>into</w:t>
      </w:r>
      <w:r>
        <w:rPr>
          <w:spacing w:val="-8"/>
          <w:sz w:val="28"/>
        </w:rPr>
        <w:t> </w:t>
      </w:r>
      <w:r>
        <w:rPr>
          <w:sz w:val="28"/>
        </w:rPr>
        <w:t>immune</w:t>
      </w:r>
      <w:r>
        <w:rPr>
          <w:spacing w:val="-5"/>
          <w:sz w:val="28"/>
        </w:rPr>
        <w:t> </w:t>
      </w:r>
      <w:r>
        <w:rPr>
          <w:spacing w:val="-2"/>
          <w:sz w:val="28"/>
        </w:rPr>
        <w:t>reactions.</w:t>
      </w:r>
    </w:p>
    <w:p>
      <w:pPr>
        <w:spacing w:after="0" w:line="240" w:lineRule="auto"/>
        <w:jc w:val="left"/>
        <w:rPr>
          <w:sz w:val="28"/>
        </w:rPr>
        <w:sectPr>
          <w:pgSz w:w="11910" w:h="16840"/>
          <w:pgMar w:header="677" w:footer="1002" w:top="1980" w:bottom="1200" w:left="1040" w:right="300"/>
        </w:sectPr>
      </w:pPr>
    </w:p>
    <w:p>
      <w:pPr>
        <w:pStyle w:val="BodyText"/>
        <w:spacing w:before="10"/>
        <w:rPr>
          <w:sz w:val="10"/>
        </w:rPr>
      </w:pPr>
    </w:p>
    <w:p>
      <w:pPr>
        <w:pStyle w:val="BodyText"/>
        <w:ind w:left="400"/>
        <w:rPr>
          <w:sz w:val="20"/>
        </w:rPr>
      </w:pPr>
      <w:r>
        <w:rPr>
          <w:sz w:val="20"/>
        </w:rPr>
        <mc:AlternateContent>
          <mc:Choice Requires="wps">
            <w:drawing>
              <wp:inline distT="0" distB="0" distL="0" distR="0">
                <wp:extent cx="5713095" cy="6851015"/>
                <wp:effectExtent l="0" t="0" r="0" b="6984"/>
                <wp:docPr id="7" name="Group 7"/>
                <wp:cNvGraphicFramePr>
                  <a:graphicFrameLocks/>
                </wp:cNvGraphicFramePr>
                <a:graphic>
                  <a:graphicData uri="http://schemas.microsoft.com/office/word/2010/wordprocessingGroup">
                    <wpg:wgp>
                      <wpg:cNvPr id="7" name="Group 7"/>
                      <wpg:cNvGrpSpPr/>
                      <wpg:grpSpPr>
                        <a:xfrm>
                          <a:off x="0" y="0"/>
                          <a:ext cx="5713095" cy="6851015"/>
                          <a:chExt cx="5713095" cy="6851015"/>
                        </a:xfrm>
                      </wpg:grpSpPr>
                      <pic:pic>
                        <pic:nvPicPr>
                          <pic:cNvPr id="8" name="Image 8"/>
                          <pic:cNvPicPr/>
                        </pic:nvPicPr>
                        <pic:blipFill>
                          <a:blip r:embed="rId9" cstate="print"/>
                          <a:stretch>
                            <a:fillRect/>
                          </a:stretch>
                        </pic:blipFill>
                        <pic:spPr>
                          <a:xfrm>
                            <a:off x="150456" y="1612391"/>
                            <a:ext cx="5350802" cy="5201666"/>
                          </a:xfrm>
                          <a:prstGeom prst="rect">
                            <a:avLst/>
                          </a:prstGeom>
                        </pic:spPr>
                      </pic:pic>
                      <pic:pic>
                        <pic:nvPicPr>
                          <pic:cNvPr id="9" name="Image 9"/>
                          <pic:cNvPicPr/>
                        </pic:nvPicPr>
                        <pic:blipFill>
                          <a:blip r:embed="rId10" cstate="print"/>
                          <a:stretch>
                            <a:fillRect/>
                          </a:stretch>
                        </pic:blipFill>
                        <pic:spPr>
                          <a:xfrm>
                            <a:off x="17779" y="0"/>
                            <a:ext cx="5695188" cy="2562859"/>
                          </a:xfrm>
                          <a:prstGeom prst="rect">
                            <a:avLst/>
                          </a:prstGeom>
                        </pic:spPr>
                      </pic:pic>
                      <pic:pic>
                        <pic:nvPicPr>
                          <pic:cNvPr id="10" name="Image 10"/>
                          <pic:cNvPicPr/>
                        </pic:nvPicPr>
                        <pic:blipFill>
                          <a:blip r:embed="rId11" cstate="print"/>
                          <a:stretch>
                            <a:fillRect/>
                          </a:stretch>
                        </pic:blipFill>
                        <pic:spPr>
                          <a:xfrm>
                            <a:off x="0" y="3564890"/>
                            <a:ext cx="5503926" cy="2263775"/>
                          </a:xfrm>
                          <a:prstGeom prst="rect">
                            <a:avLst/>
                          </a:prstGeom>
                        </pic:spPr>
                      </pic:pic>
                      <wps:wsp>
                        <wps:cNvPr id="11" name="Textbox 11"/>
                        <wps:cNvSpPr txBox="1"/>
                        <wps:spPr>
                          <a:xfrm>
                            <a:off x="304" y="3187912"/>
                            <a:ext cx="1943100" cy="170815"/>
                          </a:xfrm>
                          <a:prstGeom prst="rect">
                            <a:avLst/>
                          </a:prstGeom>
                        </wps:spPr>
                        <wps:txbx>
                          <w:txbxContent>
                            <w:p>
                              <w:pPr>
                                <w:spacing w:line="268" w:lineRule="exact" w:before="0"/>
                                <w:ind w:left="0" w:right="0" w:firstLine="0"/>
                                <w:jc w:val="left"/>
                                <w:rPr>
                                  <w:rFonts w:ascii="Arial"/>
                                  <w:b/>
                                  <w:sz w:val="24"/>
                                </w:rPr>
                              </w:pPr>
                              <w:r>
                                <w:rPr>
                                  <w:rFonts w:ascii="Arial"/>
                                  <w:b/>
                                  <w:color w:val="006FC0"/>
                                  <w:sz w:val="24"/>
                                  <w:u w:val="single" w:color="006FC0"/>
                                </w:rPr>
                                <w:t>Cell</w:t>
                              </w:r>
                              <w:r>
                                <w:rPr>
                                  <w:rFonts w:ascii="Arial"/>
                                  <w:b/>
                                  <w:color w:val="006FC0"/>
                                  <w:spacing w:val="-4"/>
                                  <w:sz w:val="24"/>
                                  <w:u w:val="single" w:color="006FC0"/>
                                </w:rPr>
                                <w:t> </w:t>
                              </w:r>
                              <w:r>
                                <w:rPr>
                                  <w:rFonts w:ascii="Arial"/>
                                  <w:b/>
                                  <w:color w:val="006FC0"/>
                                  <w:sz w:val="24"/>
                                  <w:u w:val="single" w:color="006FC0"/>
                                </w:rPr>
                                <w:t>Membrane</w:t>
                              </w:r>
                              <w:r>
                                <w:rPr>
                                  <w:rFonts w:ascii="Arial"/>
                                  <w:b/>
                                  <w:color w:val="006FC0"/>
                                  <w:spacing w:val="-2"/>
                                  <w:sz w:val="24"/>
                                  <w:u w:val="single" w:color="006FC0"/>
                                </w:rPr>
                                <w:t> </w:t>
                              </w:r>
                              <w:r>
                                <w:rPr>
                                  <w:rFonts w:ascii="Arial"/>
                                  <w:b/>
                                  <w:color w:val="006FC0"/>
                                  <w:sz w:val="24"/>
                                  <w:u w:val="single" w:color="006FC0"/>
                                </w:rPr>
                                <w:t>Transport</w:t>
                              </w:r>
                              <w:r>
                                <w:rPr>
                                  <w:rFonts w:ascii="Arial"/>
                                  <w:b/>
                                  <w:color w:val="006FC0"/>
                                  <w:spacing w:val="-2"/>
                                  <w:sz w:val="24"/>
                                  <w:u w:val="single" w:color="006FC0"/>
                                </w:rPr>
                                <w:t> </w:t>
                              </w:r>
                              <w:r>
                                <w:rPr>
                                  <w:rFonts w:ascii="Arial"/>
                                  <w:b/>
                                  <w:color w:val="006FC0"/>
                                  <w:spacing w:val="-10"/>
                                  <w:sz w:val="24"/>
                                  <w:u w:val="single" w:color="006FC0"/>
                                </w:rPr>
                                <w:t>:</w:t>
                              </w:r>
                            </w:p>
                          </w:txbxContent>
                        </wps:txbx>
                        <wps:bodyPr wrap="square" lIns="0" tIns="0" rIns="0" bIns="0" rtlCol="0">
                          <a:noAutofit/>
                        </wps:bodyPr>
                      </wps:wsp>
                      <wps:wsp>
                        <wps:cNvPr id="12" name="Textbox 12"/>
                        <wps:cNvSpPr txBox="1"/>
                        <wps:spPr>
                          <a:xfrm>
                            <a:off x="304" y="6247622"/>
                            <a:ext cx="3825240" cy="603250"/>
                          </a:xfrm>
                          <a:prstGeom prst="rect">
                            <a:avLst/>
                          </a:prstGeom>
                        </wps:spPr>
                        <wps:txbx>
                          <w:txbxContent>
                            <w:p>
                              <w:pPr>
                                <w:spacing w:line="311" w:lineRule="exact" w:before="0"/>
                                <w:ind w:left="2" w:right="0" w:firstLine="0"/>
                                <w:jc w:val="left"/>
                                <w:rPr>
                                  <w:b/>
                                  <w:sz w:val="28"/>
                                </w:rPr>
                              </w:pPr>
                              <w:r>
                                <w:rPr>
                                  <w:b/>
                                  <w:color w:val="FF0000"/>
                                  <w:sz w:val="28"/>
                                </w:rPr>
                                <w:t>The</w:t>
                              </w:r>
                              <w:r>
                                <w:rPr>
                                  <w:b/>
                                  <w:color w:val="FF0000"/>
                                  <w:spacing w:val="-6"/>
                                  <w:sz w:val="28"/>
                                </w:rPr>
                                <w:t> </w:t>
                              </w:r>
                              <w:r>
                                <w:rPr>
                                  <w:b/>
                                  <w:color w:val="FF0000"/>
                                  <w:sz w:val="28"/>
                                </w:rPr>
                                <w:t>substances</w:t>
                              </w:r>
                              <w:r>
                                <w:rPr>
                                  <w:b/>
                                  <w:color w:val="FF0000"/>
                                  <w:spacing w:val="-2"/>
                                  <w:sz w:val="28"/>
                                </w:rPr>
                                <w:t> </w:t>
                              </w:r>
                              <w:r>
                                <w:rPr>
                                  <w:b/>
                                  <w:color w:val="FF0000"/>
                                  <w:sz w:val="28"/>
                                </w:rPr>
                                <w:t>can</w:t>
                              </w:r>
                              <w:r>
                                <w:rPr>
                                  <w:b/>
                                  <w:color w:val="FF0000"/>
                                  <w:spacing w:val="-4"/>
                                  <w:sz w:val="28"/>
                                </w:rPr>
                                <w:t> </w:t>
                              </w:r>
                              <w:r>
                                <w:rPr>
                                  <w:b/>
                                  <w:color w:val="FF0000"/>
                                  <w:sz w:val="28"/>
                                </w:rPr>
                                <w:t>penetrate</w:t>
                              </w:r>
                              <w:r>
                                <w:rPr>
                                  <w:b/>
                                  <w:color w:val="FF0000"/>
                                  <w:spacing w:val="-3"/>
                                  <w:sz w:val="28"/>
                                </w:rPr>
                                <w:t> </w:t>
                              </w:r>
                              <w:r>
                                <w:rPr>
                                  <w:b/>
                                  <w:color w:val="FF0000"/>
                                  <w:sz w:val="28"/>
                                </w:rPr>
                                <w:t>this</w:t>
                              </w:r>
                              <w:r>
                                <w:rPr>
                                  <w:b/>
                                  <w:color w:val="FF0000"/>
                                  <w:spacing w:val="-7"/>
                                  <w:sz w:val="28"/>
                                </w:rPr>
                                <w:t> </w:t>
                              </w:r>
                              <w:r>
                                <w:rPr>
                                  <w:b/>
                                  <w:color w:val="FF0000"/>
                                  <w:sz w:val="28"/>
                                </w:rPr>
                                <w:t>lipid</w:t>
                              </w:r>
                              <w:r>
                                <w:rPr>
                                  <w:b/>
                                  <w:color w:val="FF0000"/>
                                  <w:spacing w:val="-3"/>
                                  <w:sz w:val="28"/>
                                </w:rPr>
                                <w:t> </w:t>
                              </w:r>
                              <w:r>
                                <w:rPr>
                                  <w:b/>
                                  <w:color w:val="FF0000"/>
                                  <w:sz w:val="28"/>
                                </w:rPr>
                                <w:t>bilayer</w:t>
                              </w:r>
                              <w:r>
                                <w:rPr>
                                  <w:b/>
                                  <w:color w:val="FF0000"/>
                                  <w:spacing w:val="-3"/>
                                  <w:sz w:val="28"/>
                                </w:rPr>
                                <w:t> </w:t>
                              </w:r>
                              <w:r>
                                <w:rPr>
                                  <w:b/>
                                  <w:color w:val="FF0000"/>
                                  <w:spacing w:val="-5"/>
                                  <w:sz w:val="28"/>
                                </w:rPr>
                                <w:t>by:</w:t>
                              </w:r>
                            </w:p>
                            <w:p>
                              <w:pPr>
                                <w:spacing w:before="316"/>
                                <w:ind w:left="0" w:right="0" w:firstLine="0"/>
                                <w:jc w:val="left"/>
                                <w:rPr>
                                  <w:sz w:val="28"/>
                                </w:rPr>
                              </w:pPr>
                              <w:r>
                                <w:rPr>
                                  <w:b/>
                                  <w:color w:val="006FC0"/>
                                  <w:sz w:val="28"/>
                                </w:rPr>
                                <w:t>1-</w:t>
                              </w:r>
                              <w:r>
                                <w:rPr>
                                  <w:b/>
                                  <w:color w:val="006FC0"/>
                                  <w:spacing w:val="-5"/>
                                  <w:sz w:val="28"/>
                                </w:rPr>
                                <w:t> </w:t>
                              </w:r>
                              <w:r>
                                <w:rPr>
                                  <w:b/>
                                  <w:color w:val="006FC0"/>
                                  <w:sz w:val="28"/>
                                </w:rPr>
                                <w:t>Diffusing</w:t>
                              </w:r>
                              <w:r>
                                <w:rPr>
                                  <w:b/>
                                  <w:color w:val="006FC0"/>
                                  <w:spacing w:val="-3"/>
                                  <w:sz w:val="28"/>
                                </w:rPr>
                                <w:t> </w:t>
                              </w:r>
                              <w:r>
                                <w:rPr>
                                  <w:b/>
                                  <w:color w:val="006FC0"/>
                                  <w:sz w:val="28"/>
                                </w:rPr>
                                <w:t>directly</w:t>
                              </w:r>
                              <w:r>
                                <w:rPr>
                                  <w:sz w:val="28"/>
                                </w:rPr>
                                <w:t>.</w:t>
                              </w:r>
                              <w:r>
                                <w:rPr>
                                  <w:spacing w:val="-4"/>
                                  <w:sz w:val="28"/>
                                </w:rPr>
                                <w:t> </w:t>
                              </w:r>
                              <w:r>
                                <w:rPr>
                                  <w:sz w:val="28"/>
                                </w:rPr>
                                <w:t>Or</w:t>
                              </w:r>
                              <w:r>
                                <w:rPr>
                                  <w:spacing w:val="-4"/>
                                  <w:sz w:val="28"/>
                                </w:rPr>
                                <w:t> </w:t>
                              </w:r>
                              <w:r>
                                <w:rPr>
                                  <w:sz w:val="28"/>
                                </w:rPr>
                                <w:t>Free</w:t>
                              </w:r>
                              <w:r>
                                <w:rPr>
                                  <w:spacing w:val="-3"/>
                                  <w:sz w:val="28"/>
                                </w:rPr>
                                <w:t> </w:t>
                              </w:r>
                              <w:r>
                                <w:rPr>
                                  <w:spacing w:val="-2"/>
                                  <w:sz w:val="28"/>
                                </w:rPr>
                                <w:t>diffusion:</w:t>
                              </w:r>
                            </w:p>
                          </w:txbxContent>
                        </wps:txbx>
                        <wps:bodyPr wrap="square" lIns="0" tIns="0" rIns="0" bIns="0" rtlCol="0">
                          <a:noAutofit/>
                        </wps:bodyPr>
                      </wps:wsp>
                    </wpg:wgp>
                  </a:graphicData>
                </a:graphic>
              </wp:inline>
            </w:drawing>
          </mc:Choice>
          <mc:Fallback>
            <w:pict>
              <v:group style="width:449.85pt;height:539.450pt;mso-position-horizontal-relative:char;mso-position-vertical-relative:line" id="docshapegroup6" coordorigin="0,0" coordsize="8997,10789">
                <v:shape style="position:absolute;left:236;top:2539;width:8427;height:8192" type="#_x0000_t75" id="docshape7" stroked="false">
                  <v:imagedata r:id="rId9" o:title=""/>
                </v:shape>
                <v:shape style="position:absolute;left:28;top:0;width:8969;height:4036" type="#_x0000_t75" id="docshape8" stroked="false">
                  <v:imagedata r:id="rId10" o:title=""/>
                </v:shape>
                <v:shape style="position:absolute;left:0;top:5614;width:8668;height:3565" type="#_x0000_t75" id="docshape9" stroked="false">
                  <v:imagedata r:id="rId11" o:title=""/>
                </v:shape>
                <v:shape style="position:absolute;left:0;top:5020;width:3060;height:269" type="#_x0000_t202" id="docshape10" filled="false" stroked="false">
                  <v:textbox inset="0,0,0,0">
                    <w:txbxContent>
                      <w:p>
                        <w:pPr>
                          <w:spacing w:line="268" w:lineRule="exact" w:before="0"/>
                          <w:ind w:left="0" w:right="0" w:firstLine="0"/>
                          <w:jc w:val="left"/>
                          <w:rPr>
                            <w:rFonts w:ascii="Arial"/>
                            <w:b/>
                            <w:sz w:val="24"/>
                          </w:rPr>
                        </w:pPr>
                        <w:r>
                          <w:rPr>
                            <w:rFonts w:ascii="Arial"/>
                            <w:b/>
                            <w:color w:val="006FC0"/>
                            <w:sz w:val="24"/>
                            <w:u w:val="single" w:color="006FC0"/>
                          </w:rPr>
                          <w:t>Cell</w:t>
                        </w:r>
                        <w:r>
                          <w:rPr>
                            <w:rFonts w:ascii="Arial"/>
                            <w:b/>
                            <w:color w:val="006FC0"/>
                            <w:spacing w:val="-4"/>
                            <w:sz w:val="24"/>
                            <w:u w:val="single" w:color="006FC0"/>
                          </w:rPr>
                          <w:t> </w:t>
                        </w:r>
                        <w:r>
                          <w:rPr>
                            <w:rFonts w:ascii="Arial"/>
                            <w:b/>
                            <w:color w:val="006FC0"/>
                            <w:sz w:val="24"/>
                            <w:u w:val="single" w:color="006FC0"/>
                          </w:rPr>
                          <w:t>Membrane</w:t>
                        </w:r>
                        <w:r>
                          <w:rPr>
                            <w:rFonts w:ascii="Arial"/>
                            <w:b/>
                            <w:color w:val="006FC0"/>
                            <w:spacing w:val="-2"/>
                            <w:sz w:val="24"/>
                            <w:u w:val="single" w:color="006FC0"/>
                          </w:rPr>
                          <w:t> </w:t>
                        </w:r>
                        <w:r>
                          <w:rPr>
                            <w:rFonts w:ascii="Arial"/>
                            <w:b/>
                            <w:color w:val="006FC0"/>
                            <w:sz w:val="24"/>
                            <w:u w:val="single" w:color="006FC0"/>
                          </w:rPr>
                          <w:t>Transport</w:t>
                        </w:r>
                        <w:r>
                          <w:rPr>
                            <w:rFonts w:ascii="Arial"/>
                            <w:b/>
                            <w:color w:val="006FC0"/>
                            <w:spacing w:val="-2"/>
                            <w:sz w:val="24"/>
                            <w:u w:val="single" w:color="006FC0"/>
                          </w:rPr>
                          <w:t> </w:t>
                        </w:r>
                        <w:r>
                          <w:rPr>
                            <w:rFonts w:ascii="Arial"/>
                            <w:b/>
                            <w:color w:val="006FC0"/>
                            <w:spacing w:val="-10"/>
                            <w:sz w:val="24"/>
                            <w:u w:val="single" w:color="006FC0"/>
                          </w:rPr>
                          <w:t>:</w:t>
                        </w:r>
                      </w:p>
                    </w:txbxContent>
                  </v:textbox>
                  <w10:wrap type="none"/>
                </v:shape>
                <v:shape style="position:absolute;left:0;top:9838;width:6024;height:950" type="#_x0000_t202" id="docshape11" filled="false" stroked="false">
                  <v:textbox inset="0,0,0,0">
                    <w:txbxContent>
                      <w:p>
                        <w:pPr>
                          <w:spacing w:line="311" w:lineRule="exact" w:before="0"/>
                          <w:ind w:left="2" w:right="0" w:firstLine="0"/>
                          <w:jc w:val="left"/>
                          <w:rPr>
                            <w:b/>
                            <w:sz w:val="28"/>
                          </w:rPr>
                        </w:pPr>
                        <w:r>
                          <w:rPr>
                            <w:b/>
                            <w:color w:val="FF0000"/>
                            <w:sz w:val="28"/>
                          </w:rPr>
                          <w:t>The</w:t>
                        </w:r>
                        <w:r>
                          <w:rPr>
                            <w:b/>
                            <w:color w:val="FF0000"/>
                            <w:spacing w:val="-6"/>
                            <w:sz w:val="28"/>
                          </w:rPr>
                          <w:t> </w:t>
                        </w:r>
                        <w:r>
                          <w:rPr>
                            <w:b/>
                            <w:color w:val="FF0000"/>
                            <w:sz w:val="28"/>
                          </w:rPr>
                          <w:t>substances</w:t>
                        </w:r>
                        <w:r>
                          <w:rPr>
                            <w:b/>
                            <w:color w:val="FF0000"/>
                            <w:spacing w:val="-2"/>
                            <w:sz w:val="28"/>
                          </w:rPr>
                          <w:t> </w:t>
                        </w:r>
                        <w:r>
                          <w:rPr>
                            <w:b/>
                            <w:color w:val="FF0000"/>
                            <w:sz w:val="28"/>
                          </w:rPr>
                          <w:t>can</w:t>
                        </w:r>
                        <w:r>
                          <w:rPr>
                            <w:b/>
                            <w:color w:val="FF0000"/>
                            <w:spacing w:val="-4"/>
                            <w:sz w:val="28"/>
                          </w:rPr>
                          <w:t> </w:t>
                        </w:r>
                        <w:r>
                          <w:rPr>
                            <w:b/>
                            <w:color w:val="FF0000"/>
                            <w:sz w:val="28"/>
                          </w:rPr>
                          <w:t>penetrate</w:t>
                        </w:r>
                        <w:r>
                          <w:rPr>
                            <w:b/>
                            <w:color w:val="FF0000"/>
                            <w:spacing w:val="-3"/>
                            <w:sz w:val="28"/>
                          </w:rPr>
                          <w:t> </w:t>
                        </w:r>
                        <w:r>
                          <w:rPr>
                            <w:b/>
                            <w:color w:val="FF0000"/>
                            <w:sz w:val="28"/>
                          </w:rPr>
                          <w:t>this</w:t>
                        </w:r>
                        <w:r>
                          <w:rPr>
                            <w:b/>
                            <w:color w:val="FF0000"/>
                            <w:spacing w:val="-7"/>
                            <w:sz w:val="28"/>
                          </w:rPr>
                          <w:t> </w:t>
                        </w:r>
                        <w:r>
                          <w:rPr>
                            <w:b/>
                            <w:color w:val="FF0000"/>
                            <w:sz w:val="28"/>
                          </w:rPr>
                          <w:t>lipid</w:t>
                        </w:r>
                        <w:r>
                          <w:rPr>
                            <w:b/>
                            <w:color w:val="FF0000"/>
                            <w:spacing w:val="-3"/>
                            <w:sz w:val="28"/>
                          </w:rPr>
                          <w:t> </w:t>
                        </w:r>
                        <w:r>
                          <w:rPr>
                            <w:b/>
                            <w:color w:val="FF0000"/>
                            <w:sz w:val="28"/>
                          </w:rPr>
                          <w:t>bilayer</w:t>
                        </w:r>
                        <w:r>
                          <w:rPr>
                            <w:b/>
                            <w:color w:val="FF0000"/>
                            <w:spacing w:val="-3"/>
                            <w:sz w:val="28"/>
                          </w:rPr>
                          <w:t> </w:t>
                        </w:r>
                        <w:r>
                          <w:rPr>
                            <w:b/>
                            <w:color w:val="FF0000"/>
                            <w:spacing w:val="-5"/>
                            <w:sz w:val="28"/>
                          </w:rPr>
                          <w:t>by:</w:t>
                        </w:r>
                      </w:p>
                      <w:p>
                        <w:pPr>
                          <w:spacing w:before="316"/>
                          <w:ind w:left="0" w:right="0" w:firstLine="0"/>
                          <w:jc w:val="left"/>
                          <w:rPr>
                            <w:sz w:val="28"/>
                          </w:rPr>
                        </w:pPr>
                        <w:r>
                          <w:rPr>
                            <w:b/>
                            <w:color w:val="006FC0"/>
                            <w:sz w:val="28"/>
                          </w:rPr>
                          <w:t>1-</w:t>
                        </w:r>
                        <w:r>
                          <w:rPr>
                            <w:b/>
                            <w:color w:val="006FC0"/>
                            <w:spacing w:val="-5"/>
                            <w:sz w:val="28"/>
                          </w:rPr>
                          <w:t> </w:t>
                        </w:r>
                        <w:r>
                          <w:rPr>
                            <w:b/>
                            <w:color w:val="006FC0"/>
                            <w:sz w:val="28"/>
                          </w:rPr>
                          <w:t>Diffusing</w:t>
                        </w:r>
                        <w:r>
                          <w:rPr>
                            <w:b/>
                            <w:color w:val="006FC0"/>
                            <w:spacing w:val="-3"/>
                            <w:sz w:val="28"/>
                          </w:rPr>
                          <w:t> </w:t>
                        </w:r>
                        <w:r>
                          <w:rPr>
                            <w:b/>
                            <w:color w:val="006FC0"/>
                            <w:sz w:val="28"/>
                          </w:rPr>
                          <w:t>directly</w:t>
                        </w:r>
                        <w:r>
                          <w:rPr>
                            <w:sz w:val="28"/>
                          </w:rPr>
                          <w:t>.</w:t>
                        </w:r>
                        <w:r>
                          <w:rPr>
                            <w:spacing w:val="-4"/>
                            <w:sz w:val="28"/>
                          </w:rPr>
                          <w:t> </w:t>
                        </w:r>
                        <w:r>
                          <w:rPr>
                            <w:sz w:val="28"/>
                          </w:rPr>
                          <w:t>Or</w:t>
                        </w:r>
                        <w:r>
                          <w:rPr>
                            <w:spacing w:val="-4"/>
                            <w:sz w:val="28"/>
                          </w:rPr>
                          <w:t> </w:t>
                        </w:r>
                        <w:r>
                          <w:rPr>
                            <w:sz w:val="28"/>
                          </w:rPr>
                          <w:t>Free</w:t>
                        </w:r>
                        <w:r>
                          <w:rPr>
                            <w:spacing w:val="-3"/>
                            <w:sz w:val="28"/>
                          </w:rPr>
                          <w:t> </w:t>
                        </w:r>
                        <w:r>
                          <w:rPr>
                            <w:spacing w:val="-2"/>
                            <w:sz w:val="28"/>
                          </w:rPr>
                          <w:t>diffusion:</w:t>
                        </w:r>
                      </w:p>
                    </w:txbxContent>
                  </v:textbox>
                  <w10:wrap type="none"/>
                </v:shape>
              </v:group>
            </w:pict>
          </mc:Fallback>
        </mc:AlternateContent>
      </w:r>
      <w:r>
        <w:rPr>
          <w:sz w:val="20"/>
        </w:rPr>
      </w:r>
    </w:p>
    <w:p>
      <w:pPr>
        <w:tabs>
          <w:tab w:pos="2260" w:val="left" w:leader="none"/>
          <w:tab w:pos="3635" w:val="left" w:leader="none"/>
          <w:tab w:pos="6609" w:val="left" w:leader="none"/>
          <w:tab w:pos="7051" w:val="left" w:leader="none"/>
        </w:tabs>
        <w:spacing w:line="237" w:lineRule="auto" w:before="0"/>
        <w:ind w:left="400" w:right="1764" w:firstLine="139"/>
        <w:jc w:val="left"/>
        <w:rPr>
          <w:sz w:val="28"/>
        </w:rPr>
      </w:pPr>
      <w:r>
        <w:rPr>
          <w:b/>
          <w:color w:val="FF0000"/>
          <w:sz w:val="28"/>
        </w:rPr>
        <w:t>it's</w:t>
      </w:r>
      <w:r>
        <w:rPr>
          <w:b/>
          <w:color w:val="FF0000"/>
          <w:spacing w:val="40"/>
          <w:sz w:val="28"/>
        </w:rPr>
        <w:t> </w:t>
      </w:r>
      <w:r>
        <w:rPr>
          <w:b/>
          <w:color w:val="FF0000"/>
          <w:sz w:val="28"/>
        </w:rPr>
        <w:t>t h e</w:t>
      </w:r>
      <w:r>
        <w:rPr>
          <w:b/>
          <w:color w:val="FF0000"/>
          <w:spacing w:val="40"/>
          <w:sz w:val="28"/>
        </w:rPr>
        <w:t> </w:t>
      </w:r>
      <w:r>
        <w:rPr>
          <w:b/>
          <w:color w:val="FF0000"/>
          <w:sz w:val="28"/>
        </w:rPr>
        <w:t>migration of</w:t>
      </w:r>
      <w:r>
        <w:rPr>
          <w:b/>
          <w:color w:val="FF0000"/>
          <w:spacing w:val="40"/>
          <w:sz w:val="28"/>
        </w:rPr>
        <w:t> </w:t>
      </w:r>
      <w:r>
        <w:rPr>
          <w:b/>
          <w:color w:val="FF0000"/>
          <w:sz w:val="28"/>
        </w:rPr>
        <w:t>molecules</w:t>
      </w:r>
      <w:r>
        <w:rPr>
          <w:b/>
          <w:color w:val="FF0000"/>
          <w:spacing w:val="40"/>
          <w:sz w:val="28"/>
        </w:rPr>
        <w:t> </w:t>
      </w:r>
      <w:r>
        <w:rPr>
          <w:b/>
          <w:color w:val="FF0000"/>
          <w:sz w:val="28"/>
        </w:rPr>
        <w:t>from</w:t>
      </w:r>
      <w:r>
        <w:rPr>
          <w:b/>
          <w:color w:val="FF0000"/>
          <w:spacing w:val="40"/>
          <w:sz w:val="28"/>
        </w:rPr>
        <w:t> </w:t>
      </w:r>
      <w:r>
        <w:rPr>
          <w:b/>
          <w:color w:val="FF0000"/>
          <w:sz w:val="28"/>
        </w:rPr>
        <w:t>a</w:t>
      </w:r>
      <w:r>
        <w:rPr>
          <w:b/>
          <w:color w:val="FF0000"/>
          <w:spacing w:val="40"/>
          <w:sz w:val="28"/>
        </w:rPr>
        <w:t> </w:t>
      </w:r>
      <w:r>
        <w:rPr>
          <w:b/>
          <w:color w:val="FF0000"/>
          <w:sz w:val="28"/>
        </w:rPr>
        <w:t>region</w:t>
        <w:tab/>
      </w:r>
      <w:r>
        <w:rPr>
          <w:b/>
          <w:color w:val="FF0000"/>
          <w:spacing w:val="-6"/>
          <w:sz w:val="28"/>
        </w:rPr>
        <w:t>of</w:t>
      </w:r>
      <w:r>
        <w:rPr>
          <w:b/>
          <w:color w:val="FF0000"/>
          <w:sz w:val="28"/>
        </w:rPr>
        <w:tab/>
      </w:r>
      <w:r>
        <w:rPr>
          <w:b/>
          <w:color w:val="FF0000"/>
          <w:spacing w:val="-2"/>
          <w:sz w:val="28"/>
        </w:rPr>
        <w:t>higher concentration</w:t>
      </w:r>
      <w:r>
        <w:rPr>
          <w:b/>
          <w:color w:val="FF0000"/>
          <w:sz w:val="28"/>
        </w:rPr>
        <w:tab/>
        <w:t>to</w:t>
      </w:r>
      <w:r>
        <w:rPr>
          <w:b/>
          <w:color w:val="FF0000"/>
          <w:spacing w:val="40"/>
          <w:sz w:val="28"/>
        </w:rPr>
        <w:t> </w:t>
      </w:r>
      <w:r>
        <w:rPr>
          <w:b/>
          <w:color w:val="FF0000"/>
          <w:sz w:val="28"/>
        </w:rPr>
        <w:t>one</w:t>
      </w:r>
      <w:r>
        <w:rPr>
          <w:b/>
          <w:color w:val="FF0000"/>
          <w:spacing w:val="40"/>
          <w:sz w:val="28"/>
        </w:rPr>
        <w:t> </w:t>
      </w:r>
      <w:r>
        <w:rPr>
          <w:b/>
          <w:color w:val="FF0000"/>
          <w:sz w:val="28"/>
        </w:rPr>
        <w:t>of</w:t>
        <w:tab/>
        <w:t>lower</w:t>
      </w:r>
      <w:r>
        <w:rPr>
          <w:b/>
          <w:color w:val="FF0000"/>
          <w:spacing w:val="-4"/>
          <w:sz w:val="28"/>
        </w:rPr>
        <w:t> </w:t>
      </w:r>
      <w:r>
        <w:rPr>
          <w:b/>
          <w:color w:val="FF0000"/>
          <w:sz w:val="28"/>
        </w:rPr>
        <w:t>concentration</w:t>
      </w:r>
      <w:r>
        <w:rPr>
          <w:b/>
          <w:color w:val="FF0000"/>
          <w:spacing w:val="40"/>
          <w:sz w:val="28"/>
        </w:rPr>
        <w:t> </w:t>
      </w:r>
      <w:r>
        <w:rPr>
          <w:b/>
          <w:color w:val="FF0000"/>
          <w:sz w:val="28"/>
        </w:rPr>
        <w:t>as</w:t>
      </w:r>
      <w:r>
        <w:rPr>
          <w:b/>
          <w:color w:val="FF0000"/>
          <w:spacing w:val="-7"/>
          <w:sz w:val="28"/>
        </w:rPr>
        <w:t> </w:t>
      </w:r>
      <w:r>
        <w:rPr>
          <w:b/>
          <w:color w:val="FF0000"/>
          <w:sz w:val="28"/>
        </w:rPr>
        <w:t>a</w:t>
      </w:r>
      <w:r>
        <w:rPr>
          <w:b/>
          <w:color w:val="FF0000"/>
          <w:spacing w:val="-3"/>
          <w:sz w:val="28"/>
        </w:rPr>
        <w:t> </w:t>
      </w:r>
      <w:r>
        <w:rPr>
          <w:b/>
          <w:color w:val="FF0000"/>
          <w:sz w:val="28"/>
        </w:rPr>
        <w:t>result</w:t>
      </w:r>
      <w:r>
        <w:rPr>
          <w:b/>
          <w:color w:val="FF0000"/>
          <w:spacing w:val="40"/>
          <w:sz w:val="28"/>
        </w:rPr>
        <w:t> </w:t>
      </w:r>
      <w:r>
        <w:rPr>
          <w:b/>
          <w:color w:val="FF0000"/>
          <w:sz w:val="28"/>
        </w:rPr>
        <w:t>of</w:t>
      </w:r>
      <w:r>
        <w:rPr>
          <w:b/>
          <w:color w:val="FF0000"/>
          <w:spacing w:val="40"/>
          <w:sz w:val="28"/>
        </w:rPr>
        <w:t> </w:t>
      </w:r>
      <w:r>
        <w:rPr>
          <w:b/>
          <w:color w:val="FF0000"/>
          <w:sz w:val="28"/>
        </w:rPr>
        <w:t>random motion</w:t>
      </w:r>
      <w:r>
        <w:rPr>
          <w:b/>
          <w:color w:val="FF0000"/>
          <w:spacing w:val="40"/>
          <w:sz w:val="28"/>
        </w:rPr>
        <w:t> </w:t>
      </w:r>
      <w:r>
        <w:rPr>
          <w:sz w:val="28"/>
        </w:rPr>
        <w:t>. Free diffusion energy and does not require external is therefore passive – Example:</w:t>
      </w:r>
    </w:p>
    <w:p>
      <w:pPr>
        <w:tabs>
          <w:tab w:pos="2959" w:val="left" w:leader="none"/>
        </w:tabs>
        <w:spacing w:before="2"/>
        <w:ind w:left="400" w:right="2156" w:firstLine="0"/>
        <w:jc w:val="left"/>
        <w:rPr>
          <w:sz w:val="28"/>
        </w:rPr>
      </w:pPr>
      <w:r>
        <w:rPr>
          <w:b/>
          <w:sz w:val="28"/>
        </w:rPr>
        <w:t>Oxygen and carbon</w:t>
        <w:tab/>
        <w:t>dioxide</w:t>
      </w:r>
      <w:r>
        <w:rPr>
          <w:b/>
          <w:spacing w:val="-6"/>
          <w:sz w:val="28"/>
        </w:rPr>
        <w:t> </w:t>
      </w:r>
      <w:r>
        <w:rPr>
          <w:sz w:val="28"/>
        </w:rPr>
        <w:t>move</w:t>
      </w:r>
      <w:r>
        <w:rPr>
          <w:spacing w:val="-6"/>
          <w:sz w:val="28"/>
        </w:rPr>
        <w:t> </w:t>
      </w:r>
      <w:r>
        <w:rPr>
          <w:sz w:val="28"/>
        </w:rPr>
        <w:t>across</w:t>
      </w:r>
      <w:r>
        <w:rPr>
          <w:spacing w:val="-5"/>
          <w:sz w:val="28"/>
        </w:rPr>
        <w:t> </w:t>
      </w:r>
      <w:r>
        <w:rPr>
          <w:sz w:val="28"/>
        </w:rPr>
        <w:t>cell</w:t>
      </w:r>
      <w:r>
        <w:rPr>
          <w:spacing w:val="-4"/>
          <w:sz w:val="28"/>
        </w:rPr>
        <w:t> </w:t>
      </w:r>
      <w:r>
        <w:rPr>
          <w:sz w:val="28"/>
        </w:rPr>
        <w:t>membranes</w:t>
      </w:r>
      <w:r>
        <w:rPr>
          <w:spacing w:val="-8"/>
          <w:sz w:val="28"/>
        </w:rPr>
        <w:t> </w:t>
      </w:r>
      <w:r>
        <w:rPr>
          <w:sz w:val="28"/>
        </w:rPr>
        <w:t>down</w:t>
      </w:r>
      <w:r>
        <w:rPr>
          <w:spacing w:val="-4"/>
          <w:sz w:val="28"/>
        </w:rPr>
        <w:t> </w:t>
      </w:r>
      <w:r>
        <w:rPr>
          <w:sz w:val="28"/>
        </w:rPr>
        <w:t>their concentration gradients by diffusion.</w:t>
      </w:r>
    </w:p>
    <w:p>
      <w:pPr>
        <w:spacing w:after="0"/>
        <w:jc w:val="left"/>
        <w:rPr>
          <w:sz w:val="28"/>
        </w:rPr>
        <w:sectPr>
          <w:pgSz w:w="11910" w:h="16840"/>
          <w:pgMar w:header="677" w:footer="1002" w:top="1980" w:bottom="1200" w:left="1040" w:right="300"/>
        </w:sectPr>
      </w:pPr>
    </w:p>
    <w:p>
      <w:pPr>
        <w:pStyle w:val="ListParagraph"/>
        <w:numPr>
          <w:ilvl w:val="0"/>
          <w:numId w:val="5"/>
        </w:numPr>
        <w:tabs>
          <w:tab w:pos="705" w:val="left" w:leader="none"/>
        </w:tabs>
        <w:spacing w:line="322" w:lineRule="exact" w:before="118" w:after="0"/>
        <w:ind w:left="705" w:right="0" w:hanging="303"/>
        <w:jc w:val="left"/>
        <w:rPr>
          <w:b/>
          <w:sz w:val="28"/>
        </w:rPr>
      </w:pPr>
      <w:r>
        <w:rPr>
          <w:b/>
          <w:color w:val="006FC0"/>
          <w:sz w:val="28"/>
        </w:rPr>
        <w:t>Carrier-mediated</w:t>
      </w:r>
      <w:r>
        <w:rPr>
          <w:b/>
          <w:color w:val="006FC0"/>
          <w:spacing w:val="-8"/>
          <w:sz w:val="28"/>
        </w:rPr>
        <w:t> </w:t>
      </w:r>
      <w:r>
        <w:rPr>
          <w:b/>
          <w:color w:val="006FC0"/>
          <w:sz w:val="28"/>
        </w:rPr>
        <w:t>Transport</w:t>
      </w:r>
      <w:r>
        <w:rPr>
          <w:b/>
          <w:color w:val="006FC0"/>
          <w:spacing w:val="-6"/>
          <w:sz w:val="28"/>
        </w:rPr>
        <w:t> </w:t>
      </w:r>
      <w:r>
        <w:rPr>
          <w:b/>
          <w:color w:val="006FC0"/>
          <w:sz w:val="28"/>
        </w:rPr>
        <w:t>:(</w:t>
      </w:r>
      <w:r>
        <w:rPr>
          <w:b/>
          <w:color w:val="006FC0"/>
          <w:spacing w:val="-6"/>
          <w:sz w:val="28"/>
        </w:rPr>
        <w:t> </w:t>
      </w:r>
      <w:r>
        <w:rPr>
          <w:b/>
          <w:color w:val="006FC0"/>
          <w:sz w:val="28"/>
        </w:rPr>
        <w:t>facilitated</w:t>
      </w:r>
      <w:r>
        <w:rPr>
          <w:b/>
          <w:color w:val="006FC0"/>
          <w:spacing w:val="-5"/>
          <w:sz w:val="28"/>
        </w:rPr>
        <w:t> </w:t>
      </w:r>
      <w:r>
        <w:rPr>
          <w:b/>
          <w:color w:val="006FC0"/>
          <w:spacing w:val="-2"/>
          <w:sz w:val="28"/>
        </w:rPr>
        <w:t>diffusion):</w:t>
      </w:r>
    </w:p>
    <w:p>
      <w:pPr>
        <w:spacing w:line="240" w:lineRule="auto" w:before="0"/>
        <w:ind w:left="402" w:right="1195" w:firstLine="0"/>
        <w:jc w:val="left"/>
        <w:rPr>
          <w:sz w:val="28"/>
        </w:rPr>
      </w:pPr>
      <w:r>
        <w:rPr>
          <w:b/>
          <w:sz w:val="28"/>
        </w:rPr>
        <w:t>Bind</w:t>
      </w:r>
      <w:r>
        <w:rPr>
          <w:b/>
          <w:spacing w:val="-6"/>
          <w:sz w:val="28"/>
        </w:rPr>
        <w:t> </w:t>
      </w:r>
      <w:r>
        <w:rPr>
          <w:b/>
          <w:sz w:val="28"/>
        </w:rPr>
        <w:t>with</w:t>
      </w:r>
      <w:r>
        <w:rPr>
          <w:b/>
          <w:spacing w:val="-2"/>
          <w:sz w:val="28"/>
        </w:rPr>
        <w:t> </w:t>
      </w:r>
      <w:r>
        <w:rPr>
          <w:b/>
          <w:sz w:val="28"/>
        </w:rPr>
        <w:t>molecules</w:t>
      </w:r>
      <w:r>
        <w:rPr>
          <w:b/>
          <w:spacing w:val="-3"/>
          <w:sz w:val="28"/>
        </w:rPr>
        <w:t> </w:t>
      </w:r>
      <w:r>
        <w:rPr>
          <w:b/>
          <w:sz w:val="28"/>
        </w:rPr>
        <w:t>or</w:t>
      </w:r>
      <w:r>
        <w:rPr>
          <w:b/>
          <w:spacing w:val="-2"/>
          <w:sz w:val="28"/>
        </w:rPr>
        <w:t> </w:t>
      </w:r>
      <w:r>
        <w:rPr>
          <w:b/>
          <w:sz w:val="28"/>
        </w:rPr>
        <w:t>ions</w:t>
      </w:r>
      <w:r>
        <w:rPr>
          <w:b/>
          <w:spacing w:val="-1"/>
          <w:sz w:val="28"/>
        </w:rPr>
        <w:t> </w:t>
      </w:r>
      <w:r>
        <w:rPr>
          <w:b/>
          <w:sz w:val="28"/>
        </w:rPr>
        <w:t>that</w:t>
      </w:r>
      <w:r>
        <w:rPr>
          <w:b/>
          <w:spacing w:val="-5"/>
          <w:sz w:val="28"/>
        </w:rPr>
        <w:t> </w:t>
      </w:r>
      <w:r>
        <w:rPr>
          <w:b/>
          <w:sz w:val="28"/>
        </w:rPr>
        <w:t>are</w:t>
      </w:r>
      <w:r>
        <w:rPr>
          <w:b/>
          <w:spacing w:val="-2"/>
          <w:sz w:val="28"/>
        </w:rPr>
        <w:t> </w:t>
      </w:r>
      <w:r>
        <w:rPr>
          <w:b/>
          <w:sz w:val="28"/>
        </w:rPr>
        <w:t>to</w:t>
      </w:r>
      <w:r>
        <w:rPr>
          <w:b/>
          <w:spacing w:val="-1"/>
          <w:sz w:val="28"/>
        </w:rPr>
        <w:t> </w:t>
      </w:r>
      <w:r>
        <w:rPr>
          <w:b/>
          <w:sz w:val="28"/>
        </w:rPr>
        <w:t>be</w:t>
      </w:r>
      <w:r>
        <w:rPr>
          <w:b/>
          <w:spacing w:val="-2"/>
          <w:sz w:val="28"/>
        </w:rPr>
        <w:t> </w:t>
      </w:r>
      <w:r>
        <w:rPr>
          <w:b/>
          <w:sz w:val="28"/>
        </w:rPr>
        <w:t>transported, </w:t>
      </w:r>
      <w:r>
        <w:rPr>
          <w:sz w:val="28"/>
        </w:rPr>
        <w:t>Carriers</w:t>
      </w:r>
      <w:r>
        <w:rPr>
          <w:spacing w:val="40"/>
          <w:sz w:val="28"/>
        </w:rPr>
        <w:t> </w:t>
      </w:r>
      <w:r>
        <w:rPr>
          <w:sz w:val="28"/>
        </w:rPr>
        <w:t>are</w:t>
      </w:r>
      <w:r>
        <w:rPr>
          <w:spacing w:val="40"/>
          <w:sz w:val="28"/>
        </w:rPr>
        <w:t> </w:t>
      </w:r>
      <w:r>
        <w:rPr>
          <w:sz w:val="28"/>
        </w:rPr>
        <w:t>integral membrane</w:t>
      </w:r>
      <w:r>
        <w:rPr>
          <w:spacing w:val="40"/>
          <w:sz w:val="28"/>
        </w:rPr>
        <w:t> </w:t>
      </w:r>
      <w:r>
        <w:rPr>
          <w:sz w:val="28"/>
        </w:rPr>
        <w:t>proteins</w:t>
      </w:r>
      <w:r>
        <w:rPr>
          <w:spacing w:val="40"/>
          <w:sz w:val="28"/>
        </w:rPr>
        <w:t> </w:t>
      </w:r>
      <w:r>
        <w:rPr>
          <w:sz w:val="28"/>
        </w:rPr>
        <w:t>that</w:t>
      </w:r>
      <w:r>
        <w:rPr>
          <w:spacing w:val="40"/>
          <w:sz w:val="28"/>
        </w:rPr>
        <w:t> </w:t>
      </w:r>
      <w:r>
        <w:rPr>
          <w:sz w:val="28"/>
        </w:rPr>
        <w:t>transport</w:t>
      </w:r>
      <w:r>
        <w:rPr>
          <w:spacing w:val="40"/>
          <w:sz w:val="28"/>
        </w:rPr>
        <w:t> </w:t>
      </w:r>
      <w:r>
        <w:rPr>
          <w:sz w:val="28"/>
        </w:rPr>
        <w:t>substances</w:t>
      </w:r>
      <w:r>
        <w:rPr>
          <w:spacing w:val="40"/>
          <w:sz w:val="28"/>
        </w:rPr>
        <w:t> </w:t>
      </w:r>
      <w:r>
        <w:rPr>
          <w:sz w:val="28"/>
        </w:rPr>
        <w:t>that</w:t>
      </w:r>
      <w:r>
        <w:rPr>
          <w:spacing w:val="40"/>
          <w:sz w:val="28"/>
        </w:rPr>
        <w:t> </w:t>
      </w:r>
      <w:r>
        <w:rPr>
          <w:sz w:val="28"/>
        </w:rPr>
        <w:t>are</w:t>
      </w:r>
      <w:r>
        <w:rPr>
          <w:spacing w:val="40"/>
          <w:sz w:val="28"/>
        </w:rPr>
        <w:t> </w:t>
      </w:r>
      <w:r>
        <w:rPr>
          <w:b/>
          <w:sz w:val="28"/>
        </w:rPr>
        <w:t>hydrophilic</w:t>
      </w:r>
      <w:r>
        <w:rPr>
          <w:b/>
          <w:spacing w:val="40"/>
          <w:sz w:val="28"/>
        </w:rPr>
        <w:t> </w:t>
      </w:r>
      <w:r>
        <w:rPr>
          <w:sz w:val="28"/>
        </w:rPr>
        <w:t>or</w:t>
      </w:r>
      <w:r>
        <w:rPr>
          <w:spacing w:val="40"/>
          <w:sz w:val="28"/>
        </w:rPr>
        <w:t> </w:t>
      </w:r>
      <w:r>
        <w:rPr>
          <w:sz w:val="28"/>
        </w:rPr>
        <w:t>too</w:t>
      </w:r>
      <w:r>
        <w:rPr>
          <w:spacing w:val="40"/>
          <w:sz w:val="28"/>
        </w:rPr>
        <w:t> </w:t>
      </w:r>
      <w:r>
        <w:rPr>
          <w:sz w:val="28"/>
        </w:rPr>
        <w:t>large</w:t>
      </w:r>
      <w:r>
        <w:rPr>
          <w:spacing w:val="40"/>
          <w:sz w:val="28"/>
        </w:rPr>
        <w:t> </w:t>
      </w:r>
      <w:r>
        <w:rPr>
          <w:sz w:val="28"/>
        </w:rPr>
        <w:t>to cross</w:t>
      </w:r>
      <w:r>
        <w:rPr>
          <w:spacing w:val="40"/>
          <w:sz w:val="28"/>
        </w:rPr>
        <w:t> </w:t>
      </w:r>
      <w:r>
        <w:rPr>
          <w:sz w:val="28"/>
        </w:rPr>
        <w:t>the membrane by</w:t>
      </w:r>
      <w:r>
        <w:rPr>
          <w:spacing w:val="40"/>
          <w:sz w:val="28"/>
        </w:rPr>
        <w:t> </w:t>
      </w:r>
      <w:r>
        <w:rPr>
          <w:sz w:val="28"/>
        </w:rPr>
        <w:t>simple diffusion .</w:t>
      </w:r>
    </w:p>
    <w:p>
      <w:pPr>
        <w:tabs>
          <w:tab w:pos="2580" w:val="left" w:leader="none"/>
          <w:tab w:pos="4783" w:val="left" w:leader="none"/>
        </w:tabs>
        <w:spacing w:before="1"/>
        <w:ind w:left="402" w:right="1613" w:firstLine="69"/>
        <w:jc w:val="left"/>
        <w:rPr>
          <w:sz w:val="28"/>
        </w:rPr>
      </w:pPr>
      <w:r>
        <w:rPr>
          <w:sz w:val="28"/>
        </w:rPr>
        <w:t>They also permit</w:t>
        <w:tab/>
        <w:t>faster transport of</w:t>
        <w:tab/>
      </w:r>
      <w:r>
        <w:rPr>
          <w:b/>
          <w:sz w:val="28"/>
        </w:rPr>
        <w:t>lipid</w:t>
      </w:r>
      <w:r>
        <w:rPr>
          <w:b/>
          <w:spacing w:val="-10"/>
          <w:sz w:val="28"/>
        </w:rPr>
        <w:t> </w:t>
      </w:r>
      <w:r>
        <w:rPr>
          <w:b/>
          <w:sz w:val="28"/>
        </w:rPr>
        <w:t>soluble</w:t>
      </w:r>
      <w:r>
        <w:rPr>
          <w:b/>
          <w:spacing w:val="-9"/>
          <w:sz w:val="28"/>
        </w:rPr>
        <w:t> </w:t>
      </w:r>
      <w:r>
        <w:rPr>
          <w:b/>
          <w:sz w:val="28"/>
        </w:rPr>
        <w:t>substances</w:t>
      </w:r>
      <w:r>
        <w:rPr>
          <w:b/>
          <w:spacing w:val="-9"/>
          <w:sz w:val="28"/>
        </w:rPr>
        <w:t> </w:t>
      </w:r>
      <w:r>
        <w:rPr>
          <w:sz w:val="28"/>
        </w:rPr>
        <w:t>than</w:t>
      </w:r>
      <w:r>
        <w:rPr>
          <w:spacing w:val="-9"/>
          <w:sz w:val="28"/>
        </w:rPr>
        <w:t> </w:t>
      </w:r>
      <w:r>
        <w:rPr>
          <w:sz w:val="28"/>
        </w:rPr>
        <w:t>simple </w:t>
      </w:r>
      <w:r>
        <w:rPr>
          <w:spacing w:val="-2"/>
          <w:sz w:val="28"/>
        </w:rPr>
        <w:t>diffusion.</w:t>
      </w:r>
    </w:p>
    <w:p>
      <w:pPr>
        <w:pStyle w:val="BodyText"/>
        <w:spacing w:before="4"/>
      </w:pPr>
    </w:p>
    <w:p>
      <w:pPr>
        <w:pStyle w:val="ListParagraph"/>
        <w:numPr>
          <w:ilvl w:val="0"/>
          <w:numId w:val="5"/>
        </w:numPr>
        <w:tabs>
          <w:tab w:pos="634" w:val="left" w:leader="none"/>
        </w:tabs>
        <w:spacing w:line="240" w:lineRule="auto" w:before="0" w:after="0"/>
        <w:ind w:left="634" w:right="0" w:hanging="234"/>
        <w:jc w:val="left"/>
        <w:rPr>
          <w:b/>
          <w:sz w:val="28"/>
        </w:rPr>
      </w:pPr>
      <w:r>
        <w:rPr/>
        <mc:AlternateContent>
          <mc:Choice Requires="wps">
            <w:drawing>
              <wp:anchor distT="0" distB="0" distL="0" distR="0" allowOverlap="1" layoutInCell="1" locked="0" behindDoc="1" simplePos="0" relativeHeight="486038528">
                <wp:simplePos x="0" y="0"/>
                <wp:positionH relativeFrom="page">
                  <wp:posOffset>914704</wp:posOffset>
                </wp:positionH>
                <wp:positionV relativeFrom="paragraph">
                  <wp:posOffset>182866</wp:posOffset>
                </wp:positionV>
                <wp:extent cx="5501005" cy="520192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5501005" cy="5201920"/>
                          <a:chExt cx="5501005" cy="5201920"/>
                        </a:xfrm>
                      </wpg:grpSpPr>
                      <pic:pic>
                        <pic:nvPicPr>
                          <pic:cNvPr id="14" name="Image 14"/>
                          <pic:cNvPicPr/>
                        </pic:nvPicPr>
                        <pic:blipFill>
                          <a:blip r:embed="rId12" cstate="print"/>
                          <a:stretch>
                            <a:fillRect/>
                          </a:stretch>
                        </pic:blipFill>
                        <pic:spPr>
                          <a:xfrm>
                            <a:off x="0" y="0"/>
                            <a:ext cx="5500954" cy="5201666"/>
                          </a:xfrm>
                          <a:prstGeom prst="rect">
                            <a:avLst/>
                          </a:prstGeom>
                        </pic:spPr>
                      </pic:pic>
                      <wps:wsp>
                        <wps:cNvPr id="15" name="Graphic 15"/>
                        <wps:cNvSpPr/>
                        <wps:spPr>
                          <a:xfrm>
                            <a:off x="3664280" y="4294252"/>
                            <a:ext cx="47625" cy="17145"/>
                          </a:xfrm>
                          <a:custGeom>
                            <a:avLst/>
                            <a:gdLst/>
                            <a:ahLst/>
                            <a:cxnLst/>
                            <a:rect l="l" t="t" r="r" b="b"/>
                            <a:pathLst>
                              <a:path w="47625" h="17145">
                                <a:moveTo>
                                  <a:pt x="47244" y="0"/>
                                </a:moveTo>
                                <a:lnTo>
                                  <a:pt x="0" y="0"/>
                                </a:lnTo>
                                <a:lnTo>
                                  <a:pt x="0" y="16762"/>
                                </a:lnTo>
                                <a:lnTo>
                                  <a:pt x="47244" y="16762"/>
                                </a:lnTo>
                                <a:lnTo>
                                  <a:pt x="47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4.398898pt;width:433.15pt;height:409.6pt;mso-position-horizontal-relative:page;mso-position-vertical-relative:paragraph;z-index:-17277952" id="docshapegroup12" coordorigin="1440,288" coordsize="8663,8192">
                <v:shape style="position:absolute;left:1440;top:287;width:8663;height:8192" type="#_x0000_t75" id="docshape13" stroked="false">
                  <v:imagedata r:id="rId12" o:title=""/>
                </v:shape>
                <v:rect style="position:absolute;left:7211;top:7050;width:75;height:27" id="docshape14" filled="true" fillcolor="#000000" stroked="false">
                  <v:fill type="solid"/>
                </v:rect>
                <w10:wrap type="none"/>
              </v:group>
            </w:pict>
          </mc:Fallback>
        </mc:AlternateContent>
      </w:r>
      <w:r>
        <w:rPr>
          <w:b/>
          <w:color w:val="006FC0"/>
          <w:sz w:val="28"/>
        </w:rPr>
        <w:t>Active</w:t>
      </w:r>
      <w:r>
        <w:rPr>
          <w:b/>
          <w:color w:val="006FC0"/>
          <w:spacing w:val="-8"/>
          <w:sz w:val="28"/>
        </w:rPr>
        <w:t> </w:t>
      </w:r>
      <w:r>
        <w:rPr>
          <w:b/>
          <w:color w:val="006FC0"/>
          <w:sz w:val="28"/>
        </w:rPr>
        <w:t>transport:</w:t>
      </w:r>
      <w:r>
        <w:rPr>
          <w:b/>
          <w:color w:val="006FC0"/>
          <w:spacing w:val="-10"/>
          <w:sz w:val="28"/>
        </w:rPr>
        <w:t> -</w:t>
      </w:r>
    </w:p>
    <w:p>
      <w:pPr>
        <w:tabs>
          <w:tab w:pos="5183" w:val="left" w:leader="none"/>
        </w:tabs>
        <w:spacing w:line="237" w:lineRule="auto" w:before="5"/>
        <w:ind w:left="402" w:right="1274" w:firstLine="0"/>
        <w:jc w:val="left"/>
        <w:rPr>
          <w:sz w:val="28"/>
        </w:rPr>
      </w:pPr>
      <w:r>
        <w:rPr>
          <w:b/>
          <w:i/>
          <w:sz w:val="28"/>
        </w:rPr>
        <w:t>Active</w:t>
      </w:r>
      <w:r>
        <w:rPr>
          <w:b/>
          <w:i/>
          <w:spacing w:val="40"/>
          <w:sz w:val="28"/>
        </w:rPr>
        <w:t> </w:t>
      </w:r>
      <w:r>
        <w:rPr>
          <w:b/>
          <w:i/>
          <w:sz w:val="28"/>
        </w:rPr>
        <w:t>transport</w:t>
      </w:r>
      <w:r>
        <w:rPr>
          <w:b/>
          <w:i/>
          <w:spacing w:val="40"/>
          <w:sz w:val="28"/>
        </w:rPr>
        <w:t> </w:t>
      </w:r>
      <w:r>
        <w:rPr>
          <w:b/>
          <w:i/>
          <w:sz w:val="28"/>
        </w:rPr>
        <w:t>occurs</w:t>
      </w:r>
      <w:r>
        <w:rPr>
          <w:b/>
          <w:i/>
          <w:spacing w:val="40"/>
          <w:sz w:val="28"/>
        </w:rPr>
        <w:t> </w:t>
      </w:r>
      <w:r>
        <w:rPr>
          <w:b/>
          <w:i/>
          <w:sz w:val="28"/>
        </w:rPr>
        <w:t>when</w:t>
      </w:r>
      <w:r>
        <w:rPr>
          <w:b/>
          <w:i/>
          <w:spacing w:val="40"/>
          <w:sz w:val="28"/>
        </w:rPr>
        <w:t> </w:t>
      </w:r>
      <w:r>
        <w:rPr>
          <w:b/>
          <w:i/>
          <w:sz w:val="28"/>
        </w:rPr>
        <w:t>a</w:t>
      </w:r>
      <w:r>
        <w:rPr>
          <w:b/>
          <w:i/>
          <w:spacing w:val="40"/>
          <w:sz w:val="28"/>
        </w:rPr>
        <w:t> </w:t>
      </w:r>
      <w:r>
        <w:rPr>
          <w:b/>
          <w:i/>
          <w:sz w:val="28"/>
        </w:rPr>
        <w:t>substance</w:t>
      </w:r>
      <w:r>
        <w:rPr>
          <w:b/>
          <w:i/>
          <w:spacing w:val="40"/>
          <w:sz w:val="28"/>
        </w:rPr>
        <w:t> </w:t>
      </w:r>
      <w:r>
        <w:rPr>
          <w:b/>
          <w:i/>
          <w:sz w:val="28"/>
        </w:rPr>
        <w:t>i s</w:t>
      </w:r>
      <w:r>
        <w:rPr>
          <w:b/>
          <w:i/>
          <w:spacing w:val="40"/>
          <w:sz w:val="28"/>
        </w:rPr>
        <w:t> </w:t>
      </w:r>
      <w:r>
        <w:rPr>
          <w:b/>
          <w:i/>
          <w:sz w:val="28"/>
        </w:rPr>
        <w:t>transported</w:t>
      </w:r>
      <w:r>
        <w:rPr>
          <w:b/>
          <w:i/>
          <w:spacing w:val="40"/>
          <w:sz w:val="28"/>
        </w:rPr>
        <w:t> </w:t>
      </w:r>
      <w:r>
        <w:rPr>
          <w:b/>
          <w:i/>
          <w:sz w:val="28"/>
        </w:rPr>
        <w:t>across</w:t>
      </w:r>
      <w:r>
        <w:rPr>
          <w:b/>
          <w:i/>
          <w:spacing w:val="40"/>
          <w:sz w:val="28"/>
        </w:rPr>
        <w:t> </w:t>
      </w:r>
      <w:r>
        <w:rPr>
          <w:b/>
          <w:i/>
          <w:sz w:val="28"/>
        </w:rPr>
        <w:t>a</w:t>
      </w:r>
      <w:r>
        <w:rPr>
          <w:b/>
          <w:i/>
          <w:spacing w:val="40"/>
          <w:sz w:val="28"/>
        </w:rPr>
        <w:t> </w:t>
      </w:r>
      <w:r>
        <w:rPr>
          <w:b/>
          <w:i/>
          <w:sz w:val="28"/>
        </w:rPr>
        <w:t>membrane</w:t>
      </w:r>
      <w:r>
        <w:rPr>
          <w:b/>
          <w:i/>
          <w:spacing w:val="40"/>
          <w:sz w:val="28"/>
        </w:rPr>
        <w:t> </w:t>
      </w:r>
      <w:r>
        <w:rPr>
          <w:b/>
          <w:i/>
          <w:sz w:val="28"/>
        </w:rPr>
        <w:t>against</w:t>
      </w:r>
      <w:r>
        <w:rPr>
          <w:b/>
          <w:i/>
          <w:spacing w:val="40"/>
          <w:sz w:val="28"/>
        </w:rPr>
        <w:t> </w:t>
      </w:r>
      <w:r>
        <w:rPr>
          <w:b/>
          <w:i/>
          <w:sz w:val="28"/>
        </w:rPr>
        <w:t>its</w:t>
      </w:r>
      <w:r>
        <w:rPr>
          <w:b/>
          <w:i/>
          <w:spacing w:val="40"/>
          <w:sz w:val="28"/>
        </w:rPr>
        <w:t> </w:t>
      </w:r>
      <w:r>
        <w:rPr>
          <w:b/>
          <w:i/>
          <w:sz w:val="28"/>
        </w:rPr>
        <w:t>electrochemical</w:t>
        <w:tab/>
        <w:t>gradient</w:t>
      </w:r>
      <w:r>
        <w:rPr>
          <w:b/>
          <w:i/>
          <w:spacing w:val="40"/>
          <w:sz w:val="28"/>
        </w:rPr>
        <w:t> </w:t>
      </w:r>
      <w:r>
        <w:rPr>
          <w:b/>
          <w:i/>
          <w:sz w:val="28"/>
        </w:rPr>
        <w:t>by </w:t>
      </w:r>
      <w:r>
        <w:rPr>
          <w:b/>
          <w:i/>
          <w:color w:val="FF0000"/>
          <w:sz w:val="28"/>
        </w:rPr>
        <w:t>transport</w:t>
      </w:r>
      <w:r>
        <w:rPr>
          <w:b/>
          <w:i/>
          <w:color w:val="FF0000"/>
          <w:spacing w:val="40"/>
          <w:sz w:val="28"/>
        </w:rPr>
        <w:t> </w:t>
      </w:r>
      <w:r>
        <w:rPr>
          <w:b/>
          <w:i/>
          <w:color w:val="FF0000"/>
          <w:sz w:val="28"/>
        </w:rPr>
        <w:t>proteins.</w:t>
      </w:r>
      <w:r>
        <w:rPr>
          <w:b/>
          <w:i/>
          <w:color w:val="FF0000"/>
          <w:spacing w:val="40"/>
          <w:sz w:val="28"/>
        </w:rPr>
        <w:t> </w:t>
      </w:r>
      <w:r>
        <w:rPr>
          <w:sz w:val="28"/>
        </w:rPr>
        <w:t>This</w:t>
      </w:r>
      <w:r>
        <w:rPr>
          <w:spacing w:val="40"/>
          <w:sz w:val="28"/>
        </w:rPr>
        <w:t> </w:t>
      </w:r>
      <w:r>
        <w:rPr>
          <w:sz w:val="28"/>
        </w:rPr>
        <w:t>process</w:t>
      </w:r>
      <w:r>
        <w:rPr>
          <w:spacing w:val="40"/>
          <w:sz w:val="28"/>
        </w:rPr>
        <w:t> </w:t>
      </w:r>
      <w:r>
        <w:rPr>
          <w:b/>
          <w:sz w:val="28"/>
        </w:rPr>
        <w:t>requires</w:t>
      </w:r>
      <w:r>
        <w:rPr>
          <w:b/>
          <w:spacing w:val="40"/>
          <w:sz w:val="28"/>
        </w:rPr>
        <w:t> </w:t>
      </w:r>
      <w:r>
        <w:rPr>
          <w:b/>
          <w:sz w:val="28"/>
        </w:rPr>
        <w:t>energy</w:t>
      </w:r>
      <w:r>
        <w:rPr>
          <w:b/>
          <w:spacing w:val="40"/>
          <w:sz w:val="28"/>
        </w:rPr>
        <w:t> </w:t>
      </w:r>
      <w:r>
        <w:rPr>
          <w:sz w:val="28"/>
        </w:rPr>
        <w:t>i n</w:t>
      </w:r>
      <w:r>
        <w:rPr>
          <w:spacing w:val="40"/>
          <w:sz w:val="28"/>
        </w:rPr>
        <w:t> </w:t>
      </w:r>
      <w:r>
        <w:rPr>
          <w:sz w:val="28"/>
        </w:rPr>
        <w:t>the</w:t>
      </w:r>
      <w:r>
        <w:rPr>
          <w:spacing w:val="40"/>
          <w:sz w:val="28"/>
        </w:rPr>
        <w:t> </w:t>
      </w:r>
      <w:r>
        <w:rPr>
          <w:sz w:val="28"/>
        </w:rPr>
        <w:t>form</w:t>
      </w:r>
      <w:r>
        <w:rPr>
          <w:spacing w:val="40"/>
          <w:sz w:val="28"/>
        </w:rPr>
        <w:t> </w:t>
      </w:r>
      <w:r>
        <w:rPr>
          <w:sz w:val="28"/>
        </w:rPr>
        <w:t>of</w:t>
      </w:r>
      <w:r>
        <w:rPr>
          <w:spacing w:val="40"/>
          <w:sz w:val="28"/>
        </w:rPr>
        <w:t> </w:t>
      </w:r>
      <w:r>
        <w:rPr>
          <w:sz w:val="28"/>
        </w:rPr>
        <w:t>adenosinetriosphate</w:t>
      </w:r>
      <w:r>
        <w:rPr>
          <w:spacing w:val="40"/>
          <w:sz w:val="28"/>
        </w:rPr>
        <w:t> </w:t>
      </w:r>
      <w:r>
        <w:rPr>
          <w:sz w:val="28"/>
        </w:rPr>
        <w:t>(ATP),</w:t>
      </w:r>
      <w:r>
        <w:rPr>
          <w:spacing w:val="40"/>
          <w:sz w:val="28"/>
        </w:rPr>
        <w:t> </w:t>
      </w:r>
      <w:r>
        <w:rPr>
          <w:sz w:val="28"/>
        </w:rPr>
        <w:t>therefore</w:t>
      </w:r>
      <w:r>
        <w:rPr>
          <w:spacing w:val="40"/>
          <w:sz w:val="28"/>
        </w:rPr>
        <w:t> </w:t>
      </w:r>
      <w:r>
        <w:rPr>
          <w:sz w:val="28"/>
        </w:rPr>
        <w:t>it</w:t>
      </w:r>
      <w:r>
        <w:rPr>
          <w:spacing w:val="40"/>
          <w:sz w:val="28"/>
        </w:rPr>
        <w:t> </w:t>
      </w:r>
      <w:r>
        <w:rPr>
          <w:sz w:val="28"/>
        </w:rPr>
        <w:t>is</w:t>
      </w:r>
      <w:r>
        <w:rPr>
          <w:spacing w:val="40"/>
          <w:sz w:val="28"/>
        </w:rPr>
        <w:t> </w:t>
      </w:r>
      <w:r>
        <w:rPr>
          <w:sz w:val="28"/>
        </w:rPr>
        <w:t>active.</w:t>
      </w:r>
    </w:p>
    <w:p>
      <w:pPr>
        <w:pStyle w:val="BodyText"/>
        <w:spacing w:before="9"/>
      </w:pPr>
    </w:p>
    <w:p>
      <w:pPr>
        <w:pStyle w:val="ListParagraph"/>
        <w:numPr>
          <w:ilvl w:val="0"/>
          <w:numId w:val="5"/>
        </w:numPr>
        <w:tabs>
          <w:tab w:pos="634" w:val="left" w:leader="none"/>
        </w:tabs>
        <w:spacing w:line="319" w:lineRule="exact" w:before="0" w:after="0"/>
        <w:ind w:left="634" w:right="0" w:hanging="234"/>
        <w:jc w:val="left"/>
        <w:rPr>
          <w:b/>
          <w:sz w:val="28"/>
        </w:rPr>
      </w:pPr>
      <w:r>
        <w:rPr>
          <w:b/>
          <w:color w:val="006FC0"/>
          <w:spacing w:val="-2"/>
          <w:sz w:val="28"/>
        </w:rPr>
        <w:t>Osmosis:</w:t>
      </w:r>
    </w:p>
    <w:p>
      <w:pPr>
        <w:spacing w:line="240" w:lineRule="auto" w:before="0"/>
        <w:ind w:left="400" w:right="1159" w:firstLine="0"/>
        <w:jc w:val="left"/>
        <w:rPr>
          <w:sz w:val="28"/>
        </w:rPr>
      </w:pPr>
      <w:r>
        <w:rPr>
          <w:b/>
          <w:i/>
          <w:sz w:val="28"/>
        </w:rPr>
        <w:t>Osmosis</w:t>
      </w:r>
      <w:r>
        <w:rPr>
          <w:b/>
          <w:i/>
          <w:spacing w:val="-2"/>
          <w:sz w:val="28"/>
        </w:rPr>
        <w:t> </w:t>
      </w:r>
      <w:r>
        <w:rPr>
          <w:b/>
          <w:i/>
          <w:sz w:val="28"/>
        </w:rPr>
        <w:t>is</w:t>
      </w:r>
      <w:r>
        <w:rPr>
          <w:b/>
          <w:i/>
          <w:spacing w:val="-3"/>
          <w:sz w:val="28"/>
        </w:rPr>
        <w:t> </w:t>
      </w:r>
      <w:r>
        <w:rPr>
          <w:b/>
          <w:i/>
          <w:sz w:val="28"/>
        </w:rPr>
        <w:t>the</w:t>
      </w:r>
      <w:r>
        <w:rPr>
          <w:b/>
          <w:i/>
          <w:spacing w:val="-4"/>
          <w:sz w:val="28"/>
        </w:rPr>
        <w:t> </w:t>
      </w:r>
      <w:r>
        <w:rPr>
          <w:b/>
          <w:i/>
          <w:sz w:val="28"/>
        </w:rPr>
        <w:t>net</w:t>
      </w:r>
      <w:r>
        <w:rPr>
          <w:b/>
          <w:i/>
          <w:spacing w:val="-2"/>
          <w:sz w:val="28"/>
        </w:rPr>
        <w:t> </w:t>
      </w:r>
      <w:r>
        <w:rPr>
          <w:b/>
          <w:i/>
          <w:sz w:val="28"/>
        </w:rPr>
        <w:t>diffusion</w:t>
      </w:r>
      <w:r>
        <w:rPr>
          <w:b/>
          <w:i/>
          <w:spacing w:val="-5"/>
          <w:sz w:val="28"/>
        </w:rPr>
        <w:t> </w:t>
      </w:r>
      <w:r>
        <w:rPr>
          <w:b/>
          <w:i/>
          <w:sz w:val="28"/>
        </w:rPr>
        <w:t>of</w:t>
      </w:r>
      <w:r>
        <w:rPr>
          <w:b/>
          <w:i/>
          <w:spacing w:val="-3"/>
          <w:sz w:val="28"/>
        </w:rPr>
        <w:t> </w:t>
      </w:r>
      <w:r>
        <w:rPr>
          <w:b/>
          <w:i/>
          <w:sz w:val="28"/>
        </w:rPr>
        <w:t>water</w:t>
      </w:r>
      <w:r>
        <w:rPr>
          <w:b/>
          <w:i/>
          <w:spacing w:val="-6"/>
          <w:sz w:val="28"/>
        </w:rPr>
        <w:t> </w:t>
      </w:r>
      <w:r>
        <w:rPr>
          <w:b/>
          <w:i/>
          <w:sz w:val="28"/>
        </w:rPr>
        <w:t>across</w:t>
      </w:r>
      <w:r>
        <w:rPr>
          <w:b/>
          <w:i/>
          <w:spacing w:val="-6"/>
          <w:sz w:val="28"/>
        </w:rPr>
        <w:t> </w:t>
      </w:r>
      <w:r>
        <w:rPr>
          <w:b/>
          <w:i/>
          <w:sz w:val="28"/>
        </w:rPr>
        <w:t>a</w:t>
      </w:r>
      <w:r>
        <w:rPr>
          <w:b/>
          <w:i/>
          <w:spacing w:val="-2"/>
          <w:sz w:val="28"/>
        </w:rPr>
        <w:t> </w:t>
      </w:r>
      <w:r>
        <w:rPr>
          <w:b/>
          <w:i/>
          <w:sz w:val="28"/>
        </w:rPr>
        <w:t>semipermeable</w:t>
      </w:r>
      <w:r>
        <w:rPr>
          <w:b/>
          <w:i/>
          <w:spacing w:val="-6"/>
          <w:sz w:val="28"/>
        </w:rPr>
        <w:t> </w:t>
      </w:r>
      <w:r>
        <w:rPr>
          <w:b/>
          <w:i/>
          <w:sz w:val="28"/>
        </w:rPr>
        <w:t>membrane</w:t>
      </w:r>
      <w:r>
        <w:rPr>
          <w:sz w:val="28"/>
        </w:rPr>
        <w:t>. (Permeable to water but not solutes membrane).</w:t>
      </w:r>
    </w:p>
    <w:p>
      <w:pPr>
        <w:pStyle w:val="BodyText"/>
        <w:tabs>
          <w:tab w:pos="9114" w:val="left" w:leader="none"/>
        </w:tabs>
        <w:ind w:left="400" w:right="1274" w:firstLine="139"/>
      </w:pPr>
      <w:r>
        <w:rPr/>
        <w:t>The</w:t>
      </w:r>
      <w:r>
        <w:rPr>
          <w:spacing w:val="40"/>
        </w:rPr>
        <w:t> </w:t>
      </w:r>
      <w:r>
        <w:rPr/>
        <w:t>net</w:t>
      </w:r>
      <w:r>
        <w:rPr>
          <w:spacing w:val="40"/>
        </w:rPr>
        <w:t> </w:t>
      </w:r>
      <w:r>
        <w:rPr/>
        <w:t>movement of</w:t>
      </w:r>
      <w:r>
        <w:rPr>
          <w:spacing w:val="-2"/>
        </w:rPr>
        <w:t> </w:t>
      </w:r>
      <w:r>
        <w:rPr/>
        <w:t>water</w:t>
      </w:r>
      <w:r>
        <w:rPr>
          <w:spacing w:val="40"/>
        </w:rPr>
        <w:t> </w:t>
      </w:r>
      <w:r>
        <w:rPr/>
        <w:t>across</w:t>
      </w:r>
      <w:r>
        <w:rPr>
          <w:spacing w:val="-1"/>
        </w:rPr>
        <w:t> </w:t>
      </w:r>
      <w:r>
        <w:rPr/>
        <w:t>asemipermeable</w:t>
      </w:r>
      <w:r>
        <w:rPr>
          <w:spacing w:val="40"/>
        </w:rPr>
        <w:t> </w:t>
      </w:r>
      <w:r>
        <w:rPr/>
        <w:t>membrane</w:t>
      </w:r>
      <w:r>
        <w:rPr>
          <w:spacing w:val="-2"/>
        </w:rPr>
        <w:t> </w:t>
      </w:r>
      <w:r>
        <w:rPr/>
        <w:t>is</w:t>
      </w:r>
      <w:r>
        <w:rPr>
          <w:spacing w:val="40"/>
        </w:rPr>
        <w:t> </w:t>
      </w:r>
      <w:r>
        <w:rPr/>
        <w:t>due</w:t>
      </w:r>
      <w:r>
        <w:rPr>
          <w:spacing w:val="-5"/>
        </w:rPr>
        <w:t> </w:t>
      </w:r>
      <w:r>
        <w:rPr/>
        <w:t>to</w:t>
      </w:r>
      <w:r>
        <w:rPr>
          <w:spacing w:val="40"/>
        </w:rPr>
        <w:t> </w:t>
      </w:r>
      <w:r>
        <w:rPr/>
        <w:t>the concentration differences of the</w:t>
      </w:r>
      <w:r>
        <w:rPr>
          <w:spacing w:val="40"/>
        </w:rPr>
        <w:t> </w:t>
      </w:r>
      <w:r>
        <w:rPr/>
        <w:t>no penetrating</w:t>
      </w:r>
      <w:r>
        <w:rPr>
          <w:spacing w:val="40"/>
        </w:rPr>
        <w:t> </w:t>
      </w:r>
      <w:r>
        <w:rPr/>
        <w:t>solutes. Water diffuse from</w:t>
        <w:tab/>
      </w:r>
      <w:r>
        <w:rPr>
          <w:spacing w:val="-10"/>
        </w:rPr>
        <w:t>a </w:t>
      </w:r>
      <w:r>
        <w:rPr/>
        <w:t>low osmolality solution (high water).</w:t>
      </w:r>
    </w:p>
    <w:p>
      <w:pPr>
        <w:pStyle w:val="BodyText"/>
      </w:pPr>
    </w:p>
    <w:p>
      <w:pPr>
        <w:pStyle w:val="BodyText"/>
        <w:spacing w:before="4"/>
      </w:pPr>
    </w:p>
    <w:p>
      <w:pPr>
        <w:pStyle w:val="Heading4"/>
        <w:spacing w:before="1"/>
        <w:ind w:left="402"/>
      </w:pPr>
      <w:r>
        <w:rPr/>
        <w:t>Second</w:t>
      </w:r>
      <w:r>
        <w:rPr>
          <w:spacing w:val="-3"/>
        </w:rPr>
        <w:t> </w:t>
      </w:r>
      <w:r>
        <w:rPr/>
        <w:t>lecture</w:t>
      </w:r>
      <w:r>
        <w:rPr>
          <w:spacing w:val="-2"/>
        </w:rPr>
        <w:t> </w:t>
      </w:r>
      <w:r>
        <w:rPr>
          <w:spacing w:val="-10"/>
        </w:rPr>
        <w:t>:</w:t>
      </w:r>
    </w:p>
    <w:p>
      <w:pPr>
        <w:pStyle w:val="BodyText"/>
        <w:spacing w:before="1"/>
        <w:rPr>
          <w:b/>
          <w:i/>
        </w:rPr>
      </w:pPr>
    </w:p>
    <w:p>
      <w:pPr>
        <w:spacing w:line="318" w:lineRule="exact" w:before="0"/>
        <w:ind w:left="3972" w:right="0" w:firstLine="0"/>
        <w:jc w:val="left"/>
        <w:rPr>
          <w:b/>
          <w:i/>
          <w:sz w:val="28"/>
        </w:rPr>
      </w:pPr>
      <w:r>
        <w:rPr>
          <w:b/>
          <w:i/>
          <w:sz w:val="28"/>
        </w:rPr>
        <w:t>The</w:t>
      </w:r>
      <w:r>
        <w:rPr>
          <w:b/>
          <w:i/>
          <w:spacing w:val="-3"/>
          <w:sz w:val="28"/>
        </w:rPr>
        <w:t> </w:t>
      </w:r>
      <w:r>
        <w:rPr>
          <w:b/>
          <w:i/>
          <w:sz w:val="28"/>
        </w:rPr>
        <w:t>body</w:t>
      </w:r>
      <w:r>
        <w:rPr>
          <w:b/>
          <w:i/>
          <w:spacing w:val="-1"/>
          <w:sz w:val="28"/>
        </w:rPr>
        <w:t> </w:t>
      </w:r>
      <w:r>
        <w:rPr>
          <w:b/>
          <w:i/>
          <w:spacing w:val="-2"/>
          <w:sz w:val="28"/>
        </w:rPr>
        <w:t>fluids:</w:t>
      </w:r>
    </w:p>
    <w:p>
      <w:pPr>
        <w:pStyle w:val="BodyText"/>
        <w:ind w:left="400" w:right="1274"/>
        <w:rPr>
          <w:i/>
        </w:rPr>
      </w:pPr>
      <w:r>
        <w:rPr/>
        <w:t>Essentially all the organs and tissues of the body perform functions that help maintain</w:t>
      </w:r>
      <w:r>
        <w:rPr>
          <w:spacing w:val="-2"/>
        </w:rPr>
        <w:t> </w:t>
      </w:r>
      <w:r>
        <w:rPr/>
        <w:t>the</w:t>
      </w:r>
      <w:r>
        <w:rPr>
          <w:spacing w:val="-3"/>
        </w:rPr>
        <w:t> </w:t>
      </w:r>
      <w:r>
        <w:rPr/>
        <w:t>constituents</w:t>
      </w:r>
      <w:r>
        <w:rPr>
          <w:spacing w:val="-6"/>
        </w:rPr>
        <w:t> </w:t>
      </w:r>
      <w:r>
        <w:rPr/>
        <w:t>of</w:t>
      </w:r>
      <w:r>
        <w:rPr>
          <w:spacing w:val="-3"/>
        </w:rPr>
        <w:t> </w:t>
      </w:r>
      <w:r>
        <w:rPr/>
        <w:t>the</w:t>
      </w:r>
      <w:r>
        <w:rPr>
          <w:spacing w:val="-3"/>
        </w:rPr>
        <w:t> </w:t>
      </w:r>
      <w:r>
        <w:rPr/>
        <w:t>extracellular</w:t>
      </w:r>
      <w:r>
        <w:rPr>
          <w:spacing w:val="-3"/>
        </w:rPr>
        <w:t> </w:t>
      </w:r>
      <w:r>
        <w:rPr/>
        <w:t>fluid</w:t>
      </w:r>
      <w:r>
        <w:rPr>
          <w:spacing w:val="-2"/>
        </w:rPr>
        <w:t> </w:t>
      </w:r>
      <w:r>
        <w:rPr/>
        <w:t>so</w:t>
      </w:r>
      <w:r>
        <w:rPr>
          <w:spacing w:val="-2"/>
        </w:rPr>
        <w:t> </w:t>
      </w:r>
      <w:r>
        <w:rPr/>
        <w:t>they</w:t>
      </w:r>
      <w:r>
        <w:rPr>
          <w:spacing w:val="-7"/>
        </w:rPr>
        <w:t> </w:t>
      </w:r>
      <w:r>
        <w:rPr/>
        <w:t>are</w:t>
      </w:r>
      <w:r>
        <w:rPr>
          <w:spacing w:val="-4"/>
        </w:rPr>
        <w:t> </w:t>
      </w:r>
      <w:r>
        <w:rPr/>
        <w:t>relatively</w:t>
      </w:r>
      <w:r>
        <w:rPr>
          <w:spacing w:val="-7"/>
        </w:rPr>
        <w:t> </w:t>
      </w:r>
      <w:r>
        <w:rPr/>
        <w:t>stable, A condition called </w:t>
      </w:r>
      <w:r>
        <w:rPr>
          <w:i/>
          <w:color w:val="FF0000"/>
        </w:rPr>
        <w:t>homeostasis</w:t>
      </w:r>
      <w:r>
        <w:rPr>
          <w:i/>
        </w:rPr>
        <w:t>.</w:t>
      </w:r>
    </w:p>
    <w:p>
      <w:pPr>
        <w:pStyle w:val="Heading4"/>
        <w:spacing w:before="317"/>
        <w:rPr>
          <w:b w:val="0"/>
          <w:i w:val="0"/>
        </w:rPr>
      </w:pPr>
      <w:r>
        <w:rPr>
          <w:color w:val="FF0000"/>
          <w:u w:val="single" w:color="FF0000"/>
        </w:rPr>
        <w:t>Extracellular</w:t>
      </w:r>
      <w:r>
        <w:rPr>
          <w:color w:val="FF0000"/>
          <w:spacing w:val="-8"/>
          <w:u w:val="single" w:color="FF0000"/>
        </w:rPr>
        <w:t> </w:t>
      </w:r>
      <w:r>
        <w:rPr>
          <w:color w:val="FF0000"/>
          <w:u w:val="single" w:color="FF0000"/>
        </w:rPr>
        <w:t>Fluid</w:t>
      </w:r>
      <w:r>
        <w:rPr>
          <w:color w:val="FF0000"/>
          <w:spacing w:val="-10"/>
          <w:u w:val="single" w:color="FF0000"/>
        </w:rPr>
        <w:t> </w:t>
      </w:r>
      <w:r>
        <w:rPr>
          <w:color w:val="FF0000"/>
          <w:u w:val="single" w:color="FF0000"/>
        </w:rPr>
        <w:t>Transport</w:t>
      </w:r>
      <w:r>
        <w:rPr>
          <w:color w:val="FF0000"/>
          <w:spacing w:val="-9"/>
          <w:u w:val="single" w:color="FF0000"/>
        </w:rPr>
        <w:t> </w:t>
      </w:r>
      <w:r>
        <w:rPr>
          <w:color w:val="FF0000"/>
          <w:u w:val="single" w:color="FF0000"/>
        </w:rPr>
        <w:t>and</w:t>
      </w:r>
      <w:r>
        <w:rPr>
          <w:color w:val="FF0000"/>
          <w:spacing w:val="-10"/>
          <w:u w:val="single" w:color="FF0000"/>
        </w:rPr>
        <w:t> </w:t>
      </w:r>
      <w:r>
        <w:rPr>
          <w:color w:val="FF0000"/>
          <w:u w:val="single" w:color="FF0000"/>
        </w:rPr>
        <w:t>Mixing</w:t>
      </w:r>
      <w:r>
        <w:rPr>
          <w:color w:val="FF0000"/>
          <w:spacing w:val="-5"/>
          <w:u w:val="single" w:color="FF0000"/>
        </w:rPr>
        <w:t> </w:t>
      </w:r>
      <w:r>
        <w:rPr>
          <w:color w:val="FF0000"/>
          <w:spacing w:val="-2"/>
          <w:u w:val="single" w:color="FF0000"/>
        </w:rPr>
        <w:t>System</w:t>
      </w:r>
      <w:r>
        <w:rPr>
          <w:b w:val="0"/>
          <w:i w:val="0"/>
          <w:spacing w:val="-2"/>
        </w:rPr>
        <w:t>:</w:t>
      </w:r>
    </w:p>
    <w:p>
      <w:pPr>
        <w:pStyle w:val="BodyText"/>
        <w:spacing w:line="322" w:lineRule="exact" w:before="2"/>
        <w:ind w:left="400"/>
      </w:pPr>
      <w:r>
        <w:rPr/>
        <w:t>Extracellular</w:t>
      </w:r>
      <w:r>
        <w:rPr>
          <w:spacing w:val="-8"/>
        </w:rPr>
        <w:t> </w:t>
      </w:r>
      <w:r>
        <w:rPr/>
        <w:t>fluid</w:t>
      </w:r>
      <w:r>
        <w:rPr>
          <w:spacing w:val="-4"/>
        </w:rPr>
        <w:t> </w:t>
      </w:r>
      <w:r>
        <w:rPr/>
        <w:t>is</w:t>
      </w:r>
      <w:r>
        <w:rPr>
          <w:spacing w:val="-5"/>
        </w:rPr>
        <w:t> </w:t>
      </w:r>
      <w:r>
        <w:rPr/>
        <w:t>transported</w:t>
      </w:r>
      <w:r>
        <w:rPr>
          <w:spacing w:val="-4"/>
        </w:rPr>
        <w:t> </w:t>
      </w:r>
      <w:r>
        <w:rPr/>
        <w:t>throughout</w:t>
      </w:r>
      <w:r>
        <w:rPr>
          <w:spacing w:val="-5"/>
        </w:rPr>
        <w:t> </w:t>
      </w:r>
      <w:r>
        <w:rPr/>
        <w:t>the</w:t>
      </w:r>
      <w:r>
        <w:rPr>
          <w:spacing w:val="-5"/>
        </w:rPr>
        <w:t> </w:t>
      </w:r>
      <w:r>
        <w:rPr/>
        <w:t>body</w:t>
      </w:r>
      <w:r>
        <w:rPr>
          <w:spacing w:val="-9"/>
        </w:rPr>
        <w:t> </w:t>
      </w:r>
      <w:r>
        <w:rPr/>
        <w:t>in</w:t>
      </w:r>
      <w:r>
        <w:rPr>
          <w:spacing w:val="2"/>
        </w:rPr>
        <w:t> </w:t>
      </w:r>
      <w:r>
        <w:rPr/>
        <w:t>two</w:t>
      </w:r>
      <w:r>
        <w:rPr>
          <w:spacing w:val="-8"/>
        </w:rPr>
        <w:t> </w:t>
      </w:r>
      <w:r>
        <w:rPr>
          <w:spacing w:val="-2"/>
        </w:rPr>
        <w:t>stages.</w:t>
      </w:r>
    </w:p>
    <w:p>
      <w:pPr>
        <w:pStyle w:val="ListParagraph"/>
        <w:numPr>
          <w:ilvl w:val="0"/>
          <w:numId w:val="6"/>
        </w:numPr>
        <w:tabs>
          <w:tab w:pos="703" w:val="left" w:leader="none"/>
        </w:tabs>
        <w:spacing w:line="322" w:lineRule="exact" w:before="0" w:after="0"/>
        <w:ind w:left="703" w:right="0" w:hanging="303"/>
        <w:jc w:val="left"/>
        <w:rPr>
          <w:b/>
          <w:color w:val="FF0000"/>
          <w:sz w:val="28"/>
        </w:rPr>
      </w:pPr>
      <w:r>
        <w:rPr>
          <w:sz w:val="28"/>
        </w:rPr>
        <w:t>The</w:t>
      </w:r>
      <w:r>
        <w:rPr>
          <w:spacing w:val="-8"/>
          <w:sz w:val="28"/>
        </w:rPr>
        <w:t> </w:t>
      </w:r>
      <w:r>
        <w:rPr>
          <w:sz w:val="28"/>
        </w:rPr>
        <w:t>first</w:t>
      </w:r>
      <w:r>
        <w:rPr>
          <w:spacing w:val="-8"/>
          <w:sz w:val="28"/>
        </w:rPr>
        <w:t> </w:t>
      </w:r>
      <w:r>
        <w:rPr>
          <w:sz w:val="28"/>
        </w:rPr>
        <w:t>stage</w:t>
      </w:r>
      <w:r>
        <w:rPr>
          <w:spacing w:val="-8"/>
          <w:sz w:val="28"/>
        </w:rPr>
        <w:t> </w:t>
      </w:r>
      <w:r>
        <w:rPr>
          <w:sz w:val="28"/>
        </w:rPr>
        <w:t>is</w:t>
      </w:r>
      <w:r>
        <w:rPr>
          <w:spacing w:val="-4"/>
          <w:sz w:val="28"/>
        </w:rPr>
        <w:t> </w:t>
      </w:r>
      <w:r>
        <w:rPr>
          <w:sz w:val="28"/>
        </w:rPr>
        <w:t>movement</w:t>
      </w:r>
      <w:r>
        <w:rPr>
          <w:spacing w:val="-5"/>
          <w:sz w:val="28"/>
        </w:rPr>
        <w:t> </w:t>
      </w:r>
      <w:r>
        <w:rPr>
          <w:sz w:val="28"/>
        </w:rPr>
        <w:t>of</w:t>
      </w:r>
      <w:r>
        <w:rPr>
          <w:spacing w:val="-5"/>
          <w:sz w:val="28"/>
        </w:rPr>
        <w:t> </w:t>
      </w:r>
      <w:r>
        <w:rPr>
          <w:sz w:val="28"/>
        </w:rPr>
        <w:t>blood</w:t>
      </w:r>
      <w:r>
        <w:rPr>
          <w:spacing w:val="-4"/>
          <w:sz w:val="28"/>
        </w:rPr>
        <w:t> </w:t>
      </w:r>
      <w:r>
        <w:rPr>
          <w:sz w:val="28"/>
        </w:rPr>
        <w:t>throughout</w:t>
      </w:r>
      <w:r>
        <w:rPr>
          <w:spacing w:val="-4"/>
          <w:sz w:val="28"/>
        </w:rPr>
        <w:t> </w:t>
      </w:r>
      <w:r>
        <w:rPr>
          <w:sz w:val="28"/>
        </w:rPr>
        <w:t>the</w:t>
      </w:r>
      <w:r>
        <w:rPr>
          <w:spacing w:val="1"/>
          <w:sz w:val="28"/>
        </w:rPr>
        <w:t> </w:t>
      </w:r>
      <w:r>
        <w:rPr>
          <w:i/>
          <w:color w:val="FF0000"/>
          <w:sz w:val="28"/>
        </w:rPr>
        <w:t>circulatory</w:t>
      </w:r>
      <w:r>
        <w:rPr>
          <w:i/>
          <w:color w:val="FF0000"/>
          <w:spacing w:val="-5"/>
          <w:sz w:val="28"/>
        </w:rPr>
        <w:t> </w:t>
      </w:r>
      <w:r>
        <w:rPr>
          <w:i/>
          <w:color w:val="FF0000"/>
          <w:spacing w:val="-2"/>
          <w:sz w:val="28"/>
        </w:rPr>
        <w:t>system</w:t>
      </w:r>
      <w:r>
        <w:rPr>
          <w:i/>
          <w:spacing w:val="-2"/>
          <w:sz w:val="28"/>
        </w:rPr>
        <w:t>.</w:t>
      </w:r>
    </w:p>
    <w:p>
      <w:pPr>
        <w:pStyle w:val="ListParagraph"/>
        <w:numPr>
          <w:ilvl w:val="0"/>
          <w:numId w:val="6"/>
        </w:numPr>
        <w:tabs>
          <w:tab w:pos="703" w:val="left" w:leader="none"/>
        </w:tabs>
        <w:spacing w:line="322" w:lineRule="exact" w:before="0" w:after="0"/>
        <w:ind w:left="703" w:right="0" w:hanging="303"/>
        <w:jc w:val="left"/>
        <w:rPr>
          <w:b/>
          <w:i/>
          <w:color w:val="FF0000"/>
          <w:sz w:val="28"/>
        </w:rPr>
      </w:pPr>
      <w:r>
        <w:rPr>
          <w:sz w:val="28"/>
        </w:rPr>
        <w:t>The</w:t>
      </w:r>
      <w:r>
        <w:rPr>
          <w:spacing w:val="-7"/>
          <w:sz w:val="28"/>
        </w:rPr>
        <w:t> </w:t>
      </w:r>
      <w:r>
        <w:rPr>
          <w:sz w:val="28"/>
        </w:rPr>
        <w:t>second</w:t>
      </w:r>
      <w:r>
        <w:rPr>
          <w:spacing w:val="-4"/>
          <w:sz w:val="28"/>
        </w:rPr>
        <w:t> </w:t>
      </w:r>
      <w:r>
        <w:rPr>
          <w:spacing w:val="-2"/>
          <w:sz w:val="28"/>
        </w:rPr>
        <w:t>stage:</w:t>
      </w:r>
    </w:p>
    <w:p>
      <w:pPr>
        <w:pStyle w:val="BodyText"/>
        <w:spacing w:line="322" w:lineRule="exact"/>
        <w:ind w:left="400"/>
      </w:pPr>
      <w:r>
        <w:rPr/>
        <w:t>Is</w:t>
      </w:r>
      <w:r>
        <w:rPr>
          <w:spacing w:val="-5"/>
        </w:rPr>
        <w:t> </w:t>
      </w:r>
      <w:r>
        <w:rPr/>
        <w:t>movement</w:t>
      </w:r>
      <w:r>
        <w:rPr>
          <w:spacing w:val="-3"/>
        </w:rPr>
        <w:t> </w:t>
      </w:r>
      <w:r>
        <w:rPr/>
        <w:t>of</w:t>
      </w:r>
      <w:r>
        <w:rPr>
          <w:spacing w:val="-5"/>
        </w:rPr>
        <w:t> </w:t>
      </w:r>
      <w:r>
        <w:rPr/>
        <w:t>fluid</w:t>
      </w:r>
      <w:r>
        <w:rPr>
          <w:spacing w:val="-7"/>
        </w:rPr>
        <w:t> </w:t>
      </w:r>
      <w:r>
        <w:rPr/>
        <w:t>between</w:t>
      </w:r>
      <w:r>
        <w:rPr>
          <w:spacing w:val="-6"/>
        </w:rPr>
        <w:t> </w:t>
      </w:r>
      <w:r>
        <w:rPr/>
        <w:t>the</w:t>
      </w:r>
      <w:r>
        <w:rPr>
          <w:spacing w:val="-5"/>
        </w:rPr>
        <w:t> </w:t>
      </w:r>
      <w:r>
        <w:rPr/>
        <w:t>blood</w:t>
      </w:r>
      <w:r>
        <w:rPr>
          <w:spacing w:val="-3"/>
        </w:rPr>
        <w:t> </w:t>
      </w:r>
      <w:r>
        <w:rPr/>
        <w:t>capillaries</w:t>
      </w:r>
      <w:r>
        <w:rPr>
          <w:spacing w:val="-4"/>
        </w:rPr>
        <w:t> </w:t>
      </w:r>
      <w:r>
        <w:rPr/>
        <w:t>and</w:t>
      </w:r>
      <w:r>
        <w:rPr>
          <w:spacing w:val="-3"/>
        </w:rPr>
        <w:t> </w:t>
      </w:r>
      <w:r>
        <w:rPr>
          <w:spacing w:val="-2"/>
        </w:rPr>
        <w:t>cells.</w:t>
      </w:r>
    </w:p>
    <w:p>
      <w:pPr>
        <w:pStyle w:val="BodyText"/>
        <w:ind w:left="400" w:right="1274" w:firstLine="69"/>
      </w:pPr>
      <w:r>
        <w:rPr/>
        <w:t>The</w:t>
      </w:r>
      <w:r>
        <w:rPr>
          <w:spacing w:val="-1"/>
        </w:rPr>
        <w:t> </w:t>
      </w:r>
      <w:r>
        <w:rPr/>
        <w:t>circulatory</w:t>
      </w:r>
      <w:r>
        <w:rPr>
          <w:spacing w:val="-5"/>
        </w:rPr>
        <w:t> </w:t>
      </w:r>
      <w:r>
        <w:rPr/>
        <w:t>system</w:t>
      </w:r>
      <w:r>
        <w:rPr>
          <w:spacing w:val="-4"/>
        </w:rPr>
        <w:t> </w:t>
      </w:r>
      <w:r>
        <w:rPr/>
        <w:t>keeps</w:t>
      </w:r>
      <w:r>
        <w:rPr>
          <w:spacing w:val="-4"/>
        </w:rPr>
        <w:t> </w:t>
      </w:r>
      <w:r>
        <w:rPr/>
        <w:t>the</w:t>
      </w:r>
      <w:r>
        <w:rPr>
          <w:spacing w:val="-1"/>
        </w:rPr>
        <w:t> </w:t>
      </w:r>
      <w:r>
        <w:rPr/>
        <w:t>fluids of</w:t>
      </w:r>
      <w:r>
        <w:rPr>
          <w:spacing w:val="-4"/>
        </w:rPr>
        <w:t> </w:t>
      </w:r>
      <w:r>
        <w:rPr/>
        <w:t>the</w:t>
      </w:r>
      <w:r>
        <w:rPr>
          <w:spacing w:val="-4"/>
        </w:rPr>
        <w:t> </w:t>
      </w:r>
      <w:r>
        <w:rPr/>
        <w:t>internal environment continuously</w:t>
      </w:r>
      <w:r>
        <w:rPr>
          <w:spacing w:val="-11"/>
        </w:rPr>
        <w:t> </w:t>
      </w:r>
      <w:r>
        <w:rPr/>
        <w:t>mixed</w:t>
      </w:r>
      <w:r>
        <w:rPr>
          <w:spacing w:val="-5"/>
        </w:rPr>
        <w:t> </w:t>
      </w:r>
      <w:r>
        <w:rPr/>
        <w:t>by</w:t>
      </w:r>
      <w:r>
        <w:rPr>
          <w:spacing w:val="-7"/>
        </w:rPr>
        <w:t> </w:t>
      </w:r>
      <w:r>
        <w:rPr/>
        <w:t>pumping</w:t>
      </w:r>
      <w:r>
        <w:rPr>
          <w:spacing w:val="-5"/>
        </w:rPr>
        <w:t> </w:t>
      </w:r>
      <w:r>
        <w:rPr/>
        <w:t>blood</w:t>
      </w:r>
      <w:r>
        <w:rPr>
          <w:spacing w:val="-5"/>
        </w:rPr>
        <w:t> </w:t>
      </w:r>
      <w:r>
        <w:rPr/>
        <w:t>through</w:t>
      </w:r>
      <w:r>
        <w:rPr>
          <w:spacing w:val="-5"/>
        </w:rPr>
        <w:t> </w:t>
      </w:r>
      <w:r>
        <w:rPr/>
        <w:t>the</w:t>
      </w:r>
      <w:r>
        <w:rPr>
          <w:spacing w:val="-9"/>
        </w:rPr>
        <w:t> </w:t>
      </w:r>
      <w:r>
        <w:rPr/>
        <w:t>vascular</w:t>
      </w:r>
      <w:r>
        <w:rPr>
          <w:spacing w:val="-8"/>
        </w:rPr>
        <w:t> </w:t>
      </w:r>
      <w:r>
        <w:rPr>
          <w:spacing w:val="-2"/>
        </w:rPr>
        <w:t>system.</w:t>
      </w:r>
    </w:p>
    <w:p>
      <w:pPr>
        <w:pStyle w:val="BodyText"/>
        <w:spacing w:before="2"/>
        <w:ind w:left="400" w:right="1159" w:firstLine="69"/>
      </w:pPr>
      <w:r>
        <w:rPr/>
        <w:t>As</w:t>
      </w:r>
      <w:r>
        <w:rPr>
          <w:spacing w:val="-2"/>
        </w:rPr>
        <w:t> </w:t>
      </w:r>
      <w:r>
        <w:rPr/>
        <w:t>blood</w:t>
      </w:r>
      <w:r>
        <w:rPr>
          <w:spacing w:val="-6"/>
        </w:rPr>
        <w:t> </w:t>
      </w:r>
      <w:r>
        <w:rPr/>
        <w:t>passes</w:t>
      </w:r>
      <w:r>
        <w:rPr>
          <w:spacing w:val="-2"/>
        </w:rPr>
        <w:t> </w:t>
      </w:r>
      <w:r>
        <w:rPr/>
        <w:t>through</w:t>
      </w:r>
      <w:r>
        <w:rPr>
          <w:spacing w:val="-2"/>
        </w:rPr>
        <w:t> </w:t>
      </w:r>
      <w:r>
        <w:rPr/>
        <w:t>the</w:t>
      </w:r>
      <w:r>
        <w:rPr>
          <w:spacing w:val="-3"/>
        </w:rPr>
        <w:t> </w:t>
      </w:r>
      <w:r>
        <w:rPr/>
        <w:t>capillaries,</w:t>
      </w:r>
      <w:r>
        <w:rPr>
          <w:spacing w:val="-4"/>
        </w:rPr>
        <w:t> </w:t>
      </w:r>
      <w:r>
        <w:rPr/>
        <w:t>a</w:t>
      </w:r>
      <w:r>
        <w:rPr>
          <w:spacing w:val="-3"/>
        </w:rPr>
        <w:t> </w:t>
      </w:r>
      <w:r>
        <w:rPr/>
        <w:t>large</w:t>
      </w:r>
      <w:r>
        <w:rPr>
          <w:spacing w:val="-3"/>
        </w:rPr>
        <w:t> </w:t>
      </w:r>
      <w:r>
        <w:rPr/>
        <w:t>portion</w:t>
      </w:r>
      <w:r>
        <w:rPr>
          <w:spacing w:val="-2"/>
        </w:rPr>
        <w:t> </w:t>
      </w:r>
      <w:r>
        <w:rPr/>
        <w:t>of</w:t>
      </w:r>
      <w:r>
        <w:rPr>
          <w:spacing w:val="-6"/>
        </w:rPr>
        <w:t> </w:t>
      </w:r>
      <w:r>
        <w:rPr/>
        <w:t>its</w:t>
      </w:r>
      <w:r>
        <w:rPr>
          <w:spacing w:val="-2"/>
        </w:rPr>
        <w:t> </w:t>
      </w:r>
      <w:r>
        <w:rPr/>
        <w:t>fluid</w:t>
      </w:r>
      <w:r>
        <w:rPr>
          <w:spacing w:val="-2"/>
        </w:rPr>
        <w:t> </w:t>
      </w:r>
      <w:r>
        <w:rPr/>
        <w:t>diffuses</w:t>
      </w:r>
      <w:r>
        <w:rPr>
          <w:spacing w:val="-5"/>
        </w:rPr>
        <w:t> </w:t>
      </w:r>
      <w:r>
        <w:rPr/>
        <w:t>back and forth into the interstitial fluid that lies between the cells, allowing continuous exchange of substances </w:t>
      </w:r>
      <w:r>
        <w:rPr>
          <w:color w:val="1F487C"/>
        </w:rPr>
        <w:t>between </w:t>
      </w:r>
      <w:r>
        <w:rPr/>
        <w:t>the </w:t>
      </w:r>
      <w:r>
        <w:rPr>
          <w:color w:val="FF0000"/>
        </w:rPr>
        <w:t>cells </w:t>
      </w:r>
      <w:r>
        <w:rPr/>
        <w:t>and the </w:t>
      </w:r>
      <w:r>
        <w:rPr>
          <w:color w:val="FF0000"/>
        </w:rPr>
        <w:t>interstitial fluid </w:t>
      </w:r>
      <w:r>
        <w:rPr/>
        <w:t>and </w:t>
      </w:r>
      <w:r>
        <w:rPr>
          <w:color w:val="1F487C"/>
        </w:rPr>
        <w:t>between </w:t>
      </w:r>
      <w:r>
        <w:rPr/>
        <w:t>the </w:t>
      </w:r>
      <w:r>
        <w:rPr>
          <w:color w:val="FF0000"/>
        </w:rPr>
        <w:t>interstitial fluid </w:t>
      </w:r>
      <w:r>
        <w:rPr/>
        <w:t>and the </w:t>
      </w:r>
      <w:r>
        <w:rPr>
          <w:color w:val="FF0000"/>
        </w:rPr>
        <w:t>blood</w:t>
      </w:r>
      <w:r>
        <w:rPr/>
        <w:t>.</w:t>
      </w:r>
    </w:p>
    <w:p>
      <w:pPr>
        <w:spacing w:after="0"/>
        <w:sectPr>
          <w:pgSz w:w="11910" w:h="16840"/>
          <w:pgMar w:header="677" w:footer="1002" w:top="1980" w:bottom="1200" w:left="1040" w:right="300"/>
        </w:sectPr>
      </w:pPr>
    </w:p>
    <w:p>
      <w:pPr>
        <w:pStyle w:val="Heading4"/>
        <w:spacing w:before="125"/>
      </w:pPr>
      <w:r>
        <w:rPr>
          <w:color w:val="1F487C"/>
          <w:u w:val="single" w:color="1F487C"/>
        </w:rPr>
        <w:t>Origin</w:t>
      </w:r>
      <w:r>
        <w:rPr>
          <w:color w:val="1F487C"/>
          <w:spacing w:val="-8"/>
          <w:u w:val="single" w:color="1F487C"/>
        </w:rPr>
        <w:t> </w:t>
      </w:r>
      <w:r>
        <w:rPr>
          <w:color w:val="1F487C"/>
          <w:u w:val="single" w:color="1F487C"/>
        </w:rPr>
        <w:t>of</w:t>
      </w:r>
      <w:r>
        <w:rPr>
          <w:color w:val="1F487C"/>
          <w:spacing w:val="-5"/>
          <w:u w:val="single" w:color="1F487C"/>
        </w:rPr>
        <w:t> </w:t>
      </w:r>
      <w:r>
        <w:rPr>
          <w:color w:val="1F487C"/>
          <w:u w:val="single" w:color="1F487C"/>
        </w:rPr>
        <w:t>Nutrients</w:t>
      </w:r>
      <w:r>
        <w:rPr>
          <w:color w:val="1F487C"/>
          <w:spacing w:val="-3"/>
          <w:u w:val="single" w:color="1F487C"/>
        </w:rPr>
        <w:t> </w:t>
      </w:r>
      <w:r>
        <w:rPr>
          <w:color w:val="1F487C"/>
          <w:u w:val="single" w:color="1F487C"/>
        </w:rPr>
        <w:t>in</w:t>
      </w:r>
      <w:r>
        <w:rPr>
          <w:color w:val="1F487C"/>
          <w:spacing w:val="-5"/>
          <w:u w:val="single" w:color="1F487C"/>
        </w:rPr>
        <w:t> </w:t>
      </w:r>
      <w:r>
        <w:rPr>
          <w:color w:val="1F487C"/>
          <w:u w:val="single" w:color="1F487C"/>
        </w:rPr>
        <w:t>the</w:t>
      </w:r>
      <w:r>
        <w:rPr>
          <w:color w:val="1F487C"/>
          <w:spacing w:val="-5"/>
          <w:u w:val="single" w:color="1F487C"/>
        </w:rPr>
        <w:t> </w:t>
      </w:r>
      <w:r>
        <w:rPr>
          <w:color w:val="1F487C"/>
          <w:u w:val="single" w:color="1F487C"/>
        </w:rPr>
        <w:t>Extracellular</w:t>
      </w:r>
      <w:r>
        <w:rPr>
          <w:color w:val="1F487C"/>
          <w:spacing w:val="-3"/>
          <w:u w:val="single" w:color="1F487C"/>
        </w:rPr>
        <w:t> </w:t>
      </w:r>
      <w:r>
        <w:rPr>
          <w:color w:val="1F487C"/>
          <w:spacing w:val="-2"/>
          <w:u w:val="single" w:color="1F487C"/>
        </w:rPr>
        <w:t>Fluid:</w:t>
      </w:r>
    </w:p>
    <w:p>
      <w:pPr>
        <w:pStyle w:val="ListParagraph"/>
        <w:numPr>
          <w:ilvl w:val="0"/>
          <w:numId w:val="7"/>
        </w:numPr>
        <w:tabs>
          <w:tab w:pos="703" w:val="left" w:leader="none"/>
        </w:tabs>
        <w:spacing w:line="242" w:lineRule="auto" w:before="315" w:after="0"/>
        <w:ind w:left="400" w:right="1590" w:firstLine="0"/>
        <w:jc w:val="left"/>
        <w:rPr>
          <w:sz w:val="28"/>
        </w:rPr>
      </w:pPr>
      <w:r>
        <w:rPr>
          <w:sz w:val="28"/>
        </w:rPr>
        <w:t>The</w:t>
      </w:r>
      <w:r>
        <w:rPr>
          <w:spacing w:val="-6"/>
          <w:sz w:val="28"/>
        </w:rPr>
        <w:t> </w:t>
      </w:r>
      <w:r>
        <w:rPr>
          <w:i/>
          <w:color w:val="FF0000"/>
          <w:sz w:val="28"/>
        </w:rPr>
        <w:t>respiratory</w:t>
      </w:r>
      <w:r>
        <w:rPr>
          <w:i/>
          <w:color w:val="FF0000"/>
          <w:spacing w:val="-3"/>
          <w:sz w:val="28"/>
        </w:rPr>
        <w:t> </w:t>
      </w:r>
      <w:r>
        <w:rPr>
          <w:i/>
          <w:color w:val="FF0000"/>
          <w:sz w:val="28"/>
        </w:rPr>
        <w:t>system</w:t>
      </w:r>
      <w:r>
        <w:rPr>
          <w:i/>
          <w:color w:val="FF0000"/>
          <w:spacing w:val="-5"/>
          <w:sz w:val="28"/>
        </w:rPr>
        <w:t> </w:t>
      </w:r>
      <w:r>
        <w:rPr>
          <w:sz w:val="28"/>
        </w:rPr>
        <w:t>provides</w:t>
      </w:r>
      <w:r>
        <w:rPr>
          <w:spacing w:val="-4"/>
          <w:sz w:val="28"/>
        </w:rPr>
        <w:t> </w:t>
      </w:r>
      <w:r>
        <w:rPr>
          <w:sz w:val="28"/>
        </w:rPr>
        <w:t>oxygen</w:t>
      </w:r>
      <w:r>
        <w:rPr>
          <w:spacing w:val="-4"/>
          <w:sz w:val="28"/>
        </w:rPr>
        <w:t> </w:t>
      </w:r>
      <w:r>
        <w:rPr>
          <w:sz w:val="28"/>
        </w:rPr>
        <w:t>for</w:t>
      </w:r>
      <w:r>
        <w:rPr>
          <w:spacing w:val="-3"/>
          <w:sz w:val="28"/>
        </w:rPr>
        <w:t> </w:t>
      </w:r>
      <w:r>
        <w:rPr>
          <w:sz w:val="28"/>
        </w:rPr>
        <w:t>the</w:t>
      </w:r>
      <w:r>
        <w:rPr>
          <w:spacing w:val="-6"/>
          <w:sz w:val="28"/>
        </w:rPr>
        <w:t> </w:t>
      </w:r>
      <w:r>
        <w:rPr>
          <w:sz w:val="28"/>
        </w:rPr>
        <w:t>body</w:t>
      </w:r>
      <w:r>
        <w:rPr>
          <w:spacing w:val="-7"/>
          <w:sz w:val="28"/>
        </w:rPr>
        <w:t> </w:t>
      </w:r>
      <w:r>
        <w:rPr>
          <w:sz w:val="28"/>
        </w:rPr>
        <w:t>and</w:t>
      </w:r>
      <w:r>
        <w:rPr>
          <w:spacing w:val="-2"/>
          <w:sz w:val="28"/>
        </w:rPr>
        <w:t> </w:t>
      </w:r>
      <w:r>
        <w:rPr>
          <w:sz w:val="28"/>
        </w:rPr>
        <w:t>removes</w:t>
      </w:r>
      <w:r>
        <w:rPr>
          <w:spacing w:val="-2"/>
          <w:sz w:val="28"/>
        </w:rPr>
        <w:t> </w:t>
      </w:r>
      <w:r>
        <w:rPr>
          <w:sz w:val="28"/>
        </w:rPr>
        <w:t>carbon </w:t>
      </w:r>
      <w:r>
        <w:rPr>
          <w:spacing w:val="-2"/>
          <w:sz w:val="28"/>
        </w:rPr>
        <w:t>dioxide.</w:t>
      </w:r>
    </w:p>
    <w:p>
      <w:pPr>
        <w:pStyle w:val="ListParagraph"/>
        <w:numPr>
          <w:ilvl w:val="0"/>
          <w:numId w:val="7"/>
        </w:numPr>
        <w:tabs>
          <w:tab w:pos="703" w:val="left" w:leader="none"/>
        </w:tabs>
        <w:spacing w:line="240" w:lineRule="auto" w:before="0" w:after="0"/>
        <w:ind w:left="400" w:right="1267" w:firstLine="0"/>
        <w:jc w:val="left"/>
        <w:rPr>
          <w:sz w:val="28"/>
        </w:rPr>
      </w:pPr>
      <w:r>
        <w:rPr>
          <w:sz w:val="28"/>
        </w:rPr>
        <w:t>The</w:t>
      </w:r>
      <w:r>
        <w:rPr>
          <w:spacing w:val="-6"/>
          <w:sz w:val="28"/>
        </w:rPr>
        <w:t> </w:t>
      </w:r>
      <w:r>
        <w:rPr>
          <w:i/>
          <w:color w:val="FF0000"/>
          <w:sz w:val="28"/>
        </w:rPr>
        <w:t>gastrointestinal</w:t>
      </w:r>
      <w:r>
        <w:rPr>
          <w:i/>
          <w:color w:val="FF0000"/>
          <w:spacing w:val="-6"/>
          <w:sz w:val="28"/>
        </w:rPr>
        <w:t> </w:t>
      </w:r>
      <w:r>
        <w:rPr>
          <w:i/>
          <w:color w:val="FF0000"/>
          <w:sz w:val="28"/>
        </w:rPr>
        <w:t>system</w:t>
      </w:r>
      <w:r>
        <w:rPr>
          <w:i/>
          <w:color w:val="FF0000"/>
          <w:spacing w:val="-4"/>
          <w:sz w:val="28"/>
        </w:rPr>
        <w:t> </w:t>
      </w:r>
      <w:r>
        <w:rPr>
          <w:sz w:val="28"/>
        </w:rPr>
        <w:t>digests</w:t>
      </w:r>
      <w:r>
        <w:rPr>
          <w:spacing w:val="-3"/>
          <w:sz w:val="28"/>
        </w:rPr>
        <w:t> </w:t>
      </w:r>
      <w:r>
        <w:rPr>
          <w:sz w:val="28"/>
        </w:rPr>
        <w:t>food</w:t>
      </w:r>
      <w:r>
        <w:rPr>
          <w:spacing w:val="-3"/>
          <w:sz w:val="28"/>
        </w:rPr>
        <w:t> </w:t>
      </w:r>
      <w:r>
        <w:rPr>
          <w:sz w:val="28"/>
        </w:rPr>
        <w:t>and</w:t>
      </w:r>
      <w:r>
        <w:rPr>
          <w:spacing w:val="-3"/>
          <w:sz w:val="28"/>
        </w:rPr>
        <w:t> </w:t>
      </w:r>
      <w:r>
        <w:rPr>
          <w:sz w:val="28"/>
        </w:rPr>
        <w:t>facilitates</w:t>
      </w:r>
      <w:r>
        <w:rPr>
          <w:spacing w:val="-3"/>
          <w:sz w:val="28"/>
        </w:rPr>
        <w:t> </w:t>
      </w:r>
      <w:r>
        <w:rPr>
          <w:sz w:val="28"/>
        </w:rPr>
        <w:t>absorption</w:t>
      </w:r>
      <w:r>
        <w:rPr>
          <w:spacing w:val="-6"/>
          <w:sz w:val="28"/>
        </w:rPr>
        <w:t> </w:t>
      </w:r>
      <w:r>
        <w:rPr>
          <w:sz w:val="28"/>
        </w:rPr>
        <w:t>of</w:t>
      </w:r>
      <w:r>
        <w:rPr>
          <w:spacing w:val="-4"/>
          <w:sz w:val="28"/>
        </w:rPr>
        <w:t> </w:t>
      </w:r>
      <w:r>
        <w:rPr>
          <w:sz w:val="28"/>
        </w:rPr>
        <w:t>various nutrients, including carbohydrates, fatty acids, and amino acids, into the extracellular fluid.</w:t>
      </w:r>
    </w:p>
    <w:p>
      <w:pPr>
        <w:pStyle w:val="ListParagraph"/>
        <w:numPr>
          <w:ilvl w:val="0"/>
          <w:numId w:val="7"/>
        </w:numPr>
        <w:tabs>
          <w:tab w:pos="634" w:val="left" w:leader="none"/>
        </w:tabs>
        <w:spacing w:line="240" w:lineRule="auto" w:before="0" w:after="0"/>
        <w:ind w:left="400" w:right="2171" w:firstLine="0"/>
        <w:jc w:val="left"/>
        <w:rPr>
          <w:sz w:val="28"/>
        </w:rPr>
      </w:pPr>
      <w:r>
        <w:rPr/>
        <w:drawing>
          <wp:anchor distT="0" distB="0" distL="0" distR="0" allowOverlap="1" layoutInCell="1" locked="0" behindDoc="1" simplePos="0" relativeHeight="486039040">
            <wp:simplePos x="0" y="0"/>
            <wp:positionH relativeFrom="page">
              <wp:posOffset>1064856</wp:posOffset>
            </wp:positionH>
            <wp:positionV relativeFrom="paragraph">
              <wp:posOffset>181816</wp:posOffset>
            </wp:positionV>
            <wp:extent cx="5350802" cy="5201666"/>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w:t>
      </w:r>
      <w:r>
        <w:rPr>
          <w:spacing w:val="-3"/>
          <w:sz w:val="28"/>
        </w:rPr>
        <w:t> </w:t>
      </w:r>
      <w:r>
        <w:rPr>
          <w:i/>
          <w:color w:val="FF0000"/>
          <w:sz w:val="28"/>
        </w:rPr>
        <w:t>liver </w:t>
      </w:r>
      <w:r>
        <w:rPr>
          <w:sz w:val="28"/>
        </w:rPr>
        <w:t>changes</w:t>
      </w:r>
      <w:r>
        <w:rPr>
          <w:spacing w:val="-2"/>
          <w:sz w:val="28"/>
        </w:rPr>
        <w:t> </w:t>
      </w:r>
      <w:r>
        <w:rPr>
          <w:sz w:val="28"/>
        </w:rPr>
        <w:t>the chemical composition of many</w:t>
      </w:r>
      <w:r>
        <w:rPr>
          <w:spacing w:val="-4"/>
          <w:sz w:val="28"/>
        </w:rPr>
        <w:t> </w:t>
      </w:r>
      <w:r>
        <w:rPr>
          <w:sz w:val="28"/>
        </w:rPr>
        <w:t>of the absorbed substances</w:t>
      </w:r>
      <w:r>
        <w:rPr>
          <w:spacing w:val="-2"/>
          <w:sz w:val="28"/>
        </w:rPr>
        <w:t> </w:t>
      </w:r>
      <w:r>
        <w:rPr>
          <w:sz w:val="28"/>
        </w:rPr>
        <w:t>to</w:t>
      </w:r>
      <w:r>
        <w:rPr>
          <w:spacing w:val="-2"/>
          <w:sz w:val="28"/>
        </w:rPr>
        <w:t> </w:t>
      </w:r>
      <w:r>
        <w:rPr>
          <w:sz w:val="28"/>
        </w:rPr>
        <w:t>more</w:t>
      </w:r>
      <w:r>
        <w:rPr>
          <w:spacing w:val="-3"/>
          <w:sz w:val="28"/>
        </w:rPr>
        <w:t> </w:t>
      </w:r>
      <w:r>
        <w:rPr>
          <w:sz w:val="28"/>
        </w:rPr>
        <w:t>usable</w:t>
      </w:r>
      <w:r>
        <w:rPr>
          <w:spacing w:val="-3"/>
          <w:sz w:val="28"/>
        </w:rPr>
        <w:t> </w:t>
      </w:r>
      <w:r>
        <w:rPr>
          <w:sz w:val="28"/>
        </w:rPr>
        <w:t>forms,</w:t>
      </w:r>
      <w:r>
        <w:rPr>
          <w:spacing w:val="-4"/>
          <w:sz w:val="28"/>
        </w:rPr>
        <w:t> </w:t>
      </w:r>
      <w:r>
        <w:rPr>
          <w:sz w:val="28"/>
        </w:rPr>
        <w:t>and</w:t>
      </w:r>
      <w:r>
        <w:rPr>
          <w:spacing w:val="-6"/>
          <w:sz w:val="28"/>
        </w:rPr>
        <w:t> </w:t>
      </w:r>
      <w:r>
        <w:rPr>
          <w:sz w:val="28"/>
        </w:rPr>
        <w:t>other</w:t>
      </w:r>
      <w:r>
        <w:rPr>
          <w:spacing w:val="-3"/>
          <w:sz w:val="28"/>
        </w:rPr>
        <w:t> </w:t>
      </w:r>
      <w:r>
        <w:rPr>
          <w:sz w:val="28"/>
        </w:rPr>
        <w:t>tissues</w:t>
      </w:r>
      <w:r>
        <w:rPr>
          <w:spacing w:val="-2"/>
          <w:sz w:val="28"/>
        </w:rPr>
        <w:t> </w:t>
      </w:r>
      <w:r>
        <w:rPr>
          <w:sz w:val="28"/>
        </w:rPr>
        <w:t>of</w:t>
      </w:r>
      <w:r>
        <w:rPr>
          <w:spacing w:val="-6"/>
          <w:sz w:val="28"/>
        </w:rPr>
        <w:t> </w:t>
      </w:r>
      <w:r>
        <w:rPr>
          <w:sz w:val="28"/>
        </w:rPr>
        <w:t>the</w:t>
      </w:r>
      <w:r>
        <w:rPr>
          <w:spacing w:val="-3"/>
          <w:sz w:val="28"/>
        </w:rPr>
        <w:t> </w:t>
      </w:r>
      <w:r>
        <w:rPr>
          <w:sz w:val="28"/>
        </w:rPr>
        <w:t>body</w:t>
      </w:r>
      <w:r>
        <w:rPr>
          <w:spacing w:val="-7"/>
          <w:sz w:val="28"/>
        </w:rPr>
        <w:t> </w:t>
      </w:r>
      <w:r>
        <w:rPr>
          <w:sz w:val="28"/>
        </w:rPr>
        <w:t>(e.g.,</w:t>
      </w:r>
      <w:r>
        <w:rPr>
          <w:spacing w:val="-4"/>
          <w:sz w:val="28"/>
        </w:rPr>
        <w:t> </w:t>
      </w:r>
      <w:r>
        <w:rPr>
          <w:sz w:val="28"/>
        </w:rPr>
        <w:t>fat</w:t>
      </w:r>
    </w:p>
    <w:p>
      <w:pPr>
        <w:pStyle w:val="BodyText"/>
        <w:ind w:left="400" w:right="1159"/>
      </w:pPr>
      <w:r>
        <w:rPr/>
        <w:t>cells,</w:t>
      </w:r>
      <w:r>
        <w:rPr>
          <w:spacing w:val="-7"/>
        </w:rPr>
        <w:t> </w:t>
      </w:r>
      <w:r>
        <w:rPr/>
        <w:t>kidneys,</w:t>
      </w:r>
      <w:r>
        <w:rPr>
          <w:spacing w:val="-5"/>
        </w:rPr>
        <w:t> </w:t>
      </w:r>
      <w:r>
        <w:rPr/>
        <w:t>endocrine</w:t>
      </w:r>
      <w:r>
        <w:rPr>
          <w:spacing w:val="-7"/>
        </w:rPr>
        <w:t> </w:t>
      </w:r>
      <w:r>
        <w:rPr/>
        <w:t>glands)</w:t>
      </w:r>
      <w:r>
        <w:rPr>
          <w:spacing w:val="-4"/>
        </w:rPr>
        <w:t> </w:t>
      </w:r>
      <w:r>
        <w:rPr/>
        <w:t>help</w:t>
      </w:r>
      <w:r>
        <w:rPr>
          <w:spacing w:val="-3"/>
        </w:rPr>
        <w:t> </w:t>
      </w:r>
      <w:r>
        <w:rPr/>
        <w:t>modify</w:t>
      </w:r>
      <w:r>
        <w:rPr>
          <w:spacing w:val="-7"/>
        </w:rPr>
        <w:t> </w:t>
      </w:r>
      <w:r>
        <w:rPr/>
        <w:t>the</w:t>
      </w:r>
      <w:r>
        <w:rPr>
          <w:spacing w:val="-4"/>
        </w:rPr>
        <w:t> </w:t>
      </w:r>
      <w:r>
        <w:rPr/>
        <w:t>absorbed</w:t>
      </w:r>
      <w:r>
        <w:rPr>
          <w:spacing w:val="-3"/>
        </w:rPr>
        <w:t> </w:t>
      </w:r>
      <w:r>
        <w:rPr/>
        <w:t>substances</w:t>
      </w:r>
      <w:r>
        <w:rPr>
          <w:spacing w:val="-3"/>
        </w:rPr>
        <w:t> </w:t>
      </w:r>
      <w:r>
        <w:rPr/>
        <w:t>or</w:t>
      </w:r>
      <w:r>
        <w:rPr>
          <w:spacing w:val="-4"/>
        </w:rPr>
        <w:t> </w:t>
      </w:r>
      <w:r>
        <w:rPr/>
        <w:t>store them until they are needed.</w:t>
      </w:r>
    </w:p>
    <w:p>
      <w:pPr>
        <w:pStyle w:val="ListParagraph"/>
        <w:numPr>
          <w:ilvl w:val="0"/>
          <w:numId w:val="7"/>
        </w:numPr>
        <w:tabs>
          <w:tab w:pos="634" w:val="left" w:leader="none"/>
        </w:tabs>
        <w:spacing w:line="321" w:lineRule="exact" w:before="0" w:after="0"/>
        <w:ind w:left="634" w:right="0" w:hanging="234"/>
        <w:jc w:val="left"/>
        <w:rPr>
          <w:i/>
          <w:sz w:val="28"/>
        </w:rPr>
      </w:pPr>
      <w:r>
        <w:rPr>
          <w:sz w:val="28"/>
        </w:rPr>
        <w:t>The</w:t>
      </w:r>
      <w:r>
        <w:rPr>
          <w:spacing w:val="-11"/>
          <w:sz w:val="28"/>
        </w:rPr>
        <w:t> </w:t>
      </w:r>
      <w:r>
        <w:rPr>
          <w:i/>
          <w:color w:val="FF0000"/>
          <w:sz w:val="28"/>
        </w:rPr>
        <w:t>musculoskeletal</w:t>
      </w:r>
      <w:r>
        <w:rPr>
          <w:i/>
          <w:color w:val="FF0000"/>
          <w:spacing w:val="-9"/>
          <w:sz w:val="28"/>
        </w:rPr>
        <w:t> </w:t>
      </w:r>
      <w:r>
        <w:rPr>
          <w:i/>
          <w:color w:val="FF0000"/>
          <w:spacing w:val="-2"/>
          <w:sz w:val="28"/>
        </w:rPr>
        <w:t>system</w:t>
      </w:r>
    </w:p>
    <w:p>
      <w:pPr>
        <w:pStyle w:val="BodyText"/>
        <w:ind w:left="400" w:right="1159" w:firstLine="69"/>
      </w:pPr>
      <w:r>
        <w:rPr/>
        <w:t>Without</w:t>
      </w:r>
      <w:r>
        <w:rPr>
          <w:spacing w:val="-6"/>
        </w:rPr>
        <w:t> </w:t>
      </w:r>
      <w:r>
        <w:rPr/>
        <w:t>this</w:t>
      </w:r>
      <w:r>
        <w:rPr>
          <w:spacing w:val="-2"/>
        </w:rPr>
        <w:t> </w:t>
      </w:r>
      <w:r>
        <w:rPr/>
        <w:t>system,</w:t>
      </w:r>
      <w:r>
        <w:rPr>
          <w:spacing w:val="-2"/>
        </w:rPr>
        <w:t> </w:t>
      </w:r>
      <w:r>
        <w:rPr/>
        <w:t>the</w:t>
      </w:r>
      <w:r>
        <w:rPr>
          <w:spacing w:val="-6"/>
        </w:rPr>
        <w:t> </w:t>
      </w:r>
      <w:r>
        <w:rPr/>
        <w:t>body</w:t>
      </w:r>
      <w:r>
        <w:rPr>
          <w:spacing w:val="-7"/>
        </w:rPr>
        <w:t> </w:t>
      </w:r>
      <w:r>
        <w:rPr/>
        <w:t>could</w:t>
      </w:r>
      <w:r>
        <w:rPr>
          <w:spacing w:val="-2"/>
        </w:rPr>
        <w:t> </w:t>
      </w:r>
      <w:r>
        <w:rPr/>
        <w:t>not</w:t>
      </w:r>
      <w:r>
        <w:rPr>
          <w:spacing w:val="-2"/>
        </w:rPr>
        <w:t> </w:t>
      </w:r>
      <w:r>
        <w:rPr/>
        <w:t>move</w:t>
      </w:r>
      <w:r>
        <w:rPr>
          <w:spacing w:val="-3"/>
        </w:rPr>
        <w:t> </w:t>
      </w:r>
      <w:r>
        <w:rPr/>
        <w:t>to</w:t>
      </w:r>
      <w:r>
        <w:rPr>
          <w:spacing w:val="-2"/>
        </w:rPr>
        <w:t> </w:t>
      </w:r>
      <w:r>
        <w:rPr/>
        <w:t>the</w:t>
      </w:r>
      <w:r>
        <w:rPr>
          <w:spacing w:val="-3"/>
        </w:rPr>
        <w:t> </w:t>
      </w:r>
      <w:r>
        <w:rPr/>
        <w:t>appropriate</w:t>
      </w:r>
      <w:r>
        <w:rPr>
          <w:spacing w:val="-6"/>
        </w:rPr>
        <w:t> </w:t>
      </w:r>
      <w:r>
        <w:rPr/>
        <w:t>place</w:t>
      </w:r>
      <w:r>
        <w:rPr>
          <w:spacing w:val="-3"/>
        </w:rPr>
        <w:t> </w:t>
      </w:r>
      <w:r>
        <w:rPr/>
        <w:t>to</w:t>
      </w:r>
      <w:r>
        <w:rPr>
          <w:spacing w:val="-2"/>
        </w:rPr>
        <w:t> </w:t>
      </w:r>
      <w:r>
        <w:rPr/>
        <w:t>obtain the foods required for nutrition.</w:t>
      </w:r>
    </w:p>
    <w:p>
      <w:pPr>
        <w:pStyle w:val="BodyText"/>
        <w:ind w:left="400" w:right="1274" w:firstLine="69"/>
      </w:pPr>
      <w:r>
        <w:rPr>
          <w:color w:val="006FC0"/>
        </w:rPr>
        <w:t>The</w:t>
      </w:r>
      <w:r>
        <w:rPr>
          <w:color w:val="006FC0"/>
          <w:spacing w:val="-3"/>
        </w:rPr>
        <w:t> </w:t>
      </w:r>
      <w:r>
        <w:rPr>
          <w:color w:val="006FC0"/>
        </w:rPr>
        <w:t>maintenance</w:t>
      </w:r>
      <w:r>
        <w:rPr>
          <w:color w:val="006FC0"/>
          <w:spacing w:val="-3"/>
        </w:rPr>
        <w:t> </w:t>
      </w:r>
      <w:r>
        <w:rPr>
          <w:color w:val="006FC0"/>
        </w:rPr>
        <w:t>of</w:t>
      </w:r>
      <w:r>
        <w:rPr>
          <w:color w:val="006FC0"/>
          <w:spacing w:val="-6"/>
        </w:rPr>
        <w:t> </w:t>
      </w:r>
      <w:r>
        <w:rPr>
          <w:color w:val="006FC0"/>
        </w:rPr>
        <w:t>a</w:t>
      </w:r>
      <w:r>
        <w:rPr>
          <w:color w:val="006FC0"/>
          <w:spacing w:val="-3"/>
        </w:rPr>
        <w:t> </w:t>
      </w:r>
      <w:r>
        <w:rPr>
          <w:color w:val="006FC0"/>
        </w:rPr>
        <w:t>relatively</w:t>
      </w:r>
      <w:r>
        <w:rPr>
          <w:color w:val="006FC0"/>
          <w:spacing w:val="-7"/>
        </w:rPr>
        <w:t> </w:t>
      </w:r>
      <w:r>
        <w:rPr>
          <w:color w:val="006FC0"/>
        </w:rPr>
        <w:t>constant</w:t>
      </w:r>
      <w:r>
        <w:rPr>
          <w:color w:val="006FC0"/>
          <w:spacing w:val="-6"/>
        </w:rPr>
        <w:t> </w:t>
      </w:r>
      <w:r>
        <w:rPr>
          <w:color w:val="006FC0"/>
        </w:rPr>
        <w:t>volume</w:t>
      </w:r>
      <w:r>
        <w:rPr>
          <w:color w:val="006FC0"/>
          <w:spacing w:val="-3"/>
        </w:rPr>
        <w:t> </w:t>
      </w:r>
      <w:r>
        <w:rPr>
          <w:color w:val="006FC0"/>
        </w:rPr>
        <w:t>and</w:t>
      </w:r>
      <w:r>
        <w:rPr>
          <w:color w:val="006FC0"/>
          <w:spacing w:val="-2"/>
        </w:rPr>
        <w:t> </w:t>
      </w:r>
      <w:r>
        <w:rPr>
          <w:color w:val="006FC0"/>
        </w:rPr>
        <w:t>a</w:t>
      </w:r>
      <w:r>
        <w:rPr>
          <w:color w:val="006FC0"/>
          <w:spacing w:val="-4"/>
        </w:rPr>
        <w:t> </w:t>
      </w:r>
      <w:r>
        <w:rPr>
          <w:color w:val="006FC0"/>
        </w:rPr>
        <w:t>stable</w:t>
      </w:r>
      <w:r>
        <w:rPr>
          <w:color w:val="006FC0"/>
          <w:spacing w:val="-3"/>
        </w:rPr>
        <w:t> </w:t>
      </w:r>
      <w:r>
        <w:rPr>
          <w:color w:val="006FC0"/>
        </w:rPr>
        <w:t>composition</w:t>
      </w:r>
      <w:r>
        <w:rPr>
          <w:color w:val="006FC0"/>
          <w:spacing w:val="-2"/>
        </w:rPr>
        <w:t> </w:t>
      </w:r>
      <w:r>
        <w:rPr>
          <w:color w:val="006FC0"/>
        </w:rPr>
        <w:t>of the body fluids are essential for homeostasis.</w:t>
      </w:r>
    </w:p>
    <w:p>
      <w:pPr>
        <w:pStyle w:val="BodyText"/>
        <w:ind w:left="402" w:right="1159" w:firstLine="69"/>
      </w:pPr>
      <w:r>
        <w:rPr/>
        <w:t>Some</w:t>
      </w:r>
      <w:r>
        <w:rPr>
          <w:spacing w:val="-4"/>
        </w:rPr>
        <w:t> </w:t>
      </w:r>
      <w:r>
        <w:rPr/>
        <w:t>of</w:t>
      </w:r>
      <w:r>
        <w:rPr>
          <w:spacing w:val="-4"/>
        </w:rPr>
        <w:t> </w:t>
      </w:r>
      <w:r>
        <w:rPr/>
        <w:t>the</w:t>
      </w:r>
      <w:r>
        <w:rPr>
          <w:spacing w:val="-4"/>
        </w:rPr>
        <w:t> </w:t>
      </w:r>
      <w:r>
        <w:rPr/>
        <w:t>most</w:t>
      </w:r>
      <w:r>
        <w:rPr>
          <w:spacing w:val="-2"/>
        </w:rPr>
        <w:t> </w:t>
      </w:r>
      <w:r>
        <w:rPr/>
        <w:t>common</w:t>
      </w:r>
      <w:r>
        <w:rPr>
          <w:spacing w:val="-3"/>
        </w:rPr>
        <w:t> </w:t>
      </w:r>
      <w:r>
        <w:rPr/>
        <w:t>and</w:t>
      </w:r>
      <w:r>
        <w:rPr>
          <w:spacing w:val="-6"/>
        </w:rPr>
        <w:t> </w:t>
      </w:r>
      <w:r>
        <w:rPr/>
        <w:t>important</w:t>
      </w:r>
      <w:r>
        <w:rPr>
          <w:spacing w:val="-6"/>
        </w:rPr>
        <w:t> </w:t>
      </w:r>
      <w:r>
        <w:rPr/>
        <w:t>problems</w:t>
      </w:r>
      <w:r>
        <w:rPr>
          <w:spacing w:val="-3"/>
        </w:rPr>
        <w:t> </w:t>
      </w:r>
      <w:r>
        <w:rPr/>
        <w:t>in</w:t>
      </w:r>
      <w:r>
        <w:rPr>
          <w:spacing w:val="-3"/>
        </w:rPr>
        <w:t> </w:t>
      </w:r>
      <w:r>
        <w:rPr/>
        <w:t>clinical</w:t>
      </w:r>
      <w:r>
        <w:rPr>
          <w:spacing w:val="-6"/>
        </w:rPr>
        <w:t> </w:t>
      </w:r>
      <w:r>
        <w:rPr/>
        <w:t>medicine</w:t>
      </w:r>
      <w:r>
        <w:rPr>
          <w:spacing w:val="-4"/>
        </w:rPr>
        <w:t> </w:t>
      </w:r>
      <w:r>
        <w:rPr/>
        <w:t>arise because of abnormalities in the control systems that maintain this relative constancy of the body fluids.</w:t>
      </w:r>
    </w:p>
    <w:p>
      <w:pPr>
        <w:pStyle w:val="BodyText"/>
      </w:pPr>
    </w:p>
    <w:p>
      <w:pPr>
        <w:pStyle w:val="BodyText"/>
        <w:spacing w:before="2"/>
      </w:pPr>
    </w:p>
    <w:p>
      <w:pPr>
        <w:pStyle w:val="Heading4"/>
        <w:spacing w:line="319" w:lineRule="exact"/>
        <w:ind w:left="402"/>
      </w:pPr>
      <w:r>
        <w:rPr>
          <w:color w:val="FF0000"/>
          <w:u w:val="single" w:color="FF0000"/>
        </w:rPr>
        <w:t>DAILY</w:t>
      </w:r>
      <w:r>
        <w:rPr>
          <w:color w:val="FF0000"/>
          <w:spacing w:val="-5"/>
          <w:u w:val="single" w:color="FF0000"/>
        </w:rPr>
        <w:t> </w:t>
      </w:r>
      <w:r>
        <w:rPr>
          <w:u w:val="single" w:color="FF0000"/>
        </w:rPr>
        <w:t>INTAKE</w:t>
      </w:r>
      <w:r>
        <w:rPr>
          <w:color w:val="FF0000"/>
          <w:spacing w:val="-4"/>
          <w:u w:val="single" w:color="FF0000"/>
        </w:rPr>
        <w:t> </w:t>
      </w:r>
      <w:r>
        <w:rPr>
          <w:color w:val="FF0000"/>
          <w:u w:val="single" w:color="FF0000"/>
        </w:rPr>
        <w:t>OF</w:t>
      </w:r>
      <w:r>
        <w:rPr>
          <w:color w:val="FF0000"/>
          <w:spacing w:val="-7"/>
          <w:u w:val="single" w:color="FF0000"/>
        </w:rPr>
        <w:t> </w:t>
      </w:r>
      <w:r>
        <w:rPr>
          <w:color w:val="FF0000"/>
          <w:spacing w:val="-2"/>
          <w:u w:val="single" w:color="FF0000"/>
        </w:rPr>
        <w:t>WATER</w:t>
      </w:r>
      <w:r>
        <w:rPr>
          <w:spacing w:val="-2"/>
          <w:u w:val="single" w:color="FF0000"/>
        </w:rPr>
        <w:t>:</w:t>
      </w:r>
    </w:p>
    <w:p>
      <w:pPr>
        <w:pStyle w:val="BodyText"/>
        <w:spacing w:line="319" w:lineRule="exact"/>
        <w:ind w:left="402"/>
      </w:pPr>
      <w:r>
        <w:rPr/>
        <w:t>Water</w:t>
      </w:r>
      <w:r>
        <w:rPr>
          <w:spacing w:val="-2"/>
        </w:rPr>
        <w:t> </w:t>
      </w:r>
      <w:r>
        <w:rPr/>
        <w:t>is</w:t>
      </w:r>
      <w:r>
        <w:rPr>
          <w:spacing w:val="-1"/>
        </w:rPr>
        <w:t> </w:t>
      </w:r>
      <w:r>
        <w:rPr/>
        <w:t>added</w:t>
      </w:r>
      <w:r>
        <w:rPr>
          <w:spacing w:val="-4"/>
        </w:rPr>
        <w:t> </w:t>
      </w:r>
      <w:r>
        <w:rPr/>
        <w:t>to</w:t>
      </w:r>
      <w:r>
        <w:rPr>
          <w:spacing w:val="-5"/>
        </w:rPr>
        <w:t> </w:t>
      </w:r>
      <w:r>
        <w:rPr/>
        <w:t>the</w:t>
      </w:r>
      <w:r>
        <w:rPr>
          <w:spacing w:val="-1"/>
        </w:rPr>
        <w:t> </w:t>
      </w:r>
      <w:r>
        <w:rPr/>
        <w:t>body</w:t>
      </w:r>
      <w:r>
        <w:rPr>
          <w:spacing w:val="-5"/>
        </w:rPr>
        <w:t> </w:t>
      </w:r>
      <w:r>
        <w:rPr/>
        <w:t>by</w:t>
      </w:r>
      <w:r>
        <w:rPr>
          <w:spacing w:val="-5"/>
        </w:rPr>
        <w:t> </w:t>
      </w:r>
      <w:r>
        <w:rPr/>
        <w:t>two major</w:t>
      </w:r>
      <w:r>
        <w:rPr>
          <w:spacing w:val="-1"/>
        </w:rPr>
        <w:t> </w:t>
      </w:r>
      <w:r>
        <w:rPr>
          <w:spacing w:val="-2"/>
        </w:rPr>
        <w:t>sources:</w:t>
      </w:r>
    </w:p>
    <w:p>
      <w:pPr>
        <w:pStyle w:val="ListParagraph"/>
        <w:numPr>
          <w:ilvl w:val="0"/>
          <w:numId w:val="8"/>
        </w:numPr>
        <w:tabs>
          <w:tab w:pos="799" w:val="left" w:leader="none"/>
        </w:tabs>
        <w:spacing w:line="240" w:lineRule="auto" w:before="0" w:after="0"/>
        <w:ind w:left="402" w:right="2047" w:firstLine="69"/>
        <w:jc w:val="left"/>
        <w:rPr>
          <w:sz w:val="28"/>
        </w:rPr>
      </w:pPr>
      <w:r>
        <w:rPr>
          <w:b/>
          <w:color w:val="006FC0"/>
          <w:sz w:val="28"/>
        </w:rPr>
        <w:t>:</w:t>
      </w:r>
      <w:r>
        <w:rPr>
          <w:b/>
          <w:color w:val="006FC0"/>
          <w:spacing w:val="-4"/>
          <w:sz w:val="28"/>
        </w:rPr>
        <w:t> </w:t>
      </w:r>
      <w:r>
        <w:rPr>
          <w:sz w:val="28"/>
        </w:rPr>
        <w:t>It</w:t>
      </w:r>
      <w:r>
        <w:rPr>
          <w:spacing w:val="-5"/>
          <w:sz w:val="28"/>
        </w:rPr>
        <w:t> </w:t>
      </w:r>
      <w:r>
        <w:rPr>
          <w:sz w:val="28"/>
        </w:rPr>
        <w:t>is</w:t>
      </w:r>
      <w:r>
        <w:rPr>
          <w:spacing w:val="-2"/>
          <w:sz w:val="28"/>
        </w:rPr>
        <w:t> </w:t>
      </w:r>
      <w:r>
        <w:rPr>
          <w:sz w:val="28"/>
        </w:rPr>
        <w:t>ingested</w:t>
      </w:r>
      <w:r>
        <w:rPr>
          <w:spacing w:val="-2"/>
          <w:sz w:val="28"/>
        </w:rPr>
        <w:t> </w:t>
      </w:r>
      <w:r>
        <w:rPr>
          <w:sz w:val="28"/>
        </w:rPr>
        <w:t>in</w:t>
      </w:r>
      <w:r>
        <w:rPr>
          <w:spacing w:val="-2"/>
          <w:sz w:val="28"/>
        </w:rPr>
        <w:t> </w:t>
      </w:r>
      <w:r>
        <w:rPr>
          <w:sz w:val="28"/>
        </w:rPr>
        <w:t>the</w:t>
      </w:r>
      <w:r>
        <w:rPr>
          <w:spacing w:val="-3"/>
          <w:sz w:val="28"/>
        </w:rPr>
        <w:t> </w:t>
      </w:r>
      <w:r>
        <w:rPr>
          <w:sz w:val="28"/>
        </w:rPr>
        <w:t>form</w:t>
      </w:r>
      <w:r>
        <w:rPr>
          <w:spacing w:val="-7"/>
          <w:sz w:val="28"/>
        </w:rPr>
        <w:t> </w:t>
      </w:r>
      <w:r>
        <w:rPr>
          <w:sz w:val="28"/>
        </w:rPr>
        <w:t>of</w:t>
      </w:r>
      <w:r>
        <w:rPr>
          <w:spacing w:val="-3"/>
          <w:sz w:val="28"/>
        </w:rPr>
        <w:t> </w:t>
      </w:r>
      <w:r>
        <w:rPr>
          <w:sz w:val="28"/>
        </w:rPr>
        <w:t>liquids</w:t>
      </w:r>
      <w:r>
        <w:rPr>
          <w:spacing w:val="-2"/>
          <w:sz w:val="28"/>
        </w:rPr>
        <w:t> </w:t>
      </w:r>
      <w:r>
        <w:rPr>
          <w:sz w:val="28"/>
        </w:rPr>
        <w:t>or</w:t>
      </w:r>
      <w:r>
        <w:rPr>
          <w:spacing w:val="-5"/>
          <w:sz w:val="28"/>
        </w:rPr>
        <w:t> </w:t>
      </w:r>
      <w:r>
        <w:rPr>
          <w:sz w:val="28"/>
        </w:rPr>
        <w:t>water</w:t>
      </w:r>
      <w:r>
        <w:rPr>
          <w:spacing w:val="-3"/>
          <w:sz w:val="28"/>
        </w:rPr>
        <w:t> </w:t>
      </w:r>
      <w:r>
        <w:rPr>
          <w:sz w:val="28"/>
        </w:rPr>
        <w:t>in</w:t>
      </w:r>
      <w:r>
        <w:rPr>
          <w:spacing w:val="-2"/>
          <w:sz w:val="28"/>
        </w:rPr>
        <w:t> </w:t>
      </w:r>
      <w:r>
        <w:rPr>
          <w:sz w:val="28"/>
        </w:rPr>
        <w:t>food,</w:t>
      </w:r>
      <w:r>
        <w:rPr>
          <w:spacing w:val="-4"/>
          <w:sz w:val="28"/>
        </w:rPr>
        <w:t> </w:t>
      </w:r>
      <w:r>
        <w:rPr>
          <w:sz w:val="28"/>
        </w:rPr>
        <w:t>which</w:t>
      </w:r>
      <w:r>
        <w:rPr>
          <w:spacing w:val="-5"/>
          <w:sz w:val="28"/>
        </w:rPr>
        <w:t> </w:t>
      </w:r>
      <w:r>
        <w:rPr>
          <w:sz w:val="28"/>
        </w:rPr>
        <w:t>together normally adds about </w:t>
      </w:r>
      <w:r>
        <w:rPr>
          <w:b/>
          <w:color w:val="C00000"/>
          <w:sz w:val="28"/>
        </w:rPr>
        <w:t>2100 ml/day </w:t>
      </w:r>
      <w:r>
        <w:rPr>
          <w:sz w:val="28"/>
        </w:rPr>
        <w:t>to the body fluids.</w:t>
      </w:r>
    </w:p>
    <w:p>
      <w:pPr>
        <w:pStyle w:val="ListParagraph"/>
        <w:numPr>
          <w:ilvl w:val="0"/>
          <w:numId w:val="8"/>
        </w:numPr>
        <w:tabs>
          <w:tab w:pos="730" w:val="left" w:leader="none"/>
        </w:tabs>
        <w:spacing w:line="321" w:lineRule="exact" w:before="0" w:after="0"/>
        <w:ind w:left="730" w:right="0" w:hanging="328"/>
        <w:jc w:val="left"/>
        <w:rPr>
          <w:sz w:val="28"/>
        </w:rPr>
      </w:pPr>
      <w:r>
        <w:rPr>
          <w:b/>
          <w:color w:val="006FC0"/>
          <w:sz w:val="28"/>
        </w:rPr>
        <w:t>:</w:t>
      </w:r>
      <w:r>
        <w:rPr>
          <w:b/>
          <w:color w:val="006FC0"/>
          <w:spacing w:val="-9"/>
          <w:sz w:val="28"/>
        </w:rPr>
        <w:t> </w:t>
      </w:r>
      <w:r>
        <w:rPr>
          <w:sz w:val="28"/>
        </w:rPr>
        <w:t>it</w:t>
      </w:r>
      <w:r>
        <w:rPr>
          <w:spacing w:val="-6"/>
          <w:sz w:val="28"/>
        </w:rPr>
        <w:t> </w:t>
      </w:r>
      <w:r>
        <w:rPr>
          <w:sz w:val="28"/>
        </w:rPr>
        <w:t>is</w:t>
      </w:r>
      <w:r>
        <w:rPr>
          <w:spacing w:val="-7"/>
          <w:sz w:val="28"/>
        </w:rPr>
        <w:t> </w:t>
      </w:r>
      <w:r>
        <w:rPr>
          <w:sz w:val="28"/>
        </w:rPr>
        <w:t>synthesized</w:t>
      </w:r>
      <w:r>
        <w:rPr>
          <w:spacing w:val="-2"/>
          <w:sz w:val="28"/>
        </w:rPr>
        <w:t> </w:t>
      </w:r>
      <w:r>
        <w:rPr>
          <w:sz w:val="28"/>
        </w:rPr>
        <w:t>in</w:t>
      </w:r>
      <w:r>
        <w:rPr>
          <w:spacing w:val="-3"/>
          <w:sz w:val="28"/>
        </w:rPr>
        <w:t> </w:t>
      </w:r>
      <w:r>
        <w:rPr>
          <w:sz w:val="28"/>
        </w:rPr>
        <w:t>the</w:t>
      </w:r>
      <w:r>
        <w:rPr>
          <w:spacing w:val="-3"/>
          <w:sz w:val="28"/>
        </w:rPr>
        <w:t> </w:t>
      </w:r>
      <w:r>
        <w:rPr>
          <w:sz w:val="28"/>
        </w:rPr>
        <w:t>body</w:t>
      </w:r>
      <w:r>
        <w:rPr>
          <w:spacing w:val="-8"/>
          <w:sz w:val="28"/>
        </w:rPr>
        <w:t> </w:t>
      </w:r>
      <w:r>
        <w:rPr>
          <w:sz w:val="28"/>
        </w:rPr>
        <w:t>by</w:t>
      </w:r>
      <w:r>
        <w:rPr>
          <w:spacing w:val="-4"/>
          <w:sz w:val="28"/>
        </w:rPr>
        <w:t> </w:t>
      </w:r>
      <w:r>
        <w:rPr>
          <w:sz w:val="28"/>
        </w:rPr>
        <w:t>oxidation</w:t>
      </w:r>
      <w:r>
        <w:rPr>
          <w:spacing w:val="-6"/>
          <w:sz w:val="28"/>
        </w:rPr>
        <w:t> </w:t>
      </w:r>
      <w:r>
        <w:rPr>
          <w:sz w:val="28"/>
        </w:rPr>
        <w:t>of</w:t>
      </w:r>
      <w:r>
        <w:rPr>
          <w:spacing w:val="-4"/>
          <w:sz w:val="28"/>
        </w:rPr>
        <w:t> </w:t>
      </w:r>
      <w:r>
        <w:rPr>
          <w:sz w:val="28"/>
        </w:rPr>
        <w:t>carbohydrates,</w:t>
      </w:r>
      <w:r>
        <w:rPr>
          <w:spacing w:val="-7"/>
          <w:sz w:val="28"/>
        </w:rPr>
        <w:t> </w:t>
      </w:r>
      <w:r>
        <w:rPr>
          <w:sz w:val="28"/>
        </w:rPr>
        <w:t>adding</w:t>
      </w:r>
      <w:r>
        <w:rPr>
          <w:spacing w:val="8"/>
          <w:sz w:val="28"/>
        </w:rPr>
        <w:t> </w:t>
      </w:r>
      <w:r>
        <w:rPr>
          <w:spacing w:val="-2"/>
          <w:sz w:val="28"/>
        </w:rPr>
        <w:t>about</w:t>
      </w:r>
    </w:p>
    <w:p>
      <w:pPr>
        <w:spacing w:before="0"/>
        <w:ind w:left="402" w:right="0" w:firstLine="0"/>
        <w:jc w:val="left"/>
        <w:rPr>
          <w:sz w:val="28"/>
        </w:rPr>
      </w:pPr>
      <w:r>
        <w:rPr>
          <w:b/>
          <w:color w:val="C00000"/>
          <w:sz w:val="28"/>
        </w:rPr>
        <w:t>200</w:t>
      </w:r>
      <w:r>
        <w:rPr>
          <w:b/>
          <w:color w:val="C00000"/>
          <w:spacing w:val="-1"/>
          <w:sz w:val="28"/>
        </w:rPr>
        <w:t> </w:t>
      </w:r>
      <w:r>
        <w:rPr>
          <w:b/>
          <w:color w:val="C00000"/>
          <w:spacing w:val="-2"/>
          <w:sz w:val="28"/>
        </w:rPr>
        <w:t>ml/day</w:t>
      </w:r>
      <w:r>
        <w:rPr>
          <w:spacing w:val="-2"/>
          <w:sz w:val="28"/>
        </w:rPr>
        <w:t>.</w:t>
      </w:r>
    </w:p>
    <w:p>
      <w:pPr>
        <w:spacing w:before="0"/>
        <w:ind w:left="402" w:right="0" w:firstLine="0"/>
        <w:jc w:val="left"/>
        <w:rPr>
          <w:sz w:val="28"/>
        </w:rPr>
      </w:pPr>
      <w:r>
        <w:rPr>
          <w:sz w:val="28"/>
        </w:rPr>
        <w:t>These</w:t>
      </w:r>
      <w:r>
        <w:rPr>
          <w:spacing w:val="-4"/>
          <w:sz w:val="28"/>
        </w:rPr>
        <w:t> </w:t>
      </w:r>
      <w:r>
        <w:rPr>
          <w:sz w:val="28"/>
        </w:rPr>
        <w:t>mechanisms</w:t>
      </w:r>
      <w:r>
        <w:rPr>
          <w:spacing w:val="-3"/>
          <w:sz w:val="28"/>
        </w:rPr>
        <w:t> </w:t>
      </w:r>
      <w:r>
        <w:rPr>
          <w:sz w:val="28"/>
        </w:rPr>
        <w:t>provide</w:t>
      </w:r>
      <w:r>
        <w:rPr>
          <w:spacing w:val="-4"/>
          <w:sz w:val="28"/>
        </w:rPr>
        <w:t> </w:t>
      </w:r>
      <w:r>
        <w:rPr>
          <w:sz w:val="28"/>
        </w:rPr>
        <w:t>a</w:t>
      </w:r>
      <w:r>
        <w:rPr>
          <w:spacing w:val="-5"/>
          <w:sz w:val="28"/>
        </w:rPr>
        <w:t> </w:t>
      </w:r>
      <w:r>
        <w:rPr>
          <w:sz w:val="28"/>
        </w:rPr>
        <w:t>total</w:t>
      </w:r>
      <w:r>
        <w:rPr>
          <w:spacing w:val="-3"/>
          <w:sz w:val="28"/>
        </w:rPr>
        <w:t> </w:t>
      </w:r>
      <w:r>
        <w:rPr>
          <w:sz w:val="28"/>
        </w:rPr>
        <w:t>water</w:t>
      </w:r>
      <w:r>
        <w:rPr>
          <w:spacing w:val="-4"/>
          <w:sz w:val="28"/>
        </w:rPr>
        <w:t> </w:t>
      </w:r>
      <w:r>
        <w:rPr>
          <w:sz w:val="28"/>
        </w:rPr>
        <w:t>intake</w:t>
      </w:r>
      <w:r>
        <w:rPr>
          <w:spacing w:val="-7"/>
          <w:sz w:val="28"/>
        </w:rPr>
        <w:t> </w:t>
      </w:r>
      <w:r>
        <w:rPr>
          <w:sz w:val="28"/>
        </w:rPr>
        <w:t>of </w:t>
      </w:r>
      <w:r>
        <w:rPr>
          <w:b/>
          <w:color w:val="C00000"/>
          <w:sz w:val="28"/>
        </w:rPr>
        <w:t>about</w:t>
      </w:r>
      <w:r>
        <w:rPr>
          <w:b/>
          <w:color w:val="C00000"/>
          <w:spacing w:val="-7"/>
          <w:sz w:val="28"/>
        </w:rPr>
        <w:t> </w:t>
      </w:r>
      <w:r>
        <w:rPr>
          <w:b/>
          <w:color w:val="C00000"/>
          <w:sz w:val="28"/>
        </w:rPr>
        <w:t>2300</w:t>
      </w:r>
      <w:r>
        <w:rPr>
          <w:b/>
          <w:color w:val="C00000"/>
          <w:spacing w:val="-2"/>
          <w:sz w:val="28"/>
        </w:rPr>
        <w:t> ml/day</w:t>
      </w:r>
      <w:r>
        <w:rPr>
          <w:spacing w:val="-2"/>
          <w:sz w:val="28"/>
        </w:rPr>
        <w:t>.</w:t>
      </w:r>
    </w:p>
    <w:p>
      <w:pPr>
        <w:pStyle w:val="BodyText"/>
        <w:spacing w:before="9"/>
      </w:pPr>
    </w:p>
    <w:p>
      <w:pPr>
        <w:pStyle w:val="Heading4"/>
        <w:ind w:left="402"/>
      </w:pPr>
      <w:r>
        <w:rPr>
          <w:color w:val="C00000"/>
          <w:u w:val="single" w:color="C00000"/>
        </w:rPr>
        <w:t>DAILY</w:t>
      </w:r>
      <w:r>
        <w:rPr>
          <w:color w:val="C00000"/>
          <w:spacing w:val="-4"/>
          <w:u w:val="single" w:color="C00000"/>
        </w:rPr>
        <w:t> </w:t>
      </w:r>
      <w:r>
        <w:rPr>
          <w:u w:val="single" w:color="C00000"/>
        </w:rPr>
        <w:t>LOSS</w:t>
      </w:r>
      <w:r>
        <w:rPr>
          <w:color w:val="C00000"/>
          <w:spacing w:val="-4"/>
          <w:u w:val="single" w:color="C00000"/>
        </w:rPr>
        <w:t> </w:t>
      </w:r>
      <w:r>
        <w:rPr>
          <w:color w:val="C00000"/>
          <w:u w:val="single" w:color="C00000"/>
        </w:rPr>
        <w:t>OF</w:t>
      </w:r>
      <w:r>
        <w:rPr>
          <w:color w:val="C00000"/>
          <w:spacing w:val="-5"/>
          <w:u w:val="single" w:color="C00000"/>
        </w:rPr>
        <w:t> </w:t>
      </w:r>
      <w:r>
        <w:rPr>
          <w:color w:val="C00000"/>
          <w:u w:val="single" w:color="C00000"/>
        </w:rPr>
        <w:t>BODY</w:t>
      </w:r>
      <w:r>
        <w:rPr>
          <w:color w:val="C00000"/>
          <w:spacing w:val="-1"/>
          <w:u w:val="single" w:color="C00000"/>
        </w:rPr>
        <w:t> </w:t>
      </w:r>
      <w:r>
        <w:rPr>
          <w:color w:val="C00000"/>
          <w:spacing w:val="-2"/>
          <w:u w:val="single" w:color="C00000"/>
        </w:rPr>
        <w:t>WATER:</w:t>
      </w:r>
    </w:p>
    <w:p>
      <w:pPr>
        <w:spacing w:line="322" w:lineRule="exact" w:before="314"/>
        <w:ind w:left="402" w:right="0" w:firstLine="0"/>
        <w:jc w:val="left"/>
        <w:rPr>
          <w:i/>
          <w:sz w:val="28"/>
        </w:rPr>
      </w:pPr>
      <w:r>
        <w:rPr>
          <w:b/>
          <w:i/>
          <w:color w:val="006FC0"/>
          <w:sz w:val="28"/>
          <w:u w:val="single" w:color="006FC0"/>
        </w:rPr>
        <w:t>Insensible</w:t>
      </w:r>
      <w:r>
        <w:rPr>
          <w:b/>
          <w:i/>
          <w:color w:val="006FC0"/>
          <w:spacing w:val="-6"/>
          <w:sz w:val="28"/>
          <w:u w:val="single" w:color="006FC0"/>
        </w:rPr>
        <w:t> </w:t>
      </w:r>
      <w:r>
        <w:rPr>
          <w:b/>
          <w:i/>
          <w:color w:val="006FC0"/>
          <w:sz w:val="28"/>
          <w:u w:val="single" w:color="006FC0"/>
        </w:rPr>
        <w:t>Water</w:t>
      </w:r>
      <w:r>
        <w:rPr>
          <w:b/>
          <w:i/>
          <w:color w:val="006FC0"/>
          <w:spacing w:val="-4"/>
          <w:sz w:val="28"/>
          <w:u w:val="single" w:color="006FC0"/>
        </w:rPr>
        <w:t> Loss</w:t>
      </w:r>
      <w:r>
        <w:rPr>
          <w:i/>
          <w:color w:val="006FC0"/>
          <w:spacing w:val="-4"/>
          <w:sz w:val="28"/>
          <w:u w:val="single" w:color="006FC0"/>
        </w:rPr>
        <w:t>:</w:t>
      </w:r>
    </w:p>
    <w:p>
      <w:pPr>
        <w:pStyle w:val="BodyText"/>
        <w:ind w:left="472" w:right="4354" w:hanging="70"/>
      </w:pPr>
      <w:r>
        <w:rPr/>
        <w:t>Some</w:t>
      </w:r>
      <w:r>
        <w:rPr>
          <w:spacing w:val="-6"/>
        </w:rPr>
        <w:t> </w:t>
      </w:r>
      <w:r>
        <w:rPr/>
        <w:t>water</w:t>
      </w:r>
      <w:r>
        <w:rPr>
          <w:spacing w:val="-6"/>
        </w:rPr>
        <w:t> </w:t>
      </w:r>
      <w:r>
        <w:rPr/>
        <w:t>losses</w:t>
      </w:r>
      <w:r>
        <w:rPr>
          <w:spacing w:val="-5"/>
        </w:rPr>
        <w:t> </w:t>
      </w:r>
      <w:r>
        <w:rPr/>
        <w:t>cannot</w:t>
      </w:r>
      <w:r>
        <w:rPr>
          <w:spacing w:val="-5"/>
        </w:rPr>
        <w:t> </w:t>
      </w:r>
      <w:r>
        <w:rPr/>
        <w:t>be</w:t>
      </w:r>
      <w:r>
        <w:rPr>
          <w:spacing w:val="-6"/>
        </w:rPr>
        <w:t> </w:t>
      </w:r>
      <w:r>
        <w:rPr/>
        <w:t>precisely</w:t>
      </w:r>
      <w:r>
        <w:rPr>
          <w:spacing w:val="-9"/>
        </w:rPr>
        <w:t> </w:t>
      </w:r>
      <w:r>
        <w:rPr/>
        <w:t>regulated. For example:</w:t>
      </w:r>
    </w:p>
    <w:p>
      <w:pPr>
        <w:pStyle w:val="BodyText"/>
        <w:ind w:left="402" w:right="1274" w:firstLine="69"/>
      </w:pPr>
      <w:r>
        <w:rPr/>
        <w:t>Humans experience continuous loss of water by </w:t>
      </w:r>
      <w:r>
        <w:rPr>
          <w:color w:val="FF0000"/>
        </w:rPr>
        <w:t>evaporation </w:t>
      </w:r>
      <w:r>
        <w:rPr/>
        <w:t>from the respiratory</w:t>
      </w:r>
      <w:r>
        <w:rPr>
          <w:spacing w:val="-7"/>
        </w:rPr>
        <w:t> </w:t>
      </w:r>
      <w:r>
        <w:rPr/>
        <w:t>tract</w:t>
      </w:r>
      <w:r>
        <w:rPr>
          <w:spacing w:val="-3"/>
        </w:rPr>
        <w:t> </w:t>
      </w:r>
      <w:r>
        <w:rPr/>
        <w:t>and</w:t>
      </w:r>
      <w:r>
        <w:rPr>
          <w:spacing w:val="-1"/>
        </w:rPr>
        <w:t> </w:t>
      </w:r>
      <w:r>
        <w:rPr>
          <w:color w:val="FF0000"/>
        </w:rPr>
        <w:t>diffusion</w:t>
      </w:r>
      <w:r>
        <w:rPr>
          <w:color w:val="FF0000"/>
          <w:spacing w:val="-3"/>
        </w:rPr>
        <w:t> </w:t>
      </w:r>
      <w:r>
        <w:rPr/>
        <w:t>through</w:t>
      </w:r>
      <w:r>
        <w:rPr>
          <w:spacing w:val="-3"/>
        </w:rPr>
        <w:t> </w:t>
      </w:r>
      <w:r>
        <w:rPr/>
        <w:t>the</w:t>
      </w:r>
      <w:r>
        <w:rPr>
          <w:spacing w:val="-6"/>
        </w:rPr>
        <w:t> </w:t>
      </w:r>
      <w:r>
        <w:rPr/>
        <w:t>skin,</w:t>
      </w:r>
      <w:r>
        <w:rPr>
          <w:spacing w:val="-4"/>
        </w:rPr>
        <w:t> </w:t>
      </w:r>
      <w:r>
        <w:rPr/>
        <w:t>which</w:t>
      </w:r>
      <w:r>
        <w:rPr>
          <w:spacing w:val="-1"/>
        </w:rPr>
        <w:t> </w:t>
      </w:r>
      <w:r>
        <w:rPr/>
        <w:t>together</w:t>
      </w:r>
      <w:r>
        <w:rPr>
          <w:spacing w:val="-4"/>
        </w:rPr>
        <w:t> </w:t>
      </w:r>
      <w:r>
        <w:rPr/>
        <w:t>account</w:t>
      </w:r>
      <w:r>
        <w:rPr>
          <w:spacing w:val="-2"/>
        </w:rPr>
        <w:t> </w:t>
      </w:r>
      <w:r>
        <w:rPr/>
        <w:t>for about </w:t>
      </w:r>
      <w:r>
        <w:rPr>
          <w:b/>
          <w:color w:val="FF0000"/>
        </w:rPr>
        <w:t>700 ml/day </w:t>
      </w:r>
      <w:r>
        <w:rPr/>
        <w:t>of water loss under normal conditions.</w:t>
      </w:r>
    </w:p>
    <w:p>
      <w:pPr>
        <w:pStyle w:val="BodyText"/>
        <w:spacing w:before="1"/>
        <w:ind w:left="402" w:right="1159" w:firstLine="69"/>
      </w:pPr>
      <w:r>
        <w:rPr/>
        <w:t>This</w:t>
      </w:r>
      <w:r>
        <w:rPr>
          <w:spacing w:val="-6"/>
        </w:rPr>
        <w:t> </w:t>
      </w:r>
      <w:r>
        <w:rPr/>
        <w:t>loss</w:t>
      </w:r>
      <w:r>
        <w:rPr>
          <w:spacing w:val="-2"/>
        </w:rPr>
        <w:t> </w:t>
      </w:r>
      <w:r>
        <w:rPr/>
        <w:t>is</w:t>
      </w:r>
      <w:r>
        <w:rPr>
          <w:spacing w:val="-2"/>
        </w:rPr>
        <w:t> </w:t>
      </w:r>
      <w:r>
        <w:rPr/>
        <w:t>termed </w:t>
      </w:r>
      <w:r>
        <w:rPr>
          <w:color w:val="FF0000"/>
        </w:rPr>
        <w:t>insensible</w:t>
      </w:r>
      <w:r>
        <w:rPr>
          <w:color w:val="FF0000"/>
          <w:spacing w:val="-3"/>
        </w:rPr>
        <w:t> </w:t>
      </w:r>
      <w:r>
        <w:rPr>
          <w:color w:val="FF0000"/>
        </w:rPr>
        <w:t>water</w:t>
      </w:r>
      <w:r>
        <w:rPr>
          <w:color w:val="FF0000"/>
          <w:spacing w:val="-5"/>
        </w:rPr>
        <w:t> </w:t>
      </w:r>
      <w:r>
        <w:rPr>
          <w:color w:val="FF0000"/>
        </w:rPr>
        <w:t>loss</w:t>
      </w:r>
      <w:r>
        <w:rPr/>
        <w:t>,</w:t>
      </w:r>
      <w:r>
        <w:rPr>
          <w:spacing w:val="-4"/>
        </w:rPr>
        <w:t> </w:t>
      </w:r>
      <w:r>
        <w:rPr/>
        <w:t>because</w:t>
      </w:r>
      <w:r>
        <w:rPr>
          <w:spacing w:val="-3"/>
        </w:rPr>
        <w:t> </w:t>
      </w:r>
      <w:r>
        <w:rPr/>
        <w:t>we</w:t>
      </w:r>
      <w:r>
        <w:rPr>
          <w:spacing w:val="-3"/>
        </w:rPr>
        <w:t> </w:t>
      </w:r>
      <w:r>
        <w:rPr/>
        <w:t>are</w:t>
      </w:r>
      <w:r>
        <w:rPr>
          <w:spacing w:val="-3"/>
        </w:rPr>
        <w:t> </w:t>
      </w:r>
      <w:r>
        <w:rPr/>
        <w:t>not</w:t>
      </w:r>
      <w:r>
        <w:rPr>
          <w:spacing w:val="-2"/>
        </w:rPr>
        <w:t> </w:t>
      </w:r>
      <w:r>
        <w:rPr/>
        <w:t>consciously</w:t>
      </w:r>
      <w:r>
        <w:rPr>
          <w:spacing w:val="-7"/>
        </w:rPr>
        <w:t> </w:t>
      </w:r>
      <w:r>
        <w:rPr/>
        <w:t>aware of it, even though occurs continually in all living humans.</w:t>
      </w:r>
    </w:p>
    <w:p>
      <w:pPr>
        <w:spacing w:after="0"/>
        <w:sectPr>
          <w:pgSz w:w="11910" w:h="16840"/>
          <w:pgMar w:header="677" w:footer="1002" w:top="1980" w:bottom="1200" w:left="1040" w:right="300"/>
        </w:sectPr>
      </w:pPr>
    </w:p>
    <w:p>
      <w:pPr>
        <w:pStyle w:val="Heading4"/>
        <w:spacing w:line="318" w:lineRule="exact" w:before="125"/>
        <w:ind w:left="402"/>
      </w:pPr>
      <w:r>
        <w:rPr>
          <w:color w:val="FF0000"/>
          <w:u w:val="single" w:color="FF0000"/>
        </w:rPr>
        <w:t>BODY</w:t>
      </w:r>
      <w:r>
        <w:rPr>
          <w:color w:val="FF0000"/>
          <w:spacing w:val="-2"/>
          <w:u w:val="single" w:color="FF0000"/>
        </w:rPr>
        <w:t> </w:t>
      </w:r>
      <w:r>
        <w:rPr>
          <w:color w:val="FF0000"/>
          <w:u w:val="single" w:color="FF0000"/>
        </w:rPr>
        <w:t>FLUID</w:t>
      </w:r>
      <w:r>
        <w:rPr>
          <w:color w:val="FF0000"/>
          <w:spacing w:val="-5"/>
          <w:u w:val="single" w:color="FF0000"/>
        </w:rPr>
        <w:t> </w:t>
      </w:r>
      <w:r>
        <w:rPr>
          <w:color w:val="FF0000"/>
          <w:spacing w:val="-2"/>
          <w:u w:val="single" w:color="FF0000"/>
        </w:rPr>
        <w:t>COMPARTMENTS</w:t>
      </w:r>
      <w:r>
        <w:rPr>
          <w:spacing w:val="-2"/>
          <w:u w:val="single" w:color="FF0000"/>
        </w:rPr>
        <w:t>:</w:t>
      </w:r>
    </w:p>
    <w:p>
      <w:pPr>
        <w:pStyle w:val="BodyText"/>
        <w:spacing w:line="318" w:lineRule="exact"/>
        <w:ind w:left="400"/>
      </w:pPr>
      <w:r>
        <w:rPr/>
        <w:t>The</w:t>
      </w:r>
      <w:r>
        <w:rPr>
          <w:spacing w:val="-7"/>
        </w:rPr>
        <w:t> </w:t>
      </w:r>
      <w:r>
        <w:rPr/>
        <w:t>total</w:t>
      </w:r>
      <w:r>
        <w:rPr>
          <w:spacing w:val="-6"/>
        </w:rPr>
        <w:t> </w:t>
      </w:r>
      <w:r>
        <w:rPr/>
        <w:t>body</w:t>
      </w:r>
      <w:r>
        <w:rPr>
          <w:spacing w:val="-8"/>
        </w:rPr>
        <w:t> </w:t>
      </w:r>
      <w:r>
        <w:rPr/>
        <w:t>fluid</w:t>
      </w:r>
      <w:r>
        <w:rPr>
          <w:spacing w:val="-3"/>
        </w:rPr>
        <w:t> </w:t>
      </w:r>
      <w:r>
        <w:rPr/>
        <w:t>is</w:t>
      </w:r>
      <w:r>
        <w:rPr>
          <w:spacing w:val="-3"/>
        </w:rPr>
        <w:t> </w:t>
      </w:r>
      <w:r>
        <w:rPr/>
        <w:t>distributed</w:t>
      </w:r>
      <w:r>
        <w:rPr>
          <w:spacing w:val="-4"/>
        </w:rPr>
        <w:t> </w:t>
      </w:r>
      <w:r>
        <w:rPr/>
        <w:t>mainly</w:t>
      </w:r>
      <w:r>
        <w:rPr>
          <w:spacing w:val="-7"/>
        </w:rPr>
        <w:t> </w:t>
      </w:r>
      <w:r>
        <w:rPr/>
        <w:t>between</w:t>
      </w:r>
      <w:r>
        <w:rPr>
          <w:spacing w:val="-3"/>
        </w:rPr>
        <w:t> </w:t>
      </w:r>
      <w:r>
        <w:rPr/>
        <w:t>two</w:t>
      </w:r>
      <w:r>
        <w:rPr>
          <w:spacing w:val="-4"/>
        </w:rPr>
        <w:t> </w:t>
      </w:r>
      <w:r>
        <w:rPr>
          <w:spacing w:val="-2"/>
        </w:rPr>
        <w:t>compartments:</w:t>
      </w:r>
    </w:p>
    <w:p>
      <w:pPr>
        <w:pStyle w:val="Heading4"/>
        <w:spacing w:line="321" w:lineRule="exact" w:before="5"/>
        <w:ind w:left="760"/>
        <w:rPr>
          <w:i w:val="0"/>
        </w:rPr>
      </w:pPr>
      <w:r>
        <w:rPr>
          <w:i w:val="0"/>
          <w:color w:val="006FC0"/>
          <w:sz w:val="24"/>
        </w:rPr>
        <w:t>1-</w:t>
      </w:r>
      <w:r>
        <w:rPr>
          <w:i w:val="0"/>
          <w:color w:val="006FC0"/>
          <w:spacing w:val="88"/>
          <w:sz w:val="24"/>
        </w:rPr>
        <w:t> </w:t>
      </w:r>
      <w:r>
        <w:rPr>
          <w:color w:val="6F2F9F"/>
          <w:u w:val="single" w:color="6F2F9F"/>
        </w:rPr>
        <w:t>Extracellular</w:t>
      </w:r>
      <w:r>
        <w:rPr>
          <w:color w:val="6F2F9F"/>
          <w:spacing w:val="-3"/>
          <w:u w:val="single" w:color="6F2F9F"/>
        </w:rPr>
        <w:t> </w:t>
      </w:r>
      <w:r>
        <w:rPr>
          <w:color w:val="6F2F9F"/>
          <w:u w:val="single" w:color="6F2F9F"/>
        </w:rPr>
        <w:t>fluid</w:t>
      </w:r>
      <w:r>
        <w:rPr>
          <w:color w:val="6F2F9F"/>
          <w:spacing w:val="-1"/>
        </w:rPr>
        <w:t> </w:t>
      </w:r>
      <w:r>
        <w:rPr>
          <w:i w:val="0"/>
          <w:spacing w:val="-10"/>
        </w:rPr>
        <w:t>:</w:t>
      </w:r>
    </w:p>
    <w:p>
      <w:pPr>
        <w:spacing w:line="242" w:lineRule="auto" w:before="0"/>
        <w:ind w:left="760" w:right="7468" w:firstLine="0"/>
        <w:jc w:val="left"/>
        <w:rPr>
          <w:b/>
          <w:sz w:val="28"/>
        </w:rPr>
      </w:pPr>
      <w:r>
        <w:rPr>
          <w:sz w:val="28"/>
        </w:rPr>
        <w:t>Which</w:t>
      </w:r>
      <w:r>
        <w:rPr>
          <w:spacing w:val="-16"/>
          <w:sz w:val="28"/>
        </w:rPr>
        <w:t> </w:t>
      </w:r>
      <w:r>
        <w:rPr>
          <w:sz w:val="28"/>
        </w:rPr>
        <w:t>divided</w:t>
      </w:r>
      <w:r>
        <w:rPr>
          <w:spacing w:val="-16"/>
          <w:sz w:val="28"/>
        </w:rPr>
        <w:t> </w:t>
      </w:r>
      <w:r>
        <w:rPr>
          <w:sz w:val="28"/>
        </w:rPr>
        <w:t>into;</w:t>
      </w:r>
      <w:r>
        <w:rPr>
          <w:b/>
          <w:sz w:val="28"/>
        </w:rPr>
        <w:t>- A-interstitial fluid.</w:t>
      </w:r>
    </w:p>
    <w:p>
      <w:pPr>
        <w:spacing w:line="315" w:lineRule="exact" w:before="0"/>
        <w:ind w:left="760" w:right="0" w:firstLine="0"/>
        <w:jc w:val="left"/>
        <w:rPr>
          <w:sz w:val="28"/>
        </w:rPr>
      </w:pPr>
      <w:r>
        <w:rPr>
          <w:b/>
          <w:sz w:val="28"/>
        </w:rPr>
        <w:t>A-</w:t>
      </w:r>
      <w:r>
        <w:rPr>
          <w:b/>
          <w:spacing w:val="-9"/>
          <w:sz w:val="28"/>
        </w:rPr>
        <w:t> </w:t>
      </w:r>
      <w:r>
        <w:rPr>
          <w:b/>
          <w:sz w:val="28"/>
        </w:rPr>
        <w:t>Blood</w:t>
      </w:r>
      <w:r>
        <w:rPr>
          <w:b/>
          <w:spacing w:val="-2"/>
          <w:sz w:val="28"/>
        </w:rPr>
        <w:t> plasma</w:t>
      </w:r>
      <w:r>
        <w:rPr>
          <w:spacing w:val="-2"/>
          <w:sz w:val="28"/>
        </w:rPr>
        <w:t>.</w:t>
      </w:r>
    </w:p>
    <w:p>
      <w:pPr>
        <w:spacing w:before="0"/>
        <w:ind w:left="760" w:right="0" w:firstLine="0"/>
        <w:jc w:val="left"/>
        <w:rPr>
          <w:sz w:val="28"/>
        </w:rPr>
      </w:pPr>
      <w:r>
        <w:rPr>
          <w:b/>
          <w:sz w:val="28"/>
        </w:rPr>
        <w:t>B-</w:t>
      </w:r>
      <w:r>
        <w:rPr>
          <w:b/>
          <w:spacing w:val="2"/>
          <w:sz w:val="28"/>
        </w:rPr>
        <w:t> </w:t>
      </w:r>
      <w:r>
        <w:rPr>
          <w:b/>
          <w:sz w:val="28"/>
        </w:rPr>
        <w:t>Tran’s</w:t>
      </w:r>
      <w:r>
        <w:rPr>
          <w:b/>
          <w:spacing w:val="-3"/>
          <w:sz w:val="28"/>
        </w:rPr>
        <w:t> </w:t>
      </w:r>
      <w:r>
        <w:rPr>
          <w:b/>
          <w:sz w:val="28"/>
        </w:rPr>
        <w:t>cellular</w:t>
      </w:r>
      <w:r>
        <w:rPr>
          <w:b/>
          <w:spacing w:val="-2"/>
          <w:sz w:val="28"/>
        </w:rPr>
        <w:t> fluid</w:t>
      </w:r>
      <w:r>
        <w:rPr>
          <w:spacing w:val="-2"/>
          <w:sz w:val="28"/>
        </w:rPr>
        <w:t>:</w:t>
      </w:r>
    </w:p>
    <w:p>
      <w:pPr>
        <w:pStyle w:val="Heading2"/>
        <w:spacing w:before="4"/>
        <w:ind w:left="830"/>
        <w:rPr>
          <w:sz w:val="28"/>
          <w:u w:val="none"/>
        </w:rPr>
      </w:pPr>
      <w:r>
        <w:rPr/>
        <w:drawing>
          <wp:anchor distT="0" distB="0" distL="0" distR="0" allowOverlap="1" layoutInCell="1" locked="0" behindDoc="1" simplePos="0" relativeHeight="486039552">
            <wp:simplePos x="0" y="0"/>
            <wp:positionH relativeFrom="page">
              <wp:posOffset>1064856</wp:posOffset>
            </wp:positionH>
            <wp:positionV relativeFrom="paragraph">
              <wp:posOffset>184583</wp:posOffset>
            </wp:positionV>
            <wp:extent cx="5350802" cy="5201666"/>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9" cstate="print"/>
                    <a:stretch>
                      <a:fillRect/>
                    </a:stretch>
                  </pic:blipFill>
                  <pic:spPr>
                    <a:xfrm>
                      <a:off x="0" y="0"/>
                      <a:ext cx="5350802" cy="5201666"/>
                    </a:xfrm>
                    <a:prstGeom prst="rect">
                      <a:avLst/>
                    </a:prstGeom>
                  </pic:spPr>
                </pic:pic>
              </a:graphicData>
            </a:graphic>
          </wp:anchor>
        </w:drawing>
      </w:r>
      <w:r>
        <w:rPr>
          <w:color w:val="006FC0"/>
          <w:u w:val="none"/>
        </w:rPr>
        <w:t>Small</w:t>
      </w:r>
      <w:r>
        <w:rPr>
          <w:color w:val="006FC0"/>
          <w:spacing w:val="-11"/>
          <w:u w:val="none"/>
        </w:rPr>
        <w:t> </w:t>
      </w:r>
      <w:r>
        <w:rPr>
          <w:color w:val="006FC0"/>
          <w:u w:val="none"/>
        </w:rPr>
        <w:t>amount</w:t>
      </w:r>
      <w:r>
        <w:rPr>
          <w:color w:val="006FC0"/>
          <w:spacing w:val="-14"/>
          <w:u w:val="none"/>
        </w:rPr>
        <w:t> </w:t>
      </w:r>
      <w:r>
        <w:rPr>
          <w:color w:val="006FC0"/>
          <w:u w:val="none"/>
        </w:rPr>
        <w:t>compartment</w:t>
      </w:r>
      <w:r>
        <w:rPr>
          <w:color w:val="006FC0"/>
          <w:spacing w:val="-10"/>
          <w:u w:val="none"/>
        </w:rPr>
        <w:t> </w:t>
      </w:r>
      <w:r>
        <w:rPr>
          <w:color w:val="006FC0"/>
          <w:spacing w:val="-2"/>
          <w:u w:val="none"/>
        </w:rPr>
        <w:t>includes</w:t>
      </w:r>
      <w:r>
        <w:rPr>
          <w:color w:val="006FC0"/>
          <w:spacing w:val="-2"/>
          <w:sz w:val="28"/>
          <w:u w:val="none"/>
        </w:rPr>
        <w:t>:</w:t>
      </w:r>
    </w:p>
    <w:p>
      <w:pPr>
        <w:pStyle w:val="ListParagraph"/>
        <w:numPr>
          <w:ilvl w:val="0"/>
          <w:numId w:val="9"/>
        </w:numPr>
        <w:tabs>
          <w:tab w:pos="1064" w:val="left" w:leader="none"/>
        </w:tabs>
        <w:spacing w:line="322" w:lineRule="exact" w:before="1" w:after="0"/>
        <w:ind w:left="1064" w:right="0" w:hanging="234"/>
        <w:jc w:val="left"/>
        <w:rPr>
          <w:b/>
          <w:sz w:val="26"/>
        </w:rPr>
      </w:pPr>
      <w:r>
        <w:rPr>
          <w:b/>
          <w:sz w:val="28"/>
        </w:rPr>
        <w:t>Fluid</w:t>
      </w:r>
      <w:r>
        <w:rPr>
          <w:b/>
          <w:spacing w:val="-3"/>
          <w:sz w:val="28"/>
        </w:rPr>
        <w:t> </w:t>
      </w:r>
      <w:r>
        <w:rPr>
          <w:b/>
          <w:sz w:val="28"/>
        </w:rPr>
        <w:t>in</w:t>
      </w:r>
      <w:r>
        <w:rPr>
          <w:b/>
          <w:spacing w:val="-3"/>
          <w:sz w:val="28"/>
        </w:rPr>
        <w:t> </w:t>
      </w:r>
      <w:r>
        <w:rPr>
          <w:b/>
          <w:sz w:val="28"/>
        </w:rPr>
        <w:t>the</w:t>
      </w:r>
      <w:r>
        <w:rPr>
          <w:b/>
          <w:spacing w:val="-3"/>
          <w:sz w:val="28"/>
        </w:rPr>
        <w:t> </w:t>
      </w:r>
      <w:r>
        <w:rPr>
          <w:b/>
          <w:spacing w:val="-2"/>
          <w:sz w:val="28"/>
        </w:rPr>
        <w:t>synovial.</w:t>
      </w:r>
    </w:p>
    <w:p>
      <w:pPr>
        <w:pStyle w:val="ListParagraph"/>
        <w:numPr>
          <w:ilvl w:val="0"/>
          <w:numId w:val="9"/>
        </w:numPr>
        <w:tabs>
          <w:tab w:pos="1119" w:val="left" w:leader="none"/>
        </w:tabs>
        <w:spacing w:line="322" w:lineRule="exact" w:before="0" w:after="0"/>
        <w:ind w:left="1119" w:right="0" w:hanging="359"/>
        <w:jc w:val="left"/>
        <w:rPr>
          <w:b/>
          <w:color w:val="006FC0"/>
          <w:sz w:val="24"/>
        </w:rPr>
      </w:pPr>
      <w:r>
        <w:rPr>
          <w:b/>
          <w:sz w:val="28"/>
        </w:rPr>
        <w:t>Peritoneal,</w:t>
      </w:r>
      <w:r>
        <w:rPr>
          <w:b/>
          <w:spacing w:val="-6"/>
          <w:sz w:val="28"/>
        </w:rPr>
        <w:t> </w:t>
      </w:r>
      <w:r>
        <w:rPr>
          <w:b/>
          <w:spacing w:val="-2"/>
          <w:sz w:val="28"/>
        </w:rPr>
        <w:t>pericardial.</w:t>
      </w:r>
    </w:p>
    <w:p>
      <w:pPr>
        <w:pStyle w:val="ListParagraph"/>
        <w:numPr>
          <w:ilvl w:val="0"/>
          <w:numId w:val="9"/>
        </w:numPr>
        <w:tabs>
          <w:tab w:pos="1119" w:val="left" w:leader="none"/>
        </w:tabs>
        <w:spacing w:line="322" w:lineRule="exact" w:before="0" w:after="0"/>
        <w:ind w:left="1119" w:right="0" w:hanging="359"/>
        <w:jc w:val="left"/>
        <w:rPr>
          <w:b/>
          <w:color w:val="006FC0"/>
          <w:sz w:val="24"/>
        </w:rPr>
      </w:pPr>
      <w:r>
        <w:rPr>
          <w:b/>
          <w:sz w:val="28"/>
        </w:rPr>
        <w:t>Intraocular</w:t>
      </w:r>
      <w:r>
        <w:rPr>
          <w:b/>
          <w:spacing w:val="-9"/>
          <w:sz w:val="28"/>
        </w:rPr>
        <w:t> </w:t>
      </w:r>
      <w:r>
        <w:rPr>
          <w:b/>
          <w:spacing w:val="-2"/>
          <w:sz w:val="28"/>
        </w:rPr>
        <w:t>spaces.</w:t>
      </w:r>
    </w:p>
    <w:p>
      <w:pPr>
        <w:pStyle w:val="ListParagraph"/>
        <w:numPr>
          <w:ilvl w:val="0"/>
          <w:numId w:val="9"/>
        </w:numPr>
        <w:tabs>
          <w:tab w:pos="1119" w:val="left" w:leader="none"/>
        </w:tabs>
        <w:spacing w:line="319" w:lineRule="exact" w:before="0" w:after="0"/>
        <w:ind w:left="1119" w:right="0" w:hanging="359"/>
        <w:jc w:val="left"/>
        <w:rPr>
          <w:b/>
          <w:color w:val="006FC0"/>
          <w:sz w:val="24"/>
        </w:rPr>
      </w:pPr>
      <w:r>
        <w:rPr>
          <w:b/>
          <w:sz w:val="28"/>
        </w:rPr>
        <w:t>Cerebrospinal</w:t>
      </w:r>
      <w:r>
        <w:rPr>
          <w:b/>
          <w:spacing w:val="-6"/>
          <w:sz w:val="28"/>
        </w:rPr>
        <w:t> </w:t>
      </w:r>
      <w:r>
        <w:rPr>
          <w:b/>
          <w:spacing w:val="-2"/>
          <w:sz w:val="28"/>
        </w:rPr>
        <w:t>fluid.</w:t>
      </w:r>
    </w:p>
    <w:p>
      <w:pPr>
        <w:spacing w:line="240" w:lineRule="auto" w:before="0"/>
        <w:ind w:left="760" w:right="1497" w:firstLine="69"/>
        <w:jc w:val="both"/>
        <w:rPr>
          <w:sz w:val="28"/>
        </w:rPr>
      </w:pPr>
      <w:r>
        <w:rPr>
          <w:b/>
          <w:color w:val="FF0000"/>
          <w:sz w:val="28"/>
        </w:rPr>
        <w:t>It is usually considered to be a specialized type of extracellular fluid</w:t>
      </w:r>
      <w:r>
        <w:rPr>
          <w:sz w:val="28"/>
        </w:rPr>
        <w:t>. Although in some cases its composition may differ markedly</w:t>
      </w:r>
      <w:r>
        <w:rPr>
          <w:spacing w:val="-1"/>
          <w:sz w:val="28"/>
        </w:rPr>
        <w:t> </w:t>
      </w:r>
      <w:r>
        <w:rPr>
          <w:sz w:val="28"/>
        </w:rPr>
        <w:t>from</w:t>
      </w:r>
      <w:r>
        <w:rPr>
          <w:spacing w:val="-2"/>
          <w:sz w:val="28"/>
        </w:rPr>
        <w:t> </w:t>
      </w:r>
      <w:r>
        <w:rPr>
          <w:sz w:val="28"/>
        </w:rPr>
        <w:t>that of the plasma or interstitial fluid.</w:t>
      </w:r>
    </w:p>
    <w:p>
      <w:pPr>
        <w:spacing w:line="242" w:lineRule="auto" w:before="0"/>
        <w:ind w:left="760" w:right="1764" w:firstLine="0"/>
        <w:jc w:val="left"/>
        <w:rPr>
          <w:b/>
          <w:sz w:val="28"/>
        </w:rPr>
      </w:pPr>
      <w:r>
        <w:rPr>
          <w:sz w:val="28"/>
        </w:rPr>
        <w:t>All the Trans cellular fluids together constitute about </w:t>
      </w:r>
      <w:r>
        <w:rPr>
          <w:b/>
          <w:sz w:val="28"/>
        </w:rPr>
        <w:t>)</w:t>
      </w:r>
      <w:r>
        <w:rPr>
          <w:b/>
          <w:color w:val="FF0000"/>
          <w:sz w:val="28"/>
        </w:rPr>
        <w:t>1 to 2 liters in a 70-kilogram</w:t>
      </w:r>
      <w:r>
        <w:rPr>
          <w:b/>
          <w:color w:val="FF0000"/>
          <w:spacing w:val="-6"/>
          <w:sz w:val="28"/>
        </w:rPr>
        <w:t> </w:t>
      </w:r>
      <w:r>
        <w:rPr>
          <w:b/>
          <w:color w:val="FF0000"/>
          <w:sz w:val="28"/>
        </w:rPr>
        <w:t>adult</w:t>
      </w:r>
      <w:r>
        <w:rPr>
          <w:b/>
          <w:color w:val="FF0000"/>
          <w:spacing w:val="-5"/>
          <w:sz w:val="28"/>
        </w:rPr>
        <w:t> </w:t>
      </w:r>
      <w:r>
        <w:rPr>
          <w:b/>
          <w:color w:val="FF0000"/>
          <w:sz w:val="28"/>
        </w:rPr>
        <w:t>man),</w:t>
      </w:r>
      <w:r>
        <w:rPr>
          <w:b/>
          <w:color w:val="FF0000"/>
          <w:spacing w:val="-3"/>
          <w:sz w:val="28"/>
        </w:rPr>
        <w:t> </w:t>
      </w:r>
      <w:r>
        <w:rPr>
          <w:b/>
          <w:sz w:val="28"/>
        </w:rPr>
        <w:t>the</w:t>
      </w:r>
      <w:r>
        <w:rPr>
          <w:b/>
          <w:spacing w:val="-2"/>
          <w:sz w:val="28"/>
        </w:rPr>
        <w:t> </w:t>
      </w:r>
      <w:r>
        <w:rPr>
          <w:b/>
          <w:sz w:val="28"/>
        </w:rPr>
        <w:t>total</w:t>
      </w:r>
      <w:r>
        <w:rPr>
          <w:b/>
          <w:spacing w:val="-1"/>
          <w:sz w:val="28"/>
        </w:rPr>
        <w:t> </w:t>
      </w:r>
      <w:r>
        <w:rPr>
          <w:b/>
          <w:sz w:val="28"/>
        </w:rPr>
        <w:t>body</w:t>
      </w:r>
      <w:r>
        <w:rPr>
          <w:b/>
          <w:spacing w:val="-7"/>
          <w:sz w:val="28"/>
        </w:rPr>
        <w:t> </w:t>
      </w:r>
      <w:r>
        <w:rPr>
          <w:b/>
          <w:sz w:val="28"/>
        </w:rPr>
        <w:t>water</w:t>
      </w:r>
      <w:r>
        <w:rPr>
          <w:b/>
          <w:spacing w:val="-2"/>
          <w:sz w:val="28"/>
        </w:rPr>
        <w:t> </w:t>
      </w:r>
      <w:r>
        <w:rPr>
          <w:b/>
          <w:sz w:val="28"/>
        </w:rPr>
        <w:t>is</w:t>
      </w:r>
      <w:r>
        <w:rPr>
          <w:b/>
          <w:spacing w:val="-2"/>
          <w:sz w:val="28"/>
        </w:rPr>
        <w:t> </w:t>
      </w:r>
      <w:r>
        <w:rPr>
          <w:b/>
          <w:sz w:val="28"/>
        </w:rPr>
        <w:t>about</w:t>
      </w:r>
      <w:r>
        <w:rPr>
          <w:b/>
          <w:spacing w:val="-2"/>
          <w:sz w:val="28"/>
        </w:rPr>
        <w:t> </w:t>
      </w:r>
      <w:r>
        <w:rPr>
          <w:b/>
          <w:sz w:val="28"/>
        </w:rPr>
        <w:t>(60</w:t>
      </w:r>
      <w:r>
        <w:rPr>
          <w:b/>
          <w:spacing w:val="-2"/>
          <w:sz w:val="28"/>
        </w:rPr>
        <w:t> </w:t>
      </w:r>
      <w:r>
        <w:rPr>
          <w:b/>
          <w:sz w:val="28"/>
        </w:rPr>
        <w:t>%)</w:t>
      </w:r>
      <w:r>
        <w:rPr>
          <w:b/>
          <w:spacing w:val="-3"/>
          <w:sz w:val="28"/>
        </w:rPr>
        <w:t> </w:t>
      </w:r>
      <w:r>
        <w:rPr>
          <w:b/>
          <w:sz w:val="28"/>
        </w:rPr>
        <w:t>of</w:t>
      </w:r>
      <w:r>
        <w:rPr>
          <w:b/>
          <w:spacing w:val="-2"/>
          <w:sz w:val="28"/>
        </w:rPr>
        <w:t> </w:t>
      </w:r>
      <w:r>
        <w:rPr>
          <w:b/>
          <w:sz w:val="28"/>
        </w:rPr>
        <w:t>the body weight, or about 42 liters.</w:t>
      </w:r>
    </w:p>
    <w:p>
      <w:pPr>
        <w:pStyle w:val="BodyText"/>
        <w:spacing w:line="312" w:lineRule="exact"/>
        <w:ind w:left="760"/>
      </w:pPr>
      <w:r>
        <w:rPr/>
        <w:t>This</w:t>
      </w:r>
      <w:r>
        <w:rPr>
          <w:spacing w:val="-8"/>
        </w:rPr>
        <w:t> </w:t>
      </w:r>
      <w:r>
        <w:rPr/>
        <w:t>percentage</w:t>
      </w:r>
      <w:r>
        <w:rPr>
          <w:spacing w:val="-9"/>
        </w:rPr>
        <w:t> </w:t>
      </w:r>
      <w:r>
        <w:rPr/>
        <w:t>depends</w:t>
      </w:r>
      <w:r>
        <w:rPr>
          <w:spacing w:val="-6"/>
        </w:rPr>
        <w:t> </w:t>
      </w:r>
      <w:r>
        <w:rPr>
          <w:spacing w:val="-5"/>
        </w:rPr>
        <w:t>on:</w:t>
      </w:r>
    </w:p>
    <w:p>
      <w:pPr>
        <w:spacing w:line="322" w:lineRule="exact" w:before="3"/>
        <w:ind w:left="400" w:right="0" w:firstLine="0"/>
        <w:jc w:val="left"/>
        <w:rPr>
          <w:b/>
          <w:sz w:val="28"/>
        </w:rPr>
      </w:pPr>
      <w:r>
        <w:rPr>
          <w:color w:val="FF0000"/>
          <w:sz w:val="28"/>
        </w:rPr>
        <w:t>A-</w:t>
      </w:r>
      <w:r>
        <w:rPr>
          <w:color w:val="FF0000"/>
          <w:spacing w:val="7"/>
          <w:sz w:val="28"/>
        </w:rPr>
        <w:t> </w:t>
      </w:r>
      <w:r>
        <w:rPr>
          <w:b/>
          <w:spacing w:val="-4"/>
          <w:sz w:val="28"/>
        </w:rPr>
        <w:t>Age.</w:t>
      </w:r>
    </w:p>
    <w:p>
      <w:pPr>
        <w:spacing w:line="320" w:lineRule="exact" w:before="0"/>
        <w:ind w:left="400" w:right="0" w:firstLine="0"/>
        <w:jc w:val="left"/>
        <w:rPr>
          <w:b/>
          <w:sz w:val="28"/>
        </w:rPr>
      </w:pPr>
      <w:r>
        <w:rPr>
          <w:color w:val="FF0000"/>
          <w:sz w:val="28"/>
        </w:rPr>
        <w:t>B-</w:t>
      </w:r>
      <w:r>
        <w:rPr>
          <w:color w:val="FF0000"/>
          <w:spacing w:val="57"/>
          <w:w w:val="150"/>
          <w:sz w:val="28"/>
        </w:rPr>
        <w:t> </w:t>
      </w:r>
      <w:r>
        <w:rPr>
          <w:b/>
          <w:spacing w:val="-2"/>
          <w:sz w:val="28"/>
        </w:rPr>
        <w:t>Gender.</w:t>
      </w:r>
    </w:p>
    <w:p>
      <w:pPr>
        <w:spacing w:line="320" w:lineRule="exact" w:before="0"/>
        <w:ind w:left="400" w:right="0" w:firstLine="0"/>
        <w:jc w:val="left"/>
        <w:rPr>
          <w:sz w:val="28"/>
        </w:rPr>
      </w:pPr>
      <w:r>
        <w:rPr>
          <w:color w:val="FF0000"/>
          <w:sz w:val="28"/>
        </w:rPr>
        <w:t>C-</w:t>
      </w:r>
      <w:r>
        <w:rPr>
          <w:color w:val="FF0000"/>
          <w:spacing w:val="56"/>
          <w:w w:val="150"/>
          <w:sz w:val="28"/>
        </w:rPr>
        <w:t> </w:t>
      </w:r>
      <w:r>
        <w:rPr>
          <w:b/>
          <w:sz w:val="28"/>
        </w:rPr>
        <w:t>Degree</w:t>
      </w:r>
      <w:r>
        <w:rPr>
          <w:b/>
          <w:spacing w:val="-3"/>
          <w:sz w:val="28"/>
        </w:rPr>
        <w:t> </w:t>
      </w:r>
      <w:r>
        <w:rPr>
          <w:b/>
          <w:sz w:val="28"/>
        </w:rPr>
        <w:t>of </w:t>
      </w:r>
      <w:r>
        <w:rPr>
          <w:b/>
          <w:spacing w:val="-2"/>
          <w:sz w:val="28"/>
        </w:rPr>
        <w:t>obesity</w:t>
      </w:r>
      <w:r>
        <w:rPr>
          <w:spacing w:val="-2"/>
          <w:sz w:val="28"/>
        </w:rPr>
        <w:t>.</w:t>
      </w:r>
    </w:p>
    <w:p>
      <w:pPr>
        <w:pStyle w:val="BodyText"/>
        <w:spacing w:line="322" w:lineRule="exact"/>
        <w:ind w:left="1120"/>
      </w:pPr>
      <w:r>
        <w:rPr>
          <w:color w:val="FF0000"/>
        </w:rPr>
        <w:t>As</w:t>
      </w:r>
      <w:r>
        <w:rPr>
          <w:color w:val="FF0000"/>
          <w:spacing w:val="-2"/>
        </w:rPr>
        <w:t> </w:t>
      </w:r>
      <w:r>
        <w:rPr>
          <w:color w:val="FF0000"/>
        </w:rPr>
        <w:t>a</w:t>
      </w:r>
      <w:r>
        <w:rPr>
          <w:color w:val="FF0000"/>
          <w:spacing w:val="-4"/>
        </w:rPr>
        <w:t> </w:t>
      </w:r>
      <w:r>
        <w:rPr>
          <w:color w:val="FF0000"/>
        </w:rPr>
        <w:t>person</w:t>
      </w:r>
      <w:r>
        <w:rPr>
          <w:color w:val="FF0000"/>
          <w:spacing w:val="-5"/>
        </w:rPr>
        <w:t> </w:t>
      </w:r>
      <w:r>
        <w:rPr>
          <w:color w:val="FF0000"/>
        </w:rPr>
        <w:t>grows</w:t>
      </w:r>
      <w:r>
        <w:rPr>
          <w:color w:val="FF0000"/>
          <w:spacing w:val="-1"/>
        </w:rPr>
        <w:t> </w:t>
      </w:r>
      <w:r>
        <w:rPr>
          <w:color w:val="FF0000"/>
          <w:spacing w:val="-2"/>
        </w:rPr>
        <w:t>older</w:t>
      </w:r>
      <w:r>
        <w:rPr>
          <w:spacing w:val="-2"/>
        </w:rPr>
        <w:t>:</w:t>
      </w:r>
    </w:p>
    <w:p>
      <w:pPr>
        <w:spacing w:before="0"/>
        <w:ind w:left="1120" w:right="1274" w:firstLine="0"/>
        <w:jc w:val="left"/>
        <w:rPr>
          <w:sz w:val="28"/>
        </w:rPr>
      </w:pPr>
      <w:r>
        <w:rPr>
          <w:sz w:val="28"/>
        </w:rPr>
        <w:t>The</w:t>
      </w:r>
      <w:r>
        <w:rPr>
          <w:spacing w:val="-1"/>
          <w:sz w:val="28"/>
        </w:rPr>
        <w:t> </w:t>
      </w:r>
      <w:r>
        <w:rPr>
          <w:sz w:val="28"/>
        </w:rPr>
        <w:t>percentage</w:t>
      </w:r>
      <w:r>
        <w:rPr>
          <w:spacing w:val="-4"/>
          <w:sz w:val="28"/>
        </w:rPr>
        <w:t> </w:t>
      </w:r>
      <w:r>
        <w:rPr>
          <w:sz w:val="28"/>
        </w:rPr>
        <w:t>of</w:t>
      </w:r>
      <w:r>
        <w:rPr>
          <w:spacing w:val="-1"/>
          <w:sz w:val="28"/>
        </w:rPr>
        <w:t> </w:t>
      </w:r>
      <w:r>
        <w:rPr>
          <w:sz w:val="28"/>
        </w:rPr>
        <w:t>total body</w:t>
      </w:r>
      <w:r>
        <w:rPr>
          <w:spacing w:val="-5"/>
          <w:sz w:val="28"/>
        </w:rPr>
        <w:t> </w:t>
      </w:r>
      <w:r>
        <w:rPr>
          <w:sz w:val="28"/>
        </w:rPr>
        <w:t>weight that</w:t>
      </w:r>
      <w:r>
        <w:rPr>
          <w:spacing w:val="-4"/>
          <w:sz w:val="28"/>
        </w:rPr>
        <w:t> </w:t>
      </w:r>
      <w:r>
        <w:rPr>
          <w:sz w:val="28"/>
        </w:rPr>
        <w:t>is</w:t>
      </w:r>
      <w:r>
        <w:rPr>
          <w:spacing w:val="-2"/>
          <w:sz w:val="28"/>
        </w:rPr>
        <w:t> </w:t>
      </w:r>
      <w:r>
        <w:rPr>
          <w:sz w:val="28"/>
        </w:rPr>
        <w:t>fluid</w:t>
      </w:r>
      <w:r>
        <w:rPr>
          <w:spacing w:val="-3"/>
          <w:sz w:val="28"/>
        </w:rPr>
        <w:t> </w:t>
      </w:r>
      <w:r>
        <w:rPr>
          <w:sz w:val="28"/>
        </w:rPr>
        <w:t>gradually </w:t>
      </w:r>
      <w:r>
        <w:rPr>
          <w:b/>
          <w:color w:val="FF0000"/>
          <w:sz w:val="28"/>
        </w:rPr>
        <w:t>decreases</w:t>
      </w:r>
      <w:r>
        <w:rPr>
          <w:sz w:val="28"/>
        </w:rPr>
        <w:t>. This</w:t>
      </w:r>
      <w:r>
        <w:rPr>
          <w:spacing w:val="-1"/>
          <w:sz w:val="28"/>
        </w:rPr>
        <w:t> </w:t>
      </w:r>
      <w:r>
        <w:rPr>
          <w:sz w:val="28"/>
        </w:rPr>
        <w:t>decrease</w:t>
      </w:r>
      <w:r>
        <w:rPr>
          <w:spacing w:val="-2"/>
          <w:sz w:val="28"/>
        </w:rPr>
        <w:t> </w:t>
      </w:r>
      <w:r>
        <w:rPr>
          <w:sz w:val="28"/>
        </w:rPr>
        <w:t>is</w:t>
      </w:r>
      <w:r>
        <w:rPr>
          <w:spacing w:val="-1"/>
          <w:sz w:val="28"/>
        </w:rPr>
        <w:t> </w:t>
      </w:r>
      <w:r>
        <w:rPr>
          <w:sz w:val="28"/>
        </w:rPr>
        <w:t>due</w:t>
      </w:r>
      <w:r>
        <w:rPr>
          <w:spacing w:val="-5"/>
          <w:sz w:val="28"/>
        </w:rPr>
        <w:t> </w:t>
      </w:r>
      <w:r>
        <w:rPr>
          <w:sz w:val="28"/>
        </w:rPr>
        <w:t>in</w:t>
      </w:r>
      <w:r>
        <w:rPr>
          <w:spacing w:val="-1"/>
          <w:sz w:val="28"/>
        </w:rPr>
        <w:t> </w:t>
      </w:r>
      <w:r>
        <w:rPr>
          <w:sz w:val="28"/>
        </w:rPr>
        <w:t>part</w:t>
      </w:r>
      <w:r>
        <w:rPr>
          <w:spacing w:val="-5"/>
          <w:sz w:val="28"/>
        </w:rPr>
        <w:t> </w:t>
      </w:r>
      <w:r>
        <w:rPr>
          <w:sz w:val="28"/>
        </w:rPr>
        <w:t>to</w:t>
      </w:r>
      <w:r>
        <w:rPr>
          <w:spacing w:val="-5"/>
          <w:sz w:val="28"/>
        </w:rPr>
        <w:t> </w:t>
      </w:r>
      <w:r>
        <w:rPr>
          <w:sz w:val="28"/>
        </w:rPr>
        <w:t>the</w:t>
      </w:r>
      <w:r>
        <w:rPr>
          <w:spacing w:val="-2"/>
          <w:sz w:val="28"/>
        </w:rPr>
        <w:t> </w:t>
      </w:r>
      <w:r>
        <w:rPr>
          <w:sz w:val="28"/>
        </w:rPr>
        <w:t>fact</w:t>
      </w:r>
      <w:r>
        <w:rPr>
          <w:spacing w:val="-4"/>
          <w:sz w:val="28"/>
        </w:rPr>
        <w:t> </w:t>
      </w:r>
      <w:r>
        <w:rPr>
          <w:sz w:val="28"/>
        </w:rPr>
        <w:t>that </w:t>
      </w:r>
      <w:r>
        <w:rPr>
          <w:b/>
          <w:color w:val="FF0000"/>
          <w:sz w:val="28"/>
        </w:rPr>
        <w:t>aging</w:t>
      </w:r>
      <w:r>
        <w:rPr>
          <w:b/>
          <w:color w:val="FF0000"/>
          <w:spacing w:val="-1"/>
          <w:sz w:val="28"/>
        </w:rPr>
        <w:t> </w:t>
      </w:r>
      <w:r>
        <w:rPr>
          <w:sz w:val="28"/>
        </w:rPr>
        <w:t>is</w:t>
      </w:r>
      <w:r>
        <w:rPr>
          <w:spacing w:val="-1"/>
          <w:sz w:val="28"/>
        </w:rPr>
        <w:t> </w:t>
      </w:r>
      <w:r>
        <w:rPr>
          <w:sz w:val="28"/>
        </w:rPr>
        <w:t>usually</w:t>
      </w:r>
      <w:r>
        <w:rPr>
          <w:spacing w:val="-6"/>
          <w:sz w:val="28"/>
        </w:rPr>
        <w:t> </w:t>
      </w:r>
      <w:r>
        <w:rPr>
          <w:sz w:val="28"/>
        </w:rPr>
        <w:t>associated with an </w:t>
      </w:r>
      <w:r>
        <w:rPr>
          <w:b/>
          <w:color w:val="006FC0"/>
          <w:sz w:val="28"/>
        </w:rPr>
        <w:t>increased percentage of the body weight being fat</w:t>
      </w:r>
      <w:r>
        <w:rPr>
          <w:sz w:val="28"/>
        </w:rPr>
        <w:t>, </w:t>
      </w:r>
      <w:r>
        <w:rPr>
          <w:color w:val="FF0000"/>
          <w:sz w:val="28"/>
        </w:rPr>
        <w:t>which decreases the percentage of water in the body</w:t>
      </w:r>
    </w:p>
    <w:p>
      <w:pPr>
        <w:spacing w:line="240" w:lineRule="auto" w:before="4"/>
        <w:ind w:left="1120" w:right="1159" w:firstLine="0"/>
        <w:jc w:val="left"/>
        <w:rPr>
          <w:b/>
          <w:sz w:val="28"/>
        </w:rPr>
      </w:pPr>
      <w:r>
        <w:rPr>
          <w:b/>
          <w:sz w:val="28"/>
        </w:rPr>
        <w:t>Because women normally have a greater percentage of body fat compared</w:t>
      </w:r>
      <w:r>
        <w:rPr>
          <w:b/>
          <w:spacing w:val="-6"/>
          <w:sz w:val="28"/>
        </w:rPr>
        <w:t> </w:t>
      </w:r>
      <w:r>
        <w:rPr>
          <w:b/>
          <w:sz w:val="28"/>
        </w:rPr>
        <w:t>with</w:t>
      </w:r>
      <w:r>
        <w:rPr>
          <w:b/>
          <w:spacing w:val="-3"/>
          <w:sz w:val="28"/>
        </w:rPr>
        <w:t> </w:t>
      </w:r>
      <w:r>
        <w:rPr>
          <w:b/>
          <w:sz w:val="28"/>
        </w:rPr>
        <w:t>men,</w:t>
      </w:r>
      <w:r>
        <w:rPr>
          <w:b/>
          <w:spacing w:val="-4"/>
          <w:sz w:val="28"/>
        </w:rPr>
        <w:t> </w:t>
      </w:r>
      <w:r>
        <w:rPr>
          <w:b/>
          <w:sz w:val="28"/>
        </w:rPr>
        <w:t>their</w:t>
      </w:r>
      <w:r>
        <w:rPr>
          <w:b/>
          <w:spacing w:val="-3"/>
          <w:sz w:val="28"/>
        </w:rPr>
        <w:t> </w:t>
      </w:r>
      <w:r>
        <w:rPr>
          <w:b/>
          <w:sz w:val="28"/>
        </w:rPr>
        <w:t>total</w:t>
      </w:r>
      <w:r>
        <w:rPr>
          <w:b/>
          <w:spacing w:val="-2"/>
          <w:sz w:val="28"/>
        </w:rPr>
        <w:t> </w:t>
      </w:r>
      <w:r>
        <w:rPr>
          <w:b/>
          <w:sz w:val="28"/>
        </w:rPr>
        <w:t>body</w:t>
      </w:r>
      <w:r>
        <w:rPr>
          <w:b/>
          <w:spacing w:val="-6"/>
          <w:sz w:val="28"/>
        </w:rPr>
        <w:t> </w:t>
      </w:r>
      <w:r>
        <w:rPr>
          <w:b/>
          <w:sz w:val="28"/>
        </w:rPr>
        <w:t>water averages</w:t>
      </w:r>
      <w:r>
        <w:rPr>
          <w:b/>
          <w:spacing w:val="-5"/>
          <w:sz w:val="28"/>
        </w:rPr>
        <w:t> </w:t>
      </w:r>
      <w:r>
        <w:rPr>
          <w:b/>
          <w:sz w:val="28"/>
        </w:rPr>
        <w:t>about</w:t>
      </w:r>
      <w:r>
        <w:rPr>
          <w:b/>
          <w:spacing w:val="-2"/>
          <w:sz w:val="28"/>
        </w:rPr>
        <w:t> </w:t>
      </w:r>
      <w:r>
        <w:rPr>
          <w:b/>
          <w:sz w:val="28"/>
        </w:rPr>
        <w:t>(</w:t>
      </w:r>
      <w:r>
        <w:rPr>
          <w:b/>
          <w:color w:val="FF0000"/>
          <w:sz w:val="28"/>
        </w:rPr>
        <w:t>50</w:t>
      </w:r>
      <w:r>
        <w:rPr>
          <w:b/>
          <w:color w:val="FF0000"/>
          <w:spacing w:val="-3"/>
          <w:sz w:val="28"/>
        </w:rPr>
        <w:t> </w:t>
      </w:r>
      <w:r>
        <w:rPr>
          <w:b/>
          <w:color w:val="FF0000"/>
          <w:sz w:val="28"/>
        </w:rPr>
        <w:t>%</w:t>
      </w:r>
      <w:r>
        <w:rPr>
          <w:b/>
          <w:sz w:val="28"/>
        </w:rPr>
        <w:t>)</w:t>
      </w:r>
      <w:r>
        <w:rPr>
          <w:b/>
          <w:spacing w:val="-4"/>
          <w:sz w:val="28"/>
        </w:rPr>
        <w:t> </w:t>
      </w:r>
      <w:r>
        <w:rPr>
          <w:b/>
          <w:sz w:val="28"/>
        </w:rPr>
        <w:t>of the body weight.</w:t>
      </w:r>
    </w:p>
    <w:p>
      <w:pPr>
        <w:spacing w:before="1"/>
        <w:ind w:left="1120" w:right="1159" w:firstLine="0"/>
        <w:jc w:val="left"/>
        <w:rPr>
          <w:b/>
          <w:sz w:val="28"/>
        </w:rPr>
      </w:pPr>
      <w:r>
        <w:rPr>
          <w:b/>
          <w:sz w:val="28"/>
        </w:rPr>
        <w:t>In</w:t>
      </w:r>
      <w:r>
        <w:rPr>
          <w:b/>
          <w:spacing w:val="-3"/>
          <w:sz w:val="28"/>
        </w:rPr>
        <w:t> </w:t>
      </w:r>
      <w:r>
        <w:rPr>
          <w:b/>
          <w:sz w:val="28"/>
        </w:rPr>
        <w:t>premature</w:t>
      </w:r>
      <w:r>
        <w:rPr>
          <w:b/>
          <w:spacing w:val="-6"/>
          <w:sz w:val="28"/>
        </w:rPr>
        <w:t> </w:t>
      </w:r>
      <w:r>
        <w:rPr>
          <w:b/>
          <w:sz w:val="28"/>
        </w:rPr>
        <w:t>and</w:t>
      </w:r>
      <w:r>
        <w:rPr>
          <w:b/>
          <w:spacing w:val="-2"/>
          <w:sz w:val="28"/>
        </w:rPr>
        <w:t> </w:t>
      </w:r>
      <w:r>
        <w:rPr>
          <w:b/>
          <w:sz w:val="28"/>
        </w:rPr>
        <w:t>newborn</w:t>
      </w:r>
      <w:r>
        <w:rPr>
          <w:b/>
          <w:spacing w:val="-3"/>
          <w:sz w:val="28"/>
        </w:rPr>
        <w:t> </w:t>
      </w:r>
      <w:r>
        <w:rPr>
          <w:b/>
          <w:sz w:val="28"/>
        </w:rPr>
        <w:t>babies,</w:t>
      </w:r>
      <w:r>
        <w:rPr>
          <w:b/>
          <w:spacing w:val="-4"/>
          <w:sz w:val="28"/>
        </w:rPr>
        <w:t> </w:t>
      </w:r>
      <w:r>
        <w:rPr>
          <w:b/>
          <w:sz w:val="28"/>
        </w:rPr>
        <w:t>the</w:t>
      </w:r>
      <w:r>
        <w:rPr>
          <w:b/>
          <w:spacing w:val="-3"/>
          <w:sz w:val="28"/>
        </w:rPr>
        <w:t> </w:t>
      </w:r>
      <w:r>
        <w:rPr>
          <w:b/>
          <w:sz w:val="28"/>
        </w:rPr>
        <w:t>total</w:t>
      </w:r>
      <w:r>
        <w:rPr>
          <w:b/>
          <w:spacing w:val="-2"/>
          <w:sz w:val="28"/>
        </w:rPr>
        <w:t> </w:t>
      </w:r>
      <w:r>
        <w:rPr>
          <w:b/>
          <w:sz w:val="28"/>
        </w:rPr>
        <w:t>body</w:t>
      </w:r>
      <w:r>
        <w:rPr>
          <w:b/>
          <w:spacing w:val="-6"/>
          <w:sz w:val="28"/>
        </w:rPr>
        <w:t> </w:t>
      </w:r>
      <w:r>
        <w:rPr>
          <w:b/>
          <w:sz w:val="28"/>
        </w:rPr>
        <w:t>water</w:t>
      </w:r>
      <w:r>
        <w:rPr>
          <w:b/>
          <w:spacing w:val="-3"/>
          <w:sz w:val="28"/>
        </w:rPr>
        <w:t> </w:t>
      </w:r>
      <w:r>
        <w:rPr>
          <w:b/>
          <w:sz w:val="28"/>
        </w:rPr>
        <w:t>ranges</w:t>
      </w:r>
      <w:r>
        <w:rPr>
          <w:b/>
          <w:spacing w:val="-1"/>
          <w:sz w:val="28"/>
        </w:rPr>
        <w:t> </w:t>
      </w:r>
      <w:r>
        <w:rPr>
          <w:b/>
          <w:sz w:val="28"/>
        </w:rPr>
        <w:t>from (</w:t>
      </w:r>
      <w:r>
        <w:rPr>
          <w:b/>
          <w:color w:val="006FC0"/>
          <w:sz w:val="28"/>
        </w:rPr>
        <w:t>70 - 75 %) of </w:t>
      </w:r>
      <w:r>
        <w:rPr>
          <w:b/>
          <w:sz w:val="28"/>
        </w:rPr>
        <w:t>body weight.</w:t>
      </w:r>
    </w:p>
    <w:p>
      <w:pPr>
        <w:pStyle w:val="Heading4"/>
        <w:spacing w:line="321" w:lineRule="exact" w:before="321"/>
        <w:ind w:left="402"/>
      </w:pPr>
      <w:r>
        <w:rPr/>
        <mc:AlternateContent>
          <mc:Choice Requires="wps">
            <w:drawing>
              <wp:anchor distT="0" distB="0" distL="0" distR="0" allowOverlap="1" layoutInCell="1" locked="0" behindDoc="0" simplePos="0" relativeHeight="15731712">
                <wp:simplePos x="0" y="0"/>
                <wp:positionH relativeFrom="page">
                  <wp:posOffset>2496947</wp:posOffset>
                </wp:positionH>
                <wp:positionV relativeFrom="paragraph">
                  <wp:posOffset>389824</wp:posOffset>
                </wp:positionV>
                <wp:extent cx="43180" cy="1714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3180" cy="17145"/>
                        </a:xfrm>
                        <a:custGeom>
                          <a:avLst/>
                          <a:gdLst/>
                          <a:ahLst/>
                          <a:cxnLst/>
                          <a:rect l="l" t="t" r="r" b="b"/>
                          <a:pathLst>
                            <a:path w="43180" h="17145">
                              <a:moveTo>
                                <a:pt x="42672" y="0"/>
                              </a:moveTo>
                              <a:lnTo>
                                <a:pt x="0" y="0"/>
                              </a:lnTo>
                              <a:lnTo>
                                <a:pt x="0" y="16764"/>
                              </a:lnTo>
                              <a:lnTo>
                                <a:pt x="42672" y="1676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6.610001pt;margin-top:30.694859pt;width:3.36pt;height:1.32pt;mso-position-horizontal-relative:page;mso-position-vertical-relative:paragraph;z-index:15731712" id="docshape15" filled="true" fillcolor="#000000" stroked="false">
                <v:fill type="solid"/>
                <w10:wrap type="none"/>
              </v:rect>
            </w:pict>
          </mc:Fallback>
        </mc:AlternateContent>
      </w:r>
      <w:r>
        <w:rPr>
          <w:i w:val="0"/>
        </w:rPr>
        <w:t>2-</w:t>
      </w:r>
      <w:r>
        <w:rPr>
          <w:i w:val="0"/>
          <w:spacing w:val="-9"/>
        </w:rPr>
        <w:t> </w:t>
      </w:r>
      <w:r>
        <w:rPr>
          <w:color w:val="6F2F9F"/>
          <w:u w:val="single" w:color="6F2F9F"/>
        </w:rPr>
        <w:t>Intracellular</w:t>
      </w:r>
      <w:r>
        <w:rPr>
          <w:color w:val="6F2F9F"/>
          <w:spacing w:val="-4"/>
          <w:u w:val="single" w:color="6F2F9F"/>
        </w:rPr>
        <w:t> </w:t>
      </w:r>
      <w:r>
        <w:rPr>
          <w:color w:val="6F2F9F"/>
          <w:spacing w:val="-2"/>
          <w:u w:val="single" w:color="6F2F9F"/>
        </w:rPr>
        <w:t>fluid:</w:t>
      </w:r>
    </w:p>
    <w:p>
      <w:pPr>
        <w:spacing w:before="0"/>
        <w:ind w:left="402" w:right="1159" w:firstLine="0"/>
        <w:jc w:val="left"/>
        <w:rPr>
          <w:b/>
          <w:sz w:val="28"/>
        </w:rPr>
      </w:pPr>
      <w:r>
        <w:rPr>
          <w:sz w:val="28"/>
        </w:rPr>
        <w:t>About</w:t>
      </w:r>
      <w:r>
        <w:rPr>
          <w:spacing w:val="-3"/>
          <w:sz w:val="28"/>
        </w:rPr>
        <w:t> </w:t>
      </w:r>
      <w:r>
        <w:rPr>
          <w:b/>
          <w:color w:val="FF0000"/>
          <w:sz w:val="28"/>
        </w:rPr>
        <w:t>28</w:t>
      </w:r>
      <w:r>
        <w:rPr>
          <w:b/>
          <w:color w:val="FF0000"/>
          <w:spacing w:val="-4"/>
          <w:sz w:val="28"/>
        </w:rPr>
        <w:t> </w:t>
      </w:r>
      <w:r>
        <w:rPr>
          <w:b/>
          <w:color w:val="FF0000"/>
          <w:sz w:val="28"/>
        </w:rPr>
        <w:t>of</w:t>
      </w:r>
      <w:r>
        <w:rPr>
          <w:b/>
          <w:color w:val="FF0000"/>
          <w:spacing w:val="-1"/>
          <w:sz w:val="28"/>
        </w:rPr>
        <w:t> </w:t>
      </w:r>
      <w:r>
        <w:rPr>
          <w:b/>
          <w:color w:val="FF0000"/>
          <w:sz w:val="28"/>
        </w:rPr>
        <w:t>the</w:t>
      </w:r>
      <w:r>
        <w:rPr>
          <w:b/>
          <w:color w:val="FF0000"/>
          <w:spacing w:val="-5"/>
          <w:sz w:val="28"/>
        </w:rPr>
        <w:t> </w:t>
      </w:r>
      <w:r>
        <w:rPr>
          <w:b/>
          <w:color w:val="FF0000"/>
          <w:sz w:val="28"/>
        </w:rPr>
        <w:t>42 liters</w:t>
      </w:r>
      <w:r>
        <w:rPr>
          <w:b/>
          <w:color w:val="FF0000"/>
          <w:spacing w:val="-1"/>
          <w:sz w:val="28"/>
        </w:rPr>
        <w:t> </w:t>
      </w:r>
      <w:r>
        <w:rPr>
          <w:sz w:val="28"/>
        </w:rPr>
        <w:t>of</w:t>
      </w:r>
      <w:r>
        <w:rPr>
          <w:spacing w:val="-1"/>
          <w:sz w:val="28"/>
        </w:rPr>
        <w:t> </w:t>
      </w:r>
      <w:r>
        <w:rPr>
          <w:sz w:val="28"/>
        </w:rPr>
        <w:t>fluid</w:t>
      </w:r>
      <w:r>
        <w:rPr>
          <w:spacing w:val="-4"/>
          <w:sz w:val="28"/>
        </w:rPr>
        <w:t> </w:t>
      </w:r>
      <w:r>
        <w:rPr>
          <w:sz w:val="28"/>
        </w:rPr>
        <w:t>in</w:t>
      </w:r>
      <w:r>
        <w:rPr>
          <w:spacing w:val="-4"/>
          <w:sz w:val="28"/>
        </w:rPr>
        <w:t> </w:t>
      </w:r>
      <w:r>
        <w:rPr>
          <w:sz w:val="28"/>
        </w:rPr>
        <w:t>the</w:t>
      </w:r>
      <w:r>
        <w:rPr>
          <w:spacing w:val="-1"/>
          <w:sz w:val="28"/>
        </w:rPr>
        <w:t> </w:t>
      </w:r>
      <w:r>
        <w:rPr>
          <w:sz w:val="28"/>
        </w:rPr>
        <w:t>body</w:t>
      </w:r>
      <w:r>
        <w:rPr>
          <w:spacing w:val="-5"/>
          <w:sz w:val="28"/>
        </w:rPr>
        <w:t> </w:t>
      </w:r>
      <w:r>
        <w:rPr>
          <w:sz w:val="28"/>
        </w:rPr>
        <w:t>are</w:t>
      </w:r>
      <w:r>
        <w:rPr>
          <w:spacing w:val="-2"/>
          <w:sz w:val="28"/>
        </w:rPr>
        <w:t> </w:t>
      </w:r>
      <w:r>
        <w:rPr>
          <w:sz w:val="28"/>
        </w:rPr>
        <w:t>inside</w:t>
      </w:r>
      <w:r>
        <w:rPr>
          <w:spacing w:val="-1"/>
          <w:sz w:val="28"/>
        </w:rPr>
        <w:t> </w:t>
      </w:r>
      <w:r>
        <w:rPr>
          <w:sz w:val="28"/>
        </w:rPr>
        <w:t>the </w:t>
      </w:r>
      <w:r>
        <w:rPr>
          <w:b/>
          <w:color w:val="FF0000"/>
          <w:sz w:val="28"/>
        </w:rPr>
        <w:t>100</w:t>
      </w:r>
      <w:r>
        <w:rPr>
          <w:b/>
          <w:color w:val="FF0000"/>
          <w:spacing w:val="-4"/>
          <w:sz w:val="28"/>
        </w:rPr>
        <w:t> </w:t>
      </w:r>
      <w:r>
        <w:rPr>
          <w:b/>
          <w:color w:val="FF0000"/>
          <w:sz w:val="28"/>
        </w:rPr>
        <w:t>trillion</w:t>
      </w:r>
      <w:r>
        <w:rPr>
          <w:b/>
          <w:color w:val="FF0000"/>
          <w:spacing w:val="-2"/>
          <w:sz w:val="28"/>
        </w:rPr>
        <w:t> </w:t>
      </w:r>
      <w:r>
        <w:rPr>
          <w:b/>
          <w:color w:val="FF0000"/>
          <w:sz w:val="28"/>
        </w:rPr>
        <w:t>cells (</w:t>
      </w:r>
      <w:r>
        <w:rPr>
          <w:b/>
          <w:sz w:val="28"/>
        </w:rPr>
        <w:t>in human being</w:t>
      </w:r>
      <w:r>
        <w:rPr>
          <w:b/>
          <w:color w:val="FF0000"/>
          <w:sz w:val="28"/>
        </w:rPr>
        <w:t>) </w:t>
      </w:r>
      <w:r>
        <w:rPr>
          <w:sz w:val="28"/>
        </w:rPr>
        <w:t>and are collectively called the </w:t>
      </w:r>
      <w:r>
        <w:rPr>
          <w:b/>
          <w:sz w:val="28"/>
        </w:rPr>
        <w:t>intracellular fluid.</w:t>
      </w:r>
    </w:p>
    <w:p>
      <w:pPr>
        <w:pStyle w:val="BodyText"/>
        <w:spacing w:line="321" w:lineRule="exact"/>
        <w:ind w:left="472"/>
      </w:pPr>
      <w:r>
        <w:rPr>
          <w:color w:val="006FC0"/>
        </w:rPr>
        <w:t>Thus,</w:t>
      </w:r>
      <w:r>
        <w:rPr>
          <w:color w:val="006FC0"/>
          <w:spacing w:val="-9"/>
        </w:rPr>
        <w:t> </w:t>
      </w:r>
      <w:r>
        <w:rPr>
          <w:color w:val="006FC0"/>
        </w:rPr>
        <w:t>the</w:t>
      </w:r>
      <w:r>
        <w:rPr>
          <w:color w:val="006FC0"/>
          <w:spacing w:val="-5"/>
        </w:rPr>
        <w:t> </w:t>
      </w:r>
      <w:r>
        <w:rPr>
          <w:color w:val="006FC0"/>
        </w:rPr>
        <w:t>intracellular</w:t>
      </w:r>
      <w:r>
        <w:rPr>
          <w:color w:val="006FC0"/>
          <w:spacing w:val="-5"/>
        </w:rPr>
        <w:t> </w:t>
      </w:r>
      <w:r>
        <w:rPr>
          <w:color w:val="006FC0"/>
        </w:rPr>
        <w:t>fluid</w:t>
      </w:r>
      <w:r>
        <w:rPr>
          <w:color w:val="006FC0"/>
          <w:spacing w:val="-4"/>
        </w:rPr>
        <w:t> </w:t>
      </w:r>
      <w:r>
        <w:rPr>
          <w:color w:val="006FC0"/>
          <w:spacing w:val="-2"/>
        </w:rPr>
        <w:t>constitutes:</w:t>
      </w:r>
    </w:p>
    <w:p>
      <w:pPr>
        <w:pStyle w:val="BodyText"/>
        <w:spacing w:line="322" w:lineRule="exact"/>
        <w:ind w:left="402"/>
      </w:pPr>
      <w:r>
        <w:rPr>
          <w:spacing w:val="-2"/>
        </w:rPr>
        <w:t>About</w:t>
      </w:r>
      <w:r>
        <w:rPr>
          <w:spacing w:val="-12"/>
        </w:rPr>
        <w:t> </w:t>
      </w:r>
      <w:r>
        <w:rPr>
          <w:b/>
          <w:color w:val="FF0000"/>
          <w:spacing w:val="-2"/>
        </w:rPr>
        <w:t>40%</w:t>
      </w:r>
      <w:r>
        <w:rPr>
          <w:b/>
          <w:color w:val="FF0000"/>
          <w:spacing w:val="-13"/>
        </w:rPr>
        <w:t> </w:t>
      </w:r>
      <w:r>
        <w:rPr>
          <w:spacing w:val="-2"/>
        </w:rPr>
        <w:t>of</w:t>
      </w:r>
      <w:r>
        <w:rPr>
          <w:spacing w:val="-12"/>
        </w:rPr>
        <w:t> </w:t>
      </w:r>
      <w:r>
        <w:rPr>
          <w:spacing w:val="-2"/>
        </w:rPr>
        <w:t>the</w:t>
      </w:r>
      <w:r>
        <w:rPr>
          <w:spacing w:val="-10"/>
        </w:rPr>
        <w:t> </w:t>
      </w:r>
      <w:r>
        <w:rPr>
          <w:spacing w:val="-2"/>
        </w:rPr>
        <w:t>total</w:t>
      </w:r>
      <w:r>
        <w:rPr>
          <w:spacing w:val="-9"/>
        </w:rPr>
        <w:t> </w:t>
      </w:r>
      <w:r>
        <w:rPr>
          <w:spacing w:val="-2"/>
        </w:rPr>
        <w:t>body</w:t>
      </w:r>
      <w:r>
        <w:rPr>
          <w:spacing w:val="-14"/>
        </w:rPr>
        <w:t> </w:t>
      </w:r>
      <w:r>
        <w:rPr>
          <w:spacing w:val="-2"/>
        </w:rPr>
        <w:t>weight</w:t>
      </w:r>
      <w:r>
        <w:rPr>
          <w:spacing w:val="-9"/>
        </w:rPr>
        <w:t> </w:t>
      </w:r>
      <w:r>
        <w:rPr>
          <w:spacing w:val="-2"/>
        </w:rPr>
        <w:t>in</w:t>
      </w:r>
      <w:r>
        <w:rPr>
          <w:spacing w:val="-9"/>
        </w:rPr>
        <w:t> </w:t>
      </w:r>
      <w:r>
        <w:rPr>
          <w:spacing w:val="-2"/>
        </w:rPr>
        <w:t>an</w:t>
      </w:r>
      <w:r>
        <w:rPr>
          <w:spacing w:val="-12"/>
        </w:rPr>
        <w:t> </w:t>
      </w:r>
      <w:r>
        <w:rPr>
          <w:spacing w:val="-2"/>
        </w:rPr>
        <w:t>―average</w:t>
      </w:r>
      <w:r>
        <w:rPr>
          <w:spacing w:val="-10"/>
        </w:rPr>
        <w:t> </w:t>
      </w:r>
      <w:r>
        <w:rPr>
          <w:spacing w:val="-2"/>
        </w:rPr>
        <w:t>person.</w:t>
      </w:r>
    </w:p>
    <w:p>
      <w:pPr>
        <w:pStyle w:val="BodyText"/>
        <w:ind w:left="402" w:right="1159" w:firstLine="69"/>
      </w:pPr>
      <w:r>
        <w:rPr/>
        <w:t>The</w:t>
      </w:r>
      <w:r>
        <w:rPr>
          <w:spacing w:val="-4"/>
        </w:rPr>
        <w:t> </w:t>
      </w:r>
      <w:r>
        <w:rPr/>
        <w:t>fluid</w:t>
      </w:r>
      <w:r>
        <w:rPr>
          <w:spacing w:val="-3"/>
        </w:rPr>
        <w:t> </w:t>
      </w:r>
      <w:r>
        <w:rPr/>
        <w:t>of</w:t>
      </w:r>
      <w:r>
        <w:rPr>
          <w:spacing w:val="-4"/>
        </w:rPr>
        <w:t> </w:t>
      </w:r>
      <w:r>
        <w:rPr/>
        <w:t>each</w:t>
      </w:r>
      <w:r>
        <w:rPr>
          <w:spacing w:val="-3"/>
        </w:rPr>
        <w:t> </w:t>
      </w:r>
      <w:r>
        <w:rPr/>
        <w:t>cell</w:t>
      </w:r>
      <w:r>
        <w:rPr>
          <w:spacing w:val="-3"/>
        </w:rPr>
        <w:t> </w:t>
      </w:r>
      <w:r>
        <w:rPr/>
        <w:t>contains</w:t>
      </w:r>
      <w:r>
        <w:rPr>
          <w:spacing w:val="-3"/>
        </w:rPr>
        <w:t> </w:t>
      </w:r>
      <w:r>
        <w:rPr/>
        <w:t>its</w:t>
      </w:r>
      <w:r>
        <w:rPr>
          <w:spacing w:val="-7"/>
        </w:rPr>
        <w:t> </w:t>
      </w:r>
      <w:r>
        <w:rPr/>
        <w:t>individual</w:t>
      </w:r>
      <w:r>
        <w:rPr>
          <w:spacing w:val="-3"/>
        </w:rPr>
        <w:t> </w:t>
      </w:r>
      <w:r>
        <w:rPr/>
        <w:t>mixture</w:t>
      </w:r>
      <w:r>
        <w:rPr>
          <w:spacing w:val="-4"/>
        </w:rPr>
        <w:t> </w:t>
      </w:r>
      <w:r>
        <w:rPr/>
        <w:t>of</w:t>
      </w:r>
      <w:r>
        <w:rPr>
          <w:spacing w:val="-7"/>
        </w:rPr>
        <w:t> </w:t>
      </w:r>
      <w:r>
        <w:rPr/>
        <w:t>different</w:t>
      </w:r>
      <w:r>
        <w:rPr>
          <w:spacing w:val="-3"/>
        </w:rPr>
        <w:t> </w:t>
      </w:r>
      <w:r>
        <w:rPr/>
        <w:t>constituents, but the concentrations of these substances are not similar from one cell to </w:t>
      </w:r>
      <w:r>
        <w:rPr>
          <w:spacing w:val="-2"/>
        </w:rPr>
        <w:t>another.</w:t>
      </w:r>
    </w:p>
    <w:p>
      <w:pPr>
        <w:spacing w:after="0"/>
        <w:sectPr>
          <w:pgSz w:w="11910" w:h="16840"/>
          <w:pgMar w:header="677" w:footer="1002" w:top="1980" w:bottom="1200" w:left="1040" w:right="300"/>
        </w:sectPr>
      </w:pPr>
    </w:p>
    <w:p>
      <w:pPr>
        <w:pStyle w:val="BodyText"/>
        <w:spacing w:before="118"/>
        <w:ind w:left="402" w:right="1159" w:firstLine="69"/>
      </w:pPr>
      <w:r>
        <w:rPr/>
        <w:t>In</w:t>
      </w:r>
      <w:r>
        <w:rPr>
          <w:spacing w:val="-2"/>
        </w:rPr>
        <w:t> </w:t>
      </w:r>
      <w:r>
        <w:rPr/>
        <w:t>fact</w:t>
      </w:r>
      <w:r>
        <w:rPr>
          <w:spacing w:val="-3"/>
        </w:rPr>
        <w:t> </w:t>
      </w:r>
      <w:r>
        <w:rPr/>
        <w:t>the</w:t>
      </w:r>
      <w:r>
        <w:rPr>
          <w:spacing w:val="-3"/>
        </w:rPr>
        <w:t> </w:t>
      </w:r>
      <w:r>
        <w:rPr/>
        <w:t>composition</w:t>
      </w:r>
      <w:r>
        <w:rPr>
          <w:spacing w:val="-6"/>
        </w:rPr>
        <w:t> </w:t>
      </w:r>
      <w:r>
        <w:rPr/>
        <w:t>of</w:t>
      </w:r>
      <w:r>
        <w:rPr>
          <w:spacing w:val="-3"/>
        </w:rPr>
        <w:t> </w:t>
      </w:r>
      <w:r>
        <w:rPr/>
        <w:t>cell</w:t>
      </w:r>
      <w:r>
        <w:rPr>
          <w:spacing w:val="-2"/>
        </w:rPr>
        <w:t> </w:t>
      </w:r>
      <w:r>
        <w:rPr/>
        <w:t>fluids</w:t>
      </w:r>
      <w:r>
        <w:rPr>
          <w:spacing w:val="-6"/>
        </w:rPr>
        <w:t> </w:t>
      </w:r>
      <w:r>
        <w:rPr/>
        <w:t>is</w:t>
      </w:r>
      <w:r>
        <w:rPr>
          <w:spacing w:val="-2"/>
        </w:rPr>
        <w:t> </w:t>
      </w:r>
      <w:r>
        <w:rPr/>
        <w:t>remarkably</w:t>
      </w:r>
      <w:r>
        <w:rPr>
          <w:spacing w:val="-7"/>
        </w:rPr>
        <w:t> </w:t>
      </w:r>
      <w:r>
        <w:rPr/>
        <w:t>similar</w:t>
      </w:r>
      <w:r>
        <w:rPr>
          <w:spacing w:val="-3"/>
        </w:rPr>
        <w:t> </w:t>
      </w:r>
      <w:r>
        <w:rPr/>
        <w:t>even</w:t>
      </w:r>
      <w:r>
        <w:rPr>
          <w:spacing w:val="-2"/>
        </w:rPr>
        <w:t> </w:t>
      </w:r>
      <w:r>
        <w:rPr/>
        <w:t>in</w:t>
      </w:r>
      <w:r>
        <w:rPr>
          <w:spacing w:val="-2"/>
        </w:rPr>
        <w:t> </w:t>
      </w:r>
      <w:r>
        <w:rPr/>
        <w:t>different animals, ranging from the most primitive microorganisms to humans.</w:t>
      </w:r>
    </w:p>
    <w:p>
      <w:pPr>
        <w:pStyle w:val="BodyText"/>
        <w:spacing w:line="242" w:lineRule="auto"/>
        <w:ind w:left="402" w:right="1159" w:firstLine="69"/>
      </w:pPr>
      <w:r>
        <w:rPr/>
        <w:t>For</w:t>
      </w:r>
      <w:r>
        <w:rPr>
          <w:spacing w:val="-2"/>
        </w:rPr>
        <w:t> </w:t>
      </w:r>
      <w:r>
        <w:rPr/>
        <w:t>this</w:t>
      </w:r>
      <w:r>
        <w:rPr>
          <w:spacing w:val="-1"/>
        </w:rPr>
        <w:t> </w:t>
      </w:r>
      <w:r>
        <w:rPr/>
        <w:t>reason,</w:t>
      </w:r>
      <w:r>
        <w:rPr>
          <w:spacing w:val="-6"/>
        </w:rPr>
        <w:t> </w:t>
      </w:r>
      <w:r>
        <w:rPr/>
        <w:t>the</w:t>
      </w:r>
      <w:r>
        <w:rPr>
          <w:spacing w:val="-5"/>
        </w:rPr>
        <w:t> </w:t>
      </w:r>
      <w:r>
        <w:rPr/>
        <w:t>intracellular</w:t>
      </w:r>
      <w:r>
        <w:rPr>
          <w:spacing w:val="-2"/>
        </w:rPr>
        <w:t> </w:t>
      </w:r>
      <w:r>
        <w:rPr/>
        <w:t>fluid</w:t>
      </w:r>
      <w:r>
        <w:rPr>
          <w:spacing w:val="-5"/>
        </w:rPr>
        <w:t> </w:t>
      </w:r>
      <w:r>
        <w:rPr/>
        <w:t>of</w:t>
      </w:r>
      <w:r>
        <w:rPr>
          <w:spacing w:val="-2"/>
        </w:rPr>
        <w:t> </w:t>
      </w:r>
      <w:r>
        <w:rPr/>
        <w:t>all</w:t>
      </w:r>
      <w:r>
        <w:rPr>
          <w:spacing w:val="-1"/>
        </w:rPr>
        <w:t> </w:t>
      </w:r>
      <w:r>
        <w:rPr/>
        <w:t>the</w:t>
      </w:r>
      <w:r>
        <w:rPr>
          <w:spacing w:val="-2"/>
        </w:rPr>
        <w:t> </w:t>
      </w:r>
      <w:r>
        <w:rPr/>
        <w:t>different</w:t>
      </w:r>
      <w:r>
        <w:rPr>
          <w:spacing w:val="-1"/>
        </w:rPr>
        <w:t> </w:t>
      </w:r>
      <w:r>
        <w:rPr/>
        <w:t>cells</w:t>
      </w:r>
      <w:r>
        <w:rPr>
          <w:spacing w:val="-1"/>
        </w:rPr>
        <w:t> </w:t>
      </w:r>
      <w:r>
        <w:rPr/>
        <w:t>together</w:t>
      </w:r>
      <w:r>
        <w:rPr>
          <w:spacing w:val="-5"/>
        </w:rPr>
        <w:t> </w:t>
      </w:r>
      <w:r>
        <w:rPr/>
        <w:t>is considered to be one large fluid compartment.</w:t>
      </w:r>
    </w:p>
    <w:p>
      <w:pPr>
        <w:pStyle w:val="BodyText"/>
        <w:spacing w:before="1"/>
      </w:pPr>
    </w:p>
    <w:p>
      <w:pPr>
        <w:pStyle w:val="Heading4"/>
        <w:spacing w:before="1"/>
        <w:ind w:left="402" w:right="1274"/>
      </w:pPr>
      <w:r>
        <w:rPr/>
        <w:drawing>
          <wp:anchor distT="0" distB="0" distL="0" distR="0" allowOverlap="1" layoutInCell="1" locked="0" behindDoc="1" simplePos="0" relativeHeight="486041088">
            <wp:simplePos x="0" y="0"/>
            <wp:positionH relativeFrom="page">
              <wp:posOffset>914704</wp:posOffset>
            </wp:positionH>
            <wp:positionV relativeFrom="paragraph">
              <wp:posOffset>590104</wp:posOffset>
            </wp:positionV>
            <wp:extent cx="5500954" cy="5201666"/>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3" cstate="print"/>
                    <a:stretch>
                      <a:fillRect/>
                    </a:stretch>
                  </pic:blipFill>
                  <pic:spPr>
                    <a:xfrm>
                      <a:off x="0" y="0"/>
                      <a:ext cx="5500954" cy="5201666"/>
                    </a:xfrm>
                    <a:prstGeom prst="rect">
                      <a:avLst/>
                    </a:prstGeom>
                  </pic:spPr>
                </pic:pic>
              </a:graphicData>
            </a:graphic>
          </wp:anchor>
        </w:drawing>
      </w:r>
      <w:r>
        <w:rPr>
          <w:color w:val="FF0000"/>
        </w:rPr>
        <w:t>Some</w:t>
      </w:r>
      <w:r>
        <w:rPr>
          <w:color w:val="FF0000"/>
          <w:spacing w:val="-8"/>
        </w:rPr>
        <w:t> </w:t>
      </w:r>
      <w:r>
        <w:rPr>
          <w:color w:val="FF0000"/>
        </w:rPr>
        <w:t>Important</w:t>
      </w:r>
      <w:r>
        <w:rPr>
          <w:color w:val="FF0000"/>
          <w:spacing w:val="-4"/>
        </w:rPr>
        <w:t> </w:t>
      </w:r>
      <w:r>
        <w:rPr>
          <w:color w:val="FF0000"/>
        </w:rPr>
        <w:t>Constituents</w:t>
      </w:r>
      <w:r>
        <w:rPr>
          <w:color w:val="FF0000"/>
          <w:spacing w:val="-4"/>
        </w:rPr>
        <w:t> </w:t>
      </w:r>
      <w:r>
        <w:rPr>
          <w:color w:val="FF0000"/>
        </w:rPr>
        <w:t>and</w:t>
      </w:r>
      <w:r>
        <w:rPr>
          <w:color w:val="FF0000"/>
          <w:spacing w:val="-4"/>
        </w:rPr>
        <w:t> </w:t>
      </w:r>
      <w:r>
        <w:rPr>
          <w:color w:val="FF0000"/>
        </w:rPr>
        <w:t>Physical</w:t>
      </w:r>
      <w:r>
        <w:rPr>
          <w:color w:val="FF0000"/>
          <w:spacing w:val="-4"/>
        </w:rPr>
        <w:t> </w:t>
      </w:r>
      <w:r>
        <w:rPr>
          <w:color w:val="FF0000"/>
        </w:rPr>
        <w:t>Characteristics</w:t>
      </w:r>
      <w:r>
        <w:rPr>
          <w:color w:val="FF0000"/>
          <w:spacing w:val="-7"/>
        </w:rPr>
        <w:t> </w:t>
      </w:r>
      <w:r>
        <w:rPr>
          <w:color w:val="FF0000"/>
        </w:rPr>
        <w:t>of</w:t>
      </w:r>
      <w:r>
        <w:rPr>
          <w:color w:val="FF0000"/>
          <w:spacing w:val="-5"/>
        </w:rPr>
        <w:t> </w:t>
      </w:r>
      <w:r>
        <w:rPr>
          <w:color w:val="FF0000"/>
        </w:rPr>
        <w:t>the Extracellular Fluid:</w:t>
      </w:r>
    </w:p>
    <w:p>
      <w:pPr>
        <w:pStyle w:val="BodyText"/>
        <w:spacing w:before="66"/>
        <w:rPr>
          <w:b/>
          <w:i/>
          <w:sz w:val="20"/>
        </w:rPr>
      </w:pPr>
      <w:r>
        <w:rPr/>
        <w:drawing>
          <wp:anchor distT="0" distB="0" distL="0" distR="0" allowOverlap="1" layoutInCell="1" locked="0" behindDoc="1" simplePos="0" relativeHeight="487591424">
            <wp:simplePos x="0" y="0"/>
            <wp:positionH relativeFrom="page">
              <wp:posOffset>1389380</wp:posOffset>
            </wp:positionH>
            <wp:positionV relativeFrom="paragraph">
              <wp:posOffset>203804</wp:posOffset>
            </wp:positionV>
            <wp:extent cx="4781550" cy="401955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4" cstate="print"/>
                    <a:stretch>
                      <a:fillRect/>
                    </a:stretch>
                  </pic:blipFill>
                  <pic:spPr>
                    <a:xfrm>
                      <a:off x="0" y="0"/>
                      <a:ext cx="4781550" cy="4019550"/>
                    </a:xfrm>
                    <a:prstGeom prst="rect">
                      <a:avLst/>
                    </a:prstGeom>
                  </pic:spPr>
                </pic:pic>
              </a:graphicData>
            </a:graphic>
          </wp:anchor>
        </w:drawing>
      </w:r>
    </w:p>
    <w:p>
      <w:pPr>
        <w:spacing w:before="317"/>
        <w:ind w:left="402" w:right="0" w:firstLine="0"/>
        <w:jc w:val="left"/>
        <w:rPr>
          <w:b/>
          <w:i/>
          <w:sz w:val="28"/>
        </w:rPr>
      </w:pPr>
      <w:r>
        <w:rPr>
          <w:b/>
          <w:i/>
          <w:sz w:val="28"/>
        </w:rPr>
        <w:t>Third</w:t>
      </w:r>
      <w:r>
        <w:rPr>
          <w:b/>
          <w:i/>
          <w:spacing w:val="-2"/>
          <w:sz w:val="28"/>
        </w:rPr>
        <w:t> </w:t>
      </w:r>
      <w:r>
        <w:rPr>
          <w:b/>
          <w:i/>
          <w:sz w:val="28"/>
        </w:rPr>
        <w:t>lecture</w:t>
      </w:r>
      <w:r>
        <w:rPr>
          <w:b/>
          <w:i/>
          <w:spacing w:val="65"/>
          <w:sz w:val="28"/>
        </w:rPr>
        <w:t> </w:t>
      </w:r>
      <w:r>
        <w:rPr>
          <w:b/>
          <w:i/>
          <w:sz w:val="28"/>
        </w:rPr>
        <w:t>3</w:t>
      </w:r>
      <w:r>
        <w:rPr>
          <w:sz w:val="28"/>
        </w:rPr>
        <w:t>:</w:t>
      </w:r>
      <w:r>
        <w:rPr>
          <w:spacing w:val="-3"/>
          <w:sz w:val="28"/>
        </w:rPr>
        <w:t> </w:t>
      </w:r>
      <w:r>
        <w:rPr>
          <w:b/>
          <w:i/>
          <w:color w:val="FF0000"/>
          <w:sz w:val="28"/>
        </w:rPr>
        <w:t>The</w:t>
      </w:r>
      <w:r>
        <w:rPr>
          <w:b/>
          <w:i/>
          <w:color w:val="FF0000"/>
          <w:spacing w:val="-5"/>
          <w:sz w:val="28"/>
        </w:rPr>
        <w:t> </w:t>
      </w:r>
      <w:r>
        <w:rPr>
          <w:b/>
          <w:i/>
          <w:color w:val="FF0000"/>
          <w:spacing w:val="-2"/>
          <w:sz w:val="28"/>
        </w:rPr>
        <w:t>blood</w:t>
      </w:r>
    </w:p>
    <w:p>
      <w:pPr>
        <w:pStyle w:val="BodyText"/>
        <w:spacing w:before="321"/>
        <w:ind w:left="402" w:right="1159"/>
      </w:pPr>
      <w:r>
        <w:rPr/>
        <w:t>Blood</w:t>
      </w:r>
      <w:r>
        <w:rPr>
          <w:spacing w:val="-2"/>
        </w:rPr>
        <w:t> </w:t>
      </w:r>
      <w:r>
        <w:rPr/>
        <w:t>is</w:t>
      </w:r>
      <w:r>
        <w:rPr>
          <w:spacing w:val="-2"/>
        </w:rPr>
        <w:t> </w:t>
      </w:r>
      <w:r>
        <w:rPr/>
        <w:t>the</w:t>
      </w:r>
      <w:r>
        <w:rPr>
          <w:spacing w:val="-6"/>
        </w:rPr>
        <w:t> </w:t>
      </w:r>
      <w:r>
        <w:rPr/>
        <w:t>vehicle</w:t>
      </w:r>
      <w:r>
        <w:rPr>
          <w:spacing w:val="-3"/>
        </w:rPr>
        <w:t> </w:t>
      </w:r>
      <w:r>
        <w:rPr/>
        <w:t>for</w:t>
      </w:r>
      <w:r>
        <w:rPr>
          <w:spacing w:val="-3"/>
        </w:rPr>
        <w:t> </w:t>
      </w:r>
      <w:r>
        <w:rPr/>
        <w:t>long-distance,</w:t>
      </w:r>
      <w:r>
        <w:rPr>
          <w:spacing w:val="-4"/>
        </w:rPr>
        <w:t> </w:t>
      </w:r>
      <w:r>
        <w:rPr/>
        <w:t>mass</w:t>
      </w:r>
      <w:r>
        <w:rPr>
          <w:spacing w:val="-2"/>
        </w:rPr>
        <w:t> </w:t>
      </w:r>
      <w:r>
        <w:rPr/>
        <w:t>transport</w:t>
      </w:r>
      <w:r>
        <w:rPr>
          <w:spacing w:val="-2"/>
        </w:rPr>
        <w:t> </w:t>
      </w:r>
      <w:r>
        <w:rPr/>
        <w:t>of</w:t>
      </w:r>
      <w:r>
        <w:rPr>
          <w:spacing w:val="-3"/>
        </w:rPr>
        <w:t> </w:t>
      </w:r>
      <w:r>
        <w:rPr/>
        <w:t>materials</w:t>
      </w:r>
      <w:r>
        <w:rPr>
          <w:spacing w:val="-6"/>
        </w:rPr>
        <w:t> </w:t>
      </w:r>
      <w:r>
        <w:rPr/>
        <w:t>between the cells and external environment or between the cells themselves.</w:t>
      </w:r>
    </w:p>
    <w:p>
      <w:pPr>
        <w:pStyle w:val="BodyText"/>
        <w:spacing w:before="2"/>
        <w:ind w:left="472"/>
        <w:rPr>
          <w:b/>
        </w:rPr>
      </w:pPr>
      <w:r>
        <w:rPr/>
        <w:t>Such</w:t>
      </w:r>
      <w:r>
        <w:rPr>
          <w:spacing w:val="-10"/>
        </w:rPr>
        <w:t> </w:t>
      </w:r>
      <w:r>
        <w:rPr/>
        <w:t>transport</w:t>
      </w:r>
      <w:r>
        <w:rPr>
          <w:spacing w:val="-5"/>
        </w:rPr>
        <w:t> </w:t>
      </w:r>
      <w:r>
        <w:rPr/>
        <w:t>is</w:t>
      </w:r>
      <w:r>
        <w:rPr>
          <w:spacing w:val="-5"/>
        </w:rPr>
        <w:t> </w:t>
      </w:r>
      <w:r>
        <w:rPr/>
        <w:t>essential</w:t>
      </w:r>
      <w:r>
        <w:rPr>
          <w:spacing w:val="-5"/>
        </w:rPr>
        <w:t> </w:t>
      </w:r>
      <w:r>
        <w:rPr/>
        <w:t>for</w:t>
      </w:r>
      <w:r>
        <w:rPr>
          <w:spacing w:val="-5"/>
        </w:rPr>
        <w:t> </w:t>
      </w:r>
      <w:r>
        <w:rPr/>
        <w:t>maintaining</w:t>
      </w:r>
      <w:r>
        <w:rPr>
          <w:spacing w:val="-3"/>
        </w:rPr>
        <w:t> </w:t>
      </w:r>
      <w:r>
        <w:rPr>
          <w:spacing w:val="-2"/>
        </w:rPr>
        <w:t>homeostasis</w:t>
      </w:r>
      <w:r>
        <w:rPr>
          <w:b/>
          <w:spacing w:val="-2"/>
        </w:rPr>
        <w:t>.</w:t>
      </w:r>
    </w:p>
    <w:p>
      <w:pPr>
        <w:pStyle w:val="ListParagraph"/>
        <w:numPr>
          <w:ilvl w:val="0"/>
          <w:numId w:val="10"/>
        </w:numPr>
        <w:tabs>
          <w:tab w:pos="1119" w:val="left" w:leader="none"/>
        </w:tabs>
        <w:spacing w:line="322" w:lineRule="exact" w:before="4" w:after="0"/>
        <w:ind w:left="1119" w:right="0" w:hanging="359"/>
        <w:jc w:val="left"/>
        <w:rPr>
          <w:b/>
          <w:sz w:val="28"/>
        </w:rPr>
      </w:pPr>
      <w:r>
        <w:rPr>
          <w:b/>
          <w:sz w:val="28"/>
        </w:rPr>
        <w:t>An</w:t>
      </w:r>
      <w:r>
        <w:rPr>
          <w:b/>
          <w:spacing w:val="-3"/>
          <w:sz w:val="28"/>
        </w:rPr>
        <w:t> </w:t>
      </w:r>
      <w:r>
        <w:rPr>
          <w:b/>
          <w:sz w:val="28"/>
        </w:rPr>
        <w:t>average</w:t>
      </w:r>
      <w:r>
        <w:rPr>
          <w:b/>
          <w:spacing w:val="-5"/>
          <w:sz w:val="28"/>
        </w:rPr>
        <w:t> </w:t>
      </w:r>
      <w:r>
        <w:rPr>
          <w:b/>
          <w:sz w:val="28"/>
        </w:rPr>
        <w:t>woman</w:t>
      </w:r>
      <w:r>
        <w:rPr>
          <w:b/>
          <w:spacing w:val="-5"/>
          <w:sz w:val="28"/>
        </w:rPr>
        <w:t> </w:t>
      </w:r>
      <w:r>
        <w:rPr>
          <w:b/>
          <w:sz w:val="28"/>
        </w:rPr>
        <w:t>has</w:t>
      </w:r>
      <w:r>
        <w:rPr>
          <w:b/>
          <w:spacing w:val="-5"/>
          <w:sz w:val="28"/>
        </w:rPr>
        <w:t> </w:t>
      </w:r>
      <w:r>
        <w:rPr>
          <w:b/>
          <w:sz w:val="28"/>
        </w:rPr>
        <w:t>about </w:t>
      </w:r>
      <w:r>
        <w:rPr>
          <w:b/>
          <w:color w:val="FF0000"/>
          <w:sz w:val="28"/>
        </w:rPr>
        <w:t>5</w:t>
      </w:r>
      <w:r>
        <w:rPr>
          <w:b/>
          <w:color w:val="FF0000"/>
          <w:spacing w:val="-5"/>
          <w:sz w:val="28"/>
        </w:rPr>
        <w:t> </w:t>
      </w:r>
      <w:r>
        <w:rPr>
          <w:b/>
          <w:color w:val="FF0000"/>
          <w:sz w:val="28"/>
        </w:rPr>
        <w:t>liters</w:t>
      </w:r>
      <w:r>
        <w:rPr>
          <w:b/>
          <w:color w:val="FF0000"/>
          <w:spacing w:val="-1"/>
          <w:sz w:val="28"/>
        </w:rPr>
        <w:t> </w:t>
      </w:r>
      <w:r>
        <w:rPr>
          <w:b/>
          <w:sz w:val="28"/>
        </w:rPr>
        <w:t>of</w:t>
      </w:r>
      <w:r>
        <w:rPr>
          <w:b/>
          <w:spacing w:val="-5"/>
          <w:sz w:val="28"/>
        </w:rPr>
        <w:t> </w:t>
      </w:r>
      <w:r>
        <w:rPr>
          <w:b/>
          <w:spacing w:val="-2"/>
          <w:sz w:val="28"/>
        </w:rPr>
        <w:t>blood.</w:t>
      </w:r>
    </w:p>
    <w:p>
      <w:pPr>
        <w:pStyle w:val="ListParagraph"/>
        <w:numPr>
          <w:ilvl w:val="0"/>
          <w:numId w:val="10"/>
        </w:numPr>
        <w:tabs>
          <w:tab w:pos="1119" w:val="left" w:leader="none"/>
        </w:tabs>
        <w:spacing w:line="322" w:lineRule="exact" w:before="0" w:after="0"/>
        <w:ind w:left="1119" w:right="0" w:hanging="359"/>
        <w:jc w:val="left"/>
        <w:rPr>
          <w:b/>
          <w:sz w:val="28"/>
        </w:rPr>
      </w:pPr>
      <w:r>
        <w:rPr>
          <w:b/>
          <w:sz w:val="28"/>
        </w:rPr>
        <w:t>An</w:t>
      </w:r>
      <w:r>
        <w:rPr>
          <w:b/>
          <w:spacing w:val="-6"/>
          <w:sz w:val="28"/>
        </w:rPr>
        <w:t> </w:t>
      </w:r>
      <w:r>
        <w:rPr>
          <w:b/>
          <w:sz w:val="28"/>
        </w:rPr>
        <w:t>average</w:t>
      </w:r>
      <w:r>
        <w:rPr>
          <w:b/>
          <w:spacing w:val="-3"/>
          <w:sz w:val="28"/>
        </w:rPr>
        <w:t> </w:t>
      </w:r>
      <w:r>
        <w:rPr>
          <w:b/>
          <w:sz w:val="28"/>
        </w:rPr>
        <w:t>man</w:t>
      </w:r>
      <w:r>
        <w:rPr>
          <w:b/>
          <w:spacing w:val="-3"/>
          <w:sz w:val="28"/>
        </w:rPr>
        <w:t> </w:t>
      </w:r>
      <w:r>
        <w:rPr>
          <w:b/>
          <w:sz w:val="28"/>
        </w:rPr>
        <w:t>has</w:t>
      </w:r>
      <w:r>
        <w:rPr>
          <w:b/>
          <w:spacing w:val="-4"/>
          <w:sz w:val="28"/>
        </w:rPr>
        <w:t> </w:t>
      </w:r>
      <w:r>
        <w:rPr>
          <w:b/>
          <w:sz w:val="28"/>
        </w:rPr>
        <w:t>approximately </w:t>
      </w:r>
      <w:r>
        <w:rPr>
          <w:b/>
          <w:color w:val="FF0000"/>
          <w:sz w:val="28"/>
        </w:rPr>
        <w:t>6</w:t>
      </w:r>
      <w:r>
        <w:rPr>
          <w:b/>
          <w:color w:val="FF0000"/>
          <w:spacing w:val="-5"/>
          <w:sz w:val="28"/>
        </w:rPr>
        <w:t> </w:t>
      </w:r>
      <w:r>
        <w:rPr>
          <w:b/>
          <w:color w:val="FF0000"/>
          <w:sz w:val="28"/>
        </w:rPr>
        <w:t>liters</w:t>
      </w:r>
      <w:r>
        <w:rPr>
          <w:b/>
          <w:color w:val="FF0000"/>
          <w:spacing w:val="-4"/>
          <w:sz w:val="28"/>
        </w:rPr>
        <w:t> </w:t>
      </w:r>
      <w:r>
        <w:rPr>
          <w:b/>
          <w:sz w:val="28"/>
        </w:rPr>
        <w:t>of</w:t>
      </w:r>
      <w:r>
        <w:rPr>
          <w:b/>
          <w:spacing w:val="-3"/>
          <w:sz w:val="28"/>
        </w:rPr>
        <w:t> </w:t>
      </w:r>
      <w:r>
        <w:rPr>
          <w:b/>
          <w:sz w:val="28"/>
        </w:rPr>
        <w:t>blood</w:t>
      </w:r>
      <w:r>
        <w:rPr>
          <w:b/>
          <w:spacing w:val="-3"/>
          <w:sz w:val="28"/>
        </w:rPr>
        <w:t> </w:t>
      </w:r>
      <w:r>
        <w:rPr>
          <w:b/>
          <w:sz w:val="28"/>
        </w:rPr>
        <w:t>in</w:t>
      </w:r>
      <w:r>
        <w:rPr>
          <w:b/>
          <w:spacing w:val="-3"/>
          <w:sz w:val="28"/>
        </w:rPr>
        <w:t> </w:t>
      </w:r>
      <w:r>
        <w:rPr>
          <w:b/>
          <w:sz w:val="28"/>
        </w:rPr>
        <w:t>the</w:t>
      </w:r>
      <w:r>
        <w:rPr>
          <w:b/>
          <w:spacing w:val="-3"/>
          <w:sz w:val="28"/>
        </w:rPr>
        <w:t> </w:t>
      </w:r>
      <w:r>
        <w:rPr>
          <w:b/>
          <w:spacing w:val="-2"/>
          <w:sz w:val="28"/>
        </w:rPr>
        <w:t>body.</w:t>
      </w:r>
    </w:p>
    <w:p>
      <w:pPr>
        <w:pStyle w:val="ListParagraph"/>
        <w:numPr>
          <w:ilvl w:val="0"/>
          <w:numId w:val="10"/>
        </w:numPr>
        <w:tabs>
          <w:tab w:pos="1119" w:val="left" w:leader="none"/>
        </w:tabs>
        <w:spacing w:line="240" w:lineRule="auto" w:before="0" w:after="0"/>
        <w:ind w:left="1119" w:right="0" w:hanging="359"/>
        <w:jc w:val="left"/>
        <w:rPr>
          <w:b/>
          <w:sz w:val="28"/>
        </w:rPr>
      </w:pPr>
      <w:r>
        <w:rPr>
          <w:b/>
          <w:sz w:val="28"/>
        </w:rPr>
        <w:t>Blood</w:t>
      </w:r>
      <w:r>
        <w:rPr>
          <w:b/>
          <w:spacing w:val="-8"/>
          <w:sz w:val="28"/>
        </w:rPr>
        <w:t> </w:t>
      </w:r>
      <w:r>
        <w:rPr>
          <w:b/>
          <w:sz w:val="28"/>
        </w:rPr>
        <w:t>accounts</w:t>
      </w:r>
      <w:r>
        <w:rPr>
          <w:b/>
          <w:spacing w:val="-3"/>
          <w:sz w:val="28"/>
        </w:rPr>
        <w:t> </w:t>
      </w:r>
      <w:r>
        <w:rPr>
          <w:b/>
          <w:sz w:val="28"/>
        </w:rPr>
        <w:t>for</w:t>
      </w:r>
      <w:r>
        <w:rPr>
          <w:b/>
          <w:spacing w:val="-3"/>
          <w:sz w:val="28"/>
        </w:rPr>
        <w:t> </w:t>
      </w:r>
      <w:r>
        <w:rPr>
          <w:b/>
          <w:sz w:val="28"/>
        </w:rPr>
        <w:t>about</w:t>
      </w:r>
      <w:r>
        <w:rPr>
          <w:b/>
          <w:spacing w:val="-2"/>
          <w:sz w:val="28"/>
        </w:rPr>
        <w:t> </w:t>
      </w:r>
      <w:r>
        <w:rPr>
          <w:b/>
          <w:color w:val="FF0000"/>
          <w:sz w:val="28"/>
        </w:rPr>
        <w:t>(8%</w:t>
      </w:r>
      <w:r>
        <w:rPr>
          <w:b/>
          <w:sz w:val="28"/>
        </w:rPr>
        <w:t>)</w:t>
      </w:r>
      <w:r>
        <w:rPr>
          <w:b/>
          <w:spacing w:val="-3"/>
          <w:sz w:val="28"/>
        </w:rPr>
        <w:t> </w:t>
      </w:r>
      <w:r>
        <w:rPr>
          <w:b/>
          <w:sz w:val="28"/>
        </w:rPr>
        <w:t>of</w:t>
      </w:r>
      <w:r>
        <w:rPr>
          <w:b/>
          <w:spacing w:val="-3"/>
          <w:sz w:val="28"/>
        </w:rPr>
        <w:t> </w:t>
      </w:r>
      <w:r>
        <w:rPr>
          <w:b/>
          <w:sz w:val="28"/>
        </w:rPr>
        <w:t>total</w:t>
      </w:r>
      <w:r>
        <w:rPr>
          <w:b/>
          <w:spacing w:val="-2"/>
          <w:sz w:val="28"/>
        </w:rPr>
        <w:t> </w:t>
      </w:r>
      <w:r>
        <w:rPr>
          <w:b/>
          <w:sz w:val="28"/>
        </w:rPr>
        <w:t>body</w:t>
      </w:r>
      <w:r>
        <w:rPr>
          <w:b/>
          <w:spacing w:val="-6"/>
          <w:sz w:val="28"/>
        </w:rPr>
        <w:t> </w:t>
      </w:r>
      <w:r>
        <w:rPr>
          <w:b/>
          <w:spacing w:val="-2"/>
          <w:sz w:val="28"/>
        </w:rPr>
        <w:t>weight.</w:t>
      </w:r>
    </w:p>
    <w:p>
      <w:pPr>
        <w:pStyle w:val="ListParagraph"/>
        <w:numPr>
          <w:ilvl w:val="0"/>
          <w:numId w:val="10"/>
        </w:numPr>
        <w:tabs>
          <w:tab w:pos="1120" w:val="left" w:leader="none"/>
        </w:tabs>
        <w:spacing w:line="240" w:lineRule="auto" w:before="0" w:after="0"/>
        <w:ind w:left="1120" w:right="1411" w:hanging="360"/>
        <w:jc w:val="left"/>
        <w:rPr>
          <w:b/>
          <w:sz w:val="28"/>
        </w:rPr>
      </w:pPr>
      <w:r>
        <w:rPr>
          <w:b/>
          <w:color w:val="FF0000"/>
          <w:sz w:val="28"/>
        </w:rPr>
        <w:t>Blood</w:t>
      </w:r>
      <w:r>
        <w:rPr>
          <w:b/>
          <w:color w:val="FF0000"/>
          <w:spacing w:val="-6"/>
          <w:sz w:val="28"/>
        </w:rPr>
        <w:t> </w:t>
      </w:r>
      <w:r>
        <w:rPr>
          <w:b/>
          <w:color w:val="FF0000"/>
          <w:sz w:val="28"/>
        </w:rPr>
        <w:t>is</w:t>
      </w:r>
      <w:r>
        <w:rPr>
          <w:b/>
          <w:color w:val="FF0000"/>
          <w:spacing w:val="-2"/>
          <w:sz w:val="28"/>
        </w:rPr>
        <w:t> </w:t>
      </w:r>
      <w:r>
        <w:rPr>
          <w:b/>
          <w:color w:val="FF0000"/>
          <w:sz w:val="28"/>
        </w:rPr>
        <w:t>the</w:t>
      </w:r>
      <w:r>
        <w:rPr>
          <w:b/>
          <w:color w:val="FF0000"/>
          <w:spacing w:val="-3"/>
          <w:sz w:val="28"/>
        </w:rPr>
        <w:t> </w:t>
      </w:r>
      <w:r>
        <w:rPr>
          <w:b/>
          <w:color w:val="FF0000"/>
          <w:sz w:val="28"/>
        </w:rPr>
        <w:t>uniquely</w:t>
      </w:r>
      <w:r>
        <w:rPr>
          <w:b/>
          <w:color w:val="FF0000"/>
          <w:spacing w:val="-2"/>
          <w:sz w:val="28"/>
        </w:rPr>
        <w:t> </w:t>
      </w:r>
      <w:r>
        <w:rPr>
          <w:b/>
          <w:color w:val="FF0000"/>
          <w:sz w:val="28"/>
        </w:rPr>
        <w:t>specialized</w:t>
      </w:r>
      <w:r>
        <w:rPr>
          <w:b/>
          <w:color w:val="FF0000"/>
          <w:spacing w:val="-3"/>
          <w:sz w:val="28"/>
        </w:rPr>
        <w:t> </w:t>
      </w:r>
      <w:r>
        <w:rPr>
          <w:b/>
          <w:color w:val="FF0000"/>
          <w:sz w:val="28"/>
        </w:rPr>
        <w:t>connective</w:t>
      </w:r>
      <w:r>
        <w:rPr>
          <w:b/>
          <w:color w:val="FF0000"/>
          <w:spacing w:val="-3"/>
          <w:sz w:val="28"/>
        </w:rPr>
        <w:t> </w:t>
      </w:r>
      <w:r>
        <w:rPr>
          <w:b/>
          <w:color w:val="FF0000"/>
          <w:sz w:val="28"/>
        </w:rPr>
        <w:t>tissue</w:t>
      </w:r>
      <w:r>
        <w:rPr>
          <w:b/>
          <w:color w:val="FF0000"/>
          <w:spacing w:val="-3"/>
          <w:sz w:val="28"/>
        </w:rPr>
        <w:t> </w:t>
      </w:r>
      <w:r>
        <w:rPr>
          <w:b/>
          <w:color w:val="FF0000"/>
          <w:sz w:val="28"/>
        </w:rPr>
        <w:t>in that</w:t>
      </w:r>
      <w:r>
        <w:rPr>
          <w:b/>
          <w:color w:val="FF0000"/>
          <w:spacing w:val="-6"/>
          <w:sz w:val="28"/>
        </w:rPr>
        <w:t> </w:t>
      </w:r>
      <w:r>
        <w:rPr>
          <w:b/>
          <w:color w:val="FF0000"/>
          <w:sz w:val="28"/>
        </w:rPr>
        <w:t>it</w:t>
      </w:r>
      <w:r>
        <w:rPr>
          <w:b/>
          <w:color w:val="FF0000"/>
          <w:spacing w:val="-3"/>
          <w:sz w:val="28"/>
        </w:rPr>
        <w:t> </w:t>
      </w:r>
      <w:r>
        <w:rPr>
          <w:b/>
          <w:color w:val="FF0000"/>
          <w:sz w:val="28"/>
        </w:rPr>
        <w:t>consists of two components:</w:t>
      </w:r>
    </w:p>
    <w:p>
      <w:pPr>
        <w:pStyle w:val="ListParagraph"/>
        <w:numPr>
          <w:ilvl w:val="0"/>
          <w:numId w:val="11"/>
        </w:numPr>
        <w:tabs>
          <w:tab w:pos="705" w:val="left" w:leader="none"/>
        </w:tabs>
        <w:spacing w:line="322" w:lineRule="exact" w:before="1" w:after="0"/>
        <w:ind w:left="705" w:right="0" w:hanging="303"/>
        <w:jc w:val="left"/>
        <w:rPr>
          <w:b/>
          <w:color w:val="00AFEF"/>
          <w:sz w:val="28"/>
        </w:rPr>
      </w:pPr>
      <w:r>
        <w:rPr>
          <w:b/>
          <w:sz w:val="28"/>
        </w:rPr>
        <w:t>Blood</w:t>
      </w:r>
      <w:r>
        <w:rPr>
          <w:b/>
          <w:spacing w:val="-4"/>
          <w:sz w:val="28"/>
        </w:rPr>
        <w:t> </w:t>
      </w:r>
      <w:r>
        <w:rPr>
          <w:b/>
          <w:sz w:val="28"/>
        </w:rPr>
        <w:t>or</w:t>
      </w:r>
      <w:r>
        <w:rPr>
          <w:b/>
          <w:spacing w:val="-3"/>
          <w:sz w:val="28"/>
        </w:rPr>
        <w:t> </w:t>
      </w:r>
      <w:r>
        <w:rPr>
          <w:b/>
          <w:sz w:val="28"/>
        </w:rPr>
        <w:t>the</w:t>
      </w:r>
      <w:r>
        <w:rPr>
          <w:b/>
          <w:spacing w:val="-4"/>
          <w:sz w:val="28"/>
        </w:rPr>
        <w:t> </w:t>
      </w:r>
      <w:r>
        <w:rPr>
          <w:b/>
          <w:sz w:val="28"/>
        </w:rPr>
        <w:t>blood</w:t>
      </w:r>
      <w:r>
        <w:rPr>
          <w:b/>
          <w:spacing w:val="-3"/>
          <w:sz w:val="28"/>
        </w:rPr>
        <w:t> </w:t>
      </w:r>
      <w:r>
        <w:rPr>
          <w:b/>
          <w:spacing w:val="-2"/>
          <w:sz w:val="28"/>
        </w:rPr>
        <w:t>cells.</w:t>
      </w:r>
    </w:p>
    <w:p>
      <w:pPr>
        <w:pStyle w:val="ListParagraph"/>
        <w:numPr>
          <w:ilvl w:val="0"/>
          <w:numId w:val="11"/>
        </w:numPr>
        <w:tabs>
          <w:tab w:pos="846" w:val="left" w:leader="none"/>
        </w:tabs>
        <w:spacing w:line="240" w:lineRule="auto" w:before="0" w:after="0"/>
        <w:ind w:left="846" w:right="0" w:hanging="444"/>
        <w:jc w:val="left"/>
        <w:rPr>
          <w:b/>
          <w:color w:val="00AFEF"/>
          <w:sz w:val="28"/>
        </w:rPr>
      </w:pPr>
      <w:r>
        <w:rPr>
          <w:b/>
          <w:sz w:val="28"/>
        </w:rPr>
        <w:t>Fluid</w:t>
      </w:r>
      <w:r>
        <w:rPr>
          <w:b/>
          <w:spacing w:val="-4"/>
          <w:sz w:val="28"/>
        </w:rPr>
        <w:t> </w:t>
      </w:r>
      <w:r>
        <w:rPr>
          <w:b/>
          <w:sz w:val="28"/>
        </w:rPr>
        <w:t>part</w:t>
      </w:r>
      <w:r>
        <w:rPr>
          <w:b/>
          <w:spacing w:val="-5"/>
          <w:sz w:val="28"/>
        </w:rPr>
        <w:t> </w:t>
      </w:r>
      <w:r>
        <w:rPr>
          <w:b/>
          <w:sz w:val="28"/>
        </w:rPr>
        <w:t>of</w:t>
      </w:r>
      <w:r>
        <w:rPr>
          <w:b/>
          <w:spacing w:val="-2"/>
          <w:sz w:val="28"/>
        </w:rPr>
        <w:t> </w:t>
      </w:r>
      <w:r>
        <w:rPr>
          <w:b/>
          <w:sz w:val="28"/>
        </w:rPr>
        <w:t>blood</w:t>
      </w:r>
      <w:r>
        <w:rPr>
          <w:b/>
          <w:spacing w:val="-2"/>
          <w:sz w:val="28"/>
        </w:rPr>
        <w:t> </w:t>
      </w:r>
      <w:r>
        <w:rPr>
          <w:b/>
          <w:sz w:val="28"/>
        </w:rPr>
        <w:t>or</w:t>
      </w:r>
      <w:r>
        <w:rPr>
          <w:b/>
          <w:spacing w:val="-2"/>
          <w:sz w:val="28"/>
        </w:rPr>
        <w:t> plasma.</w:t>
      </w:r>
    </w:p>
    <w:p>
      <w:pPr>
        <w:spacing w:after="0" w:line="240" w:lineRule="auto"/>
        <w:jc w:val="left"/>
        <w:rPr>
          <w:sz w:val="28"/>
        </w:rPr>
        <w:sectPr>
          <w:pgSz w:w="11910" w:h="16840"/>
          <w:pgMar w:header="677" w:footer="1002" w:top="1980" w:bottom="1200" w:left="1040" w:right="300"/>
        </w:sectPr>
      </w:pPr>
    </w:p>
    <w:p>
      <w:pPr>
        <w:pStyle w:val="BodyText"/>
        <w:spacing w:before="118"/>
        <w:ind w:left="400" w:right="1159"/>
      </w:pPr>
      <w:r>
        <w:rPr/>
        <w:t>Blood</w:t>
      </w:r>
      <w:r>
        <w:rPr>
          <w:spacing w:val="-1"/>
        </w:rPr>
        <w:t> </w:t>
      </w:r>
      <w:r>
        <w:rPr/>
        <w:t>cells</w:t>
      </w:r>
      <w:r>
        <w:rPr>
          <w:spacing w:val="-1"/>
        </w:rPr>
        <w:t> </w:t>
      </w:r>
      <w:r>
        <w:rPr/>
        <w:t>become</w:t>
      </w:r>
      <w:r>
        <w:rPr>
          <w:spacing w:val="-2"/>
        </w:rPr>
        <w:t> </w:t>
      </w:r>
      <w:r>
        <w:rPr/>
        <w:t>packed</w:t>
      </w:r>
      <w:r>
        <w:rPr>
          <w:spacing w:val="-1"/>
        </w:rPr>
        <w:t> </w:t>
      </w:r>
      <w:r>
        <w:rPr/>
        <w:t>at the</w:t>
      </w:r>
      <w:r>
        <w:rPr>
          <w:spacing w:val="-5"/>
        </w:rPr>
        <w:t> </w:t>
      </w:r>
      <w:r>
        <w:rPr/>
        <w:t>bottom</w:t>
      </w:r>
      <w:r>
        <w:rPr>
          <w:spacing w:val="-6"/>
        </w:rPr>
        <w:t> </w:t>
      </w:r>
      <w:r>
        <w:rPr/>
        <w:t>of</w:t>
      </w:r>
      <w:r>
        <w:rPr>
          <w:spacing w:val="-2"/>
        </w:rPr>
        <w:t> </w:t>
      </w:r>
      <w:r>
        <w:rPr/>
        <w:t>the</w:t>
      </w:r>
      <w:r>
        <w:rPr>
          <w:spacing w:val="-5"/>
        </w:rPr>
        <w:t> </w:t>
      </w:r>
      <w:r>
        <w:rPr/>
        <w:t>test</w:t>
      </w:r>
      <w:r>
        <w:rPr>
          <w:spacing w:val="-5"/>
        </w:rPr>
        <w:t> </w:t>
      </w:r>
      <w:r>
        <w:rPr/>
        <w:t>tube</w:t>
      </w:r>
      <w:r>
        <w:rPr>
          <w:spacing w:val="-2"/>
        </w:rPr>
        <w:t> </w:t>
      </w:r>
      <w:r>
        <w:rPr/>
        <w:t>when</w:t>
      </w:r>
      <w:r>
        <w:rPr>
          <w:spacing w:val="-4"/>
        </w:rPr>
        <w:t> </w:t>
      </w:r>
      <w:r>
        <w:rPr/>
        <w:t>whole blood</w:t>
      </w:r>
      <w:r>
        <w:rPr>
          <w:spacing w:val="-4"/>
        </w:rPr>
        <w:t> </w:t>
      </w:r>
      <w:r>
        <w:rPr/>
        <w:t>is centrifuged, leaving the fluid plasma at the top of the tube.</w:t>
      </w:r>
    </w:p>
    <w:p>
      <w:pPr>
        <w:pStyle w:val="BodyText"/>
        <w:spacing w:line="321" w:lineRule="exact"/>
        <w:ind w:left="400"/>
      </w:pPr>
      <w:r>
        <w:rPr/>
        <w:t>Red</w:t>
      </w:r>
      <w:r>
        <w:rPr>
          <w:spacing w:val="-9"/>
        </w:rPr>
        <w:t> </w:t>
      </w:r>
      <w:r>
        <w:rPr/>
        <w:t>blood</w:t>
      </w:r>
      <w:r>
        <w:rPr>
          <w:spacing w:val="-2"/>
        </w:rPr>
        <w:t> </w:t>
      </w:r>
      <w:r>
        <w:rPr/>
        <w:t>cells</w:t>
      </w:r>
      <w:r>
        <w:rPr>
          <w:spacing w:val="-2"/>
        </w:rPr>
        <w:t> </w:t>
      </w:r>
      <w:r>
        <w:rPr/>
        <w:t>are</w:t>
      </w:r>
      <w:r>
        <w:rPr>
          <w:spacing w:val="-3"/>
        </w:rPr>
        <w:t> </w:t>
      </w:r>
      <w:r>
        <w:rPr/>
        <w:t>the</w:t>
      </w:r>
      <w:r>
        <w:rPr>
          <w:spacing w:val="-2"/>
        </w:rPr>
        <w:t> </w:t>
      </w:r>
      <w:r>
        <w:rPr/>
        <w:t>most</w:t>
      </w:r>
      <w:r>
        <w:rPr>
          <w:spacing w:val="-2"/>
        </w:rPr>
        <w:t> </w:t>
      </w:r>
      <w:r>
        <w:rPr/>
        <w:t>abundant</w:t>
      </w:r>
      <w:r>
        <w:rPr>
          <w:spacing w:val="-6"/>
        </w:rPr>
        <w:t> </w:t>
      </w:r>
      <w:r>
        <w:rPr/>
        <w:t>of</w:t>
      </w:r>
      <w:r>
        <w:rPr>
          <w:spacing w:val="-3"/>
        </w:rPr>
        <w:t> </w:t>
      </w:r>
      <w:r>
        <w:rPr/>
        <w:t>the</w:t>
      </w:r>
      <w:r>
        <w:rPr>
          <w:spacing w:val="-3"/>
        </w:rPr>
        <w:t> </w:t>
      </w:r>
      <w:r>
        <w:rPr/>
        <w:t>blood</w:t>
      </w:r>
      <w:r>
        <w:rPr>
          <w:spacing w:val="-2"/>
        </w:rPr>
        <w:t> cells.</w:t>
      </w:r>
    </w:p>
    <w:p>
      <w:pPr>
        <w:pStyle w:val="BodyText"/>
        <w:spacing w:line="322" w:lineRule="exact" w:before="2"/>
        <w:ind w:left="400"/>
        <w:rPr>
          <w:b/>
        </w:rPr>
      </w:pPr>
      <w:r>
        <w:rPr>
          <w:spacing w:val="-2"/>
        </w:rPr>
        <w:t>white</w:t>
      </w:r>
      <w:r>
        <w:rPr>
          <w:spacing w:val="-11"/>
        </w:rPr>
        <w:t> </w:t>
      </w:r>
      <w:r>
        <w:rPr>
          <w:spacing w:val="-2"/>
        </w:rPr>
        <w:t>blood</w:t>
      </w:r>
      <w:r>
        <w:rPr>
          <w:spacing w:val="-6"/>
        </w:rPr>
        <w:t> </w:t>
      </w:r>
      <w:r>
        <w:rPr>
          <w:spacing w:val="-2"/>
        </w:rPr>
        <w:t>cells</w:t>
      </w:r>
      <w:r>
        <w:rPr>
          <w:spacing w:val="-7"/>
        </w:rPr>
        <w:t> </w:t>
      </w:r>
      <w:r>
        <w:rPr>
          <w:spacing w:val="-2"/>
        </w:rPr>
        <w:t>and</w:t>
      </w:r>
      <w:r>
        <w:rPr>
          <w:spacing w:val="-8"/>
        </w:rPr>
        <w:t> </w:t>
      </w:r>
      <w:r>
        <w:rPr>
          <w:spacing w:val="-2"/>
        </w:rPr>
        <w:t>platelets</w:t>
      </w:r>
      <w:r>
        <w:rPr>
          <w:spacing w:val="-6"/>
        </w:rPr>
        <w:t> </w:t>
      </w:r>
      <w:r>
        <w:rPr>
          <w:spacing w:val="-2"/>
        </w:rPr>
        <w:t>form</w:t>
      </w:r>
      <w:r>
        <w:rPr>
          <w:spacing w:val="-12"/>
        </w:rPr>
        <w:t> </w:t>
      </w:r>
      <w:r>
        <w:rPr>
          <w:spacing w:val="-2"/>
        </w:rPr>
        <w:t>only</w:t>
      </w:r>
      <w:r>
        <w:rPr>
          <w:spacing w:val="-11"/>
        </w:rPr>
        <w:t> </w:t>
      </w:r>
      <w:r>
        <w:rPr>
          <w:spacing w:val="-2"/>
        </w:rPr>
        <w:t>a</w:t>
      </w:r>
      <w:r>
        <w:rPr>
          <w:spacing w:val="-7"/>
        </w:rPr>
        <w:t> </w:t>
      </w:r>
      <w:r>
        <w:rPr>
          <w:spacing w:val="-2"/>
        </w:rPr>
        <w:t>thin</w:t>
      </w:r>
      <w:r>
        <w:rPr>
          <w:spacing w:val="-3"/>
        </w:rPr>
        <w:t> </w:t>
      </w:r>
      <w:r>
        <w:rPr>
          <w:spacing w:val="-2"/>
        </w:rPr>
        <w:t>,light-colored</w:t>
      </w:r>
      <w:r>
        <w:rPr>
          <w:spacing w:val="-7"/>
        </w:rPr>
        <w:t> </w:t>
      </w:r>
      <w:r>
        <w:rPr>
          <w:spacing w:val="-2"/>
        </w:rPr>
        <w:t>―</w:t>
      </w:r>
      <w:r>
        <w:rPr>
          <w:b/>
          <w:spacing w:val="-2"/>
        </w:rPr>
        <w:t>buffy</w:t>
      </w:r>
      <w:r>
        <w:rPr>
          <w:b/>
          <w:spacing w:val="-6"/>
        </w:rPr>
        <w:t> </w:t>
      </w:r>
      <w:r>
        <w:rPr>
          <w:b/>
          <w:spacing w:val="-2"/>
        </w:rPr>
        <w:t>coat.</w:t>
      </w:r>
    </w:p>
    <w:p>
      <w:pPr>
        <w:pStyle w:val="BodyText"/>
        <w:ind w:left="400"/>
      </w:pPr>
      <w:r>
        <w:rPr/>
        <w:t>‖ at</w:t>
      </w:r>
      <w:r>
        <w:rPr>
          <w:spacing w:val="1"/>
        </w:rPr>
        <w:t> </w:t>
      </w:r>
      <w:r>
        <w:rPr/>
        <w:t>the</w:t>
      </w:r>
      <w:r>
        <w:rPr>
          <w:spacing w:val="-2"/>
        </w:rPr>
        <w:t> </w:t>
      </w:r>
      <w:r>
        <w:rPr/>
        <w:t>interface</w:t>
      </w:r>
      <w:r>
        <w:rPr>
          <w:spacing w:val="-1"/>
        </w:rPr>
        <w:t> </w:t>
      </w:r>
      <w:r>
        <w:rPr/>
        <w:t>between</w:t>
      </w:r>
      <w:r>
        <w:rPr>
          <w:spacing w:val="2"/>
        </w:rPr>
        <w:t> </w:t>
      </w:r>
      <w:r>
        <w:rPr/>
        <w:t>the</w:t>
      </w:r>
      <w:r>
        <w:rPr>
          <w:spacing w:val="-2"/>
        </w:rPr>
        <w:t> </w:t>
      </w:r>
      <w:r>
        <w:rPr/>
        <w:t>packed</w:t>
      </w:r>
      <w:r>
        <w:rPr>
          <w:spacing w:val="2"/>
        </w:rPr>
        <w:t> </w:t>
      </w:r>
      <w:r>
        <w:rPr/>
        <w:t>red</w:t>
      </w:r>
      <w:r>
        <w:rPr>
          <w:spacing w:val="-2"/>
        </w:rPr>
        <w:t> </w:t>
      </w:r>
      <w:r>
        <w:rPr/>
        <w:t>blood</w:t>
      </w:r>
      <w:r>
        <w:rPr>
          <w:spacing w:val="2"/>
        </w:rPr>
        <w:t> </w:t>
      </w:r>
      <w:r>
        <w:rPr/>
        <w:t>cells</w:t>
      </w:r>
      <w:r>
        <w:rPr>
          <w:spacing w:val="2"/>
        </w:rPr>
        <w:t> </w:t>
      </w:r>
      <w:r>
        <w:rPr/>
        <w:t>and</w:t>
      </w:r>
      <w:r>
        <w:rPr>
          <w:spacing w:val="2"/>
        </w:rPr>
        <w:t> </w:t>
      </w:r>
      <w:r>
        <w:rPr/>
        <w:t>the</w:t>
      </w:r>
      <w:r>
        <w:rPr>
          <w:spacing w:val="7"/>
        </w:rPr>
        <w:t> </w:t>
      </w:r>
      <w:r>
        <w:rPr>
          <w:color w:val="FF0000"/>
          <w:spacing w:val="-2"/>
        </w:rPr>
        <w:t>plasma.</w:t>
      </w:r>
    </w:p>
    <w:p>
      <w:pPr>
        <w:pStyle w:val="BodyText"/>
        <w:spacing w:before="5"/>
      </w:pPr>
    </w:p>
    <w:p>
      <w:pPr>
        <w:pStyle w:val="Heading3"/>
        <w:ind w:left="402"/>
        <w:rPr>
          <w:u w:val="none"/>
        </w:rPr>
      </w:pPr>
      <w:r>
        <w:rPr/>
        <mc:AlternateContent>
          <mc:Choice Requires="wps">
            <w:drawing>
              <wp:anchor distT="0" distB="0" distL="0" distR="0" allowOverlap="1" layoutInCell="1" locked="0" behindDoc="0" simplePos="0" relativeHeight="15734272">
                <wp:simplePos x="0" y="0"/>
                <wp:positionH relativeFrom="page">
                  <wp:posOffset>2920619</wp:posOffset>
                </wp:positionH>
                <wp:positionV relativeFrom="paragraph">
                  <wp:posOffset>211388</wp:posOffset>
                </wp:positionV>
                <wp:extent cx="50800" cy="2032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0800" cy="20320"/>
                        </a:xfrm>
                        <a:custGeom>
                          <a:avLst/>
                          <a:gdLst/>
                          <a:ahLst/>
                          <a:cxnLst/>
                          <a:rect l="l" t="t" r="r" b="b"/>
                          <a:pathLst>
                            <a:path w="50800" h="20320">
                              <a:moveTo>
                                <a:pt x="50292" y="0"/>
                              </a:moveTo>
                              <a:lnTo>
                                <a:pt x="0" y="0"/>
                              </a:lnTo>
                              <a:lnTo>
                                <a:pt x="0" y="19811"/>
                              </a:lnTo>
                              <a:lnTo>
                                <a:pt x="50292" y="19811"/>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9.970001pt;margin-top:16.644793pt;width:3.96pt;height:1.56pt;mso-position-horizontal-relative:page;mso-position-vertical-relative:paragraph;z-index:15734272" id="docshape16" filled="true" fillcolor="#000000" stroked="false">
                <v:fill type="solid"/>
                <w10:wrap type="none"/>
              </v:rect>
            </w:pict>
          </mc:Fallback>
        </mc:AlternateContent>
      </w:r>
      <w:r>
        <w:rPr>
          <w:color w:val="FF0000"/>
          <w:u w:val="single" w:color="FF0000"/>
        </w:rPr>
        <w:t>Functions</w:t>
      </w:r>
      <w:r>
        <w:rPr>
          <w:color w:val="FF0000"/>
          <w:spacing w:val="-8"/>
          <w:u w:val="single" w:color="FF0000"/>
        </w:rPr>
        <w:t> </w:t>
      </w:r>
      <w:r>
        <w:rPr>
          <w:color w:val="FF0000"/>
          <w:u w:val="single" w:color="FF0000"/>
        </w:rPr>
        <w:t>of</w:t>
      </w:r>
      <w:r>
        <w:rPr>
          <w:color w:val="FF0000"/>
          <w:spacing w:val="-8"/>
          <w:u w:val="single" w:color="FF0000"/>
        </w:rPr>
        <w:t> </w:t>
      </w:r>
      <w:r>
        <w:rPr>
          <w:color w:val="FF0000"/>
          <w:u w:val="single" w:color="FF0000"/>
        </w:rPr>
        <w:t>the</w:t>
      </w:r>
      <w:r>
        <w:rPr>
          <w:color w:val="FF0000"/>
          <w:spacing w:val="-2"/>
          <w:u w:val="single" w:color="FF0000"/>
        </w:rPr>
        <w:t> Blood:</w:t>
      </w:r>
    </w:p>
    <w:p>
      <w:pPr>
        <w:pStyle w:val="ListParagraph"/>
        <w:numPr>
          <w:ilvl w:val="0"/>
          <w:numId w:val="12"/>
        </w:numPr>
        <w:tabs>
          <w:tab w:pos="774" w:val="left" w:leader="none"/>
        </w:tabs>
        <w:spacing w:line="240" w:lineRule="auto" w:before="318" w:after="0"/>
        <w:ind w:left="402" w:right="1687" w:firstLine="69"/>
        <w:jc w:val="left"/>
        <w:rPr>
          <w:sz w:val="28"/>
        </w:rPr>
      </w:pPr>
      <w:r>
        <w:rPr/>
        <w:drawing>
          <wp:anchor distT="0" distB="0" distL="0" distR="0" allowOverlap="1" layoutInCell="1" locked="0" behindDoc="1" simplePos="0" relativeHeight="486042112">
            <wp:simplePos x="0" y="0"/>
            <wp:positionH relativeFrom="page">
              <wp:posOffset>1064856</wp:posOffset>
            </wp:positionH>
            <wp:positionV relativeFrom="paragraph">
              <wp:posOffset>152861</wp:posOffset>
            </wp:positionV>
            <wp:extent cx="5350802" cy="5201666"/>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Blood</w:t>
      </w:r>
      <w:r>
        <w:rPr>
          <w:spacing w:val="-6"/>
          <w:sz w:val="28"/>
        </w:rPr>
        <w:t> </w:t>
      </w:r>
      <w:r>
        <w:rPr>
          <w:sz w:val="28"/>
        </w:rPr>
        <w:t>transports</w:t>
      </w:r>
      <w:r>
        <w:rPr>
          <w:spacing w:val="-2"/>
          <w:sz w:val="28"/>
        </w:rPr>
        <w:t> </w:t>
      </w:r>
      <w:r>
        <w:rPr>
          <w:sz w:val="28"/>
        </w:rPr>
        <w:t>oxygen</w:t>
      </w:r>
      <w:r>
        <w:rPr>
          <w:spacing w:val="-2"/>
          <w:sz w:val="28"/>
        </w:rPr>
        <w:t> </w:t>
      </w:r>
      <w:r>
        <w:rPr>
          <w:sz w:val="28"/>
        </w:rPr>
        <w:t>from</w:t>
      </w:r>
      <w:r>
        <w:rPr>
          <w:spacing w:val="-8"/>
          <w:sz w:val="28"/>
        </w:rPr>
        <w:t> </w:t>
      </w:r>
      <w:r>
        <w:rPr>
          <w:sz w:val="28"/>
        </w:rPr>
        <w:t>the</w:t>
      </w:r>
      <w:r>
        <w:rPr>
          <w:spacing w:val="-3"/>
          <w:sz w:val="28"/>
        </w:rPr>
        <w:t> </w:t>
      </w:r>
      <w:r>
        <w:rPr>
          <w:sz w:val="28"/>
        </w:rPr>
        <w:t>lungs,</w:t>
      </w:r>
      <w:r>
        <w:rPr>
          <w:spacing w:val="-4"/>
          <w:sz w:val="28"/>
        </w:rPr>
        <w:t> </w:t>
      </w:r>
      <w:r>
        <w:rPr>
          <w:sz w:val="28"/>
        </w:rPr>
        <w:t>where</w:t>
      </w:r>
      <w:r>
        <w:rPr>
          <w:spacing w:val="-3"/>
          <w:sz w:val="28"/>
        </w:rPr>
        <w:t> </w:t>
      </w:r>
      <w:r>
        <w:rPr>
          <w:sz w:val="28"/>
        </w:rPr>
        <w:t>it</w:t>
      </w:r>
      <w:r>
        <w:rPr>
          <w:spacing w:val="-2"/>
          <w:sz w:val="28"/>
        </w:rPr>
        <w:t> </w:t>
      </w:r>
      <w:r>
        <w:rPr>
          <w:sz w:val="28"/>
        </w:rPr>
        <w:t>enters</w:t>
      </w:r>
      <w:r>
        <w:rPr>
          <w:spacing w:val="-2"/>
          <w:sz w:val="28"/>
        </w:rPr>
        <w:t> </w:t>
      </w:r>
      <w:r>
        <w:rPr>
          <w:sz w:val="28"/>
        </w:rPr>
        <w:t>the</w:t>
      </w:r>
      <w:r>
        <w:rPr>
          <w:spacing w:val="-6"/>
          <w:sz w:val="28"/>
        </w:rPr>
        <w:t> </w:t>
      </w:r>
      <w:r>
        <w:rPr>
          <w:sz w:val="28"/>
        </w:rPr>
        <w:t>RBCs,</w:t>
      </w:r>
      <w:r>
        <w:rPr>
          <w:spacing w:val="-4"/>
          <w:sz w:val="28"/>
        </w:rPr>
        <w:t> </w:t>
      </w:r>
      <w:r>
        <w:rPr>
          <w:sz w:val="28"/>
        </w:rPr>
        <w:t>to</w:t>
      </w:r>
      <w:r>
        <w:rPr>
          <w:spacing w:val="-2"/>
          <w:sz w:val="28"/>
        </w:rPr>
        <w:t> </w:t>
      </w:r>
      <w:r>
        <w:rPr>
          <w:sz w:val="28"/>
        </w:rPr>
        <w:t>all cells of the body.</w:t>
      </w:r>
    </w:p>
    <w:p>
      <w:pPr>
        <w:pStyle w:val="ListParagraph"/>
        <w:numPr>
          <w:ilvl w:val="0"/>
          <w:numId w:val="12"/>
        </w:numPr>
        <w:tabs>
          <w:tab w:pos="705" w:val="left" w:leader="none"/>
        </w:tabs>
        <w:spacing w:line="240" w:lineRule="auto" w:before="0" w:after="0"/>
        <w:ind w:left="402" w:right="1337" w:firstLine="0"/>
        <w:jc w:val="left"/>
        <w:rPr>
          <w:sz w:val="28"/>
        </w:rPr>
      </w:pPr>
      <w:r>
        <w:rPr>
          <w:sz w:val="28"/>
        </w:rPr>
        <w:t>Blood</w:t>
      </w:r>
      <w:r>
        <w:rPr>
          <w:spacing w:val="-2"/>
          <w:sz w:val="28"/>
        </w:rPr>
        <w:t> </w:t>
      </w:r>
      <w:r>
        <w:rPr>
          <w:sz w:val="28"/>
        </w:rPr>
        <w:t>carries</w:t>
      </w:r>
      <w:r>
        <w:rPr>
          <w:spacing w:val="-5"/>
          <w:sz w:val="28"/>
        </w:rPr>
        <w:t> </w:t>
      </w:r>
      <w:r>
        <w:rPr>
          <w:sz w:val="28"/>
        </w:rPr>
        <w:t>nutrients,</w:t>
      </w:r>
      <w:r>
        <w:rPr>
          <w:spacing w:val="-2"/>
          <w:sz w:val="28"/>
        </w:rPr>
        <w:t> </w:t>
      </w:r>
      <w:r>
        <w:rPr>
          <w:sz w:val="28"/>
        </w:rPr>
        <w:t>ions</w:t>
      </w:r>
      <w:r>
        <w:rPr>
          <w:spacing w:val="-2"/>
          <w:sz w:val="28"/>
        </w:rPr>
        <w:t> </w:t>
      </w:r>
      <w:r>
        <w:rPr>
          <w:sz w:val="28"/>
        </w:rPr>
        <w:t>and</w:t>
      </w:r>
      <w:r>
        <w:rPr>
          <w:spacing w:val="-2"/>
          <w:sz w:val="28"/>
        </w:rPr>
        <w:t> </w:t>
      </w:r>
      <w:r>
        <w:rPr>
          <w:sz w:val="28"/>
        </w:rPr>
        <w:t>water</w:t>
      </w:r>
      <w:r>
        <w:rPr>
          <w:spacing w:val="-3"/>
          <w:sz w:val="28"/>
        </w:rPr>
        <w:t> </w:t>
      </w:r>
      <w:r>
        <w:rPr>
          <w:sz w:val="28"/>
        </w:rPr>
        <w:t>from</w:t>
      </w:r>
      <w:r>
        <w:rPr>
          <w:spacing w:val="-8"/>
          <w:sz w:val="28"/>
        </w:rPr>
        <w:t> </w:t>
      </w:r>
      <w:r>
        <w:rPr>
          <w:sz w:val="28"/>
        </w:rPr>
        <w:t>the</w:t>
      </w:r>
      <w:r>
        <w:rPr>
          <w:spacing w:val="-3"/>
          <w:sz w:val="28"/>
        </w:rPr>
        <w:t> </w:t>
      </w:r>
      <w:r>
        <w:rPr>
          <w:sz w:val="28"/>
        </w:rPr>
        <w:t>digestive</w:t>
      </w:r>
      <w:r>
        <w:rPr>
          <w:spacing w:val="-3"/>
          <w:sz w:val="28"/>
        </w:rPr>
        <w:t> </w:t>
      </w:r>
      <w:r>
        <w:rPr>
          <w:sz w:val="28"/>
        </w:rPr>
        <w:t>tract</w:t>
      </w:r>
      <w:r>
        <w:rPr>
          <w:spacing w:val="-2"/>
          <w:sz w:val="28"/>
        </w:rPr>
        <w:t> </w:t>
      </w:r>
      <w:r>
        <w:rPr>
          <w:sz w:val="28"/>
        </w:rPr>
        <w:t>to</w:t>
      </w:r>
      <w:r>
        <w:rPr>
          <w:spacing w:val="-2"/>
          <w:sz w:val="28"/>
        </w:rPr>
        <w:t> </w:t>
      </w:r>
      <w:r>
        <w:rPr>
          <w:sz w:val="28"/>
        </w:rPr>
        <w:t>all</w:t>
      </w:r>
      <w:r>
        <w:rPr>
          <w:spacing w:val="-2"/>
          <w:sz w:val="28"/>
        </w:rPr>
        <w:t> </w:t>
      </w:r>
      <w:r>
        <w:rPr>
          <w:sz w:val="28"/>
        </w:rPr>
        <w:t>cells</w:t>
      </w:r>
      <w:r>
        <w:rPr>
          <w:spacing w:val="-2"/>
          <w:sz w:val="28"/>
        </w:rPr>
        <w:t> </w:t>
      </w:r>
      <w:r>
        <w:rPr>
          <w:sz w:val="28"/>
        </w:rPr>
        <w:t>of the body.</w:t>
      </w:r>
    </w:p>
    <w:p>
      <w:pPr>
        <w:pStyle w:val="ListParagraph"/>
        <w:numPr>
          <w:ilvl w:val="0"/>
          <w:numId w:val="12"/>
        </w:numPr>
        <w:tabs>
          <w:tab w:pos="636" w:val="left" w:leader="none"/>
        </w:tabs>
        <w:spacing w:line="240" w:lineRule="auto" w:before="0" w:after="0"/>
        <w:ind w:left="402" w:right="1200" w:firstLine="0"/>
        <w:jc w:val="left"/>
        <w:rPr>
          <w:sz w:val="28"/>
        </w:rPr>
      </w:pPr>
      <w:r>
        <w:rPr>
          <w:sz w:val="28"/>
        </w:rPr>
        <w:t>Blood</w:t>
      </w:r>
      <w:r>
        <w:rPr>
          <w:spacing w:val="-2"/>
          <w:sz w:val="28"/>
        </w:rPr>
        <w:t> </w:t>
      </w:r>
      <w:r>
        <w:rPr>
          <w:sz w:val="28"/>
        </w:rPr>
        <w:t>transports</w:t>
      </w:r>
      <w:r>
        <w:rPr>
          <w:spacing w:val="-1"/>
          <w:sz w:val="28"/>
        </w:rPr>
        <w:t> </w:t>
      </w:r>
      <w:r>
        <w:rPr>
          <w:sz w:val="28"/>
        </w:rPr>
        <w:t>waste</w:t>
      </w:r>
      <w:r>
        <w:rPr>
          <w:spacing w:val="-3"/>
          <w:sz w:val="28"/>
        </w:rPr>
        <w:t> </w:t>
      </w:r>
      <w:r>
        <w:rPr>
          <w:sz w:val="28"/>
        </w:rPr>
        <w:t>products</w:t>
      </w:r>
      <w:r>
        <w:rPr>
          <w:spacing w:val="-2"/>
          <w:sz w:val="28"/>
        </w:rPr>
        <w:t> </w:t>
      </w:r>
      <w:r>
        <w:rPr>
          <w:sz w:val="28"/>
        </w:rPr>
        <w:t>from</w:t>
      </w:r>
      <w:r>
        <w:rPr>
          <w:spacing w:val="-7"/>
          <w:sz w:val="28"/>
        </w:rPr>
        <w:t> </w:t>
      </w:r>
      <w:r>
        <w:rPr>
          <w:sz w:val="28"/>
        </w:rPr>
        <w:t>the</w:t>
      </w:r>
      <w:r>
        <w:rPr>
          <w:spacing w:val="-4"/>
          <w:sz w:val="28"/>
        </w:rPr>
        <w:t> </w:t>
      </w:r>
      <w:r>
        <w:rPr>
          <w:sz w:val="28"/>
        </w:rPr>
        <w:t>body’s</w:t>
      </w:r>
      <w:r>
        <w:rPr>
          <w:spacing w:val="-2"/>
          <w:sz w:val="28"/>
        </w:rPr>
        <w:t> </w:t>
      </w:r>
      <w:r>
        <w:rPr>
          <w:sz w:val="28"/>
        </w:rPr>
        <w:t>cells</w:t>
      </w:r>
      <w:r>
        <w:rPr>
          <w:spacing w:val="-3"/>
          <w:sz w:val="28"/>
        </w:rPr>
        <w:t> </w:t>
      </w:r>
      <w:r>
        <w:rPr>
          <w:sz w:val="28"/>
        </w:rPr>
        <w:t>to</w:t>
      </w:r>
      <w:r>
        <w:rPr>
          <w:spacing w:val="-2"/>
          <w:sz w:val="28"/>
        </w:rPr>
        <w:t> </w:t>
      </w:r>
      <w:r>
        <w:rPr>
          <w:sz w:val="28"/>
        </w:rPr>
        <w:t>the</w:t>
      </w:r>
      <w:r>
        <w:rPr>
          <w:spacing w:val="-2"/>
          <w:sz w:val="28"/>
        </w:rPr>
        <w:t> </w:t>
      </w:r>
      <w:r>
        <w:rPr>
          <w:sz w:val="28"/>
        </w:rPr>
        <w:t>sweat</w:t>
      </w:r>
      <w:r>
        <w:rPr>
          <w:spacing w:val="-2"/>
          <w:sz w:val="28"/>
        </w:rPr>
        <w:t> </w:t>
      </w:r>
      <w:r>
        <w:rPr>
          <w:sz w:val="28"/>
        </w:rPr>
        <w:t>glands</w:t>
      </w:r>
      <w:r>
        <w:rPr>
          <w:spacing w:val="-2"/>
          <w:sz w:val="28"/>
        </w:rPr>
        <w:t> </w:t>
      </w:r>
      <w:r>
        <w:rPr>
          <w:sz w:val="28"/>
        </w:rPr>
        <w:t>and kidneys for excretion.</w:t>
      </w:r>
    </w:p>
    <w:p>
      <w:pPr>
        <w:pStyle w:val="ListParagraph"/>
        <w:numPr>
          <w:ilvl w:val="0"/>
          <w:numId w:val="12"/>
        </w:numPr>
        <w:tabs>
          <w:tab w:pos="636" w:val="left" w:leader="none"/>
        </w:tabs>
        <w:spacing w:line="242" w:lineRule="auto" w:before="0" w:after="0"/>
        <w:ind w:left="402" w:right="1793" w:firstLine="0"/>
        <w:jc w:val="left"/>
        <w:rPr>
          <w:sz w:val="28"/>
        </w:rPr>
      </w:pPr>
      <w:r>
        <w:rPr>
          <w:sz w:val="28"/>
        </w:rPr>
        <w:t>Blood</w:t>
      </w:r>
      <w:r>
        <w:rPr>
          <w:spacing w:val="-2"/>
          <w:sz w:val="28"/>
        </w:rPr>
        <w:t> </w:t>
      </w:r>
      <w:r>
        <w:rPr>
          <w:sz w:val="28"/>
        </w:rPr>
        <w:t>transports</w:t>
      </w:r>
      <w:r>
        <w:rPr>
          <w:spacing w:val="-6"/>
          <w:sz w:val="28"/>
        </w:rPr>
        <w:t> </w:t>
      </w:r>
      <w:r>
        <w:rPr>
          <w:sz w:val="28"/>
        </w:rPr>
        <w:t>hormones</w:t>
      </w:r>
      <w:r>
        <w:rPr>
          <w:spacing w:val="-2"/>
          <w:sz w:val="28"/>
        </w:rPr>
        <w:t> </w:t>
      </w:r>
      <w:r>
        <w:rPr>
          <w:sz w:val="28"/>
        </w:rPr>
        <w:t>from</w:t>
      </w:r>
      <w:r>
        <w:rPr>
          <w:spacing w:val="-8"/>
          <w:sz w:val="28"/>
        </w:rPr>
        <w:t> </w:t>
      </w:r>
      <w:r>
        <w:rPr>
          <w:sz w:val="28"/>
        </w:rPr>
        <w:t>endocrine glands</w:t>
      </w:r>
      <w:r>
        <w:rPr>
          <w:spacing w:val="-2"/>
          <w:sz w:val="28"/>
        </w:rPr>
        <w:t> </w:t>
      </w:r>
      <w:r>
        <w:rPr>
          <w:sz w:val="28"/>
        </w:rPr>
        <w:t>to</w:t>
      </w:r>
      <w:r>
        <w:rPr>
          <w:spacing w:val="-4"/>
          <w:sz w:val="28"/>
        </w:rPr>
        <w:t> </w:t>
      </w:r>
      <w:r>
        <w:rPr>
          <w:sz w:val="28"/>
        </w:rPr>
        <w:t>target</w:t>
      </w:r>
      <w:r>
        <w:rPr>
          <w:spacing w:val="-6"/>
          <w:sz w:val="28"/>
        </w:rPr>
        <w:t> </w:t>
      </w:r>
      <w:r>
        <w:rPr>
          <w:sz w:val="28"/>
        </w:rPr>
        <w:t>organs</w:t>
      </w:r>
      <w:r>
        <w:rPr>
          <w:spacing w:val="-6"/>
          <w:sz w:val="28"/>
        </w:rPr>
        <w:t> </w:t>
      </w:r>
      <w:r>
        <w:rPr>
          <w:sz w:val="28"/>
        </w:rPr>
        <w:t>in</w:t>
      </w:r>
      <w:r>
        <w:rPr>
          <w:spacing w:val="-6"/>
          <w:sz w:val="28"/>
        </w:rPr>
        <w:t> </w:t>
      </w:r>
      <w:r>
        <w:rPr>
          <w:sz w:val="28"/>
        </w:rPr>
        <w:t>the </w:t>
      </w:r>
      <w:r>
        <w:rPr>
          <w:spacing w:val="-2"/>
          <w:sz w:val="28"/>
        </w:rPr>
        <w:t>body.</w:t>
      </w:r>
    </w:p>
    <w:p>
      <w:pPr>
        <w:pStyle w:val="ListParagraph"/>
        <w:numPr>
          <w:ilvl w:val="0"/>
          <w:numId w:val="12"/>
        </w:numPr>
        <w:tabs>
          <w:tab w:pos="705" w:val="left" w:leader="none"/>
        </w:tabs>
        <w:spacing w:line="240" w:lineRule="auto" w:before="0" w:after="0"/>
        <w:ind w:left="402" w:right="1495" w:firstLine="0"/>
        <w:jc w:val="left"/>
        <w:rPr>
          <w:sz w:val="28"/>
        </w:rPr>
      </w:pPr>
      <w:r>
        <w:rPr>
          <w:sz w:val="28"/>
        </w:rPr>
        <w:t>Blood</w:t>
      </w:r>
      <w:r>
        <w:rPr>
          <w:spacing w:val="-6"/>
          <w:sz w:val="28"/>
        </w:rPr>
        <w:t> </w:t>
      </w:r>
      <w:r>
        <w:rPr>
          <w:sz w:val="28"/>
        </w:rPr>
        <w:t>transports</w:t>
      </w:r>
      <w:r>
        <w:rPr>
          <w:spacing w:val="-3"/>
          <w:sz w:val="28"/>
        </w:rPr>
        <w:t> </w:t>
      </w:r>
      <w:r>
        <w:rPr>
          <w:sz w:val="28"/>
        </w:rPr>
        <w:t>enzymes</w:t>
      </w:r>
      <w:r>
        <w:rPr>
          <w:spacing w:val="-3"/>
          <w:sz w:val="28"/>
        </w:rPr>
        <w:t> </w:t>
      </w:r>
      <w:r>
        <w:rPr>
          <w:sz w:val="28"/>
        </w:rPr>
        <w:t>to</w:t>
      </w:r>
      <w:r>
        <w:rPr>
          <w:spacing w:val="-3"/>
          <w:sz w:val="28"/>
        </w:rPr>
        <w:t> </w:t>
      </w:r>
      <w:r>
        <w:rPr>
          <w:sz w:val="28"/>
        </w:rPr>
        <w:t>body</w:t>
      </w:r>
      <w:r>
        <w:rPr>
          <w:spacing w:val="-7"/>
          <w:sz w:val="28"/>
        </w:rPr>
        <w:t> </w:t>
      </w:r>
      <w:r>
        <w:rPr>
          <w:sz w:val="28"/>
        </w:rPr>
        <w:t>cells</w:t>
      </w:r>
      <w:r>
        <w:rPr>
          <w:spacing w:val="-6"/>
          <w:sz w:val="28"/>
        </w:rPr>
        <w:t> </w:t>
      </w:r>
      <w:r>
        <w:rPr>
          <w:sz w:val="28"/>
        </w:rPr>
        <w:t>to</w:t>
      </w:r>
      <w:r>
        <w:rPr>
          <w:spacing w:val="-3"/>
          <w:sz w:val="28"/>
        </w:rPr>
        <w:t> </w:t>
      </w:r>
      <w:r>
        <w:rPr>
          <w:sz w:val="28"/>
        </w:rPr>
        <w:t>regulate</w:t>
      </w:r>
      <w:r>
        <w:rPr>
          <w:spacing w:val="-3"/>
          <w:sz w:val="28"/>
        </w:rPr>
        <w:t> </w:t>
      </w:r>
      <w:r>
        <w:rPr>
          <w:sz w:val="28"/>
        </w:rPr>
        <w:t>chemical</w:t>
      </w:r>
      <w:r>
        <w:rPr>
          <w:spacing w:val="-5"/>
          <w:sz w:val="28"/>
        </w:rPr>
        <w:t> </w:t>
      </w:r>
      <w:r>
        <w:rPr>
          <w:sz w:val="28"/>
        </w:rPr>
        <w:t>processes</w:t>
      </w:r>
      <w:r>
        <w:rPr>
          <w:spacing w:val="-3"/>
          <w:sz w:val="28"/>
        </w:rPr>
        <w:t> </w:t>
      </w:r>
      <w:r>
        <w:rPr>
          <w:sz w:val="28"/>
        </w:rPr>
        <w:t>and </w:t>
      </w:r>
      <w:r>
        <w:rPr>
          <w:color w:val="000000"/>
          <w:sz w:val="28"/>
          <w:highlight w:val="yellow"/>
        </w:rPr>
        <w:t>chemical reactions.</w:t>
      </w:r>
    </w:p>
    <w:p>
      <w:pPr>
        <w:pStyle w:val="ListParagraph"/>
        <w:numPr>
          <w:ilvl w:val="0"/>
          <w:numId w:val="12"/>
        </w:numPr>
        <w:tabs>
          <w:tab w:pos="705" w:val="left" w:leader="none"/>
        </w:tabs>
        <w:spacing w:line="321" w:lineRule="exact" w:before="0" w:after="0"/>
        <w:ind w:left="705" w:right="0" w:hanging="303"/>
        <w:jc w:val="left"/>
        <w:rPr>
          <w:sz w:val="28"/>
        </w:rPr>
      </w:pPr>
      <w:r>
        <w:rPr>
          <w:sz w:val="28"/>
        </w:rPr>
        <w:t>Blood</w:t>
      </w:r>
      <w:r>
        <w:rPr>
          <w:spacing w:val="-10"/>
          <w:sz w:val="28"/>
        </w:rPr>
        <w:t> </w:t>
      </w:r>
      <w:r>
        <w:rPr>
          <w:sz w:val="28"/>
        </w:rPr>
        <w:t>helps</w:t>
      </w:r>
      <w:r>
        <w:rPr>
          <w:spacing w:val="-3"/>
          <w:sz w:val="28"/>
        </w:rPr>
        <w:t> </w:t>
      </w:r>
      <w:r>
        <w:rPr>
          <w:sz w:val="28"/>
        </w:rPr>
        <w:t>regulate</w:t>
      </w:r>
      <w:r>
        <w:rPr>
          <w:spacing w:val="-5"/>
          <w:sz w:val="28"/>
        </w:rPr>
        <w:t> </w:t>
      </w:r>
      <w:r>
        <w:rPr>
          <w:sz w:val="28"/>
        </w:rPr>
        <w:t>body</w:t>
      </w:r>
      <w:r>
        <w:rPr>
          <w:spacing w:val="-8"/>
          <w:sz w:val="28"/>
        </w:rPr>
        <w:t> </w:t>
      </w:r>
      <w:r>
        <w:rPr>
          <w:sz w:val="28"/>
        </w:rPr>
        <w:t>pH</w:t>
      </w:r>
      <w:r>
        <w:rPr>
          <w:spacing w:val="-3"/>
          <w:sz w:val="28"/>
        </w:rPr>
        <w:t> </w:t>
      </w:r>
      <w:r>
        <w:rPr>
          <w:sz w:val="28"/>
        </w:rPr>
        <w:t>through</w:t>
      </w:r>
      <w:r>
        <w:rPr>
          <w:spacing w:val="-3"/>
          <w:sz w:val="28"/>
        </w:rPr>
        <w:t> </w:t>
      </w:r>
      <w:r>
        <w:rPr>
          <w:sz w:val="28"/>
        </w:rPr>
        <w:t>buffers</w:t>
      </w:r>
      <w:r>
        <w:rPr>
          <w:spacing w:val="-3"/>
          <w:sz w:val="28"/>
        </w:rPr>
        <w:t> </w:t>
      </w:r>
      <w:r>
        <w:rPr>
          <w:sz w:val="28"/>
        </w:rPr>
        <w:t>and</w:t>
      </w:r>
      <w:r>
        <w:rPr>
          <w:spacing w:val="-3"/>
          <w:sz w:val="28"/>
        </w:rPr>
        <w:t> </w:t>
      </w:r>
      <w:r>
        <w:rPr>
          <w:sz w:val="28"/>
        </w:rPr>
        <w:t>amino</w:t>
      </w:r>
      <w:r>
        <w:rPr>
          <w:spacing w:val="-4"/>
          <w:sz w:val="28"/>
        </w:rPr>
        <w:t> </w:t>
      </w:r>
      <w:r>
        <w:rPr>
          <w:sz w:val="28"/>
        </w:rPr>
        <w:t>acids</w:t>
      </w:r>
      <w:r>
        <w:rPr>
          <w:spacing w:val="-3"/>
          <w:sz w:val="28"/>
        </w:rPr>
        <w:t> </w:t>
      </w:r>
      <w:r>
        <w:rPr>
          <w:sz w:val="28"/>
        </w:rPr>
        <w:t>that</w:t>
      </w:r>
      <w:r>
        <w:rPr>
          <w:spacing w:val="-4"/>
          <w:sz w:val="28"/>
        </w:rPr>
        <w:t> </w:t>
      </w:r>
      <w:r>
        <w:rPr>
          <w:sz w:val="28"/>
        </w:rPr>
        <w:t>it</w:t>
      </w:r>
      <w:r>
        <w:rPr>
          <w:spacing w:val="-3"/>
          <w:sz w:val="28"/>
        </w:rPr>
        <w:t> </w:t>
      </w:r>
      <w:r>
        <w:rPr>
          <w:spacing w:val="-2"/>
          <w:sz w:val="28"/>
        </w:rPr>
        <w:t>carries.</w:t>
      </w:r>
    </w:p>
    <w:p>
      <w:pPr>
        <w:pStyle w:val="ListParagraph"/>
        <w:numPr>
          <w:ilvl w:val="0"/>
          <w:numId w:val="12"/>
        </w:numPr>
        <w:tabs>
          <w:tab w:pos="705" w:val="left" w:leader="none"/>
        </w:tabs>
        <w:spacing w:line="322" w:lineRule="exact" w:before="0" w:after="0"/>
        <w:ind w:left="705" w:right="0" w:hanging="303"/>
        <w:jc w:val="left"/>
        <w:rPr>
          <w:sz w:val="28"/>
        </w:rPr>
      </w:pPr>
      <w:r>
        <w:rPr>
          <w:sz w:val="28"/>
        </w:rPr>
        <w:t>Blood</w:t>
      </w:r>
      <w:r>
        <w:rPr>
          <w:spacing w:val="-5"/>
          <w:sz w:val="28"/>
        </w:rPr>
        <w:t> </w:t>
      </w:r>
      <w:r>
        <w:rPr>
          <w:sz w:val="28"/>
        </w:rPr>
        <w:t>plays</w:t>
      </w:r>
      <w:r>
        <w:rPr>
          <w:spacing w:val="-2"/>
          <w:sz w:val="28"/>
        </w:rPr>
        <w:t> </w:t>
      </w:r>
      <w:r>
        <w:rPr>
          <w:sz w:val="28"/>
        </w:rPr>
        <w:t>a</w:t>
      </w:r>
      <w:r>
        <w:rPr>
          <w:spacing w:val="-3"/>
          <w:sz w:val="28"/>
        </w:rPr>
        <w:t> </w:t>
      </w:r>
      <w:r>
        <w:rPr>
          <w:sz w:val="28"/>
        </w:rPr>
        <w:t>role</w:t>
      </w:r>
      <w:r>
        <w:rPr>
          <w:spacing w:val="-6"/>
          <w:sz w:val="28"/>
        </w:rPr>
        <w:t> </w:t>
      </w:r>
      <w:r>
        <w:rPr>
          <w:sz w:val="28"/>
        </w:rPr>
        <w:t>in</w:t>
      </w:r>
      <w:r>
        <w:rPr>
          <w:spacing w:val="-5"/>
          <w:sz w:val="28"/>
        </w:rPr>
        <w:t> </w:t>
      </w:r>
      <w:r>
        <w:rPr>
          <w:sz w:val="28"/>
        </w:rPr>
        <w:t>the</w:t>
      </w:r>
      <w:r>
        <w:rPr>
          <w:spacing w:val="-3"/>
          <w:sz w:val="28"/>
        </w:rPr>
        <w:t> </w:t>
      </w:r>
      <w:r>
        <w:rPr>
          <w:sz w:val="28"/>
        </w:rPr>
        <w:t>regulation</w:t>
      </w:r>
      <w:r>
        <w:rPr>
          <w:spacing w:val="-5"/>
          <w:sz w:val="28"/>
        </w:rPr>
        <w:t> </w:t>
      </w:r>
      <w:r>
        <w:rPr>
          <w:sz w:val="28"/>
        </w:rPr>
        <w:t>of</w:t>
      </w:r>
      <w:r>
        <w:rPr>
          <w:spacing w:val="-3"/>
          <w:sz w:val="28"/>
        </w:rPr>
        <w:t> </w:t>
      </w:r>
      <w:r>
        <w:rPr>
          <w:sz w:val="28"/>
        </w:rPr>
        <w:t>normal</w:t>
      </w:r>
      <w:r>
        <w:rPr>
          <w:spacing w:val="-2"/>
          <w:sz w:val="28"/>
        </w:rPr>
        <w:t> </w:t>
      </w:r>
      <w:r>
        <w:rPr>
          <w:sz w:val="28"/>
        </w:rPr>
        <w:t>body </w:t>
      </w:r>
      <w:r>
        <w:rPr>
          <w:spacing w:val="-2"/>
          <w:sz w:val="28"/>
        </w:rPr>
        <w:t>temperature.</w:t>
      </w:r>
    </w:p>
    <w:p>
      <w:pPr>
        <w:pStyle w:val="ListParagraph"/>
        <w:numPr>
          <w:ilvl w:val="0"/>
          <w:numId w:val="12"/>
        </w:numPr>
        <w:tabs>
          <w:tab w:pos="705" w:val="left" w:leader="none"/>
        </w:tabs>
        <w:spacing w:line="240" w:lineRule="auto" w:before="0" w:after="0"/>
        <w:ind w:left="705" w:right="0" w:hanging="303"/>
        <w:jc w:val="left"/>
        <w:rPr>
          <w:sz w:val="28"/>
        </w:rPr>
      </w:pPr>
      <w:r>
        <w:rPr>
          <w:sz w:val="28"/>
        </w:rPr>
        <w:t>Blood</w:t>
      </w:r>
      <w:r>
        <w:rPr>
          <w:spacing w:val="-4"/>
          <w:sz w:val="28"/>
        </w:rPr>
        <w:t> </w:t>
      </w:r>
      <w:r>
        <w:rPr>
          <w:sz w:val="28"/>
        </w:rPr>
        <w:t>also</w:t>
      </w:r>
      <w:r>
        <w:rPr>
          <w:spacing w:val="-8"/>
          <w:sz w:val="28"/>
        </w:rPr>
        <w:t> </w:t>
      </w:r>
      <w:r>
        <w:rPr>
          <w:sz w:val="28"/>
        </w:rPr>
        <w:t>transports</w:t>
      </w:r>
      <w:r>
        <w:rPr>
          <w:spacing w:val="-4"/>
          <w:sz w:val="28"/>
        </w:rPr>
        <w:t> </w:t>
      </w:r>
      <w:r>
        <w:rPr>
          <w:sz w:val="28"/>
        </w:rPr>
        <w:t>carbon</w:t>
      </w:r>
      <w:r>
        <w:rPr>
          <w:spacing w:val="-3"/>
          <w:sz w:val="28"/>
        </w:rPr>
        <w:t> </w:t>
      </w:r>
      <w:r>
        <w:rPr>
          <w:sz w:val="28"/>
        </w:rPr>
        <w:t>dioxide</w:t>
      </w:r>
      <w:r>
        <w:rPr>
          <w:spacing w:val="-5"/>
          <w:sz w:val="28"/>
        </w:rPr>
        <w:t> </w:t>
      </w:r>
      <w:r>
        <w:rPr>
          <w:sz w:val="28"/>
        </w:rPr>
        <w:t>from</w:t>
      </w:r>
      <w:r>
        <w:rPr>
          <w:spacing w:val="-8"/>
          <w:sz w:val="28"/>
        </w:rPr>
        <w:t> </w:t>
      </w:r>
      <w:r>
        <w:rPr>
          <w:sz w:val="28"/>
        </w:rPr>
        <w:t>the</w:t>
      </w:r>
      <w:r>
        <w:rPr>
          <w:spacing w:val="-4"/>
          <w:sz w:val="28"/>
        </w:rPr>
        <w:t> </w:t>
      </w:r>
      <w:r>
        <w:rPr>
          <w:spacing w:val="-2"/>
          <w:sz w:val="28"/>
        </w:rPr>
        <w:t>cells.</w:t>
      </w:r>
    </w:p>
    <w:p>
      <w:pPr>
        <w:pStyle w:val="ListParagraph"/>
        <w:numPr>
          <w:ilvl w:val="0"/>
          <w:numId w:val="12"/>
        </w:numPr>
        <w:tabs>
          <w:tab w:pos="844" w:val="left" w:leader="none"/>
        </w:tabs>
        <w:spacing w:line="240" w:lineRule="auto" w:before="0" w:after="0"/>
        <w:ind w:left="402" w:right="2833" w:firstLine="139"/>
        <w:jc w:val="left"/>
        <w:rPr>
          <w:sz w:val="28"/>
        </w:rPr>
      </w:pPr>
      <w:r>
        <w:rPr>
          <w:sz w:val="28"/>
        </w:rPr>
        <w:t>Blood</w:t>
      </w:r>
      <w:r>
        <w:rPr>
          <w:spacing w:val="-6"/>
          <w:sz w:val="28"/>
        </w:rPr>
        <w:t> </w:t>
      </w:r>
      <w:r>
        <w:rPr>
          <w:sz w:val="28"/>
        </w:rPr>
        <w:t>plays</w:t>
      </w:r>
      <w:r>
        <w:rPr>
          <w:spacing w:val="-2"/>
          <w:sz w:val="28"/>
        </w:rPr>
        <w:t> </w:t>
      </w:r>
      <w:r>
        <w:rPr>
          <w:sz w:val="28"/>
        </w:rPr>
        <w:t>a</w:t>
      </w:r>
      <w:r>
        <w:rPr>
          <w:spacing w:val="-4"/>
          <w:sz w:val="28"/>
        </w:rPr>
        <w:t> </w:t>
      </w:r>
      <w:r>
        <w:rPr>
          <w:sz w:val="28"/>
        </w:rPr>
        <w:t>vital</w:t>
      </w:r>
      <w:r>
        <w:rPr>
          <w:spacing w:val="-2"/>
          <w:sz w:val="28"/>
        </w:rPr>
        <w:t> </w:t>
      </w:r>
      <w:r>
        <w:rPr>
          <w:sz w:val="28"/>
        </w:rPr>
        <w:t>role</w:t>
      </w:r>
      <w:r>
        <w:rPr>
          <w:spacing w:val="-6"/>
          <w:sz w:val="28"/>
        </w:rPr>
        <w:t> </w:t>
      </w:r>
      <w:r>
        <w:rPr>
          <w:sz w:val="28"/>
        </w:rPr>
        <w:t>in</w:t>
      </w:r>
      <w:r>
        <w:rPr>
          <w:spacing w:val="-6"/>
          <w:sz w:val="28"/>
        </w:rPr>
        <w:t> </w:t>
      </w:r>
      <w:r>
        <w:rPr>
          <w:sz w:val="28"/>
        </w:rPr>
        <w:t>protecting</w:t>
      </w:r>
      <w:r>
        <w:rPr>
          <w:spacing w:val="-6"/>
          <w:sz w:val="28"/>
        </w:rPr>
        <w:t> </w:t>
      </w:r>
      <w:r>
        <w:rPr>
          <w:sz w:val="28"/>
        </w:rPr>
        <w:t>the</w:t>
      </w:r>
      <w:r>
        <w:rPr>
          <w:spacing w:val="-3"/>
          <w:sz w:val="28"/>
        </w:rPr>
        <w:t> </w:t>
      </w:r>
      <w:r>
        <w:rPr>
          <w:sz w:val="28"/>
        </w:rPr>
        <w:t>body</w:t>
      </w:r>
      <w:r>
        <w:rPr>
          <w:spacing w:val="-7"/>
          <w:sz w:val="28"/>
        </w:rPr>
        <w:t> </w:t>
      </w:r>
      <w:r>
        <w:rPr>
          <w:sz w:val="28"/>
        </w:rPr>
        <w:t>against</w:t>
      </w:r>
      <w:r>
        <w:rPr>
          <w:spacing w:val="-2"/>
          <w:sz w:val="28"/>
        </w:rPr>
        <w:t> </w:t>
      </w:r>
      <w:r>
        <w:rPr>
          <w:sz w:val="28"/>
        </w:rPr>
        <w:t>foreign microorganisms and toxins through its special combat unit cells.</w:t>
      </w:r>
    </w:p>
    <w:p>
      <w:pPr>
        <w:pStyle w:val="BodyText"/>
        <w:rPr>
          <w:sz w:val="20"/>
        </w:rPr>
      </w:pPr>
    </w:p>
    <w:p>
      <w:pPr>
        <w:pStyle w:val="BodyText"/>
        <w:spacing w:before="159"/>
        <w:rPr>
          <w:sz w:val="20"/>
        </w:rPr>
      </w:pPr>
      <w:r>
        <w:rPr/>
        <w:drawing>
          <wp:anchor distT="0" distB="0" distL="0" distR="0" allowOverlap="1" layoutInCell="1" locked="0" behindDoc="1" simplePos="0" relativeHeight="487592448">
            <wp:simplePos x="0" y="0"/>
            <wp:positionH relativeFrom="page">
              <wp:posOffset>1236980</wp:posOffset>
            </wp:positionH>
            <wp:positionV relativeFrom="paragraph">
              <wp:posOffset>262776</wp:posOffset>
            </wp:positionV>
            <wp:extent cx="5033958" cy="2760821"/>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15" cstate="print"/>
                    <a:stretch>
                      <a:fillRect/>
                    </a:stretch>
                  </pic:blipFill>
                  <pic:spPr>
                    <a:xfrm>
                      <a:off x="0" y="0"/>
                      <a:ext cx="5033958" cy="2760821"/>
                    </a:xfrm>
                    <a:prstGeom prst="rect">
                      <a:avLst/>
                    </a:prstGeom>
                  </pic:spPr>
                </pic:pic>
              </a:graphicData>
            </a:graphic>
          </wp:anchor>
        </w:drawing>
      </w:r>
    </w:p>
    <w:p>
      <w:pPr>
        <w:spacing w:after="0"/>
        <w:rPr>
          <w:sz w:val="20"/>
        </w:rPr>
        <w:sectPr>
          <w:pgSz w:w="11910" w:h="16840"/>
          <w:pgMar w:header="677" w:footer="1002" w:top="1980" w:bottom="1200" w:left="1040" w:right="300"/>
        </w:sectPr>
      </w:pPr>
    </w:p>
    <w:p>
      <w:pPr>
        <w:pStyle w:val="Heading3"/>
        <w:spacing w:line="365" w:lineRule="exact" w:before="124"/>
        <w:ind w:left="542"/>
        <w:rPr>
          <w:sz w:val="28"/>
          <w:u w:val="none"/>
        </w:rPr>
      </w:pPr>
      <w:r>
        <w:rPr>
          <w:color w:val="006FC0"/>
          <w:sz w:val="28"/>
          <w:u w:val="single" w:color="006FC0"/>
        </w:rPr>
        <w:t>T</w:t>
      </w:r>
      <w:r>
        <w:rPr>
          <w:color w:val="006FC0"/>
          <w:u w:val="single" w:color="006FC0"/>
        </w:rPr>
        <w:t>he</w:t>
      </w:r>
      <w:r>
        <w:rPr>
          <w:color w:val="006FC0"/>
          <w:spacing w:val="-9"/>
          <w:u w:val="single" w:color="006FC0"/>
        </w:rPr>
        <w:t> </w:t>
      </w:r>
      <w:r>
        <w:rPr>
          <w:color w:val="006FC0"/>
          <w:u w:val="single" w:color="006FC0"/>
        </w:rPr>
        <w:t>classification</w:t>
      </w:r>
      <w:r>
        <w:rPr>
          <w:color w:val="006FC0"/>
          <w:spacing w:val="-8"/>
          <w:u w:val="single" w:color="006FC0"/>
        </w:rPr>
        <w:t> </w:t>
      </w:r>
      <w:r>
        <w:rPr>
          <w:color w:val="006FC0"/>
          <w:u w:val="single" w:color="006FC0"/>
        </w:rPr>
        <w:t>of</w:t>
      </w:r>
      <w:r>
        <w:rPr>
          <w:color w:val="006FC0"/>
          <w:spacing w:val="-9"/>
          <w:u w:val="single" w:color="006FC0"/>
        </w:rPr>
        <w:t> </w:t>
      </w:r>
      <w:r>
        <w:rPr>
          <w:color w:val="006FC0"/>
          <w:u w:val="single" w:color="006FC0"/>
        </w:rPr>
        <w:t>blood</w:t>
      </w:r>
      <w:r>
        <w:rPr>
          <w:color w:val="006FC0"/>
          <w:spacing w:val="-7"/>
          <w:u w:val="single" w:color="006FC0"/>
        </w:rPr>
        <w:t> </w:t>
      </w:r>
      <w:r>
        <w:rPr>
          <w:color w:val="006FC0"/>
          <w:spacing w:val="-2"/>
          <w:u w:val="single" w:color="006FC0"/>
        </w:rPr>
        <w:t>cells</w:t>
      </w:r>
      <w:r>
        <w:rPr>
          <w:color w:val="006FC0"/>
          <w:spacing w:val="-2"/>
          <w:sz w:val="28"/>
          <w:u w:val="single" w:color="006FC0"/>
        </w:rPr>
        <w:t>:</w:t>
      </w:r>
    </w:p>
    <w:p>
      <w:pPr>
        <w:pStyle w:val="BodyText"/>
        <w:spacing w:line="242" w:lineRule="auto"/>
        <w:ind w:left="402" w:right="1159" w:firstLine="208"/>
      </w:pPr>
      <w:r>
        <w:rPr>
          <w:b/>
          <w:color w:val="FF0000"/>
        </w:rPr>
        <w:t>A</w:t>
      </w:r>
      <w:r>
        <w:rPr/>
        <w:t>-</w:t>
      </w:r>
      <w:r>
        <w:rPr>
          <w:spacing w:val="-3"/>
        </w:rPr>
        <w:t> </w:t>
      </w:r>
      <w:r>
        <w:rPr/>
        <w:t>Erythrocytes</w:t>
      </w:r>
      <w:r>
        <w:rPr>
          <w:spacing w:val="-3"/>
        </w:rPr>
        <w:t> </w:t>
      </w:r>
      <w:r>
        <w:rPr/>
        <w:t>or</w:t>
      </w:r>
      <w:r>
        <w:rPr>
          <w:spacing w:val="-5"/>
        </w:rPr>
        <w:t> </w:t>
      </w:r>
      <w:r>
        <w:rPr/>
        <w:t>red</w:t>
      </w:r>
      <w:r>
        <w:rPr>
          <w:spacing w:val="-4"/>
        </w:rPr>
        <w:t> </w:t>
      </w:r>
      <w:r>
        <w:rPr/>
        <w:t>blood</w:t>
      </w:r>
      <w:r>
        <w:rPr>
          <w:spacing w:val="-1"/>
        </w:rPr>
        <w:t> </w:t>
      </w:r>
      <w:r>
        <w:rPr/>
        <w:t>cells </w:t>
      </w:r>
      <w:r>
        <w:rPr>
          <w:b/>
          <w:color w:val="C00000"/>
        </w:rPr>
        <w:t>(RBCs</w:t>
      </w:r>
      <w:r>
        <w:rPr>
          <w:b/>
        </w:rPr>
        <w:t>)</w:t>
      </w:r>
      <w:r>
        <w:rPr/>
        <w:t>,</w:t>
      </w:r>
      <w:r>
        <w:rPr>
          <w:spacing w:val="-3"/>
        </w:rPr>
        <w:t> </w:t>
      </w:r>
      <w:r>
        <w:rPr/>
        <w:t>which</w:t>
      </w:r>
      <w:r>
        <w:rPr>
          <w:spacing w:val="-1"/>
        </w:rPr>
        <w:t> </w:t>
      </w:r>
      <w:r>
        <w:rPr/>
        <w:t>make</w:t>
      </w:r>
      <w:r>
        <w:rPr>
          <w:spacing w:val="-2"/>
        </w:rPr>
        <w:t> </w:t>
      </w:r>
      <w:r>
        <w:rPr/>
        <w:t>up</w:t>
      </w:r>
      <w:r>
        <w:rPr>
          <w:spacing w:val="-1"/>
        </w:rPr>
        <w:t> </w:t>
      </w:r>
      <w:r>
        <w:rPr/>
        <w:t>about </w:t>
      </w:r>
      <w:r>
        <w:rPr>
          <w:b/>
          <w:color w:val="C00000"/>
        </w:rPr>
        <w:t>95%</w:t>
      </w:r>
      <w:r>
        <w:rPr>
          <w:b/>
          <w:color w:val="C00000"/>
          <w:spacing w:val="-5"/>
        </w:rPr>
        <w:t> </w:t>
      </w:r>
      <w:r>
        <w:rPr/>
        <w:t>of</w:t>
      </w:r>
      <w:r>
        <w:rPr>
          <w:spacing w:val="-2"/>
        </w:rPr>
        <w:t> </w:t>
      </w:r>
      <w:r>
        <w:rPr/>
        <w:t>the volume of blood cells</w:t>
      </w:r>
    </w:p>
    <w:p>
      <w:pPr>
        <w:tabs>
          <w:tab w:pos="6050" w:val="left" w:leader="none"/>
        </w:tabs>
        <w:spacing w:line="240" w:lineRule="auto" w:before="0"/>
        <w:ind w:left="402" w:right="1419" w:firstLine="0"/>
        <w:jc w:val="left"/>
        <w:rPr>
          <w:sz w:val="28"/>
        </w:rPr>
      </w:pPr>
      <w:r>
        <w:rPr>
          <w:b/>
          <w:color w:val="FF0000"/>
          <w:sz w:val="28"/>
        </w:rPr>
        <w:t>B</w:t>
      </w:r>
      <w:r>
        <w:rPr>
          <w:sz w:val="28"/>
        </w:rPr>
        <w:t>- Leukocytes or white blood cells </w:t>
      </w:r>
      <w:r>
        <w:rPr>
          <w:b/>
          <w:sz w:val="28"/>
        </w:rPr>
        <w:t>(</w:t>
      </w:r>
      <w:r>
        <w:rPr>
          <w:b/>
          <w:color w:val="00AFEF"/>
          <w:sz w:val="28"/>
        </w:rPr>
        <w:t>WBCs</w:t>
      </w:r>
      <w:r>
        <w:rPr>
          <w:b/>
          <w:sz w:val="28"/>
        </w:rPr>
        <w:t>) </w:t>
      </w:r>
      <w:r>
        <w:rPr>
          <w:sz w:val="28"/>
        </w:rPr>
        <w:t>are divided into </w:t>
      </w:r>
      <w:r>
        <w:rPr>
          <w:b/>
          <w:sz w:val="28"/>
        </w:rPr>
        <w:t>two subcategories</w:t>
      </w:r>
      <w:r>
        <w:rPr>
          <w:sz w:val="28"/>
        </w:rPr>
        <w:t>: the </w:t>
      </w:r>
      <w:r>
        <w:rPr>
          <w:b/>
          <w:color w:val="00AFEF"/>
          <w:sz w:val="28"/>
        </w:rPr>
        <w:t>granular </w:t>
      </w:r>
      <w:r>
        <w:rPr>
          <w:b/>
          <w:sz w:val="28"/>
        </w:rPr>
        <w:t>leukocytes </w:t>
      </w:r>
      <w:r>
        <w:rPr>
          <w:sz w:val="28"/>
        </w:rPr>
        <w:t>and the</w:t>
        <w:tab/>
      </w:r>
      <w:r>
        <w:rPr>
          <w:b/>
          <w:color w:val="00AFEF"/>
          <w:sz w:val="28"/>
        </w:rPr>
        <w:t>a</w:t>
      </w:r>
      <w:r>
        <w:rPr>
          <w:b/>
          <w:color w:val="00AFEF"/>
          <w:spacing w:val="-9"/>
          <w:sz w:val="28"/>
        </w:rPr>
        <w:t> </w:t>
      </w:r>
      <w:r>
        <w:rPr>
          <w:b/>
          <w:color w:val="00AFEF"/>
          <w:sz w:val="28"/>
        </w:rPr>
        <w:t>granular</w:t>
      </w:r>
      <w:r>
        <w:rPr>
          <w:b/>
          <w:color w:val="00AFEF"/>
          <w:spacing w:val="-10"/>
          <w:sz w:val="28"/>
        </w:rPr>
        <w:t> </w:t>
      </w:r>
      <w:r>
        <w:rPr>
          <w:b/>
          <w:color w:val="00AFEF"/>
          <w:sz w:val="28"/>
        </w:rPr>
        <w:t>or</w:t>
      </w:r>
      <w:r>
        <w:rPr>
          <w:b/>
          <w:color w:val="00AFEF"/>
          <w:spacing w:val="-10"/>
          <w:sz w:val="28"/>
        </w:rPr>
        <w:t> </w:t>
      </w:r>
      <w:r>
        <w:rPr>
          <w:b/>
          <w:color w:val="00AFEF"/>
          <w:sz w:val="28"/>
        </w:rPr>
        <w:t>no</w:t>
      </w:r>
      <w:r>
        <w:rPr>
          <w:b/>
          <w:color w:val="00AFEF"/>
          <w:spacing w:val="-7"/>
          <w:sz w:val="28"/>
        </w:rPr>
        <w:t> </w:t>
      </w:r>
      <w:r>
        <w:rPr>
          <w:b/>
          <w:color w:val="00AFEF"/>
          <w:sz w:val="28"/>
        </w:rPr>
        <w:t>granular </w:t>
      </w:r>
      <w:r>
        <w:rPr>
          <w:b/>
          <w:sz w:val="28"/>
        </w:rPr>
        <w:t>leukocytes, </w:t>
      </w:r>
      <w:r>
        <w:rPr>
          <w:sz w:val="28"/>
        </w:rPr>
        <w:t>which make up about </w:t>
      </w:r>
      <w:r>
        <w:rPr>
          <w:b/>
          <w:color w:val="FF0000"/>
          <w:sz w:val="28"/>
        </w:rPr>
        <w:t>20% to 25% </w:t>
      </w:r>
      <w:r>
        <w:rPr>
          <w:sz w:val="28"/>
        </w:rPr>
        <w:t>of WBCs.</w:t>
      </w:r>
    </w:p>
    <w:p>
      <w:pPr>
        <w:pStyle w:val="BodyText"/>
        <w:spacing w:before="313"/>
        <w:ind w:left="402"/>
      </w:pPr>
      <w:r>
        <w:rPr/>
        <w:drawing>
          <wp:anchor distT="0" distB="0" distL="0" distR="0" allowOverlap="1" layoutInCell="1" locked="0" behindDoc="1" simplePos="0" relativeHeight="486043136">
            <wp:simplePos x="0" y="0"/>
            <wp:positionH relativeFrom="page">
              <wp:posOffset>1064856</wp:posOffset>
            </wp:positionH>
            <wp:positionV relativeFrom="paragraph">
              <wp:posOffset>355372</wp:posOffset>
            </wp:positionV>
            <wp:extent cx="5350802" cy="5201666"/>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5350802" cy="5201666"/>
                    </a:xfrm>
                    <a:prstGeom prst="rect">
                      <a:avLst/>
                    </a:prstGeom>
                  </pic:spPr>
                </pic:pic>
              </a:graphicData>
            </a:graphic>
          </wp:anchor>
        </w:drawing>
      </w:r>
      <w:r>
        <w:rPr>
          <w:b/>
          <w:color w:val="FF0000"/>
        </w:rPr>
        <w:t>C</w:t>
      </w:r>
      <w:r>
        <w:rPr>
          <w:b/>
        </w:rPr>
        <w:t>.</w:t>
      </w:r>
      <w:r>
        <w:rPr>
          <w:b/>
          <w:spacing w:val="62"/>
        </w:rPr>
        <w:t> </w:t>
      </w:r>
      <w:r>
        <w:rPr/>
        <w:t>Thrombocytes</w:t>
      </w:r>
      <w:r>
        <w:rPr>
          <w:spacing w:val="-2"/>
        </w:rPr>
        <w:t> </w:t>
      </w:r>
      <w:r>
        <w:rPr/>
        <w:t>or</w:t>
      </w:r>
      <w:r>
        <w:rPr>
          <w:spacing w:val="-3"/>
        </w:rPr>
        <w:t> </w:t>
      </w:r>
      <w:r>
        <w:rPr>
          <w:spacing w:val="-2"/>
        </w:rPr>
        <w:t>platelets.</w:t>
      </w:r>
    </w:p>
    <w:p>
      <w:pPr>
        <w:pStyle w:val="BodyText"/>
      </w:pPr>
    </w:p>
    <w:p>
      <w:pPr>
        <w:pStyle w:val="Heading3"/>
        <w:spacing w:line="366" w:lineRule="exact"/>
        <w:rPr>
          <w:b w:val="0"/>
          <w:u w:val="none"/>
        </w:rPr>
      </w:pPr>
      <w:r>
        <w:rPr>
          <w:color w:val="FF0000"/>
          <w:spacing w:val="-2"/>
          <w:u w:val="single" w:color="FF0000"/>
        </w:rPr>
        <w:t>Plasma</w:t>
      </w:r>
      <w:r>
        <w:rPr>
          <w:b w:val="0"/>
          <w:color w:val="FF0000"/>
          <w:spacing w:val="-2"/>
          <w:u w:val="single" w:color="FF0000"/>
        </w:rPr>
        <w:t>:</w:t>
      </w:r>
    </w:p>
    <w:p>
      <w:pPr>
        <w:pStyle w:val="Heading4"/>
        <w:spacing w:line="328" w:lineRule="exact"/>
        <w:rPr>
          <w:sz w:val="29"/>
        </w:rPr>
      </w:pPr>
      <w:r>
        <w:rPr>
          <w:color w:val="00AFEF"/>
        </w:rPr>
        <w:t>Viscous</w:t>
      </w:r>
      <w:r>
        <w:rPr>
          <w:color w:val="00AFEF"/>
          <w:spacing w:val="-7"/>
        </w:rPr>
        <w:t> </w:t>
      </w:r>
      <w:r>
        <w:rPr>
          <w:color w:val="00AFEF"/>
        </w:rPr>
        <w:t>fluid</w:t>
      </w:r>
      <w:r>
        <w:rPr>
          <w:color w:val="00AFEF"/>
          <w:spacing w:val="-4"/>
        </w:rPr>
        <w:t> </w:t>
      </w:r>
      <w:r>
        <w:rPr>
          <w:color w:val="00AFEF"/>
        </w:rPr>
        <w:t>obtained</w:t>
      </w:r>
      <w:r>
        <w:rPr>
          <w:color w:val="00AFEF"/>
          <w:spacing w:val="-4"/>
        </w:rPr>
        <w:t> </w:t>
      </w:r>
      <w:r>
        <w:rPr>
          <w:color w:val="00AFEF"/>
        </w:rPr>
        <w:t>from</w:t>
      </w:r>
      <w:r>
        <w:rPr>
          <w:color w:val="00AFEF"/>
          <w:spacing w:val="-4"/>
        </w:rPr>
        <w:t> </w:t>
      </w:r>
      <w:r>
        <w:rPr>
          <w:color w:val="00AFEF"/>
        </w:rPr>
        <w:t>blood</w:t>
      </w:r>
      <w:r>
        <w:rPr>
          <w:color w:val="00AFEF"/>
          <w:spacing w:val="-5"/>
        </w:rPr>
        <w:t> </w:t>
      </w:r>
      <w:r>
        <w:rPr>
          <w:color w:val="00AFEF"/>
        </w:rPr>
        <w:t>which</w:t>
      </w:r>
      <w:r>
        <w:rPr>
          <w:color w:val="00AFEF"/>
          <w:spacing w:val="-8"/>
        </w:rPr>
        <w:t> </w:t>
      </w:r>
      <w:r>
        <w:rPr>
          <w:color w:val="00AFEF"/>
        </w:rPr>
        <w:t>is</w:t>
      </w:r>
      <w:r>
        <w:rPr>
          <w:color w:val="00AFEF"/>
          <w:spacing w:val="-4"/>
        </w:rPr>
        <w:t> </w:t>
      </w:r>
      <w:r>
        <w:rPr>
          <w:color w:val="00AFEF"/>
        </w:rPr>
        <w:t>prevented</w:t>
      </w:r>
      <w:r>
        <w:rPr>
          <w:color w:val="00AFEF"/>
          <w:spacing w:val="-4"/>
        </w:rPr>
        <w:t> </w:t>
      </w:r>
      <w:r>
        <w:rPr>
          <w:color w:val="00AFEF"/>
        </w:rPr>
        <w:t>from</w:t>
      </w:r>
      <w:r>
        <w:rPr>
          <w:color w:val="00AFEF"/>
          <w:spacing w:val="-1"/>
        </w:rPr>
        <w:t> </w:t>
      </w:r>
      <w:r>
        <w:rPr>
          <w:color w:val="00AFEF"/>
          <w:spacing w:val="-2"/>
        </w:rPr>
        <w:t>clotting</w:t>
      </w:r>
      <w:r>
        <w:rPr>
          <w:color w:val="00AFEF"/>
          <w:spacing w:val="-2"/>
          <w:sz w:val="29"/>
        </w:rPr>
        <w:t>.</w:t>
      </w:r>
    </w:p>
    <w:p>
      <w:pPr>
        <w:pStyle w:val="BodyText"/>
        <w:ind w:left="402" w:right="1159"/>
      </w:pPr>
      <w:r>
        <w:rPr/>
        <w:t>Its</w:t>
      </w:r>
      <w:r>
        <w:rPr>
          <w:spacing w:val="-2"/>
        </w:rPr>
        <w:t> </w:t>
      </w:r>
      <w:r>
        <w:rPr/>
        <w:t>accounts</w:t>
      </w:r>
      <w:r>
        <w:rPr>
          <w:spacing w:val="-2"/>
        </w:rPr>
        <w:t> </w:t>
      </w:r>
      <w:r>
        <w:rPr/>
        <w:t>for</w:t>
      </w:r>
      <w:r>
        <w:rPr>
          <w:spacing w:val="-3"/>
        </w:rPr>
        <w:t> </w:t>
      </w:r>
      <w:r>
        <w:rPr/>
        <w:t>about</w:t>
      </w:r>
      <w:r>
        <w:rPr>
          <w:spacing w:val="-4"/>
        </w:rPr>
        <w:t> </w:t>
      </w:r>
      <w:r>
        <w:rPr>
          <w:b/>
          <w:color w:val="FF0000"/>
        </w:rPr>
        <w:t>55%</w:t>
      </w:r>
      <w:r>
        <w:rPr>
          <w:b/>
          <w:color w:val="FF0000"/>
          <w:spacing w:val="-6"/>
        </w:rPr>
        <w:t> </w:t>
      </w:r>
      <w:r>
        <w:rPr/>
        <w:t>of</w:t>
      </w:r>
      <w:r>
        <w:rPr>
          <w:spacing w:val="-6"/>
        </w:rPr>
        <w:t> </w:t>
      </w:r>
      <w:r>
        <w:rPr/>
        <w:t>blood;</w:t>
      </w:r>
      <w:r>
        <w:rPr>
          <w:spacing w:val="-2"/>
        </w:rPr>
        <w:t> </w:t>
      </w:r>
      <w:r>
        <w:rPr/>
        <w:t>the</w:t>
      </w:r>
      <w:r>
        <w:rPr>
          <w:spacing w:val="-3"/>
        </w:rPr>
        <w:t> </w:t>
      </w:r>
      <w:r>
        <w:rPr/>
        <w:t>formed</w:t>
      </w:r>
      <w:r>
        <w:rPr>
          <w:spacing w:val="-2"/>
        </w:rPr>
        <w:t> </w:t>
      </w:r>
      <w:r>
        <w:rPr/>
        <w:t>elements</w:t>
      </w:r>
      <w:r>
        <w:rPr>
          <w:spacing w:val="-2"/>
        </w:rPr>
        <w:t> </w:t>
      </w:r>
      <w:r>
        <w:rPr/>
        <w:t>make</w:t>
      </w:r>
      <w:r>
        <w:rPr>
          <w:spacing w:val="-3"/>
        </w:rPr>
        <w:t> </w:t>
      </w:r>
      <w:r>
        <w:rPr/>
        <w:t>up about</w:t>
      </w:r>
      <w:r>
        <w:rPr>
          <w:spacing w:val="-2"/>
        </w:rPr>
        <w:t> </w:t>
      </w:r>
      <w:r>
        <w:rPr>
          <w:color w:val="FF0000"/>
        </w:rPr>
        <w:t>45</w:t>
      </w:r>
      <w:r>
        <w:rPr>
          <w:b/>
          <w:color w:val="FF0000"/>
        </w:rPr>
        <w:t>% </w:t>
      </w:r>
      <w:r>
        <w:rPr/>
        <w:t>of the total volume of blood</w:t>
      </w:r>
    </w:p>
    <w:p>
      <w:pPr>
        <w:spacing w:line="242" w:lineRule="auto" w:before="1"/>
        <w:ind w:left="400" w:right="2711" w:firstLine="0"/>
        <w:jc w:val="left"/>
        <w:rPr>
          <w:b/>
          <w:sz w:val="28"/>
        </w:rPr>
      </w:pPr>
      <w:r>
        <w:rPr>
          <w:b/>
          <w:color w:val="FF0000"/>
          <w:sz w:val="28"/>
          <w:u w:val="single" w:color="FF0000"/>
        </w:rPr>
        <w:t>Serum:</w:t>
      </w:r>
      <w:r>
        <w:rPr>
          <w:b/>
          <w:color w:val="FF0000"/>
          <w:spacing w:val="40"/>
          <w:sz w:val="28"/>
        </w:rPr>
        <w:t> </w:t>
      </w:r>
      <w:r>
        <w:rPr>
          <w:b/>
          <w:color w:val="FF0000"/>
          <w:sz w:val="28"/>
        </w:rPr>
        <w:t>Plasma</w:t>
      </w:r>
      <w:r>
        <w:rPr>
          <w:b/>
          <w:color w:val="FF0000"/>
          <w:spacing w:val="-8"/>
          <w:sz w:val="28"/>
        </w:rPr>
        <w:t> </w:t>
      </w:r>
      <w:r>
        <w:rPr>
          <w:b/>
          <w:color w:val="FF0000"/>
          <w:sz w:val="28"/>
        </w:rPr>
        <w:t>without</w:t>
      </w:r>
      <w:r>
        <w:rPr>
          <w:b/>
          <w:color w:val="FF0000"/>
          <w:spacing w:val="-6"/>
          <w:sz w:val="28"/>
        </w:rPr>
        <w:t> </w:t>
      </w:r>
      <w:r>
        <w:rPr>
          <w:b/>
          <w:color w:val="FF0000"/>
          <w:sz w:val="28"/>
        </w:rPr>
        <w:t>the</w:t>
      </w:r>
      <w:r>
        <w:rPr>
          <w:b/>
          <w:color w:val="FF0000"/>
          <w:spacing w:val="-7"/>
          <w:sz w:val="28"/>
        </w:rPr>
        <w:t> </w:t>
      </w:r>
      <w:r>
        <w:rPr>
          <w:b/>
          <w:color w:val="FF0000"/>
          <w:sz w:val="28"/>
        </w:rPr>
        <w:t>clotting</w:t>
      </w:r>
      <w:r>
        <w:rPr>
          <w:b/>
          <w:color w:val="FF0000"/>
          <w:spacing w:val="-5"/>
          <w:sz w:val="28"/>
        </w:rPr>
        <w:t> </w:t>
      </w:r>
      <w:r>
        <w:rPr>
          <w:b/>
          <w:color w:val="FF0000"/>
          <w:sz w:val="28"/>
        </w:rPr>
        <w:t>proteins. </w:t>
      </w:r>
      <w:r>
        <w:rPr>
          <w:b/>
          <w:color w:val="00AFEF"/>
          <w:sz w:val="28"/>
        </w:rPr>
        <w:t>Plasma–Fibrinogen = Serum.</w:t>
      </w:r>
    </w:p>
    <w:p>
      <w:pPr>
        <w:pStyle w:val="Heading3"/>
        <w:spacing w:line="365" w:lineRule="exact" w:before="318"/>
        <w:ind w:left="402"/>
        <w:jc w:val="both"/>
        <w:rPr>
          <w:sz w:val="28"/>
          <w:u w:val="none"/>
        </w:rPr>
      </w:pPr>
      <w:r>
        <w:rPr>
          <w:color w:val="006FC0"/>
          <w:sz w:val="28"/>
          <w:u w:val="single" w:color="006FC0"/>
        </w:rPr>
        <w:t>C</w:t>
      </w:r>
      <w:r>
        <w:rPr>
          <w:color w:val="006FC0"/>
          <w:u w:val="single" w:color="006FC0"/>
        </w:rPr>
        <w:t>omposition</w:t>
      </w:r>
      <w:r>
        <w:rPr>
          <w:color w:val="006FC0"/>
          <w:spacing w:val="-10"/>
          <w:u w:val="single" w:color="006FC0"/>
        </w:rPr>
        <w:t> </w:t>
      </w:r>
      <w:r>
        <w:rPr>
          <w:color w:val="006FC0"/>
          <w:u w:val="single" w:color="006FC0"/>
        </w:rPr>
        <w:t>of</w:t>
      </w:r>
      <w:r>
        <w:rPr>
          <w:color w:val="006FC0"/>
          <w:spacing w:val="-12"/>
          <w:u w:val="single" w:color="006FC0"/>
        </w:rPr>
        <w:t> </w:t>
      </w:r>
      <w:r>
        <w:rPr>
          <w:color w:val="006FC0"/>
          <w:spacing w:val="-2"/>
          <w:u w:val="single" w:color="006FC0"/>
        </w:rPr>
        <w:t>plasma</w:t>
      </w:r>
      <w:r>
        <w:rPr>
          <w:color w:val="006FC0"/>
          <w:spacing w:val="-2"/>
          <w:sz w:val="28"/>
          <w:u w:val="single" w:color="006FC0"/>
        </w:rPr>
        <w:t>:</w:t>
      </w:r>
    </w:p>
    <w:p>
      <w:pPr>
        <w:pStyle w:val="Heading4"/>
        <w:spacing w:line="319" w:lineRule="exact"/>
        <w:ind w:left="887"/>
        <w:jc w:val="both"/>
        <w:rPr>
          <w:b w:val="0"/>
          <w:i w:val="0"/>
        </w:rPr>
      </w:pPr>
      <w:r>
        <w:rPr>
          <w:color w:val="001F5F"/>
        </w:rPr>
        <w:t>It’s</w:t>
      </w:r>
      <w:r>
        <w:rPr>
          <w:color w:val="001F5F"/>
          <w:spacing w:val="-6"/>
        </w:rPr>
        <w:t> </w:t>
      </w:r>
      <w:r>
        <w:rPr>
          <w:color w:val="001F5F"/>
        </w:rPr>
        <w:t>a</w:t>
      </w:r>
      <w:r>
        <w:rPr>
          <w:color w:val="001F5F"/>
          <w:spacing w:val="-8"/>
        </w:rPr>
        <w:t> </w:t>
      </w:r>
      <w:r>
        <w:rPr>
          <w:color w:val="001F5F"/>
        </w:rPr>
        <w:t>straw-colored</w:t>
      </w:r>
      <w:r>
        <w:rPr>
          <w:color w:val="001F5F"/>
          <w:spacing w:val="-6"/>
        </w:rPr>
        <w:t> </w:t>
      </w:r>
      <w:r>
        <w:rPr>
          <w:color w:val="001F5F"/>
        </w:rPr>
        <w:t>liquid</w:t>
      </w:r>
      <w:r>
        <w:rPr>
          <w:color w:val="001F5F"/>
          <w:spacing w:val="-8"/>
        </w:rPr>
        <w:t> </w:t>
      </w:r>
      <w:r>
        <w:rPr>
          <w:color w:val="001F5F"/>
        </w:rPr>
        <w:t>consisting</w:t>
      </w:r>
      <w:r>
        <w:rPr>
          <w:color w:val="001F5F"/>
          <w:spacing w:val="-8"/>
        </w:rPr>
        <w:t> </w:t>
      </w:r>
      <w:r>
        <w:rPr>
          <w:color w:val="001F5F"/>
        </w:rPr>
        <w:t>of</w:t>
      </w:r>
      <w:r>
        <w:rPr>
          <w:color w:val="001F5F"/>
          <w:spacing w:val="-4"/>
        </w:rPr>
        <w:t> </w:t>
      </w:r>
      <w:r>
        <w:rPr>
          <w:color w:val="001F5F"/>
        </w:rPr>
        <w:t>water</w:t>
      </w:r>
      <w:r>
        <w:rPr>
          <w:color w:val="001F5F"/>
          <w:spacing w:val="-4"/>
        </w:rPr>
        <w:t> </w:t>
      </w:r>
      <w:r>
        <w:rPr>
          <w:color w:val="001F5F"/>
        </w:rPr>
        <w:t>and</w:t>
      </w:r>
      <w:r>
        <w:rPr>
          <w:color w:val="001F5F"/>
          <w:spacing w:val="-8"/>
        </w:rPr>
        <w:t> </w:t>
      </w:r>
      <w:r>
        <w:rPr>
          <w:color w:val="001F5F"/>
        </w:rPr>
        <w:t>dissolved</w:t>
      </w:r>
      <w:r>
        <w:rPr>
          <w:color w:val="001F5F"/>
          <w:spacing w:val="-3"/>
        </w:rPr>
        <w:t> </w:t>
      </w:r>
      <w:r>
        <w:rPr>
          <w:color w:val="001F5F"/>
          <w:spacing w:val="-2"/>
        </w:rPr>
        <w:t>solutes</w:t>
      </w:r>
      <w:r>
        <w:rPr>
          <w:b w:val="0"/>
          <w:i w:val="0"/>
          <w:spacing w:val="-2"/>
        </w:rPr>
        <w:t>.</w:t>
      </w:r>
    </w:p>
    <w:p>
      <w:pPr>
        <w:pStyle w:val="BodyText"/>
        <w:ind w:left="400" w:right="1372"/>
        <w:jc w:val="both"/>
      </w:pPr>
      <w:r>
        <w:rPr/>
        <w:t>The</w:t>
      </w:r>
      <w:r>
        <w:rPr>
          <w:spacing w:val="-2"/>
        </w:rPr>
        <w:t> </w:t>
      </w:r>
      <w:r>
        <w:rPr/>
        <w:t>major</w:t>
      </w:r>
      <w:r>
        <w:rPr>
          <w:spacing w:val="-2"/>
        </w:rPr>
        <w:t> </w:t>
      </w:r>
      <w:r>
        <w:rPr/>
        <w:t>solute</w:t>
      </w:r>
      <w:r>
        <w:rPr>
          <w:spacing w:val="-5"/>
        </w:rPr>
        <w:t> </w:t>
      </w:r>
      <w:r>
        <w:rPr/>
        <w:t>of</w:t>
      </w:r>
      <w:r>
        <w:rPr>
          <w:spacing w:val="-2"/>
        </w:rPr>
        <w:t> </w:t>
      </w:r>
      <w:r>
        <w:rPr/>
        <w:t>the</w:t>
      </w:r>
      <w:r>
        <w:rPr>
          <w:spacing w:val="-2"/>
        </w:rPr>
        <w:t> </w:t>
      </w:r>
      <w:r>
        <w:rPr/>
        <w:t>plasma</w:t>
      </w:r>
      <w:r>
        <w:rPr>
          <w:spacing w:val="-2"/>
        </w:rPr>
        <w:t> </w:t>
      </w:r>
      <w:r>
        <w:rPr/>
        <w:t>in</w:t>
      </w:r>
      <w:r>
        <w:rPr>
          <w:spacing w:val="-1"/>
        </w:rPr>
        <w:t> </w:t>
      </w:r>
      <w:r>
        <w:rPr/>
        <w:t>terms</w:t>
      </w:r>
      <w:r>
        <w:rPr>
          <w:spacing w:val="-1"/>
        </w:rPr>
        <w:t> </w:t>
      </w:r>
      <w:r>
        <w:rPr/>
        <w:t>of</w:t>
      </w:r>
      <w:r>
        <w:rPr>
          <w:spacing w:val="-4"/>
        </w:rPr>
        <w:t> </w:t>
      </w:r>
      <w:r>
        <w:rPr/>
        <w:t>its concentration</w:t>
      </w:r>
      <w:r>
        <w:rPr>
          <w:spacing w:val="-5"/>
        </w:rPr>
        <w:t> </w:t>
      </w:r>
      <w:r>
        <w:rPr/>
        <w:t>is</w:t>
      </w:r>
      <w:r>
        <w:rPr>
          <w:spacing w:val="-1"/>
        </w:rPr>
        <w:t> </w:t>
      </w:r>
      <w:r>
        <w:rPr>
          <w:b/>
          <w:color w:val="00AFEF"/>
        </w:rPr>
        <w:t>Na</w:t>
      </w:r>
      <w:r>
        <w:rPr>
          <w:b/>
          <w:color w:val="00AFEF"/>
          <w:spacing w:val="-2"/>
        </w:rPr>
        <w:t> </w:t>
      </w:r>
      <w:r>
        <w:rPr/>
        <w:t>,</w:t>
      </w:r>
      <w:r>
        <w:rPr>
          <w:spacing w:val="-3"/>
        </w:rPr>
        <w:t> </w:t>
      </w:r>
      <w:r>
        <w:rPr/>
        <w:t>In</w:t>
      </w:r>
      <w:r>
        <w:rPr>
          <w:spacing w:val="-1"/>
        </w:rPr>
        <w:t> </w:t>
      </w:r>
      <w:r>
        <w:rPr/>
        <w:t>addition to </w:t>
      </w:r>
      <w:r>
        <w:rPr>
          <w:color w:val="00AFEF"/>
        </w:rPr>
        <w:t>Na</w:t>
      </w:r>
      <w:r>
        <w:rPr>
          <w:color w:val="00AFEF"/>
          <w:spacing w:val="-2"/>
        </w:rPr>
        <w:t> </w:t>
      </w:r>
      <w:r>
        <w:rPr/>
        <w:t>,</w:t>
      </w:r>
      <w:r>
        <w:rPr>
          <w:spacing w:val="80"/>
          <w:w w:val="150"/>
        </w:rPr>
        <w:t> </w:t>
      </w:r>
      <w:r>
        <w:rPr/>
        <w:t>plasma contains many</w:t>
      </w:r>
      <w:r>
        <w:rPr>
          <w:spacing w:val="80"/>
          <w:w w:val="150"/>
        </w:rPr>
        <w:t> </w:t>
      </w:r>
      <w:r>
        <w:rPr>
          <w:color w:val="00AFEF"/>
        </w:rPr>
        <w:t>other</w:t>
      </w:r>
      <w:r>
        <w:rPr>
          <w:color w:val="00AFEF"/>
          <w:spacing w:val="-2"/>
        </w:rPr>
        <w:t> </w:t>
      </w:r>
      <w:r>
        <w:rPr>
          <w:color w:val="00AFEF"/>
        </w:rPr>
        <w:t>ions</w:t>
      </w:r>
      <w:r>
        <w:rPr/>
        <w:t>, as well as</w:t>
      </w:r>
      <w:r>
        <w:rPr>
          <w:spacing w:val="-2"/>
        </w:rPr>
        <w:t> </w:t>
      </w:r>
      <w:r>
        <w:rPr/>
        <w:t>organic molecules </w:t>
      </w:r>
      <w:r>
        <w:rPr>
          <w:b/>
          <w:color w:val="FF0000"/>
        </w:rPr>
        <w:t>such as </w:t>
      </w:r>
      <w:r>
        <w:rPr/>
        <w:t>;</w:t>
      </w:r>
    </w:p>
    <w:p>
      <w:pPr>
        <w:spacing w:before="6"/>
        <w:ind w:left="400" w:right="0" w:firstLine="0"/>
        <w:jc w:val="both"/>
        <w:rPr>
          <w:b/>
          <w:sz w:val="28"/>
        </w:rPr>
      </w:pPr>
      <w:r>
        <w:rPr>
          <w:b/>
          <w:color w:val="001F5F"/>
          <w:sz w:val="28"/>
        </w:rPr>
        <w:t>Metabolites,</w:t>
      </w:r>
      <w:r>
        <w:rPr>
          <w:b/>
          <w:color w:val="001F5F"/>
          <w:spacing w:val="-8"/>
          <w:sz w:val="28"/>
        </w:rPr>
        <w:t> </w:t>
      </w:r>
      <w:r>
        <w:rPr>
          <w:b/>
          <w:color w:val="001F5F"/>
          <w:sz w:val="28"/>
        </w:rPr>
        <w:t>hormones,</w:t>
      </w:r>
      <w:r>
        <w:rPr>
          <w:b/>
          <w:color w:val="001F5F"/>
          <w:spacing w:val="-6"/>
          <w:sz w:val="28"/>
        </w:rPr>
        <w:t> </w:t>
      </w:r>
      <w:r>
        <w:rPr>
          <w:b/>
          <w:color w:val="001F5F"/>
          <w:sz w:val="28"/>
        </w:rPr>
        <w:t>enzymes,</w:t>
      </w:r>
      <w:r>
        <w:rPr>
          <w:b/>
          <w:color w:val="001F5F"/>
          <w:spacing w:val="-5"/>
          <w:sz w:val="28"/>
        </w:rPr>
        <w:t> </w:t>
      </w:r>
      <w:r>
        <w:rPr>
          <w:b/>
          <w:color w:val="001F5F"/>
          <w:sz w:val="28"/>
        </w:rPr>
        <w:t>antibodies,</w:t>
      </w:r>
      <w:r>
        <w:rPr>
          <w:b/>
          <w:color w:val="001F5F"/>
          <w:spacing w:val="-6"/>
          <w:sz w:val="28"/>
        </w:rPr>
        <w:t> </w:t>
      </w:r>
      <w:r>
        <w:rPr>
          <w:b/>
          <w:color w:val="001F5F"/>
          <w:sz w:val="28"/>
        </w:rPr>
        <w:t>and</w:t>
      </w:r>
      <w:r>
        <w:rPr>
          <w:b/>
          <w:color w:val="001F5F"/>
          <w:spacing w:val="-8"/>
          <w:sz w:val="28"/>
        </w:rPr>
        <w:t> </w:t>
      </w:r>
      <w:r>
        <w:rPr>
          <w:b/>
          <w:color w:val="001F5F"/>
          <w:sz w:val="28"/>
        </w:rPr>
        <w:t>other</w:t>
      </w:r>
      <w:r>
        <w:rPr>
          <w:b/>
          <w:color w:val="001F5F"/>
          <w:spacing w:val="-4"/>
          <w:sz w:val="28"/>
        </w:rPr>
        <w:t> </w:t>
      </w:r>
      <w:r>
        <w:rPr>
          <w:b/>
          <w:color w:val="001F5F"/>
          <w:spacing w:val="-2"/>
          <w:sz w:val="28"/>
        </w:rPr>
        <w:t>proteins.</w:t>
      </w:r>
    </w:p>
    <w:p>
      <w:pPr>
        <w:pStyle w:val="BodyText"/>
        <w:rPr>
          <w:b/>
        </w:rPr>
      </w:pPr>
    </w:p>
    <w:p>
      <w:pPr>
        <w:pStyle w:val="Heading2"/>
        <w:spacing w:line="366" w:lineRule="exact"/>
        <w:ind w:left="400"/>
        <w:rPr>
          <w:u w:val="none"/>
        </w:rPr>
      </w:pPr>
      <w:r>
        <w:rPr>
          <w:color w:val="FF0000"/>
          <w:u w:val="single" w:color="FF0000"/>
        </w:rPr>
        <w:t>Plasma</w:t>
      </w:r>
      <w:r>
        <w:rPr>
          <w:color w:val="FF0000"/>
          <w:spacing w:val="-10"/>
          <w:u w:val="single" w:color="FF0000"/>
        </w:rPr>
        <w:t> </w:t>
      </w:r>
      <w:r>
        <w:rPr>
          <w:color w:val="FF0000"/>
          <w:spacing w:val="-2"/>
          <w:u w:val="single" w:color="FF0000"/>
        </w:rPr>
        <w:t>Proteins:</w:t>
      </w:r>
    </w:p>
    <w:p>
      <w:pPr>
        <w:pStyle w:val="BodyText"/>
        <w:spacing w:line="320" w:lineRule="exact"/>
        <w:ind w:left="400"/>
      </w:pPr>
      <w:r>
        <w:rPr/>
        <w:t>Plasma</w:t>
      </w:r>
      <w:r>
        <w:rPr>
          <w:spacing w:val="-6"/>
        </w:rPr>
        <w:t> </w:t>
      </w:r>
      <w:r>
        <w:rPr/>
        <w:t>proteins</w:t>
      </w:r>
      <w:r>
        <w:rPr>
          <w:spacing w:val="-2"/>
        </w:rPr>
        <w:t> </w:t>
      </w:r>
      <w:r>
        <w:rPr/>
        <w:t>constitute</w:t>
      </w:r>
      <w:r>
        <w:rPr>
          <w:spacing w:val="-1"/>
        </w:rPr>
        <w:t> </w:t>
      </w:r>
      <w:r>
        <w:rPr/>
        <w:t>(</w:t>
      </w:r>
      <w:r>
        <w:rPr>
          <w:b/>
          <w:color w:val="FF0000"/>
        </w:rPr>
        <w:t>7%</w:t>
      </w:r>
      <w:r>
        <w:rPr>
          <w:b/>
          <w:color w:val="FF0000"/>
          <w:spacing w:val="-7"/>
        </w:rPr>
        <w:t> </w:t>
      </w:r>
      <w:r>
        <w:rPr>
          <w:b/>
          <w:color w:val="FF0000"/>
        </w:rPr>
        <w:t>to</w:t>
      </w:r>
      <w:r>
        <w:rPr>
          <w:b/>
          <w:color w:val="FF0000"/>
          <w:spacing w:val="-6"/>
        </w:rPr>
        <w:t> </w:t>
      </w:r>
      <w:r>
        <w:rPr>
          <w:b/>
          <w:color w:val="FF0000"/>
        </w:rPr>
        <w:t>9%)</w:t>
      </w:r>
      <w:r>
        <w:rPr>
          <w:b/>
          <w:color w:val="FF0000"/>
          <w:spacing w:val="-3"/>
        </w:rPr>
        <w:t> </w:t>
      </w:r>
      <w:r>
        <w:rPr>
          <w:color w:val="FF0000"/>
        </w:rPr>
        <w:t>of</w:t>
      </w:r>
      <w:r>
        <w:rPr>
          <w:color w:val="FF0000"/>
          <w:spacing w:val="-4"/>
        </w:rPr>
        <w:t> </w:t>
      </w:r>
      <w:r>
        <w:rPr/>
        <w:t>the</w:t>
      </w:r>
      <w:r>
        <w:rPr>
          <w:spacing w:val="-3"/>
        </w:rPr>
        <w:t> </w:t>
      </w:r>
      <w:r>
        <w:rPr>
          <w:spacing w:val="-2"/>
        </w:rPr>
        <w:t>plasma.</w:t>
      </w:r>
    </w:p>
    <w:p>
      <w:pPr>
        <w:spacing w:before="4"/>
        <w:ind w:left="678" w:right="6405" w:hanging="279"/>
        <w:jc w:val="left"/>
        <w:rPr>
          <w:b/>
          <w:sz w:val="32"/>
        </w:rPr>
      </w:pPr>
      <w:r>
        <w:rPr>
          <w:b/>
          <w:sz w:val="28"/>
        </w:rPr>
        <w:t>The</w:t>
      </w:r>
      <w:r>
        <w:rPr>
          <w:b/>
          <w:spacing w:val="-8"/>
          <w:sz w:val="28"/>
        </w:rPr>
        <w:t> </w:t>
      </w:r>
      <w:r>
        <w:rPr>
          <w:b/>
          <w:sz w:val="28"/>
        </w:rPr>
        <w:t>three</w:t>
      </w:r>
      <w:r>
        <w:rPr>
          <w:b/>
          <w:spacing w:val="-8"/>
          <w:sz w:val="28"/>
        </w:rPr>
        <w:t> </w:t>
      </w:r>
      <w:r>
        <w:rPr>
          <w:b/>
          <w:sz w:val="28"/>
        </w:rPr>
        <w:t>types</w:t>
      </w:r>
      <w:r>
        <w:rPr>
          <w:b/>
          <w:spacing w:val="-6"/>
          <w:sz w:val="28"/>
        </w:rPr>
        <w:t> </w:t>
      </w:r>
      <w:r>
        <w:rPr>
          <w:b/>
          <w:sz w:val="28"/>
        </w:rPr>
        <w:t>of</w:t>
      </w:r>
      <w:r>
        <w:rPr>
          <w:b/>
          <w:spacing w:val="-7"/>
          <w:sz w:val="28"/>
        </w:rPr>
        <w:t> </w:t>
      </w:r>
      <w:r>
        <w:rPr>
          <w:b/>
          <w:sz w:val="28"/>
        </w:rPr>
        <w:t>proteins</w:t>
      </w:r>
      <w:r>
        <w:rPr>
          <w:b/>
          <w:spacing w:val="-5"/>
          <w:sz w:val="28"/>
        </w:rPr>
        <w:t> </w:t>
      </w:r>
      <w:r>
        <w:rPr>
          <w:b/>
          <w:sz w:val="28"/>
        </w:rPr>
        <w:t>are: </w:t>
      </w:r>
      <w:r>
        <w:rPr>
          <w:b/>
          <w:spacing w:val="-2"/>
          <w:sz w:val="28"/>
        </w:rPr>
        <w:t>1-</w:t>
      </w:r>
      <w:r>
        <w:rPr>
          <w:b/>
          <w:spacing w:val="-2"/>
          <w:sz w:val="32"/>
        </w:rPr>
        <w:t>albumins.</w:t>
      </w:r>
    </w:p>
    <w:p>
      <w:pPr>
        <w:spacing w:line="316" w:lineRule="exact" w:before="0"/>
        <w:ind w:left="678" w:right="0" w:firstLine="0"/>
        <w:jc w:val="left"/>
        <w:rPr>
          <w:b/>
          <w:sz w:val="28"/>
        </w:rPr>
      </w:pPr>
      <w:r>
        <w:rPr>
          <w:sz w:val="28"/>
        </w:rPr>
        <w:t>2 </w:t>
      </w:r>
      <w:r>
        <w:rPr>
          <w:spacing w:val="-2"/>
          <w:sz w:val="28"/>
        </w:rPr>
        <w:t>–</w:t>
      </w:r>
      <w:r>
        <w:rPr>
          <w:b/>
          <w:spacing w:val="-2"/>
          <w:sz w:val="28"/>
        </w:rPr>
        <w:t>Globulins.</w:t>
      </w:r>
    </w:p>
    <w:p>
      <w:pPr>
        <w:pStyle w:val="ListParagraph"/>
        <w:numPr>
          <w:ilvl w:val="0"/>
          <w:numId w:val="11"/>
        </w:numPr>
        <w:tabs>
          <w:tab w:pos="981" w:val="left" w:leader="none"/>
        </w:tabs>
        <w:spacing w:line="367" w:lineRule="exact" w:before="0" w:after="0"/>
        <w:ind w:left="981" w:right="0" w:hanging="303"/>
        <w:jc w:val="left"/>
        <w:rPr>
          <w:b/>
          <w:sz w:val="28"/>
        </w:rPr>
      </w:pPr>
      <w:r>
        <w:rPr>
          <w:spacing w:val="-2"/>
          <w:sz w:val="32"/>
        </w:rPr>
        <w:t>Fibrinogen.</w:t>
      </w:r>
    </w:p>
    <w:p>
      <w:pPr>
        <w:spacing w:after="0" w:line="367" w:lineRule="exact"/>
        <w:jc w:val="left"/>
        <w:rPr>
          <w:sz w:val="28"/>
        </w:rPr>
        <w:sectPr>
          <w:pgSz w:w="11910" w:h="16840"/>
          <w:pgMar w:header="677" w:footer="1002" w:top="1980" w:bottom="1200" w:left="1040" w:right="300"/>
        </w:sectPr>
      </w:pPr>
    </w:p>
    <w:p>
      <w:pPr>
        <w:spacing w:before="202"/>
        <w:ind w:left="400" w:right="0" w:firstLine="0"/>
        <w:jc w:val="left"/>
        <w:rPr>
          <w:b/>
          <w:i/>
          <w:sz w:val="28"/>
        </w:rPr>
      </w:pPr>
      <w:r>
        <w:rPr/>
        <w:drawing>
          <wp:anchor distT="0" distB="0" distL="0" distR="0" allowOverlap="1" layoutInCell="1" locked="0" behindDoc="1" simplePos="0" relativeHeight="486044160">
            <wp:simplePos x="0" y="0"/>
            <wp:positionH relativeFrom="page">
              <wp:posOffset>1064856</wp:posOffset>
            </wp:positionH>
            <wp:positionV relativeFrom="page">
              <wp:posOffset>2956686</wp:posOffset>
            </wp:positionV>
            <wp:extent cx="5350802" cy="5201666"/>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44672">
                <wp:simplePos x="0" y="0"/>
                <wp:positionH relativeFrom="page">
                  <wp:posOffset>1897379</wp:posOffset>
                </wp:positionH>
                <wp:positionV relativeFrom="paragraph">
                  <wp:posOffset>23114</wp:posOffset>
                </wp:positionV>
                <wp:extent cx="4732020" cy="47752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4732020" cy="477520"/>
                          <a:chExt cx="4732020" cy="477520"/>
                        </a:xfrm>
                      </wpg:grpSpPr>
                      <pic:pic>
                        <pic:nvPicPr>
                          <pic:cNvPr id="29" name="Image 29"/>
                          <pic:cNvPicPr/>
                        </pic:nvPicPr>
                        <pic:blipFill>
                          <a:blip r:embed="rId18" cstate="print"/>
                          <a:stretch>
                            <a:fillRect/>
                          </a:stretch>
                        </pic:blipFill>
                        <pic:spPr>
                          <a:xfrm>
                            <a:off x="0" y="0"/>
                            <a:ext cx="4732020" cy="477011"/>
                          </a:xfrm>
                          <a:prstGeom prst="rect">
                            <a:avLst/>
                          </a:prstGeom>
                        </pic:spPr>
                      </pic:pic>
                      <pic:pic>
                        <pic:nvPicPr>
                          <pic:cNvPr id="30" name="Image 30"/>
                          <pic:cNvPicPr/>
                        </pic:nvPicPr>
                        <pic:blipFill>
                          <a:blip r:embed="rId19" cstate="print"/>
                          <a:stretch>
                            <a:fillRect/>
                          </a:stretch>
                        </pic:blipFill>
                        <pic:spPr>
                          <a:xfrm>
                            <a:off x="1565021" y="110362"/>
                            <a:ext cx="2911352" cy="216407"/>
                          </a:xfrm>
                          <a:prstGeom prst="rect">
                            <a:avLst/>
                          </a:prstGeom>
                        </pic:spPr>
                      </pic:pic>
                      <pic:pic>
                        <pic:nvPicPr>
                          <pic:cNvPr id="31" name="Image 31"/>
                          <pic:cNvPicPr/>
                        </pic:nvPicPr>
                        <pic:blipFill>
                          <a:blip r:embed="rId20" cstate="print"/>
                          <a:stretch>
                            <a:fillRect/>
                          </a:stretch>
                        </pic:blipFill>
                        <pic:spPr>
                          <a:xfrm>
                            <a:off x="1549908" y="286511"/>
                            <a:ext cx="2945891" cy="67055"/>
                          </a:xfrm>
                          <a:prstGeom prst="rect">
                            <a:avLst/>
                          </a:prstGeom>
                        </pic:spPr>
                      </pic:pic>
                      <pic:pic>
                        <pic:nvPicPr>
                          <pic:cNvPr id="32" name="Image 32"/>
                          <pic:cNvPicPr/>
                        </pic:nvPicPr>
                        <pic:blipFill>
                          <a:blip r:embed="rId21" cstate="print"/>
                          <a:stretch>
                            <a:fillRect/>
                          </a:stretch>
                        </pic:blipFill>
                        <pic:spPr>
                          <a:xfrm>
                            <a:off x="1578863" y="295656"/>
                            <a:ext cx="2900172" cy="21335"/>
                          </a:xfrm>
                          <a:prstGeom prst="rect">
                            <a:avLst/>
                          </a:prstGeom>
                        </pic:spPr>
                      </pic:pic>
                      <wps:wsp>
                        <wps:cNvPr id="33" name="Graphic 33"/>
                        <wps:cNvSpPr/>
                        <wps:spPr>
                          <a:xfrm>
                            <a:off x="1572767" y="289559"/>
                            <a:ext cx="2912745" cy="33655"/>
                          </a:xfrm>
                          <a:custGeom>
                            <a:avLst/>
                            <a:gdLst/>
                            <a:ahLst/>
                            <a:cxnLst/>
                            <a:rect l="l" t="t" r="r" b="b"/>
                            <a:pathLst>
                              <a:path w="2912745" h="33655">
                                <a:moveTo>
                                  <a:pt x="2906267" y="0"/>
                                </a:moveTo>
                                <a:lnTo>
                                  <a:pt x="6096" y="0"/>
                                </a:lnTo>
                                <a:lnTo>
                                  <a:pt x="0" y="6096"/>
                                </a:lnTo>
                                <a:lnTo>
                                  <a:pt x="0" y="27432"/>
                                </a:lnTo>
                                <a:lnTo>
                                  <a:pt x="6096" y="33527"/>
                                </a:lnTo>
                                <a:lnTo>
                                  <a:pt x="2906267" y="33527"/>
                                </a:lnTo>
                                <a:lnTo>
                                  <a:pt x="2910331" y="29464"/>
                                </a:lnTo>
                                <a:lnTo>
                                  <a:pt x="6096" y="29464"/>
                                </a:lnTo>
                                <a:lnTo>
                                  <a:pt x="4063" y="27432"/>
                                </a:lnTo>
                                <a:lnTo>
                                  <a:pt x="4063" y="6096"/>
                                </a:lnTo>
                                <a:lnTo>
                                  <a:pt x="6096" y="4064"/>
                                </a:lnTo>
                                <a:lnTo>
                                  <a:pt x="2910332" y="4064"/>
                                </a:lnTo>
                                <a:lnTo>
                                  <a:pt x="2906267" y="0"/>
                                </a:lnTo>
                                <a:close/>
                              </a:path>
                              <a:path w="2912745" h="33655">
                                <a:moveTo>
                                  <a:pt x="2910332" y="4064"/>
                                </a:moveTo>
                                <a:lnTo>
                                  <a:pt x="2906267" y="4064"/>
                                </a:lnTo>
                                <a:lnTo>
                                  <a:pt x="2908300" y="6096"/>
                                </a:lnTo>
                                <a:lnTo>
                                  <a:pt x="2908300" y="27432"/>
                                </a:lnTo>
                                <a:lnTo>
                                  <a:pt x="2906267" y="29464"/>
                                </a:lnTo>
                                <a:lnTo>
                                  <a:pt x="2910331" y="29464"/>
                                </a:lnTo>
                                <a:lnTo>
                                  <a:pt x="2912364" y="27432"/>
                                </a:lnTo>
                                <a:lnTo>
                                  <a:pt x="2912364" y="6096"/>
                                </a:lnTo>
                                <a:lnTo>
                                  <a:pt x="2910332" y="4064"/>
                                </a:lnTo>
                                <a:close/>
                              </a:path>
                              <a:path w="2912745" h="33655">
                                <a:moveTo>
                                  <a:pt x="8127" y="25400"/>
                                </a:moveTo>
                                <a:lnTo>
                                  <a:pt x="6096" y="25400"/>
                                </a:lnTo>
                                <a:lnTo>
                                  <a:pt x="8127" y="27432"/>
                                </a:lnTo>
                                <a:lnTo>
                                  <a:pt x="8127" y="25400"/>
                                </a:lnTo>
                                <a:close/>
                              </a:path>
                              <a:path w="2912745" h="33655">
                                <a:moveTo>
                                  <a:pt x="12191" y="6096"/>
                                </a:moveTo>
                                <a:lnTo>
                                  <a:pt x="8127" y="10160"/>
                                </a:lnTo>
                                <a:lnTo>
                                  <a:pt x="8127" y="23368"/>
                                </a:lnTo>
                                <a:lnTo>
                                  <a:pt x="12191" y="27432"/>
                                </a:lnTo>
                                <a:lnTo>
                                  <a:pt x="12191" y="6096"/>
                                </a:lnTo>
                                <a:close/>
                              </a:path>
                              <a:path w="2912745" h="33655">
                                <a:moveTo>
                                  <a:pt x="2900172" y="6096"/>
                                </a:moveTo>
                                <a:lnTo>
                                  <a:pt x="2900172" y="27432"/>
                                </a:lnTo>
                                <a:lnTo>
                                  <a:pt x="2904236" y="23368"/>
                                </a:lnTo>
                                <a:lnTo>
                                  <a:pt x="2904236" y="10160"/>
                                </a:lnTo>
                                <a:lnTo>
                                  <a:pt x="2900172" y="6096"/>
                                </a:lnTo>
                                <a:close/>
                              </a:path>
                              <a:path w="2912745" h="33655">
                                <a:moveTo>
                                  <a:pt x="2906267" y="25400"/>
                                </a:moveTo>
                                <a:lnTo>
                                  <a:pt x="2904236" y="25400"/>
                                </a:lnTo>
                                <a:lnTo>
                                  <a:pt x="2904236" y="27432"/>
                                </a:lnTo>
                                <a:lnTo>
                                  <a:pt x="2906267" y="25400"/>
                                </a:lnTo>
                                <a:close/>
                              </a:path>
                              <a:path w="2912745" h="33655">
                                <a:moveTo>
                                  <a:pt x="8127" y="23368"/>
                                </a:moveTo>
                                <a:lnTo>
                                  <a:pt x="8127" y="25400"/>
                                </a:lnTo>
                                <a:lnTo>
                                  <a:pt x="10159" y="25400"/>
                                </a:lnTo>
                                <a:lnTo>
                                  <a:pt x="8127" y="23368"/>
                                </a:lnTo>
                                <a:close/>
                              </a:path>
                              <a:path w="2912745" h="33655">
                                <a:moveTo>
                                  <a:pt x="2900172" y="21336"/>
                                </a:moveTo>
                                <a:lnTo>
                                  <a:pt x="12191" y="21336"/>
                                </a:lnTo>
                                <a:lnTo>
                                  <a:pt x="12191" y="25400"/>
                                </a:lnTo>
                                <a:lnTo>
                                  <a:pt x="2900172" y="25400"/>
                                </a:lnTo>
                                <a:lnTo>
                                  <a:pt x="2900172" y="21336"/>
                                </a:lnTo>
                                <a:close/>
                              </a:path>
                              <a:path w="2912745" h="33655">
                                <a:moveTo>
                                  <a:pt x="2904236" y="23368"/>
                                </a:moveTo>
                                <a:lnTo>
                                  <a:pt x="2902204" y="25400"/>
                                </a:lnTo>
                                <a:lnTo>
                                  <a:pt x="2904236" y="25400"/>
                                </a:lnTo>
                                <a:lnTo>
                                  <a:pt x="2904236" y="23368"/>
                                </a:lnTo>
                                <a:close/>
                              </a:path>
                              <a:path w="2912745" h="33655">
                                <a:moveTo>
                                  <a:pt x="8127" y="21336"/>
                                </a:moveTo>
                                <a:lnTo>
                                  <a:pt x="6096" y="21336"/>
                                </a:lnTo>
                                <a:lnTo>
                                  <a:pt x="8127" y="23368"/>
                                </a:lnTo>
                                <a:lnTo>
                                  <a:pt x="8127" y="21336"/>
                                </a:lnTo>
                                <a:close/>
                              </a:path>
                              <a:path w="2912745" h="33655">
                                <a:moveTo>
                                  <a:pt x="2906267" y="21336"/>
                                </a:moveTo>
                                <a:lnTo>
                                  <a:pt x="2904236" y="21336"/>
                                </a:lnTo>
                                <a:lnTo>
                                  <a:pt x="2904236" y="23368"/>
                                </a:lnTo>
                                <a:lnTo>
                                  <a:pt x="2906267" y="21336"/>
                                </a:lnTo>
                                <a:close/>
                              </a:path>
                              <a:path w="2912745" h="33655">
                                <a:moveTo>
                                  <a:pt x="8127" y="10160"/>
                                </a:moveTo>
                                <a:lnTo>
                                  <a:pt x="6096" y="12192"/>
                                </a:lnTo>
                                <a:lnTo>
                                  <a:pt x="8127" y="12192"/>
                                </a:lnTo>
                                <a:lnTo>
                                  <a:pt x="8127" y="10160"/>
                                </a:lnTo>
                                <a:close/>
                              </a:path>
                              <a:path w="2912745" h="33655">
                                <a:moveTo>
                                  <a:pt x="2900172" y="8127"/>
                                </a:moveTo>
                                <a:lnTo>
                                  <a:pt x="12191" y="8127"/>
                                </a:lnTo>
                                <a:lnTo>
                                  <a:pt x="12191" y="12192"/>
                                </a:lnTo>
                                <a:lnTo>
                                  <a:pt x="2900172" y="12192"/>
                                </a:lnTo>
                                <a:lnTo>
                                  <a:pt x="2900172" y="8127"/>
                                </a:lnTo>
                                <a:close/>
                              </a:path>
                              <a:path w="2912745" h="33655">
                                <a:moveTo>
                                  <a:pt x="2904236" y="10160"/>
                                </a:moveTo>
                                <a:lnTo>
                                  <a:pt x="2904236" y="12192"/>
                                </a:lnTo>
                                <a:lnTo>
                                  <a:pt x="2906267" y="12192"/>
                                </a:lnTo>
                                <a:lnTo>
                                  <a:pt x="2904236" y="10160"/>
                                </a:lnTo>
                                <a:close/>
                              </a:path>
                              <a:path w="2912745" h="33655">
                                <a:moveTo>
                                  <a:pt x="10160" y="8127"/>
                                </a:moveTo>
                                <a:lnTo>
                                  <a:pt x="8127" y="8127"/>
                                </a:lnTo>
                                <a:lnTo>
                                  <a:pt x="8127" y="10160"/>
                                </a:lnTo>
                                <a:lnTo>
                                  <a:pt x="10160" y="8127"/>
                                </a:lnTo>
                                <a:close/>
                              </a:path>
                              <a:path w="2912745" h="33655">
                                <a:moveTo>
                                  <a:pt x="2904236" y="8127"/>
                                </a:moveTo>
                                <a:lnTo>
                                  <a:pt x="2902204" y="8127"/>
                                </a:lnTo>
                                <a:lnTo>
                                  <a:pt x="2904236" y="10160"/>
                                </a:lnTo>
                                <a:lnTo>
                                  <a:pt x="2904236" y="8127"/>
                                </a:lnTo>
                                <a:close/>
                              </a:path>
                              <a:path w="2912745" h="33655">
                                <a:moveTo>
                                  <a:pt x="8127" y="6096"/>
                                </a:moveTo>
                                <a:lnTo>
                                  <a:pt x="6096" y="8127"/>
                                </a:lnTo>
                                <a:lnTo>
                                  <a:pt x="8127" y="8127"/>
                                </a:lnTo>
                                <a:lnTo>
                                  <a:pt x="8127" y="6096"/>
                                </a:lnTo>
                                <a:close/>
                              </a:path>
                              <a:path w="2912745" h="33655">
                                <a:moveTo>
                                  <a:pt x="2904236" y="6096"/>
                                </a:moveTo>
                                <a:lnTo>
                                  <a:pt x="2904236" y="8127"/>
                                </a:lnTo>
                                <a:lnTo>
                                  <a:pt x="2906267" y="8127"/>
                                </a:lnTo>
                                <a:lnTo>
                                  <a:pt x="2904236" y="6096"/>
                                </a:lnTo>
                                <a:close/>
                              </a:path>
                            </a:pathLst>
                          </a:custGeom>
                          <a:solidFill>
                            <a:srgbClr val="D02C29"/>
                          </a:solidFill>
                        </wps:spPr>
                        <wps:bodyPr wrap="square" lIns="0" tIns="0" rIns="0" bIns="0" rtlCol="0">
                          <a:prstTxWarp prst="textNoShape">
                            <a:avLst/>
                          </a:prstTxWarp>
                          <a:noAutofit/>
                        </wps:bodyPr>
                      </wps:wsp>
                    </wpg:wgp>
                  </a:graphicData>
                </a:graphic>
              </wp:anchor>
            </w:drawing>
          </mc:Choice>
          <mc:Fallback>
            <w:pict>
              <v:group style="position:absolute;margin-left:149.399994pt;margin-top:1.820019pt;width:372.6pt;height:37.6pt;mso-position-horizontal-relative:page;mso-position-vertical-relative:paragraph;z-index:-17271808" id="docshapegroup19" coordorigin="2988,36" coordsize="7452,752">
                <v:shape style="position:absolute;left:2988;top:36;width:7452;height:752" type="#_x0000_t75" id="docshape20" stroked="false">
                  <v:imagedata r:id="rId18" o:title=""/>
                </v:shape>
                <v:shape style="position:absolute;left:5452;top:210;width:4585;height:341" type="#_x0000_t75" id="docshape21" stroked="false">
                  <v:imagedata r:id="rId19" o:title=""/>
                </v:shape>
                <v:shape style="position:absolute;left:5428;top:487;width:4640;height:106" type="#_x0000_t75" id="docshape22" stroked="false">
                  <v:imagedata r:id="rId20" o:title=""/>
                </v:shape>
                <v:shape style="position:absolute;left:5474;top:502;width:4568;height:34" type="#_x0000_t75" id="docshape23" stroked="false">
                  <v:imagedata r:id="rId21" o:title=""/>
                </v:shape>
                <v:shape style="position:absolute;left:5464;top:492;width:4587;height:53" id="docshape24" coordorigin="5465,492" coordsize="4587,53" path="m10042,492l5474,492,5465,502,5465,536,5474,545,10042,545,10048,539,5474,539,5471,536,5471,502,5474,499,10048,499,10042,492xm10048,499l10042,499,10045,502,10045,536,10042,539,10048,539,10051,536,10051,502,10048,499xm5478,532l5474,532,5478,536,5478,532xm5484,502l5478,508,5478,529,5484,536,5484,502xm10032,502l10032,536,10038,529,10038,508,10032,502xm10042,532l10038,532,10038,536,10042,532xm5478,529l5478,532,5481,532,5478,529xm10032,526l5484,526,5484,532,10032,532,10032,526xm10038,529l10035,532,10038,532,10038,529xm5478,526l5474,526,5478,529,5478,526xm10042,526l10038,526,10038,529,10042,526xm5478,508l5474,512,5478,512,5478,508xm10032,505l5484,505,5484,512,10032,512,10032,505xm10038,508l10038,512,10042,512,10038,508xm5481,505l5478,505,5478,508,5481,505xm10038,505l10035,505,10038,508,10038,505xm5478,502l5474,505,5478,505,5478,502xm10038,502l10038,505,10042,505,10038,502xe" filled="true" fillcolor="#d02c29" stroked="false">
                  <v:path arrowok="t"/>
                  <v:fill type="solid"/>
                </v:shape>
                <w10:wrap type="none"/>
              </v:group>
            </w:pict>
          </mc:Fallback>
        </mc:AlternateContent>
      </w:r>
      <w:r>
        <w:rPr>
          <w:b/>
          <w:i/>
          <w:sz w:val="28"/>
          <w:u w:val="single"/>
        </w:rPr>
        <w:t>Fourth</w:t>
      </w:r>
      <w:r>
        <w:rPr>
          <w:b/>
          <w:i/>
          <w:spacing w:val="-6"/>
          <w:sz w:val="28"/>
          <w:u w:val="single"/>
        </w:rPr>
        <w:t> </w:t>
      </w:r>
      <w:r>
        <w:rPr>
          <w:b/>
          <w:i/>
          <w:spacing w:val="-2"/>
          <w:sz w:val="28"/>
          <w:u w:val="single"/>
        </w:rPr>
        <w:t>lecture:</w:t>
      </w:r>
    </w:p>
    <w:p>
      <w:pPr>
        <w:pStyle w:val="BodyText"/>
        <w:rPr>
          <w:b/>
          <w:i/>
          <w:sz w:val="20"/>
        </w:rPr>
      </w:pPr>
    </w:p>
    <w:p>
      <w:pPr>
        <w:pStyle w:val="BodyText"/>
        <w:rPr>
          <w:b/>
          <w:i/>
          <w:sz w:val="20"/>
        </w:rPr>
      </w:pPr>
    </w:p>
    <w:p>
      <w:pPr>
        <w:pStyle w:val="BodyText"/>
        <w:spacing w:before="128"/>
        <w:rPr>
          <w:b/>
          <w:i/>
          <w:sz w:val="20"/>
        </w:rPr>
      </w:pPr>
      <w:r>
        <w:rPr/>
        <w:drawing>
          <wp:anchor distT="0" distB="0" distL="0" distR="0" allowOverlap="1" layoutInCell="1" locked="0" behindDoc="1" simplePos="0" relativeHeight="487594496">
            <wp:simplePos x="0" y="0"/>
            <wp:positionH relativeFrom="page">
              <wp:posOffset>1464310</wp:posOffset>
            </wp:positionH>
            <wp:positionV relativeFrom="paragraph">
              <wp:posOffset>242866</wp:posOffset>
            </wp:positionV>
            <wp:extent cx="5196136" cy="3218688"/>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22" cstate="print"/>
                    <a:stretch>
                      <a:fillRect/>
                    </a:stretch>
                  </pic:blipFill>
                  <pic:spPr>
                    <a:xfrm>
                      <a:off x="0" y="0"/>
                      <a:ext cx="5196136" cy="3218688"/>
                    </a:xfrm>
                    <a:prstGeom prst="rect">
                      <a:avLst/>
                    </a:prstGeom>
                  </pic:spPr>
                </pic:pic>
              </a:graphicData>
            </a:graphic>
          </wp:anchor>
        </w:drawing>
      </w:r>
    </w:p>
    <w:p>
      <w:pPr>
        <w:pStyle w:val="Heading3"/>
        <w:spacing w:before="345"/>
        <w:rPr>
          <w:u w:val="none"/>
        </w:rPr>
      </w:pPr>
      <w:r>
        <w:rPr>
          <w:color w:val="006FC0"/>
          <w:u w:val="single" w:color="006FC0"/>
        </w:rPr>
        <w:t>Erythrocytes</w:t>
      </w:r>
      <w:r>
        <w:rPr>
          <w:color w:val="006FC0"/>
          <w:sz w:val="33"/>
          <w:u w:val="single" w:color="006FC0"/>
        </w:rPr>
        <w:t>:</w:t>
      </w:r>
      <w:r>
        <w:rPr>
          <w:color w:val="006FC0"/>
          <w:spacing w:val="-17"/>
          <w:sz w:val="33"/>
          <w:u w:val="single" w:color="006FC0"/>
        </w:rPr>
        <w:t> </w:t>
      </w:r>
      <w:r>
        <w:rPr>
          <w:color w:val="006FC0"/>
          <w:u w:val="single" w:color="006FC0"/>
        </w:rPr>
        <w:t>(General</w:t>
      </w:r>
      <w:r>
        <w:rPr>
          <w:color w:val="006FC0"/>
          <w:spacing w:val="-14"/>
          <w:u w:val="single" w:color="006FC0"/>
        </w:rPr>
        <w:t> </w:t>
      </w:r>
      <w:r>
        <w:rPr>
          <w:color w:val="006FC0"/>
          <w:spacing w:val="-2"/>
          <w:u w:val="single" w:color="006FC0"/>
        </w:rPr>
        <w:t>features):</w:t>
      </w:r>
    </w:p>
    <w:p>
      <w:pPr>
        <w:pStyle w:val="ListParagraph"/>
        <w:numPr>
          <w:ilvl w:val="1"/>
          <w:numId w:val="11"/>
        </w:numPr>
        <w:tabs>
          <w:tab w:pos="1118" w:val="left" w:leader="none"/>
        </w:tabs>
        <w:spacing w:line="322" w:lineRule="exact" w:before="313" w:after="0"/>
        <w:ind w:left="1118" w:right="0" w:hanging="358"/>
        <w:jc w:val="left"/>
        <w:rPr>
          <w:b/>
          <w:color w:val="FF0000"/>
          <w:sz w:val="28"/>
        </w:rPr>
      </w:pPr>
      <w:r>
        <w:rPr>
          <w:sz w:val="28"/>
        </w:rPr>
        <w:t>Erythrocytes</w:t>
      </w:r>
      <w:r>
        <w:rPr>
          <w:spacing w:val="-6"/>
          <w:sz w:val="28"/>
        </w:rPr>
        <w:t> </w:t>
      </w:r>
      <w:r>
        <w:rPr>
          <w:sz w:val="28"/>
        </w:rPr>
        <w:t>are</w:t>
      </w:r>
      <w:r>
        <w:rPr>
          <w:spacing w:val="-5"/>
          <w:sz w:val="28"/>
        </w:rPr>
        <w:t> </w:t>
      </w:r>
      <w:r>
        <w:rPr>
          <w:sz w:val="28"/>
        </w:rPr>
        <w:t>flattened,</w:t>
      </w:r>
      <w:r>
        <w:rPr>
          <w:spacing w:val="-5"/>
          <w:sz w:val="28"/>
        </w:rPr>
        <w:t> </w:t>
      </w:r>
      <w:r>
        <w:rPr>
          <w:sz w:val="28"/>
        </w:rPr>
        <w:t>biconcave</w:t>
      </w:r>
      <w:r>
        <w:rPr>
          <w:spacing w:val="-4"/>
          <w:sz w:val="28"/>
        </w:rPr>
        <w:t> </w:t>
      </w:r>
      <w:r>
        <w:rPr>
          <w:sz w:val="28"/>
        </w:rPr>
        <w:t>discs</w:t>
      </w:r>
      <w:r>
        <w:rPr>
          <w:spacing w:val="-5"/>
          <w:sz w:val="28"/>
        </w:rPr>
        <w:t> </w:t>
      </w:r>
      <w:r>
        <w:rPr>
          <w:sz w:val="28"/>
        </w:rPr>
        <w:t>about </w:t>
      </w:r>
      <w:r>
        <w:rPr>
          <w:b/>
          <w:color w:val="FF0000"/>
          <w:sz w:val="28"/>
        </w:rPr>
        <w:t>7</w:t>
      </w:r>
      <w:r>
        <w:rPr>
          <w:b/>
          <w:color w:val="FF0000"/>
          <w:spacing w:val="-4"/>
          <w:sz w:val="28"/>
        </w:rPr>
        <w:t> </w:t>
      </w:r>
      <w:r>
        <w:rPr>
          <w:b/>
          <w:color w:val="FF0000"/>
          <w:sz w:val="28"/>
        </w:rPr>
        <w:t>µm</w:t>
      </w:r>
      <w:r>
        <w:rPr>
          <w:b/>
          <w:color w:val="FF0000"/>
          <w:spacing w:val="-8"/>
          <w:sz w:val="28"/>
        </w:rPr>
        <w:t> </w:t>
      </w:r>
      <w:r>
        <w:rPr>
          <w:sz w:val="28"/>
        </w:rPr>
        <w:t>in</w:t>
      </w:r>
      <w:r>
        <w:rPr>
          <w:spacing w:val="-3"/>
          <w:sz w:val="28"/>
        </w:rPr>
        <w:t> </w:t>
      </w:r>
      <w:r>
        <w:rPr>
          <w:sz w:val="28"/>
        </w:rPr>
        <w:t>diameter</w:t>
      </w:r>
      <w:r>
        <w:rPr>
          <w:spacing w:val="-4"/>
          <w:sz w:val="28"/>
        </w:rPr>
        <w:t> </w:t>
      </w:r>
      <w:r>
        <w:rPr>
          <w:spacing w:val="-5"/>
          <w:sz w:val="28"/>
        </w:rPr>
        <w:t>and</w:t>
      </w:r>
    </w:p>
    <w:p>
      <w:pPr>
        <w:pStyle w:val="BodyText"/>
        <w:ind w:left="1120" w:right="1159"/>
      </w:pPr>
      <w:r>
        <w:rPr>
          <w:b/>
          <w:color w:val="FF0000"/>
        </w:rPr>
        <w:t>2.2</w:t>
      </w:r>
      <w:r>
        <w:rPr>
          <w:b/>
          <w:color w:val="FF0000"/>
          <w:spacing w:val="-3"/>
        </w:rPr>
        <w:t> </w:t>
      </w:r>
      <w:r>
        <w:rPr>
          <w:color w:val="FF0000"/>
        </w:rPr>
        <w:t>µm</w:t>
      </w:r>
      <w:r>
        <w:rPr>
          <w:color w:val="FF0000"/>
          <w:spacing w:val="-9"/>
        </w:rPr>
        <w:t> </w:t>
      </w:r>
      <w:r>
        <w:rPr/>
        <w:t>thick.</w:t>
      </w:r>
      <w:r>
        <w:rPr>
          <w:spacing w:val="-4"/>
        </w:rPr>
        <w:t> </w:t>
      </w:r>
      <w:r>
        <w:rPr/>
        <w:t>Their</w:t>
      </w:r>
      <w:r>
        <w:rPr>
          <w:spacing w:val="-3"/>
        </w:rPr>
        <w:t> </w:t>
      </w:r>
      <w:r>
        <w:rPr/>
        <w:t>unique</w:t>
      </w:r>
      <w:r>
        <w:rPr>
          <w:spacing w:val="-3"/>
        </w:rPr>
        <w:t> </w:t>
      </w:r>
      <w:r>
        <w:rPr/>
        <w:t>shape</w:t>
      </w:r>
      <w:r>
        <w:rPr>
          <w:spacing w:val="-3"/>
        </w:rPr>
        <w:t> </w:t>
      </w:r>
      <w:r>
        <w:rPr/>
        <w:t>relates to</w:t>
      </w:r>
      <w:r>
        <w:rPr>
          <w:spacing w:val="-5"/>
        </w:rPr>
        <w:t> </w:t>
      </w:r>
      <w:r>
        <w:rPr/>
        <w:t>their</w:t>
      </w:r>
      <w:r>
        <w:rPr>
          <w:spacing w:val="-3"/>
        </w:rPr>
        <w:t> </w:t>
      </w:r>
      <w:r>
        <w:rPr/>
        <w:t>function</w:t>
      </w:r>
      <w:r>
        <w:rPr>
          <w:spacing w:val="-6"/>
        </w:rPr>
        <w:t> </w:t>
      </w:r>
      <w:r>
        <w:rPr/>
        <w:t>of</w:t>
      </w:r>
      <w:r>
        <w:rPr>
          <w:spacing w:val="-3"/>
        </w:rPr>
        <w:t> </w:t>
      </w:r>
      <w:r>
        <w:rPr/>
        <w:t>transporting </w:t>
      </w:r>
      <w:r>
        <w:rPr>
          <w:spacing w:val="-2"/>
        </w:rPr>
        <w:t>oxygen.</w:t>
      </w:r>
    </w:p>
    <w:p>
      <w:pPr>
        <w:pStyle w:val="ListParagraph"/>
        <w:numPr>
          <w:ilvl w:val="1"/>
          <w:numId w:val="11"/>
        </w:numPr>
        <w:tabs>
          <w:tab w:pos="1118" w:val="left" w:leader="none"/>
        </w:tabs>
        <w:spacing w:line="240" w:lineRule="auto" w:before="2" w:after="0"/>
        <w:ind w:left="1118" w:right="0" w:hanging="358"/>
        <w:jc w:val="left"/>
        <w:rPr>
          <w:b/>
          <w:color w:val="FF0000"/>
          <w:sz w:val="28"/>
        </w:rPr>
      </w:pPr>
      <w:r>
        <w:rPr>
          <w:sz w:val="28"/>
        </w:rPr>
        <w:t>The</w:t>
      </w:r>
      <w:r>
        <w:rPr>
          <w:spacing w:val="-5"/>
          <w:sz w:val="28"/>
        </w:rPr>
        <w:t> </w:t>
      </w:r>
      <w:r>
        <w:rPr>
          <w:sz w:val="28"/>
        </w:rPr>
        <w:t>average</w:t>
      </w:r>
      <w:r>
        <w:rPr>
          <w:spacing w:val="-2"/>
          <w:sz w:val="28"/>
        </w:rPr>
        <w:t> </w:t>
      </w:r>
      <w:r>
        <w:rPr>
          <w:sz w:val="28"/>
        </w:rPr>
        <w:t>volume</w:t>
      </w:r>
      <w:r>
        <w:rPr>
          <w:spacing w:val="-1"/>
          <w:sz w:val="28"/>
        </w:rPr>
        <w:t> </w:t>
      </w:r>
      <w:r>
        <w:rPr>
          <w:sz w:val="28"/>
        </w:rPr>
        <w:t>of</w:t>
      </w:r>
      <w:r>
        <w:rPr>
          <w:spacing w:val="-2"/>
          <w:sz w:val="28"/>
        </w:rPr>
        <w:t> </w:t>
      </w:r>
      <w:r>
        <w:rPr>
          <w:sz w:val="28"/>
        </w:rPr>
        <w:t>the</w:t>
      </w:r>
      <w:r>
        <w:rPr>
          <w:spacing w:val="-2"/>
          <w:sz w:val="28"/>
        </w:rPr>
        <w:t> </w:t>
      </w:r>
      <w:r>
        <w:rPr>
          <w:sz w:val="28"/>
        </w:rPr>
        <w:t>RBC</w:t>
      </w:r>
      <w:r>
        <w:rPr>
          <w:spacing w:val="-7"/>
          <w:sz w:val="28"/>
        </w:rPr>
        <w:t> </w:t>
      </w:r>
      <w:r>
        <w:rPr>
          <w:sz w:val="28"/>
        </w:rPr>
        <w:t>is </w:t>
      </w:r>
      <w:r>
        <w:rPr>
          <w:b/>
          <w:color w:val="FF0000"/>
          <w:sz w:val="28"/>
        </w:rPr>
        <w:t>90</w:t>
      </w:r>
      <w:r>
        <w:rPr>
          <w:b/>
          <w:color w:val="FF0000"/>
          <w:spacing w:val="-1"/>
          <w:sz w:val="28"/>
        </w:rPr>
        <w:t> </w:t>
      </w:r>
      <w:r>
        <w:rPr>
          <w:b/>
          <w:color w:val="FF0000"/>
          <w:sz w:val="28"/>
        </w:rPr>
        <w:t>to</w:t>
      </w:r>
      <w:r>
        <w:rPr>
          <w:b/>
          <w:color w:val="FF0000"/>
          <w:spacing w:val="-4"/>
          <w:sz w:val="28"/>
        </w:rPr>
        <w:t> </w:t>
      </w:r>
      <w:r>
        <w:rPr>
          <w:b/>
          <w:color w:val="FF0000"/>
          <w:sz w:val="28"/>
        </w:rPr>
        <w:t>95</w:t>
      </w:r>
      <w:r>
        <w:rPr>
          <w:b/>
          <w:color w:val="FF0000"/>
          <w:spacing w:val="-2"/>
          <w:sz w:val="28"/>
        </w:rPr>
        <w:t> </w:t>
      </w:r>
      <w:r>
        <w:rPr>
          <w:b/>
          <w:color w:val="FF0000"/>
          <w:sz w:val="28"/>
        </w:rPr>
        <w:t>cubic</w:t>
      </w:r>
      <w:r>
        <w:rPr>
          <w:b/>
          <w:color w:val="FF0000"/>
          <w:spacing w:val="-2"/>
          <w:sz w:val="28"/>
        </w:rPr>
        <w:t> micrometers</w:t>
      </w:r>
      <w:r>
        <w:rPr>
          <w:spacing w:val="-2"/>
          <w:sz w:val="28"/>
        </w:rPr>
        <w:t>.</w:t>
      </w:r>
    </w:p>
    <w:p>
      <w:pPr>
        <w:pStyle w:val="ListParagraph"/>
        <w:numPr>
          <w:ilvl w:val="1"/>
          <w:numId w:val="11"/>
        </w:numPr>
        <w:tabs>
          <w:tab w:pos="1118" w:val="left" w:leader="none"/>
          <w:tab w:pos="1120" w:val="left" w:leader="none"/>
        </w:tabs>
        <w:spacing w:line="240" w:lineRule="auto" w:before="0" w:after="0"/>
        <w:ind w:left="1120" w:right="1976" w:hanging="360"/>
        <w:jc w:val="left"/>
        <w:rPr>
          <w:b/>
          <w:color w:val="FF0000"/>
          <w:sz w:val="28"/>
        </w:rPr>
      </w:pPr>
      <w:r>
        <w:rPr>
          <w:sz w:val="28"/>
        </w:rPr>
        <w:t>Each</w:t>
      </w:r>
      <w:r>
        <w:rPr>
          <w:spacing w:val="-5"/>
          <w:sz w:val="28"/>
        </w:rPr>
        <w:t> </w:t>
      </w:r>
      <w:r>
        <w:rPr>
          <w:sz w:val="28"/>
        </w:rPr>
        <w:t>erythrocyte</w:t>
      </w:r>
      <w:r>
        <w:rPr>
          <w:spacing w:val="-6"/>
          <w:sz w:val="28"/>
        </w:rPr>
        <w:t> </w:t>
      </w:r>
      <w:r>
        <w:rPr>
          <w:sz w:val="28"/>
        </w:rPr>
        <w:t>contains</w:t>
      </w:r>
      <w:r>
        <w:rPr>
          <w:spacing w:val="-5"/>
          <w:sz w:val="28"/>
        </w:rPr>
        <w:t> </w:t>
      </w:r>
      <w:r>
        <w:rPr>
          <w:sz w:val="28"/>
        </w:rPr>
        <w:t>approximately</w:t>
      </w:r>
      <w:r>
        <w:rPr>
          <w:spacing w:val="-5"/>
          <w:sz w:val="28"/>
        </w:rPr>
        <w:t> </w:t>
      </w:r>
      <w:r>
        <w:rPr>
          <w:b/>
          <w:color w:val="FF0000"/>
          <w:sz w:val="28"/>
        </w:rPr>
        <w:t>280</w:t>
      </w:r>
      <w:r>
        <w:rPr>
          <w:b/>
          <w:color w:val="FF0000"/>
          <w:spacing w:val="-5"/>
          <w:sz w:val="28"/>
        </w:rPr>
        <w:t> </w:t>
      </w:r>
      <w:r>
        <w:rPr>
          <w:b/>
          <w:color w:val="FF0000"/>
          <w:sz w:val="28"/>
        </w:rPr>
        <w:t>million</w:t>
      </w:r>
      <w:r>
        <w:rPr>
          <w:b/>
          <w:color w:val="FF0000"/>
          <w:spacing w:val="-7"/>
          <w:sz w:val="28"/>
        </w:rPr>
        <w:t> </w:t>
      </w:r>
      <w:r>
        <w:rPr>
          <w:b/>
          <w:color w:val="FF0000"/>
          <w:sz w:val="28"/>
        </w:rPr>
        <w:t>hemoglobin molecules, </w:t>
      </w:r>
      <w:r>
        <w:rPr>
          <w:sz w:val="28"/>
        </w:rPr>
        <w:t>which give blood its </w:t>
      </w:r>
      <w:r>
        <w:rPr>
          <w:b/>
          <w:color w:val="FF0000"/>
          <w:sz w:val="28"/>
        </w:rPr>
        <w:t>red color</w:t>
      </w:r>
      <w:r>
        <w:rPr>
          <w:sz w:val="28"/>
        </w:rPr>
        <w:t>.</w:t>
      </w:r>
    </w:p>
    <w:p>
      <w:pPr>
        <w:pStyle w:val="ListParagraph"/>
        <w:numPr>
          <w:ilvl w:val="1"/>
          <w:numId w:val="11"/>
        </w:numPr>
        <w:tabs>
          <w:tab w:pos="1063" w:val="left" w:leader="none"/>
        </w:tabs>
        <w:spacing w:line="240" w:lineRule="auto" w:before="0" w:after="0"/>
        <w:ind w:left="760" w:right="2028" w:firstLine="0"/>
        <w:jc w:val="left"/>
        <w:rPr>
          <w:b/>
          <w:color w:val="FF0000"/>
          <w:sz w:val="28"/>
        </w:rPr>
      </w:pPr>
      <w:r>
        <w:rPr>
          <w:sz w:val="28"/>
        </w:rPr>
        <w:t>A</w:t>
      </w:r>
      <w:r>
        <w:rPr>
          <w:spacing w:val="-3"/>
          <w:sz w:val="28"/>
        </w:rPr>
        <w:t> </w:t>
      </w:r>
      <w:r>
        <w:rPr>
          <w:sz w:val="28"/>
        </w:rPr>
        <w:t>healthy</w:t>
      </w:r>
      <w:r>
        <w:rPr>
          <w:spacing w:val="-5"/>
          <w:sz w:val="28"/>
        </w:rPr>
        <w:t> </w:t>
      </w:r>
      <w:r>
        <w:rPr>
          <w:sz w:val="28"/>
        </w:rPr>
        <w:t>man</w:t>
      </w:r>
      <w:r>
        <w:rPr>
          <w:spacing w:val="-2"/>
          <w:sz w:val="28"/>
        </w:rPr>
        <w:t> </w:t>
      </w:r>
      <w:r>
        <w:rPr>
          <w:sz w:val="28"/>
        </w:rPr>
        <w:t>has</w:t>
      </w:r>
      <w:r>
        <w:rPr>
          <w:spacing w:val="-2"/>
          <w:sz w:val="28"/>
        </w:rPr>
        <w:t> </w:t>
      </w:r>
      <w:r>
        <w:rPr>
          <w:b/>
          <w:color w:val="FF0000"/>
          <w:sz w:val="28"/>
        </w:rPr>
        <w:t>5.4</w:t>
      </w:r>
      <w:r>
        <w:rPr>
          <w:b/>
          <w:color w:val="FF0000"/>
          <w:spacing w:val="-3"/>
          <w:sz w:val="28"/>
        </w:rPr>
        <w:t> </w:t>
      </w:r>
      <w:r>
        <w:rPr>
          <w:b/>
          <w:color w:val="FF0000"/>
          <w:sz w:val="28"/>
        </w:rPr>
        <w:t>million</w:t>
      </w:r>
      <w:r>
        <w:rPr>
          <w:b/>
          <w:color w:val="FF0000"/>
          <w:spacing w:val="-3"/>
          <w:sz w:val="28"/>
        </w:rPr>
        <w:t> </w:t>
      </w:r>
      <w:r>
        <w:rPr>
          <w:b/>
          <w:color w:val="FF0000"/>
          <w:sz w:val="28"/>
        </w:rPr>
        <w:t>RBCs/</w:t>
      </w:r>
      <w:r>
        <w:rPr>
          <w:b/>
          <w:color w:val="FF0000"/>
          <w:spacing w:val="-4"/>
          <w:sz w:val="28"/>
        </w:rPr>
        <w:t> </w:t>
      </w:r>
      <w:r>
        <w:rPr>
          <w:b/>
          <w:color w:val="FF0000"/>
          <w:sz w:val="28"/>
        </w:rPr>
        <w:t>mm</w:t>
      </w:r>
      <w:r>
        <w:rPr>
          <w:b/>
          <w:color w:val="FF0000"/>
          <w:sz w:val="28"/>
          <w:vertAlign w:val="superscript"/>
        </w:rPr>
        <w:t>3</w:t>
      </w:r>
      <w:r>
        <w:rPr>
          <w:b/>
          <w:color w:val="FF0000"/>
          <w:spacing w:val="-3"/>
          <w:sz w:val="28"/>
          <w:vertAlign w:val="baseline"/>
        </w:rPr>
        <w:t> </w:t>
      </w:r>
      <w:r>
        <w:rPr>
          <w:sz w:val="28"/>
          <w:vertAlign w:val="baseline"/>
        </w:rPr>
        <w:t>of</w:t>
      </w:r>
      <w:r>
        <w:rPr>
          <w:spacing w:val="-3"/>
          <w:sz w:val="28"/>
          <w:vertAlign w:val="baseline"/>
        </w:rPr>
        <w:t> </w:t>
      </w:r>
      <w:r>
        <w:rPr>
          <w:sz w:val="28"/>
          <w:vertAlign w:val="baseline"/>
        </w:rPr>
        <w:t>blood</w:t>
      </w:r>
      <w:r>
        <w:rPr>
          <w:spacing w:val="-2"/>
          <w:sz w:val="28"/>
          <w:vertAlign w:val="baseline"/>
        </w:rPr>
        <w:t> </w:t>
      </w:r>
      <w:r>
        <w:rPr>
          <w:sz w:val="28"/>
          <w:vertAlign w:val="baseline"/>
        </w:rPr>
        <w:t>and</w:t>
      </w:r>
      <w:r>
        <w:rPr>
          <w:spacing w:val="-2"/>
          <w:sz w:val="28"/>
          <w:vertAlign w:val="baseline"/>
        </w:rPr>
        <w:t> </w:t>
      </w:r>
      <w:r>
        <w:rPr>
          <w:sz w:val="28"/>
          <w:vertAlign w:val="baseline"/>
        </w:rPr>
        <w:t>a</w:t>
      </w:r>
      <w:r>
        <w:rPr>
          <w:spacing w:val="-6"/>
          <w:sz w:val="28"/>
          <w:vertAlign w:val="baseline"/>
        </w:rPr>
        <w:t> </w:t>
      </w:r>
      <w:r>
        <w:rPr>
          <w:sz w:val="28"/>
          <w:vertAlign w:val="baseline"/>
        </w:rPr>
        <w:t>healthy woman has </w:t>
      </w:r>
      <w:r>
        <w:rPr>
          <w:color w:val="FF0000"/>
          <w:sz w:val="28"/>
          <w:vertAlign w:val="baseline"/>
        </w:rPr>
        <w:t>4.8 million RBCs/mm</w:t>
      </w:r>
      <w:r>
        <w:rPr>
          <w:color w:val="FF0000"/>
          <w:sz w:val="28"/>
          <w:vertAlign w:val="superscript"/>
        </w:rPr>
        <w:t>3</w:t>
      </w:r>
      <w:r>
        <w:rPr>
          <w:color w:val="FF0000"/>
          <w:spacing w:val="-9"/>
          <w:sz w:val="28"/>
          <w:vertAlign w:val="baseline"/>
        </w:rPr>
        <w:t> </w:t>
      </w:r>
      <w:r>
        <w:rPr>
          <w:sz w:val="28"/>
          <w:vertAlign w:val="baseline"/>
        </w:rPr>
        <w:t>of blood.</w:t>
      </w:r>
    </w:p>
    <w:p>
      <w:pPr>
        <w:pStyle w:val="ListParagraph"/>
        <w:numPr>
          <w:ilvl w:val="1"/>
          <w:numId w:val="11"/>
        </w:numPr>
        <w:tabs>
          <w:tab w:pos="1063" w:val="left" w:leader="none"/>
        </w:tabs>
        <w:spacing w:line="242" w:lineRule="auto" w:before="0" w:after="0"/>
        <w:ind w:left="760" w:right="1365" w:firstLine="0"/>
        <w:jc w:val="left"/>
        <w:rPr>
          <w:b/>
          <w:color w:val="FF0000"/>
          <w:sz w:val="28"/>
        </w:rPr>
      </w:pPr>
      <w:r>
        <w:rPr>
          <w:sz w:val="28"/>
        </w:rPr>
        <w:t>Erythrocytes</w:t>
      </w:r>
      <w:r>
        <w:rPr>
          <w:spacing w:val="-4"/>
          <w:sz w:val="28"/>
        </w:rPr>
        <w:t> </w:t>
      </w:r>
      <w:r>
        <w:rPr>
          <w:b/>
          <w:color w:val="FF0000"/>
          <w:sz w:val="28"/>
        </w:rPr>
        <w:t>lack</w:t>
      </w:r>
      <w:r>
        <w:rPr>
          <w:b/>
          <w:color w:val="FF0000"/>
          <w:spacing w:val="-6"/>
          <w:sz w:val="28"/>
        </w:rPr>
        <w:t> </w:t>
      </w:r>
      <w:r>
        <w:rPr>
          <w:b/>
          <w:color w:val="FF0000"/>
          <w:sz w:val="28"/>
        </w:rPr>
        <w:t>nuclei</w:t>
      </w:r>
      <w:r>
        <w:rPr>
          <w:b/>
          <w:color w:val="FF0000"/>
          <w:spacing w:val="-4"/>
          <w:sz w:val="28"/>
        </w:rPr>
        <w:t> </w:t>
      </w:r>
      <w:r>
        <w:rPr>
          <w:sz w:val="28"/>
        </w:rPr>
        <w:t>and</w:t>
      </w:r>
      <w:r>
        <w:rPr>
          <w:spacing w:val="-3"/>
          <w:sz w:val="28"/>
        </w:rPr>
        <w:t> </w:t>
      </w:r>
      <w:r>
        <w:rPr>
          <w:b/>
          <w:color w:val="FF0000"/>
          <w:sz w:val="28"/>
        </w:rPr>
        <w:t>mitochondria</w:t>
      </w:r>
      <w:r>
        <w:rPr>
          <w:b/>
          <w:color w:val="FF0000"/>
          <w:spacing w:val="-3"/>
          <w:sz w:val="28"/>
        </w:rPr>
        <w:t> </w:t>
      </w:r>
      <w:r>
        <w:rPr>
          <w:sz w:val="28"/>
        </w:rPr>
        <w:t>(they</w:t>
      </w:r>
      <w:r>
        <w:rPr>
          <w:spacing w:val="-7"/>
          <w:sz w:val="28"/>
        </w:rPr>
        <w:t> </w:t>
      </w:r>
      <w:r>
        <w:rPr>
          <w:sz w:val="28"/>
        </w:rPr>
        <w:t>obtain</w:t>
      </w:r>
      <w:r>
        <w:rPr>
          <w:spacing w:val="-3"/>
          <w:sz w:val="28"/>
        </w:rPr>
        <w:t> </w:t>
      </w:r>
      <w:r>
        <w:rPr>
          <w:sz w:val="28"/>
        </w:rPr>
        <w:t>energy</w:t>
      </w:r>
      <w:r>
        <w:rPr>
          <w:spacing w:val="-7"/>
          <w:sz w:val="28"/>
        </w:rPr>
        <w:t> </w:t>
      </w:r>
      <w:r>
        <w:rPr>
          <w:sz w:val="28"/>
        </w:rPr>
        <w:t>through anaerobic metabolism).</w:t>
      </w:r>
    </w:p>
    <w:p>
      <w:pPr>
        <w:pStyle w:val="ListParagraph"/>
        <w:numPr>
          <w:ilvl w:val="1"/>
          <w:numId w:val="11"/>
        </w:numPr>
        <w:tabs>
          <w:tab w:pos="994" w:val="left" w:leader="none"/>
        </w:tabs>
        <w:spacing w:line="317" w:lineRule="exact" w:before="0" w:after="0"/>
        <w:ind w:left="994" w:right="0" w:hanging="234"/>
        <w:jc w:val="left"/>
        <w:rPr>
          <w:b/>
          <w:color w:val="FF0000"/>
          <w:sz w:val="26"/>
        </w:rPr>
      </w:pPr>
      <w:r>
        <w:rPr>
          <w:sz w:val="28"/>
        </w:rPr>
        <w:t>Erythrocytes</w:t>
      </w:r>
      <w:r>
        <w:rPr>
          <w:spacing w:val="-6"/>
          <w:sz w:val="28"/>
        </w:rPr>
        <w:t> </w:t>
      </w:r>
      <w:r>
        <w:rPr>
          <w:sz w:val="28"/>
        </w:rPr>
        <w:t>have</w:t>
      </w:r>
      <w:r>
        <w:rPr>
          <w:spacing w:val="-7"/>
          <w:sz w:val="28"/>
        </w:rPr>
        <w:t> </w:t>
      </w:r>
      <w:r>
        <w:rPr>
          <w:sz w:val="28"/>
        </w:rPr>
        <w:t>a</w:t>
      </w:r>
      <w:r>
        <w:rPr>
          <w:spacing w:val="-4"/>
          <w:sz w:val="28"/>
        </w:rPr>
        <w:t> </w:t>
      </w:r>
      <w:r>
        <w:rPr>
          <w:sz w:val="28"/>
        </w:rPr>
        <w:t>relatively</w:t>
      </w:r>
      <w:r>
        <w:rPr>
          <w:spacing w:val="-8"/>
          <w:sz w:val="28"/>
        </w:rPr>
        <w:t> </w:t>
      </w:r>
      <w:r>
        <w:rPr>
          <w:sz w:val="28"/>
        </w:rPr>
        <w:t>short</w:t>
      </w:r>
      <w:r>
        <w:rPr>
          <w:spacing w:val="-3"/>
          <w:sz w:val="28"/>
        </w:rPr>
        <w:t> </w:t>
      </w:r>
      <w:r>
        <w:rPr>
          <w:sz w:val="28"/>
        </w:rPr>
        <w:t>circulating</w:t>
      </w:r>
      <w:r>
        <w:rPr>
          <w:spacing w:val="-3"/>
          <w:sz w:val="28"/>
        </w:rPr>
        <w:t> </w:t>
      </w:r>
      <w:r>
        <w:rPr>
          <w:sz w:val="28"/>
        </w:rPr>
        <w:t>life</w:t>
      </w:r>
      <w:r>
        <w:rPr>
          <w:spacing w:val="-7"/>
          <w:sz w:val="28"/>
        </w:rPr>
        <w:t> </w:t>
      </w:r>
      <w:r>
        <w:rPr>
          <w:sz w:val="28"/>
        </w:rPr>
        <w:t>span</w:t>
      </w:r>
      <w:r>
        <w:rPr>
          <w:spacing w:val="-6"/>
          <w:sz w:val="28"/>
        </w:rPr>
        <w:t> </w:t>
      </w:r>
      <w:r>
        <w:rPr>
          <w:sz w:val="28"/>
        </w:rPr>
        <w:t>of</w:t>
      </w:r>
      <w:r>
        <w:rPr>
          <w:spacing w:val="-4"/>
          <w:sz w:val="28"/>
        </w:rPr>
        <w:t> </w:t>
      </w:r>
      <w:r>
        <w:rPr>
          <w:sz w:val="28"/>
        </w:rPr>
        <w:t>only</w:t>
      </w:r>
      <w:r>
        <w:rPr>
          <w:spacing w:val="-8"/>
          <w:sz w:val="28"/>
        </w:rPr>
        <w:t> </w:t>
      </w:r>
      <w:r>
        <w:rPr>
          <w:sz w:val="28"/>
        </w:rPr>
        <w:t>about</w:t>
      </w:r>
      <w:r>
        <w:rPr>
          <w:spacing w:val="6"/>
          <w:sz w:val="28"/>
        </w:rPr>
        <w:t> </w:t>
      </w:r>
      <w:r>
        <w:rPr>
          <w:b/>
          <w:color w:val="FF0000"/>
          <w:spacing w:val="-5"/>
          <w:sz w:val="28"/>
        </w:rPr>
        <w:t>120</w:t>
      </w:r>
    </w:p>
    <w:p>
      <w:pPr>
        <w:pStyle w:val="BodyText"/>
        <w:spacing w:line="322" w:lineRule="exact"/>
        <w:ind w:left="760"/>
      </w:pPr>
      <w:r>
        <w:rPr>
          <w:color w:val="FF0000"/>
          <w:spacing w:val="-2"/>
        </w:rPr>
        <w:t>days</w:t>
      </w:r>
      <w:r>
        <w:rPr>
          <w:spacing w:val="-2"/>
        </w:rPr>
        <w:t>.</w:t>
      </w:r>
    </w:p>
    <w:p>
      <w:pPr>
        <w:pStyle w:val="ListParagraph"/>
        <w:numPr>
          <w:ilvl w:val="1"/>
          <w:numId w:val="11"/>
        </w:numPr>
        <w:tabs>
          <w:tab w:pos="994" w:val="left" w:leader="none"/>
        </w:tabs>
        <w:spacing w:line="240" w:lineRule="auto" w:before="0" w:after="0"/>
        <w:ind w:left="760" w:right="1284" w:firstLine="0"/>
        <w:jc w:val="left"/>
        <w:rPr>
          <w:b/>
          <w:color w:val="FF0000"/>
          <w:sz w:val="26"/>
        </w:rPr>
      </w:pPr>
      <w:r>
        <w:rPr>
          <w:sz w:val="28"/>
        </w:rPr>
        <w:t>The</w:t>
      </w:r>
      <w:r>
        <w:rPr>
          <w:spacing w:val="-6"/>
          <w:sz w:val="28"/>
        </w:rPr>
        <w:t> </w:t>
      </w:r>
      <w:r>
        <w:rPr>
          <w:b/>
          <w:color w:val="FF0000"/>
          <w:sz w:val="28"/>
        </w:rPr>
        <w:t>shapes</w:t>
      </w:r>
      <w:r>
        <w:rPr>
          <w:b/>
          <w:color w:val="FF0000"/>
          <w:spacing w:val="-2"/>
          <w:sz w:val="28"/>
        </w:rPr>
        <w:t> </w:t>
      </w:r>
      <w:r>
        <w:rPr>
          <w:sz w:val="28"/>
        </w:rPr>
        <w:t>of</w:t>
      </w:r>
      <w:r>
        <w:rPr>
          <w:spacing w:val="-3"/>
          <w:sz w:val="28"/>
        </w:rPr>
        <w:t> </w:t>
      </w:r>
      <w:r>
        <w:rPr>
          <w:sz w:val="28"/>
        </w:rPr>
        <w:t>RBCs</w:t>
      </w:r>
      <w:r>
        <w:rPr>
          <w:spacing w:val="-2"/>
          <w:sz w:val="28"/>
        </w:rPr>
        <w:t> </w:t>
      </w:r>
      <w:r>
        <w:rPr>
          <w:sz w:val="28"/>
        </w:rPr>
        <w:t>can</w:t>
      </w:r>
      <w:r>
        <w:rPr>
          <w:spacing w:val="-1"/>
          <w:sz w:val="28"/>
        </w:rPr>
        <w:t> </w:t>
      </w:r>
      <w:r>
        <w:rPr>
          <w:b/>
          <w:color w:val="FF0000"/>
          <w:sz w:val="28"/>
        </w:rPr>
        <w:t>change</w:t>
      </w:r>
      <w:r>
        <w:rPr>
          <w:b/>
          <w:color w:val="FF0000"/>
          <w:spacing w:val="-3"/>
          <w:sz w:val="28"/>
        </w:rPr>
        <w:t> </w:t>
      </w:r>
      <w:r>
        <w:rPr>
          <w:sz w:val="28"/>
        </w:rPr>
        <w:t>remarkably</w:t>
      </w:r>
      <w:r>
        <w:rPr>
          <w:spacing w:val="-7"/>
          <w:sz w:val="28"/>
        </w:rPr>
        <w:t> </w:t>
      </w:r>
      <w:r>
        <w:rPr>
          <w:sz w:val="28"/>
        </w:rPr>
        <w:t>as</w:t>
      </w:r>
      <w:r>
        <w:rPr>
          <w:spacing w:val="-3"/>
          <w:sz w:val="28"/>
        </w:rPr>
        <w:t> </w:t>
      </w:r>
      <w:r>
        <w:rPr>
          <w:sz w:val="28"/>
        </w:rPr>
        <w:t>the</w:t>
      </w:r>
      <w:r>
        <w:rPr>
          <w:spacing w:val="-4"/>
          <w:sz w:val="28"/>
        </w:rPr>
        <w:t> </w:t>
      </w:r>
      <w:r>
        <w:rPr>
          <w:sz w:val="28"/>
        </w:rPr>
        <w:t>cells</w:t>
      </w:r>
      <w:r>
        <w:rPr>
          <w:spacing w:val="-2"/>
          <w:sz w:val="28"/>
        </w:rPr>
        <w:t> </w:t>
      </w:r>
      <w:r>
        <w:rPr>
          <w:b/>
          <w:color w:val="FF0000"/>
          <w:sz w:val="28"/>
        </w:rPr>
        <w:t>squeeze</w:t>
      </w:r>
      <w:r>
        <w:rPr>
          <w:b/>
          <w:color w:val="FF0000"/>
          <w:spacing w:val="-3"/>
          <w:sz w:val="28"/>
        </w:rPr>
        <w:t> </w:t>
      </w:r>
      <w:r>
        <w:rPr>
          <w:sz w:val="28"/>
        </w:rPr>
        <w:t>through capillaries. Actually, the RBC is a― bag‖ that can be</w:t>
      </w:r>
      <w:r>
        <w:rPr>
          <w:spacing w:val="-1"/>
          <w:sz w:val="28"/>
        </w:rPr>
        <w:t> </w:t>
      </w:r>
      <w:r>
        <w:rPr>
          <w:sz w:val="28"/>
        </w:rPr>
        <w:t>deformed into almost any shape</w:t>
      </w:r>
    </w:p>
    <w:p>
      <w:pPr>
        <w:pStyle w:val="ListParagraph"/>
        <w:numPr>
          <w:ilvl w:val="1"/>
          <w:numId w:val="11"/>
        </w:numPr>
        <w:tabs>
          <w:tab w:pos="1063" w:val="left" w:leader="none"/>
        </w:tabs>
        <w:spacing w:line="240" w:lineRule="auto" w:before="0" w:after="0"/>
        <w:ind w:left="760" w:right="1317" w:firstLine="0"/>
        <w:jc w:val="left"/>
        <w:rPr>
          <w:b/>
          <w:color w:val="FF0000"/>
          <w:sz w:val="28"/>
        </w:rPr>
      </w:pPr>
      <w:r>
        <w:rPr>
          <w:sz w:val="28"/>
        </w:rPr>
        <w:t>Older</w:t>
      </w:r>
      <w:r>
        <w:rPr>
          <w:spacing w:val="-4"/>
          <w:sz w:val="28"/>
        </w:rPr>
        <w:t> </w:t>
      </w:r>
      <w:r>
        <w:rPr>
          <w:sz w:val="28"/>
        </w:rPr>
        <w:t>erythrocytes</w:t>
      </w:r>
      <w:r>
        <w:rPr>
          <w:spacing w:val="-5"/>
          <w:sz w:val="28"/>
        </w:rPr>
        <w:t> </w:t>
      </w:r>
      <w:r>
        <w:rPr>
          <w:sz w:val="28"/>
        </w:rPr>
        <w:t>are</w:t>
      </w:r>
      <w:r>
        <w:rPr>
          <w:spacing w:val="-5"/>
          <w:sz w:val="28"/>
        </w:rPr>
        <w:t> </w:t>
      </w:r>
      <w:r>
        <w:rPr>
          <w:sz w:val="28"/>
        </w:rPr>
        <w:t>removed</w:t>
      </w:r>
      <w:r>
        <w:rPr>
          <w:spacing w:val="-3"/>
          <w:sz w:val="28"/>
        </w:rPr>
        <w:t> </w:t>
      </w:r>
      <w:r>
        <w:rPr>
          <w:sz w:val="28"/>
        </w:rPr>
        <w:t>from</w:t>
      </w:r>
      <w:r>
        <w:rPr>
          <w:spacing w:val="-9"/>
          <w:sz w:val="28"/>
        </w:rPr>
        <w:t> </w:t>
      </w:r>
      <w:r>
        <w:rPr>
          <w:sz w:val="28"/>
        </w:rPr>
        <w:t>the</w:t>
      </w:r>
      <w:r>
        <w:rPr>
          <w:spacing w:val="-4"/>
          <w:sz w:val="28"/>
        </w:rPr>
        <w:t> </w:t>
      </w:r>
      <w:r>
        <w:rPr>
          <w:sz w:val="28"/>
        </w:rPr>
        <w:t>circulations</w:t>
      </w:r>
      <w:r>
        <w:rPr>
          <w:spacing w:val="-3"/>
          <w:sz w:val="28"/>
        </w:rPr>
        <w:t> </w:t>
      </w:r>
      <w:r>
        <w:rPr>
          <w:sz w:val="28"/>
        </w:rPr>
        <w:t>by</w:t>
      </w:r>
      <w:r>
        <w:rPr>
          <w:spacing w:val="-7"/>
          <w:sz w:val="28"/>
        </w:rPr>
        <w:t> </w:t>
      </w:r>
      <w:r>
        <w:rPr>
          <w:sz w:val="28"/>
        </w:rPr>
        <w:t>phagocytic</w:t>
      </w:r>
      <w:r>
        <w:rPr>
          <w:spacing w:val="-4"/>
          <w:sz w:val="28"/>
        </w:rPr>
        <w:t> </w:t>
      </w:r>
      <w:r>
        <w:rPr>
          <w:sz w:val="28"/>
        </w:rPr>
        <w:t>cells in the liver, spleen, and bone marrow .</w:t>
      </w:r>
    </w:p>
    <w:p>
      <w:pPr>
        <w:pStyle w:val="ListParagraph"/>
        <w:numPr>
          <w:ilvl w:val="1"/>
          <w:numId w:val="11"/>
        </w:numPr>
        <w:tabs>
          <w:tab w:pos="994" w:val="left" w:leader="none"/>
        </w:tabs>
        <w:spacing w:line="321" w:lineRule="exact" w:before="0" w:after="0"/>
        <w:ind w:left="994" w:right="0" w:hanging="234"/>
        <w:jc w:val="left"/>
        <w:rPr>
          <w:color w:val="FF0000"/>
          <w:sz w:val="26"/>
        </w:rPr>
      </w:pPr>
      <w:r>
        <w:rPr>
          <w:sz w:val="28"/>
        </w:rPr>
        <w:t>Persons</w:t>
      </w:r>
      <w:r>
        <w:rPr>
          <w:spacing w:val="-6"/>
          <w:sz w:val="28"/>
        </w:rPr>
        <w:t> </w:t>
      </w:r>
      <w:r>
        <w:rPr>
          <w:sz w:val="28"/>
        </w:rPr>
        <w:t>living</w:t>
      </w:r>
      <w:r>
        <w:rPr>
          <w:spacing w:val="-4"/>
          <w:sz w:val="28"/>
        </w:rPr>
        <w:t> </w:t>
      </w:r>
      <w:r>
        <w:rPr>
          <w:sz w:val="28"/>
        </w:rPr>
        <w:t>at</w:t>
      </w:r>
      <w:r>
        <w:rPr>
          <w:spacing w:val="-4"/>
          <w:sz w:val="28"/>
        </w:rPr>
        <w:t> </w:t>
      </w:r>
      <w:r>
        <w:rPr>
          <w:sz w:val="28"/>
        </w:rPr>
        <w:t>high</w:t>
      </w:r>
      <w:r>
        <w:rPr>
          <w:spacing w:val="-4"/>
          <w:sz w:val="28"/>
        </w:rPr>
        <w:t> </w:t>
      </w:r>
      <w:r>
        <w:rPr>
          <w:sz w:val="28"/>
        </w:rPr>
        <w:t>altitudes</w:t>
      </w:r>
      <w:r>
        <w:rPr>
          <w:spacing w:val="-4"/>
          <w:sz w:val="28"/>
        </w:rPr>
        <w:t> </w:t>
      </w:r>
      <w:r>
        <w:rPr>
          <w:sz w:val="28"/>
        </w:rPr>
        <w:t>have</w:t>
      </w:r>
      <w:r>
        <w:rPr>
          <w:spacing w:val="-4"/>
          <w:sz w:val="28"/>
        </w:rPr>
        <w:t> </w:t>
      </w:r>
      <w:r>
        <w:rPr>
          <w:sz w:val="28"/>
        </w:rPr>
        <w:t>greater</w:t>
      </w:r>
      <w:r>
        <w:rPr>
          <w:spacing w:val="-5"/>
          <w:sz w:val="28"/>
        </w:rPr>
        <w:t> </w:t>
      </w:r>
      <w:r>
        <w:rPr>
          <w:sz w:val="28"/>
        </w:rPr>
        <w:t>red</w:t>
      </w:r>
      <w:r>
        <w:rPr>
          <w:spacing w:val="-4"/>
          <w:sz w:val="28"/>
        </w:rPr>
        <w:t> </w:t>
      </w:r>
      <w:r>
        <w:rPr>
          <w:sz w:val="28"/>
        </w:rPr>
        <w:t>blood</w:t>
      </w:r>
      <w:r>
        <w:rPr>
          <w:spacing w:val="-4"/>
          <w:sz w:val="28"/>
        </w:rPr>
        <w:t> </w:t>
      </w:r>
      <w:r>
        <w:rPr>
          <w:spacing w:val="-2"/>
          <w:sz w:val="28"/>
        </w:rPr>
        <w:t>cells.</w:t>
      </w:r>
    </w:p>
    <w:p>
      <w:pPr>
        <w:spacing w:after="0" w:line="321" w:lineRule="exact"/>
        <w:jc w:val="left"/>
        <w:rPr>
          <w:sz w:val="26"/>
        </w:rPr>
        <w:sectPr>
          <w:headerReference w:type="default" r:id="rId16"/>
          <w:footerReference w:type="default" r:id="rId17"/>
          <w:pgSz w:w="11910" w:h="16840"/>
          <w:pgMar w:header="677" w:footer="1002" w:top="1980" w:bottom="1200" w:left="1040" w:right="300"/>
        </w:sectPr>
      </w:pPr>
    </w:p>
    <w:p>
      <w:pPr>
        <w:pStyle w:val="BodyText"/>
        <w:spacing w:before="78"/>
        <w:rPr>
          <w:sz w:val="32"/>
        </w:rPr>
      </w:pPr>
    </w:p>
    <w:p>
      <w:pPr>
        <w:pStyle w:val="Heading3"/>
        <w:rPr>
          <w:u w:val="none"/>
        </w:rPr>
      </w:pPr>
      <w:r>
        <w:rPr>
          <w:color w:val="006FC0"/>
          <w:u w:val="single" w:color="006FC0"/>
        </w:rPr>
        <w:t>Majors</w:t>
      </w:r>
      <w:r>
        <w:rPr>
          <w:color w:val="006FC0"/>
          <w:spacing w:val="-8"/>
          <w:u w:val="single" w:color="006FC0"/>
        </w:rPr>
        <w:t> </w:t>
      </w:r>
      <w:r>
        <w:rPr>
          <w:color w:val="006FC0"/>
          <w:u w:val="single" w:color="006FC0"/>
        </w:rPr>
        <w:t>Functions</w:t>
      </w:r>
      <w:r>
        <w:rPr>
          <w:color w:val="006FC0"/>
          <w:spacing w:val="-6"/>
          <w:u w:val="single" w:color="006FC0"/>
        </w:rPr>
        <w:t> </w:t>
      </w:r>
      <w:r>
        <w:rPr>
          <w:color w:val="006FC0"/>
          <w:u w:val="single" w:color="006FC0"/>
        </w:rPr>
        <w:t>of</w:t>
      </w:r>
      <w:r>
        <w:rPr>
          <w:color w:val="006FC0"/>
          <w:spacing w:val="-9"/>
          <w:u w:val="single" w:color="006FC0"/>
        </w:rPr>
        <w:t> </w:t>
      </w:r>
      <w:r>
        <w:rPr>
          <w:color w:val="006FC0"/>
          <w:spacing w:val="-2"/>
          <w:u w:val="single" w:color="006FC0"/>
        </w:rPr>
        <w:t>RBCs:</w:t>
      </w:r>
    </w:p>
    <w:p>
      <w:pPr>
        <w:pStyle w:val="ListParagraph"/>
        <w:numPr>
          <w:ilvl w:val="0"/>
          <w:numId w:val="13"/>
        </w:numPr>
        <w:tabs>
          <w:tab w:pos="705" w:val="left" w:leader="none"/>
        </w:tabs>
        <w:spacing w:line="240" w:lineRule="auto" w:before="317" w:after="0"/>
        <w:ind w:left="402" w:right="1471" w:firstLine="0"/>
        <w:jc w:val="left"/>
        <w:rPr>
          <w:sz w:val="28"/>
        </w:rPr>
      </w:pPr>
      <w:r>
        <w:rPr>
          <w:sz w:val="28"/>
        </w:rPr>
        <w:t>Transport</w:t>
      </w:r>
      <w:r>
        <w:rPr>
          <w:spacing w:val="-4"/>
          <w:sz w:val="28"/>
        </w:rPr>
        <w:t> </w:t>
      </w:r>
      <w:r>
        <w:rPr>
          <w:sz w:val="28"/>
        </w:rPr>
        <w:t>hemoglobin,</w:t>
      </w:r>
      <w:r>
        <w:rPr>
          <w:spacing w:val="-3"/>
          <w:sz w:val="28"/>
        </w:rPr>
        <w:t> </w:t>
      </w:r>
      <w:r>
        <w:rPr>
          <w:sz w:val="28"/>
        </w:rPr>
        <w:t>which,</w:t>
      </w:r>
      <w:r>
        <w:rPr>
          <w:spacing w:val="-6"/>
          <w:sz w:val="28"/>
        </w:rPr>
        <w:t> </w:t>
      </w:r>
      <w:r>
        <w:rPr>
          <w:sz w:val="28"/>
        </w:rPr>
        <w:t>in</w:t>
      </w:r>
      <w:r>
        <w:rPr>
          <w:spacing w:val="-5"/>
          <w:sz w:val="28"/>
        </w:rPr>
        <w:t> </w:t>
      </w:r>
      <w:r>
        <w:rPr>
          <w:sz w:val="28"/>
        </w:rPr>
        <w:t>turn,</w:t>
      </w:r>
      <w:r>
        <w:rPr>
          <w:spacing w:val="-3"/>
          <w:sz w:val="28"/>
        </w:rPr>
        <w:t> </w:t>
      </w:r>
      <w:r>
        <w:rPr>
          <w:sz w:val="28"/>
        </w:rPr>
        <w:t>carries oxygen</w:t>
      </w:r>
      <w:r>
        <w:rPr>
          <w:spacing w:val="-1"/>
          <w:sz w:val="28"/>
        </w:rPr>
        <w:t> </w:t>
      </w:r>
      <w:r>
        <w:rPr>
          <w:sz w:val="28"/>
        </w:rPr>
        <w:t>from</w:t>
      </w:r>
      <w:r>
        <w:rPr>
          <w:spacing w:val="-6"/>
          <w:sz w:val="28"/>
        </w:rPr>
        <w:t> </w:t>
      </w:r>
      <w:r>
        <w:rPr>
          <w:sz w:val="28"/>
        </w:rPr>
        <w:t>the</w:t>
      </w:r>
      <w:r>
        <w:rPr>
          <w:spacing w:val="-2"/>
          <w:sz w:val="28"/>
        </w:rPr>
        <w:t> </w:t>
      </w:r>
      <w:r>
        <w:rPr>
          <w:sz w:val="28"/>
        </w:rPr>
        <w:t>lungs</w:t>
      </w:r>
      <w:r>
        <w:rPr>
          <w:spacing w:val="-2"/>
          <w:sz w:val="28"/>
        </w:rPr>
        <w:t> </w:t>
      </w:r>
      <w:r>
        <w:rPr>
          <w:sz w:val="28"/>
        </w:rPr>
        <w:t>to</w:t>
      </w:r>
      <w:r>
        <w:rPr>
          <w:spacing w:val="-1"/>
          <w:sz w:val="28"/>
        </w:rPr>
        <w:t> </w:t>
      </w:r>
      <w:r>
        <w:rPr>
          <w:sz w:val="28"/>
        </w:rPr>
        <w:t>the </w:t>
      </w:r>
      <w:r>
        <w:rPr>
          <w:spacing w:val="-2"/>
          <w:sz w:val="28"/>
        </w:rPr>
        <w:t>tissues.</w:t>
      </w:r>
    </w:p>
    <w:p>
      <w:pPr>
        <w:pStyle w:val="ListParagraph"/>
        <w:numPr>
          <w:ilvl w:val="0"/>
          <w:numId w:val="13"/>
        </w:numPr>
        <w:tabs>
          <w:tab w:pos="636" w:val="left" w:leader="none"/>
        </w:tabs>
        <w:spacing w:line="240" w:lineRule="auto" w:before="321" w:after="0"/>
        <w:ind w:left="402" w:right="1178" w:firstLine="0"/>
        <w:jc w:val="left"/>
        <w:rPr>
          <w:sz w:val="28"/>
        </w:rPr>
      </w:pPr>
      <w:r>
        <w:rPr/>
        <w:drawing>
          <wp:anchor distT="0" distB="0" distL="0" distR="0" allowOverlap="1" layoutInCell="1" locked="0" behindDoc="1" simplePos="0" relativeHeight="486045184">
            <wp:simplePos x="0" y="0"/>
            <wp:positionH relativeFrom="page">
              <wp:posOffset>1064856</wp:posOffset>
            </wp:positionH>
            <wp:positionV relativeFrom="paragraph">
              <wp:posOffset>564970</wp:posOffset>
            </wp:positionV>
            <wp:extent cx="5350802" cy="5201666"/>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They</w:t>
      </w:r>
      <w:r>
        <w:rPr>
          <w:spacing w:val="-7"/>
          <w:sz w:val="28"/>
        </w:rPr>
        <w:t> </w:t>
      </w:r>
      <w:r>
        <w:rPr>
          <w:sz w:val="28"/>
        </w:rPr>
        <w:t>contain</w:t>
      </w:r>
      <w:r>
        <w:rPr>
          <w:spacing w:val="-6"/>
          <w:sz w:val="28"/>
        </w:rPr>
        <w:t> </w:t>
      </w:r>
      <w:r>
        <w:rPr>
          <w:sz w:val="28"/>
        </w:rPr>
        <w:t>a</w:t>
      </w:r>
      <w:r>
        <w:rPr>
          <w:spacing w:val="-3"/>
          <w:sz w:val="28"/>
        </w:rPr>
        <w:t> </w:t>
      </w:r>
      <w:r>
        <w:rPr>
          <w:sz w:val="28"/>
        </w:rPr>
        <w:t>large</w:t>
      </w:r>
      <w:r>
        <w:rPr>
          <w:spacing w:val="-3"/>
          <w:sz w:val="28"/>
        </w:rPr>
        <w:t> </w:t>
      </w:r>
      <w:r>
        <w:rPr>
          <w:sz w:val="28"/>
        </w:rPr>
        <w:t>quantity</w:t>
      </w:r>
      <w:r>
        <w:rPr>
          <w:spacing w:val="-7"/>
          <w:sz w:val="28"/>
        </w:rPr>
        <w:t> </w:t>
      </w:r>
      <w:r>
        <w:rPr>
          <w:sz w:val="28"/>
        </w:rPr>
        <w:t>of</w:t>
      </w:r>
      <w:r>
        <w:rPr>
          <w:spacing w:val="-3"/>
          <w:sz w:val="28"/>
        </w:rPr>
        <w:t> </w:t>
      </w:r>
      <w:r>
        <w:rPr>
          <w:sz w:val="28"/>
        </w:rPr>
        <w:t>carbonic</w:t>
      </w:r>
      <w:r>
        <w:rPr>
          <w:spacing w:val="-6"/>
          <w:sz w:val="28"/>
        </w:rPr>
        <w:t> </w:t>
      </w:r>
      <w:r>
        <w:rPr>
          <w:sz w:val="28"/>
        </w:rPr>
        <w:t>anhydrase,</w:t>
      </w:r>
      <w:r>
        <w:rPr>
          <w:spacing w:val="-4"/>
          <w:sz w:val="28"/>
        </w:rPr>
        <w:t> </w:t>
      </w:r>
      <w:r>
        <w:rPr>
          <w:sz w:val="28"/>
        </w:rPr>
        <w:t>an</w:t>
      </w:r>
      <w:r>
        <w:rPr>
          <w:spacing w:val="-2"/>
          <w:sz w:val="28"/>
        </w:rPr>
        <w:t> </w:t>
      </w:r>
      <w:r>
        <w:rPr>
          <w:sz w:val="28"/>
        </w:rPr>
        <w:t>enzyme</w:t>
      </w:r>
      <w:r>
        <w:rPr>
          <w:spacing w:val="-3"/>
          <w:sz w:val="28"/>
        </w:rPr>
        <w:t> </w:t>
      </w:r>
      <w:r>
        <w:rPr>
          <w:sz w:val="28"/>
        </w:rPr>
        <w:t>that</w:t>
      </w:r>
      <w:r>
        <w:rPr>
          <w:spacing w:val="-3"/>
          <w:sz w:val="28"/>
        </w:rPr>
        <w:t> </w:t>
      </w:r>
      <w:r>
        <w:rPr>
          <w:sz w:val="28"/>
        </w:rPr>
        <w:t>catalyzes the reversible reaction between carbon dioxide (CO and water to form carbonic acid </w:t>
      </w:r>
      <w:r>
        <w:rPr>
          <w:b/>
          <w:sz w:val="28"/>
        </w:rPr>
        <w:t>(</w:t>
      </w:r>
      <w:r>
        <w:rPr>
          <w:b/>
          <w:color w:val="FF0000"/>
          <w:sz w:val="28"/>
        </w:rPr>
        <w:t>H</w:t>
      </w:r>
      <w:r>
        <w:rPr>
          <w:b/>
          <w:color w:val="FF0000"/>
          <w:sz w:val="28"/>
          <w:vertAlign w:val="subscript"/>
        </w:rPr>
        <w:t>2</w:t>
      </w:r>
      <w:r>
        <w:rPr>
          <w:b/>
          <w:color w:val="FF0000"/>
          <w:sz w:val="28"/>
          <w:vertAlign w:val="baseline"/>
        </w:rPr>
        <w:t>CO</w:t>
      </w:r>
      <w:r>
        <w:rPr>
          <w:b/>
          <w:color w:val="FF0000"/>
          <w:sz w:val="28"/>
          <w:vertAlign w:val="subscript"/>
        </w:rPr>
        <w:t>3</w:t>
      </w:r>
      <w:r>
        <w:rPr>
          <w:sz w:val="28"/>
          <w:vertAlign w:val="baseline"/>
        </w:rPr>
        <w:t>).</w:t>
      </w:r>
    </w:p>
    <w:p>
      <w:pPr>
        <w:pStyle w:val="BodyText"/>
        <w:spacing w:before="2"/>
        <w:ind w:left="402"/>
      </w:pPr>
      <w:r>
        <w:rPr/>
        <w:t>Reaction</w:t>
      </w:r>
      <w:r>
        <w:rPr>
          <w:spacing w:val="-3"/>
        </w:rPr>
        <w:t> </w:t>
      </w:r>
      <w:r>
        <w:rPr/>
        <w:t>makes</w:t>
      </w:r>
      <w:r>
        <w:rPr>
          <w:spacing w:val="-2"/>
        </w:rPr>
        <w:t> </w:t>
      </w:r>
      <w:r>
        <w:rPr/>
        <w:t>it</w:t>
      </w:r>
      <w:r>
        <w:rPr>
          <w:spacing w:val="-6"/>
        </w:rPr>
        <w:t> </w:t>
      </w:r>
      <w:r>
        <w:rPr/>
        <w:t>possible</w:t>
      </w:r>
      <w:r>
        <w:rPr>
          <w:spacing w:val="-3"/>
        </w:rPr>
        <w:t> </w:t>
      </w:r>
      <w:r>
        <w:rPr/>
        <w:t>for</w:t>
      </w:r>
      <w:r>
        <w:rPr>
          <w:spacing w:val="-4"/>
        </w:rPr>
        <w:t> </w:t>
      </w:r>
      <w:r>
        <w:rPr/>
        <w:t>the</w:t>
      </w:r>
      <w:r>
        <w:rPr>
          <w:spacing w:val="-3"/>
        </w:rPr>
        <w:t> </w:t>
      </w:r>
      <w:r>
        <w:rPr/>
        <w:t>water</w:t>
      </w:r>
      <w:r>
        <w:rPr>
          <w:spacing w:val="-6"/>
        </w:rPr>
        <w:t> </w:t>
      </w:r>
      <w:r>
        <w:rPr/>
        <w:t>of</w:t>
      </w:r>
      <w:r>
        <w:rPr>
          <w:spacing w:val="-6"/>
        </w:rPr>
        <w:t> </w:t>
      </w:r>
      <w:r>
        <w:rPr/>
        <w:t>the</w:t>
      </w:r>
      <w:r>
        <w:rPr>
          <w:spacing w:val="-6"/>
        </w:rPr>
        <w:t> </w:t>
      </w:r>
      <w:r>
        <w:rPr/>
        <w:t>blood</w:t>
      </w:r>
      <w:r>
        <w:rPr>
          <w:spacing w:val="-6"/>
        </w:rPr>
        <w:t> </w:t>
      </w:r>
      <w:r>
        <w:rPr/>
        <w:t>to</w:t>
      </w:r>
      <w:r>
        <w:rPr>
          <w:spacing w:val="-6"/>
        </w:rPr>
        <w:t> </w:t>
      </w:r>
      <w:r>
        <w:rPr/>
        <w:t>transport</w:t>
      </w:r>
      <w:r>
        <w:rPr>
          <w:spacing w:val="-2"/>
        </w:rPr>
        <w:t> enormous.</w:t>
      </w:r>
    </w:p>
    <w:p>
      <w:pPr>
        <w:pStyle w:val="ListParagraph"/>
        <w:numPr>
          <w:ilvl w:val="0"/>
          <w:numId w:val="13"/>
        </w:numPr>
        <w:tabs>
          <w:tab w:pos="636" w:val="left" w:leader="none"/>
        </w:tabs>
        <w:spacing w:line="240" w:lineRule="auto" w:before="321" w:after="0"/>
        <w:ind w:left="402" w:right="1884" w:firstLine="0"/>
        <w:jc w:val="left"/>
        <w:rPr>
          <w:sz w:val="28"/>
        </w:rPr>
      </w:pPr>
      <w:r>
        <w:rPr>
          <w:sz w:val="28"/>
        </w:rPr>
        <w:t>The</w:t>
      </w:r>
      <w:r>
        <w:rPr>
          <w:spacing w:val="-2"/>
          <w:sz w:val="28"/>
        </w:rPr>
        <w:t> </w:t>
      </w:r>
      <w:r>
        <w:rPr>
          <w:sz w:val="28"/>
        </w:rPr>
        <w:t>RBCs</w:t>
      </w:r>
      <w:r>
        <w:rPr>
          <w:spacing w:val="-2"/>
          <w:sz w:val="28"/>
        </w:rPr>
        <w:t> </w:t>
      </w:r>
      <w:r>
        <w:rPr>
          <w:sz w:val="28"/>
        </w:rPr>
        <w:t>are</w:t>
      </w:r>
      <w:r>
        <w:rPr>
          <w:spacing w:val="-2"/>
          <w:sz w:val="28"/>
        </w:rPr>
        <w:t> </w:t>
      </w:r>
      <w:r>
        <w:rPr>
          <w:sz w:val="28"/>
        </w:rPr>
        <w:t>responsible</w:t>
      </w:r>
      <w:r>
        <w:rPr>
          <w:spacing w:val="-2"/>
          <w:sz w:val="28"/>
        </w:rPr>
        <w:t> </w:t>
      </w:r>
      <w:r>
        <w:rPr>
          <w:sz w:val="28"/>
        </w:rPr>
        <w:t>for</w:t>
      </w:r>
      <w:r>
        <w:rPr>
          <w:spacing w:val="-2"/>
          <w:sz w:val="28"/>
        </w:rPr>
        <w:t> </w:t>
      </w:r>
      <w:r>
        <w:rPr>
          <w:sz w:val="28"/>
        </w:rPr>
        <w:t>most</w:t>
      </w:r>
      <w:r>
        <w:rPr>
          <w:spacing w:val="-1"/>
          <w:sz w:val="28"/>
        </w:rPr>
        <w:t> </w:t>
      </w:r>
      <w:r>
        <w:rPr>
          <w:sz w:val="28"/>
        </w:rPr>
        <w:t>of</w:t>
      </w:r>
      <w:r>
        <w:rPr>
          <w:spacing w:val="-5"/>
          <w:sz w:val="28"/>
        </w:rPr>
        <w:t> </w:t>
      </w:r>
      <w:r>
        <w:rPr>
          <w:sz w:val="28"/>
        </w:rPr>
        <w:t>the</w:t>
      </w:r>
      <w:r>
        <w:rPr>
          <w:spacing w:val="-2"/>
          <w:sz w:val="28"/>
        </w:rPr>
        <w:t> </w:t>
      </w:r>
      <w:r>
        <w:rPr>
          <w:sz w:val="28"/>
        </w:rPr>
        <w:t>acid-</w:t>
      </w:r>
      <w:r>
        <w:rPr>
          <w:spacing w:val="-3"/>
          <w:sz w:val="28"/>
        </w:rPr>
        <w:t> </w:t>
      </w:r>
      <w:r>
        <w:rPr>
          <w:sz w:val="28"/>
        </w:rPr>
        <w:t>base</w:t>
      </w:r>
      <w:r>
        <w:rPr>
          <w:spacing w:val="-5"/>
          <w:sz w:val="28"/>
        </w:rPr>
        <w:t> </w:t>
      </w:r>
      <w:r>
        <w:rPr>
          <w:sz w:val="28"/>
        </w:rPr>
        <w:t>buffering</w:t>
      </w:r>
      <w:r>
        <w:rPr>
          <w:spacing w:val="-3"/>
          <w:sz w:val="28"/>
        </w:rPr>
        <w:t> </w:t>
      </w:r>
      <w:r>
        <w:rPr>
          <w:sz w:val="28"/>
        </w:rPr>
        <w:t>power</w:t>
      </w:r>
      <w:r>
        <w:rPr>
          <w:spacing w:val="-5"/>
          <w:sz w:val="28"/>
        </w:rPr>
        <w:t> </w:t>
      </w:r>
      <w:r>
        <w:rPr>
          <w:sz w:val="28"/>
        </w:rPr>
        <w:t>of whole blood.</w:t>
      </w:r>
    </w:p>
    <w:p>
      <w:pPr>
        <w:pStyle w:val="Heading4"/>
        <w:spacing w:line="321" w:lineRule="exact"/>
        <w:ind w:left="830"/>
        <w:rPr>
          <w:b w:val="0"/>
        </w:rPr>
      </w:pPr>
      <w:r>
        <w:rPr>
          <w:color w:val="006FC0"/>
          <w:u w:val="single" w:color="006FC0"/>
        </w:rPr>
        <w:t>Hemoglobin</w:t>
      </w:r>
      <w:r>
        <w:rPr>
          <w:color w:val="006FC0"/>
          <w:spacing w:val="-14"/>
          <w:u w:val="single" w:color="006FC0"/>
        </w:rPr>
        <w:t> </w:t>
      </w:r>
      <w:r>
        <w:rPr>
          <w:color w:val="006FC0"/>
          <w:spacing w:val="-2"/>
          <w:u w:val="single" w:color="006FC0"/>
        </w:rPr>
        <w:t>molecule</w:t>
      </w:r>
      <w:r>
        <w:rPr>
          <w:b w:val="0"/>
          <w:color w:val="006FC0"/>
          <w:spacing w:val="-2"/>
        </w:rPr>
        <w:t>:</w:t>
      </w:r>
    </w:p>
    <w:p>
      <w:pPr>
        <w:spacing w:line="235" w:lineRule="auto" w:before="12"/>
        <w:ind w:left="760" w:right="1159" w:firstLine="0"/>
        <w:jc w:val="left"/>
        <w:rPr>
          <w:sz w:val="28"/>
        </w:rPr>
      </w:pPr>
      <w:r>
        <w:rPr>
          <w:b/>
          <w:i/>
          <w:color w:val="FF0000"/>
          <w:sz w:val="28"/>
        </w:rPr>
        <w:t>Hemoglobin</w:t>
      </w:r>
      <w:r>
        <w:rPr>
          <w:b/>
          <w:i/>
          <w:color w:val="FF0000"/>
          <w:spacing w:val="-3"/>
          <w:sz w:val="28"/>
        </w:rPr>
        <w:t> </w:t>
      </w:r>
      <w:r>
        <w:rPr>
          <w:b/>
          <w:i/>
          <w:color w:val="FF0000"/>
          <w:sz w:val="28"/>
        </w:rPr>
        <w:t>is</w:t>
      </w:r>
      <w:r>
        <w:rPr>
          <w:b/>
          <w:i/>
          <w:color w:val="FF0000"/>
          <w:spacing w:val="-2"/>
          <w:sz w:val="28"/>
        </w:rPr>
        <w:t> </w:t>
      </w:r>
      <w:r>
        <w:rPr>
          <w:b/>
          <w:i/>
          <w:color w:val="FF0000"/>
          <w:sz w:val="28"/>
        </w:rPr>
        <w:t>a</w:t>
      </w:r>
      <w:r>
        <w:rPr>
          <w:b/>
          <w:i/>
          <w:color w:val="FF0000"/>
          <w:spacing w:val="-6"/>
          <w:sz w:val="28"/>
        </w:rPr>
        <w:t> </w:t>
      </w:r>
      <w:r>
        <w:rPr>
          <w:b/>
          <w:i/>
          <w:color w:val="FF0000"/>
          <w:sz w:val="28"/>
        </w:rPr>
        <w:t>pigment</w:t>
      </w:r>
      <w:r>
        <w:rPr>
          <w:b/>
          <w:i/>
          <w:color w:val="FF0000"/>
          <w:spacing w:val="-2"/>
          <w:sz w:val="28"/>
        </w:rPr>
        <w:t> </w:t>
      </w:r>
      <w:r>
        <w:rPr>
          <w:b/>
          <w:i/>
          <w:color w:val="FF0000"/>
          <w:sz w:val="28"/>
        </w:rPr>
        <w:t>found</w:t>
      </w:r>
      <w:r>
        <w:rPr>
          <w:b/>
          <w:i/>
          <w:color w:val="FF0000"/>
          <w:spacing w:val="-2"/>
          <w:sz w:val="28"/>
        </w:rPr>
        <w:t> </w:t>
      </w:r>
      <w:r>
        <w:rPr>
          <w:b/>
          <w:i/>
          <w:color w:val="FF0000"/>
          <w:sz w:val="28"/>
        </w:rPr>
        <w:t>in</w:t>
      </w:r>
      <w:r>
        <w:rPr>
          <w:b/>
          <w:i/>
          <w:color w:val="FF0000"/>
          <w:spacing w:val="-6"/>
          <w:sz w:val="28"/>
        </w:rPr>
        <w:t> </w:t>
      </w:r>
      <w:r>
        <w:rPr>
          <w:b/>
          <w:i/>
          <w:color w:val="FF0000"/>
          <w:sz w:val="28"/>
        </w:rPr>
        <w:t>only</w:t>
      </w:r>
      <w:r>
        <w:rPr>
          <w:b/>
          <w:i/>
          <w:color w:val="FF0000"/>
          <w:spacing w:val="-3"/>
          <w:sz w:val="28"/>
        </w:rPr>
        <w:t> </w:t>
      </w:r>
      <w:r>
        <w:rPr>
          <w:b/>
          <w:i/>
          <w:color w:val="FF0000"/>
          <w:sz w:val="28"/>
        </w:rPr>
        <w:t>in</w:t>
      </w:r>
      <w:r>
        <w:rPr>
          <w:b/>
          <w:i/>
          <w:color w:val="FF0000"/>
          <w:spacing w:val="-3"/>
          <w:sz w:val="28"/>
        </w:rPr>
        <w:t> </w:t>
      </w:r>
      <w:r>
        <w:rPr>
          <w:b/>
          <w:i/>
          <w:color w:val="FF0000"/>
          <w:sz w:val="28"/>
        </w:rPr>
        <w:t>red</w:t>
      </w:r>
      <w:r>
        <w:rPr>
          <w:b/>
          <w:i/>
          <w:color w:val="FF0000"/>
          <w:spacing w:val="-1"/>
          <w:sz w:val="28"/>
        </w:rPr>
        <w:t> </w:t>
      </w:r>
      <w:r>
        <w:rPr>
          <w:b/>
          <w:i/>
          <w:color w:val="FF0000"/>
          <w:sz w:val="28"/>
        </w:rPr>
        <w:t>blood</w:t>
      </w:r>
      <w:r>
        <w:rPr>
          <w:b/>
          <w:i/>
          <w:color w:val="FF0000"/>
          <w:spacing w:val="-5"/>
          <w:sz w:val="28"/>
        </w:rPr>
        <w:t> </w:t>
      </w:r>
      <w:r>
        <w:rPr>
          <w:b/>
          <w:i/>
          <w:color w:val="FF0000"/>
          <w:sz w:val="28"/>
        </w:rPr>
        <w:t>cells</w:t>
      </w:r>
      <w:r>
        <w:rPr>
          <w:b/>
          <w:i/>
          <w:color w:val="FF0000"/>
          <w:spacing w:val="-2"/>
          <w:sz w:val="28"/>
        </w:rPr>
        <w:t> </w:t>
      </w:r>
      <w:r>
        <w:rPr>
          <w:b/>
          <w:i/>
          <w:color w:val="FF0000"/>
          <w:sz w:val="28"/>
        </w:rPr>
        <w:t>(that</w:t>
      </w:r>
      <w:r>
        <w:rPr>
          <w:b/>
          <w:i/>
          <w:color w:val="FF0000"/>
          <w:spacing w:val="-2"/>
          <w:sz w:val="28"/>
        </w:rPr>
        <w:t> </w:t>
      </w:r>
      <w:r>
        <w:rPr>
          <w:b/>
          <w:i/>
          <w:color w:val="FF0000"/>
          <w:sz w:val="28"/>
        </w:rPr>
        <w:t>is</w:t>
      </w:r>
      <w:r>
        <w:rPr>
          <w:b/>
          <w:i/>
          <w:color w:val="FF0000"/>
          <w:spacing w:val="-2"/>
          <w:sz w:val="28"/>
        </w:rPr>
        <w:t> </w:t>
      </w:r>
      <w:r>
        <w:rPr>
          <w:b/>
          <w:i/>
          <w:color w:val="FF0000"/>
          <w:sz w:val="28"/>
        </w:rPr>
        <w:t>naturally colored because of its iron content</w:t>
      </w:r>
      <w:r>
        <w:rPr>
          <w:sz w:val="28"/>
        </w:rPr>
        <w:t>;</w:t>
      </w:r>
    </w:p>
    <w:p>
      <w:pPr>
        <w:pStyle w:val="BodyText"/>
        <w:spacing w:before="2"/>
        <w:ind w:left="760" w:right="1159" w:firstLine="69"/>
      </w:pPr>
      <w:r>
        <w:rPr/>
        <w:t>It appears reddish when combined with </w:t>
      </w:r>
      <w:r>
        <w:rPr>
          <w:b/>
          <w:color w:val="FF0000"/>
        </w:rPr>
        <w:t>O</w:t>
      </w:r>
      <w:r>
        <w:rPr>
          <w:b/>
          <w:color w:val="FF0000"/>
          <w:vertAlign w:val="subscript"/>
        </w:rPr>
        <w:t>2</w:t>
      </w:r>
      <w:r>
        <w:rPr>
          <w:b/>
          <w:color w:val="FF0000"/>
          <w:vertAlign w:val="baseline"/>
        </w:rPr>
        <w:t> </w:t>
      </w:r>
      <w:r>
        <w:rPr>
          <w:vertAlign w:val="baseline"/>
        </w:rPr>
        <w:t>and bluish when oxygenated. Thus, fully</w:t>
      </w:r>
      <w:r>
        <w:rPr>
          <w:spacing w:val="-1"/>
          <w:vertAlign w:val="baseline"/>
        </w:rPr>
        <w:t> </w:t>
      </w:r>
      <w:r>
        <w:rPr>
          <w:vertAlign w:val="baseline"/>
        </w:rPr>
        <w:t>oxygenated arterial blood is red, and venous blood, load at the tissue level, has a bluish cast.</w:t>
      </w:r>
    </w:p>
    <w:p>
      <w:pPr>
        <w:pStyle w:val="BodyText"/>
        <w:spacing w:line="321" w:lineRule="exact"/>
        <w:ind w:left="760"/>
      </w:pPr>
      <w:r>
        <w:rPr/>
        <w:t>This</w:t>
      </w:r>
      <w:r>
        <w:rPr>
          <w:spacing w:val="-2"/>
        </w:rPr>
        <w:t> </w:t>
      </w:r>
      <w:r>
        <w:rPr/>
        <w:t>has</w:t>
      </w:r>
      <w:r>
        <w:rPr>
          <w:spacing w:val="-2"/>
        </w:rPr>
        <w:t> </w:t>
      </w:r>
      <w:r>
        <w:rPr/>
        <w:t>lost</w:t>
      </w:r>
      <w:r>
        <w:rPr>
          <w:spacing w:val="-5"/>
        </w:rPr>
        <w:t> </w:t>
      </w:r>
      <w:r>
        <w:rPr/>
        <w:t>some</w:t>
      </w:r>
      <w:r>
        <w:rPr>
          <w:spacing w:val="-3"/>
        </w:rPr>
        <w:t> </w:t>
      </w:r>
      <w:r>
        <w:rPr/>
        <w:t>of</w:t>
      </w:r>
      <w:r>
        <w:rPr>
          <w:spacing w:val="-3"/>
        </w:rPr>
        <w:t> </w:t>
      </w:r>
      <w:r>
        <w:rPr/>
        <w:t>its</w:t>
      </w:r>
      <w:r>
        <w:rPr>
          <w:spacing w:val="-1"/>
        </w:rPr>
        <w:t> </w:t>
      </w:r>
      <w:r>
        <w:rPr>
          <w:spacing w:val="-5"/>
        </w:rPr>
        <w:t>O.</w:t>
      </w:r>
    </w:p>
    <w:p>
      <w:pPr>
        <w:pStyle w:val="Heading4"/>
        <w:spacing w:line="319" w:lineRule="exact" w:before="7"/>
        <w:ind w:left="760"/>
      </w:pPr>
      <w:r>
        <w:rPr>
          <w:color w:val="006FC0"/>
          <w:u w:val="single" w:color="006FC0"/>
        </w:rPr>
        <w:t>The</w:t>
      </w:r>
      <w:r>
        <w:rPr>
          <w:color w:val="006FC0"/>
          <w:spacing w:val="-2"/>
          <w:u w:val="single" w:color="006FC0"/>
        </w:rPr>
        <w:t> structure:</w:t>
      </w:r>
    </w:p>
    <w:p>
      <w:pPr>
        <w:pStyle w:val="BodyText"/>
        <w:spacing w:line="319" w:lineRule="exact"/>
        <w:ind w:left="760"/>
      </w:pPr>
      <w:r>
        <w:rPr/>
        <w:t>Hemoglobin</w:t>
      </w:r>
      <w:r>
        <w:rPr>
          <w:spacing w:val="-5"/>
        </w:rPr>
        <w:t> </w:t>
      </w:r>
      <w:r>
        <w:rPr/>
        <w:t>molecule</w:t>
      </w:r>
      <w:r>
        <w:rPr>
          <w:spacing w:val="-6"/>
        </w:rPr>
        <w:t> </w:t>
      </w:r>
      <w:r>
        <w:rPr/>
        <w:t>has</w:t>
      </w:r>
      <w:r>
        <w:rPr>
          <w:spacing w:val="-4"/>
        </w:rPr>
        <w:t> </w:t>
      </w:r>
      <w:r>
        <w:rPr/>
        <w:t>two</w:t>
      </w:r>
      <w:r>
        <w:rPr>
          <w:spacing w:val="-8"/>
        </w:rPr>
        <w:t> </w:t>
      </w:r>
      <w:r>
        <w:rPr>
          <w:spacing w:val="-2"/>
        </w:rPr>
        <w:t>parts:</w:t>
      </w:r>
    </w:p>
    <w:p>
      <w:pPr>
        <w:pStyle w:val="ListParagraph"/>
        <w:numPr>
          <w:ilvl w:val="1"/>
          <w:numId w:val="13"/>
        </w:numPr>
        <w:tabs>
          <w:tab w:pos="1132" w:val="left" w:leader="none"/>
        </w:tabs>
        <w:spacing w:line="240" w:lineRule="auto" w:before="0" w:after="0"/>
        <w:ind w:left="760" w:right="1264" w:firstLine="69"/>
        <w:jc w:val="left"/>
        <w:rPr>
          <w:sz w:val="28"/>
        </w:rPr>
      </w:pPr>
      <w:r>
        <w:rPr>
          <w:sz w:val="28"/>
        </w:rPr>
        <w:t>The</w:t>
      </w:r>
      <w:r>
        <w:rPr>
          <w:spacing w:val="-5"/>
          <w:sz w:val="28"/>
        </w:rPr>
        <w:t> </w:t>
      </w:r>
      <w:r>
        <w:rPr>
          <w:b/>
          <w:color w:val="FF0000"/>
          <w:sz w:val="28"/>
        </w:rPr>
        <w:t>globin</w:t>
      </w:r>
      <w:r>
        <w:rPr>
          <w:b/>
          <w:color w:val="FF0000"/>
          <w:spacing w:val="-3"/>
          <w:sz w:val="28"/>
        </w:rPr>
        <w:t> </w:t>
      </w:r>
      <w:r>
        <w:rPr>
          <w:b/>
          <w:color w:val="FF0000"/>
          <w:sz w:val="28"/>
        </w:rPr>
        <w:t>portion</w:t>
      </w:r>
      <w:r>
        <w:rPr>
          <w:sz w:val="28"/>
        </w:rPr>
        <w:t>,</w:t>
      </w:r>
      <w:r>
        <w:rPr>
          <w:spacing w:val="-4"/>
          <w:sz w:val="28"/>
        </w:rPr>
        <w:t> </w:t>
      </w:r>
      <w:r>
        <w:rPr>
          <w:sz w:val="28"/>
        </w:rPr>
        <w:t>a</w:t>
      </w:r>
      <w:r>
        <w:rPr>
          <w:spacing w:val="-4"/>
          <w:sz w:val="28"/>
        </w:rPr>
        <w:t> </w:t>
      </w:r>
      <w:r>
        <w:rPr>
          <w:sz w:val="28"/>
        </w:rPr>
        <w:t>protein</w:t>
      </w:r>
      <w:r>
        <w:rPr>
          <w:spacing w:val="-2"/>
          <w:sz w:val="28"/>
        </w:rPr>
        <w:t> </w:t>
      </w:r>
      <w:r>
        <w:rPr>
          <w:sz w:val="28"/>
        </w:rPr>
        <w:t>made</w:t>
      </w:r>
      <w:r>
        <w:rPr>
          <w:spacing w:val="-3"/>
          <w:sz w:val="28"/>
        </w:rPr>
        <w:t> </w:t>
      </w:r>
      <w:r>
        <w:rPr>
          <w:sz w:val="28"/>
        </w:rPr>
        <w:t>up</w:t>
      </w:r>
      <w:r>
        <w:rPr>
          <w:spacing w:val="-2"/>
          <w:sz w:val="28"/>
        </w:rPr>
        <w:t> </w:t>
      </w:r>
      <w:r>
        <w:rPr>
          <w:sz w:val="28"/>
        </w:rPr>
        <w:t>of</w:t>
      </w:r>
      <w:r>
        <w:rPr>
          <w:spacing w:val="-3"/>
          <w:sz w:val="28"/>
        </w:rPr>
        <w:t> </w:t>
      </w:r>
      <w:r>
        <w:rPr>
          <w:sz w:val="28"/>
        </w:rPr>
        <w:t>four</w:t>
      </w:r>
      <w:r>
        <w:rPr>
          <w:spacing w:val="-5"/>
          <w:sz w:val="28"/>
        </w:rPr>
        <w:t> </w:t>
      </w:r>
      <w:r>
        <w:rPr>
          <w:sz w:val="28"/>
        </w:rPr>
        <w:t>highly</w:t>
      </w:r>
      <w:r>
        <w:rPr>
          <w:spacing w:val="-6"/>
          <w:sz w:val="28"/>
        </w:rPr>
        <w:t> </w:t>
      </w:r>
      <w:r>
        <w:rPr>
          <w:sz w:val="28"/>
        </w:rPr>
        <w:t>folded</w:t>
      </w:r>
      <w:r>
        <w:rPr>
          <w:spacing w:val="-2"/>
          <w:sz w:val="28"/>
        </w:rPr>
        <w:t> </w:t>
      </w:r>
      <w:r>
        <w:rPr>
          <w:sz w:val="28"/>
        </w:rPr>
        <w:t>polypeptide </w:t>
      </w:r>
      <w:r>
        <w:rPr>
          <w:spacing w:val="-2"/>
          <w:sz w:val="28"/>
        </w:rPr>
        <w:t>chains.</w:t>
      </w:r>
    </w:p>
    <w:p>
      <w:pPr>
        <w:pStyle w:val="ListParagraph"/>
        <w:numPr>
          <w:ilvl w:val="1"/>
          <w:numId w:val="13"/>
        </w:numPr>
        <w:tabs>
          <w:tab w:pos="1298" w:val="left" w:leader="none"/>
          <w:tab w:pos="1300" w:val="left" w:leader="none"/>
        </w:tabs>
        <w:spacing w:line="240" w:lineRule="auto" w:before="0" w:after="4"/>
        <w:ind w:left="1300" w:right="1421" w:hanging="360"/>
        <w:jc w:val="left"/>
        <w:rPr>
          <w:sz w:val="28"/>
        </w:rPr>
      </w:pPr>
      <w:r>
        <w:rPr>
          <w:b/>
          <w:color w:val="FF0000"/>
          <w:sz w:val="28"/>
        </w:rPr>
        <w:t>Four</w:t>
      </w:r>
      <w:r>
        <w:rPr>
          <w:b/>
          <w:color w:val="FF0000"/>
          <w:spacing w:val="-4"/>
          <w:sz w:val="28"/>
        </w:rPr>
        <w:t> </w:t>
      </w:r>
      <w:r>
        <w:rPr>
          <w:b/>
          <w:color w:val="FF0000"/>
          <w:sz w:val="28"/>
        </w:rPr>
        <w:t>iron</w:t>
      </w:r>
      <w:r>
        <w:rPr>
          <w:sz w:val="28"/>
        </w:rPr>
        <w:t>-containing,</w:t>
      </w:r>
      <w:r>
        <w:rPr>
          <w:spacing w:val="-5"/>
          <w:sz w:val="28"/>
        </w:rPr>
        <w:t> </w:t>
      </w:r>
      <w:r>
        <w:rPr>
          <w:sz w:val="28"/>
        </w:rPr>
        <w:t>no</w:t>
      </w:r>
      <w:r>
        <w:rPr>
          <w:spacing w:val="-3"/>
          <w:sz w:val="28"/>
        </w:rPr>
        <w:t> </w:t>
      </w:r>
      <w:r>
        <w:rPr>
          <w:sz w:val="28"/>
        </w:rPr>
        <w:t>protein</w:t>
      </w:r>
      <w:r>
        <w:rPr>
          <w:spacing w:val="-7"/>
          <w:sz w:val="28"/>
        </w:rPr>
        <w:t> </w:t>
      </w:r>
      <w:r>
        <w:rPr>
          <w:sz w:val="28"/>
        </w:rPr>
        <w:t>groups</w:t>
      </w:r>
      <w:r>
        <w:rPr>
          <w:spacing w:val="-3"/>
          <w:sz w:val="28"/>
        </w:rPr>
        <w:t> </w:t>
      </w:r>
      <w:r>
        <w:rPr>
          <w:sz w:val="28"/>
        </w:rPr>
        <w:t>known</w:t>
      </w:r>
      <w:r>
        <w:rPr>
          <w:spacing w:val="-3"/>
          <w:sz w:val="28"/>
        </w:rPr>
        <w:t> </w:t>
      </w:r>
      <w:r>
        <w:rPr>
          <w:sz w:val="28"/>
        </w:rPr>
        <w:t>as</w:t>
      </w:r>
      <w:r>
        <w:rPr>
          <w:spacing w:val="-7"/>
          <w:sz w:val="28"/>
        </w:rPr>
        <w:t> </w:t>
      </w:r>
      <w:r>
        <w:rPr>
          <w:sz w:val="28"/>
        </w:rPr>
        <w:t>heme</w:t>
      </w:r>
      <w:r>
        <w:rPr>
          <w:spacing w:val="-4"/>
          <w:sz w:val="28"/>
        </w:rPr>
        <w:t> </w:t>
      </w:r>
      <w:r>
        <w:rPr>
          <w:sz w:val="28"/>
        </w:rPr>
        <w:t>groups,</w:t>
      </w:r>
      <w:r>
        <w:rPr>
          <w:spacing w:val="-5"/>
          <w:sz w:val="28"/>
        </w:rPr>
        <w:t> </w:t>
      </w:r>
      <w:r>
        <w:rPr>
          <w:sz w:val="28"/>
        </w:rPr>
        <w:t>each of which is bound to one of the polypeptides.</w:t>
      </w:r>
    </w:p>
    <w:p>
      <w:pPr>
        <w:pStyle w:val="BodyText"/>
        <w:ind w:left="1010"/>
        <w:rPr>
          <w:sz w:val="20"/>
        </w:rPr>
      </w:pPr>
      <w:r>
        <w:rPr>
          <w:sz w:val="20"/>
        </w:rPr>
        <w:drawing>
          <wp:inline distT="0" distB="0" distL="0" distR="0">
            <wp:extent cx="4837967" cy="2734913"/>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3" cstate="print"/>
                    <a:stretch>
                      <a:fillRect/>
                    </a:stretch>
                  </pic:blipFill>
                  <pic:spPr>
                    <a:xfrm>
                      <a:off x="0" y="0"/>
                      <a:ext cx="4837967" cy="2734913"/>
                    </a:xfrm>
                    <a:prstGeom prst="rect">
                      <a:avLst/>
                    </a:prstGeom>
                  </pic:spPr>
                </pic:pic>
              </a:graphicData>
            </a:graphic>
          </wp:inline>
        </w:drawing>
      </w:r>
      <w:r>
        <w:rPr>
          <w:sz w:val="20"/>
        </w:rPr>
      </w:r>
    </w:p>
    <w:p>
      <w:pPr>
        <w:spacing w:after="0"/>
        <w:rPr>
          <w:sz w:val="20"/>
        </w:rPr>
        <w:sectPr>
          <w:pgSz w:w="11910" w:h="16840"/>
          <w:pgMar w:header="677" w:footer="1002" w:top="1980" w:bottom="1200" w:left="1040" w:right="300"/>
        </w:sectPr>
      </w:pPr>
    </w:p>
    <w:p>
      <w:pPr>
        <w:pStyle w:val="BodyText"/>
        <w:spacing w:before="125"/>
      </w:pPr>
    </w:p>
    <w:p>
      <w:pPr>
        <w:pStyle w:val="Heading4"/>
        <w:spacing w:line="318" w:lineRule="exact"/>
      </w:pPr>
      <w:r>
        <w:rPr>
          <w:color w:val="006FC0"/>
          <w:u w:val="single" w:color="006FC0"/>
        </w:rPr>
        <w:t>ABO</w:t>
      </w:r>
      <w:r>
        <w:rPr>
          <w:color w:val="006FC0"/>
          <w:spacing w:val="-2"/>
          <w:u w:val="single" w:color="006FC0"/>
        </w:rPr>
        <w:t> system</w:t>
      </w:r>
      <w:r>
        <w:rPr>
          <w:spacing w:val="-2"/>
        </w:rPr>
        <w:t>:</w:t>
      </w:r>
    </w:p>
    <w:p>
      <w:pPr>
        <w:pStyle w:val="BodyText"/>
        <w:spacing w:line="242" w:lineRule="auto"/>
        <w:ind w:left="400" w:right="1159" w:firstLine="69"/>
      </w:pPr>
      <w:r>
        <w:rPr/>
        <w:t>A</w:t>
      </w:r>
      <w:r>
        <w:rPr>
          <w:spacing w:val="-3"/>
        </w:rPr>
        <w:t> </w:t>
      </w:r>
      <w:r>
        <w:rPr/>
        <w:t>system</w:t>
      </w:r>
      <w:r>
        <w:rPr>
          <w:spacing w:val="-7"/>
        </w:rPr>
        <w:t> </w:t>
      </w:r>
      <w:r>
        <w:rPr/>
        <w:t>to</w:t>
      </w:r>
      <w:r>
        <w:rPr>
          <w:spacing w:val="-1"/>
        </w:rPr>
        <w:t> </w:t>
      </w:r>
      <w:r>
        <w:rPr/>
        <w:t>identify</w:t>
      </w:r>
      <w:r>
        <w:rPr>
          <w:spacing w:val="-2"/>
        </w:rPr>
        <w:t> </w:t>
      </w:r>
      <w:r>
        <w:rPr/>
        <w:t>the</w:t>
      </w:r>
      <w:r>
        <w:rPr>
          <w:spacing w:val="-4"/>
        </w:rPr>
        <w:t> </w:t>
      </w:r>
      <w:r>
        <w:rPr>
          <w:color w:val="6F2F9F"/>
        </w:rPr>
        <w:t>antigen</w:t>
      </w:r>
      <w:r>
        <w:rPr>
          <w:color w:val="6F2F9F"/>
          <w:spacing w:val="-1"/>
        </w:rPr>
        <w:t> </w:t>
      </w:r>
      <w:r>
        <w:rPr>
          <w:color w:val="6F2F9F"/>
        </w:rPr>
        <w:t>on</w:t>
      </w:r>
      <w:r>
        <w:rPr>
          <w:color w:val="6F2F9F"/>
          <w:spacing w:val="-1"/>
        </w:rPr>
        <w:t> </w:t>
      </w:r>
      <w:r>
        <w:rPr>
          <w:color w:val="6F2F9F"/>
        </w:rPr>
        <w:t>the</w:t>
      </w:r>
      <w:r>
        <w:rPr>
          <w:color w:val="6F2F9F"/>
          <w:spacing w:val="-5"/>
        </w:rPr>
        <w:t> </w:t>
      </w:r>
      <w:r>
        <w:rPr>
          <w:color w:val="6F2F9F"/>
        </w:rPr>
        <w:t>surface</w:t>
      </w:r>
      <w:r>
        <w:rPr>
          <w:color w:val="6F2F9F"/>
          <w:spacing w:val="-1"/>
        </w:rPr>
        <w:t> </w:t>
      </w:r>
      <w:r>
        <w:rPr/>
        <w:t>of</w:t>
      </w:r>
      <w:r>
        <w:rPr>
          <w:spacing w:val="-5"/>
        </w:rPr>
        <w:t> </w:t>
      </w:r>
      <w:r>
        <w:rPr/>
        <w:t>the</w:t>
      </w:r>
      <w:r>
        <w:rPr>
          <w:spacing w:val="-2"/>
        </w:rPr>
        <w:t> </w:t>
      </w:r>
      <w:r>
        <w:rPr/>
        <w:t>blood</w:t>
      </w:r>
      <w:r>
        <w:rPr>
          <w:spacing w:val="-1"/>
        </w:rPr>
        <w:t> </w:t>
      </w:r>
      <w:r>
        <w:rPr/>
        <w:t>cell</w:t>
      </w:r>
      <w:r>
        <w:rPr>
          <w:spacing w:val="-5"/>
        </w:rPr>
        <w:t> </w:t>
      </w:r>
      <w:r>
        <w:rPr/>
        <w:t>into</w:t>
      </w:r>
      <w:r>
        <w:rPr>
          <w:spacing w:val="-5"/>
        </w:rPr>
        <w:t> </w:t>
      </w:r>
      <w:r>
        <w:rPr/>
        <w:t>human being, also called to determine the blood type.</w:t>
      </w:r>
    </w:p>
    <w:p>
      <w:pPr>
        <w:pStyle w:val="Heading4"/>
        <w:spacing w:line="318" w:lineRule="exact" w:before="320"/>
      </w:pPr>
      <w:r>
        <w:rPr>
          <w:color w:val="006FC0"/>
          <w:u w:val="single" w:color="006FC0"/>
        </w:rPr>
        <w:t>ABO</w:t>
      </w:r>
      <w:r>
        <w:rPr>
          <w:color w:val="006FC0"/>
          <w:spacing w:val="-8"/>
          <w:u w:val="single" w:color="006FC0"/>
        </w:rPr>
        <w:t> </w:t>
      </w:r>
      <w:r>
        <w:rPr>
          <w:color w:val="006FC0"/>
          <w:u w:val="single" w:color="006FC0"/>
        </w:rPr>
        <w:t>system</w:t>
      </w:r>
      <w:r>
        <w:rPr>
          <w:color w:val="006FC0"/>
          <w:spacing w:val="-1"/>
          <w:u w:val="single" w:color="006FC0"/>
        </w:rPr>
        <w:t> </w:t>
      </w:r>
      <w:r>
        <w:rPr>
          <w:color w:val="006FC0"/>
          <w:u w:val="single" w:color="006FC0"/>
        </w:rPr>
        <w:t>(General</w:t>
      </w:r>
      <w:r>
        <w:rPr>
          <w:color w:val="006FC0"/>
          <w:spacing w:val="-3"/>
          <w:u w:val="single" w:color="006FC0"/>
        </w:rPr>
        <w:t> </w:t>
      </w:r>
      <w:r>
        <w:rPr>
          <w:color w:val="006FC0"/>
          <w:spacing w:val="-2"/>
          <w:u w:val="single" w:color="006FC0"/>
        </w:rPr>
        <w:t>observation</w:t>
      </w:r>
      <w:r>
        <w:rPr>
          <w:spacing w:val="-2"/>
          <w:u w:val="single" w:color="006FC0"/>
        </w:rPr>
        <w:t>):</w:t>
      </w:r>
    </w:p>
    <w:p>
      <w:pPr>
        <w:pStyle w:val="ListParagraph"/>
        <w:numPr>
          <w:ilvl w:val="0"/>
          <w:numId w:val="14"/>
        </w:numPr>
        <w:tabs>
          <w:tab w:pos="703" w:val="left" w:leader="none"/>
        </w:tabs>
        <w:spacing w:line="240" w:lineRule="auto" w:before="0" w:after="0"/>
        <w:ind w:left="400" w:right="1570" w:firstLine="0"/>
        <w:jc w:val="left"/>
        <w:rPr>
          <w:b/>
          <w:color w:val="FF0000"/>
          <w:sz w:val="28"/>
        </w:rPr>
      </w:pPr>
      <w:r>
        <w:rPr/>
        <w:drawing>
          <wp:anchor distT="0" distB="0" distL="0" distR="0" allowOverlap="1" layoutInCell="1" locked="0" behindDoc="1" simplePos="0" relativeHeight="486046208">
            <wp:simplePos x="0" y="0"/>
            <wp:positionH relativeFrom="page">
              <wp:posOffset>1064856</wp:posOffset>
            </wp:positionH>
            <wp:positionV relativeFrom="paragraph">
              <wp:posOffset>387902</wp:posOffset>
            </wp:positionV>
            <wp:extent cx="5350802" cy="5201666"/>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There</w:t>
      </w:r>
      <w:r>
        <w:rPr>
          <w:spacing w:val="-3"/>
          <w:sz w:val="28"/>
        </w:rPr>
        <w:t> </w:t>
      </w:r>
      <w:r>
        <w:rPr>
          <w:sz w:val="28"/>
        </w:rPr>
        <w:t>are</w:t>
      </w:r>
      <w:r>
        <w:rPr>
          <w:spacing w:val="-3"/>
          <w:sz w:val="28"/>
        </w:rPr>
        <w:t> </w:t>
      </w:r>
      <w:r>
        <w:rPr>
          <w:sz w:val="28"/>
        </w:rPr>
        <w:t>several</w:t>
      </w:r>
      <w:r>
        <w:rPr>
          <w:spacing w:val="-5"/>
          <w:sz w:val="28"/>
        </w:rPr>
        <w:t> </w:t>
      </w:r>
      <w:r>
        <w:rPr>
          <w:sz w:val="28"/>
        </w:rPr>
        <w:t>groups</w:t>
      </w:r>
      <w:r>
        <w:rPr>
          <w:spacing w:val="-2"/>
          <w:sz w:val="28"/>
        </w:rPr>
        <w:t> </w:t>
      </w:r>
      <w:r>
        <w:rPr>
          <w:sz w:val="28"/>
        </w:rPr>
        <w:t>of</w:t>
      </w:r>
      <w:r>
        <w:rPr>
          <w:spacing w:val="-3"/>
          <w:sz w:val="28"/>
        </w:rPr>
        <w:t> </w:t>
      </w:r>
      <w:r>
        <w:rPr>
          <w:sz w:val="28"/>
        </w:rPr>
        <w:t>red</w:t>
      </w:r>
      <w:r>
        <w:rPr>
          <w:spacing w:val="-5"/>
          <w:sz w:val="28"/>
        </w:rPr>
        <w:t> </w:t>
      </w:r>
      <w:r>
        <w:rPr>
          <w:sz w:val="28"/>
        </w:rPr>
        <w:t>blood</w:t>
      </w:r>
      <w:r>
        <w:rPr>
          <w:spacing w:val="-2"/>
          <w:sz w:val="28"/>
        </w:rPr>
        <w:t> </w:t>
      </w:r>
      <w:r>
        <w:rPr>
          <w:sz w:val="28"/>
        </w:rPr>
        <w:t>cell</w:t>
      </w:r>
      <w:r>
        <w:rPr>
          <w:spacing w:val="-2"/>
          <w:sz w:val="28"/>
        </w:rPr>
        <w:t> </w:t>
      </w:r>
      <w:r>
        <w:rPr>
          <w:sz w:val="28"/>
        </w:rPr>
        <w:t>antigens, but</w:t>
      </w:r>
      <w:r>
        <w:rPr>
          <w:spacing w:val="-5"/>
          <w:sz w:val="28"/>
        </w:rPr>
        <w:t> </w:t>
      </w:r>
      <w:r>
        <w:rPr>
          <w:sz w:val="28"/>
        </w:rPr>
        <w:t>the</w:t>
      </w:r>
      <w:r>
        <w:rPr>
          <w:spacing w:val="-3"/>
          <w:sz w:val="28"/>
        </w:rPr>
        <w:t> </w:t>
      </w:r>
      <w:r>
        <w:rPr>
          <w:sz w:val="28"/>
        </w:rPr>
        <w:t>major</w:t>
      </w:r>
      <w:r>
        <w:rPr>
          <w:spacing w:val="-3"/>
          <w:sz w:val="28"/>
        </w:rPr>
        <w:t> </w:t>
      </w:r>
      <w:r>
        <w:rPr>
          <w:sz w:val="28"/>
        </w:rPr>
        <w:t>group</w:t>
      </w:r>
      <w:r>
        <w:rPr>
          <w:spacing w:val="-6"/>
          <w:sz w:val="28"/>
        </w:rPr>
        <w:t> </w:t>
      </w:r>
      <w:r>
        <w:rPr>
          <w:sz w:val="28"/>
        </w:rPr>
        <w:t>is known as the </w:t>
      </w:r>
      <w:r>
        <w:rPr>
          <w:b/>
          <w:sz w:val="28"/>
        </w:rPr>
        <w:t>ABO system</w:t>
      </w:r>
      <w:r>
        <w:rPr>
          <w:sz w:val="28"/>
        </w:rPr>
        <w:t>.</w:t>
      </w:r>
    </w:p>
    <w:p>
      <w:pPr>
        <w:spacing w:line="242" w:lineRule="auto" w:before="0"/>
        <w:ind w:left="400" w:right="1159" w:firstLine="69"/>
        <w:jc w:val="left"/>
        <w:rPr>
          <w:b/>
          <w:sz w:val="28"/>
        </w:rPr>
      </w:pPr>
      <w:r>
        <w:rPr>
          <w:sz w:val="28"/>
        </w:rPr>
        <w:t>IN terms of the antigens present on the red blood cell surface, a person may be </w:t>
      </w:r>
      <w:r>
        <w:rPr>
          <w:b/>
          <w:color w:val="FF0000"/>
          <w:sz w:val="28"/>
        </w:rPr>
        <w:t>type</w:t>
      </w:r>
      <w:r>
        <w:rPr>
          <w:b/>
          <w:color w:val="FF0000"/>
          <w:spacing w:val="-3"/>
          <w:sz w:val="28"/>
        </w:rPr>
        <w:t> </w:t>
      </w:r>
      <w:r>
        <w:rPr>
          <w:b/>
          <w:color w:val="FF0000"/>
          <w:sz w:val="28"/>
        </w:rPr>
        <w:t>A</w:t>
      </w:r>
      <w:r>
        <w:rPr>
          <w:b/>
          <w:color w:val="FF0000"/>
          <w:spacing w:val="-3"/>
          <w:sz w:val="28"/>
        </w:rPr>
        <w:t> </w:t>
      </w:r>
      <w:r>
        <w:rPr>
          <w:b/>
          <w:color w:val="FF0000"/>
          <w:sz w:val="28"/>
        </w:rPr>
        <w:t>(with</w:t>
      </w:r>
      <w:r>
        <w:rPr>
          <w:b/>
          <w:color w:val="FF0000"/>
          <w:spacing w:val="-4"/>
          <w:sz w:val="28"/>
        </w:rPr>
        <w:t> </w:t>
      </w:r>
      <w:r>
        <w:rPr>
          <w:b/>
          <w:color w:val="FF0000"/>
          <w:sz w:val="28"/>
        </w:rPr>
        <w:t>only</w:t>
      </w:r>
      <w:r>
        <w:rPr>
          <w:b/>
          <w:color w:val="FF0000"/>
          <w:spacing w:val="-1"/>
          <w:sz w:val="28"/>
        </w:rPr>
        <w:t> </w:t>
      </w:r>
      <w:r>
        <w:rPr>
          <w:b/>
          <w:color w:val="FF0000"/>
          <w:sz w:val="28"/>
        </w:rPr>
        <w:t>A</w:t>
      </w:r>
      <w:r>
        <w:rPr>
          <w:b/>
          <w:color w:val="FF0000"/>
          <w:spacing w:val="-6"/>
          <w:sz w:val="28"/>
        </w:rPr>
        <w:t> </w:t>
      </w:r>
      <w:r>
        <w:rPr>
          <w:b/>
          <w:color w:val="FF0000"/>
          <w:sz w:val="28"/>
        </w:rPr>
        <w:t>antigens),</w:t>
      </w:r>
      <w:r>
        <w:rPr>
          <w:b/>
          <w:color w:val="FF0000"/>
          <w:spacing w:val="-3"/>
          <w:sz w:val="28"/>
        </w:rPr>
        <w:t> </w:t>
      </w:r>
      <w:r>
        <w:rPr>
          <w:b/>
          <w:color w:val="FF0000"/>
          <w:sz w:val="28"/>
        </w:rPr>
        <w:t>type</w:t>
      </w:r>
      <w:r>
        <w:rPr>
          <w:b/>
          <w:color w:val="FF0000"/>
          <w:spacing w:val="-2"/>
          <w:sz w:val="28"/>
        </w:rPr>
        <w:t> </w:t>
      </w:r>
      <w:r>
        <w:rPr>
          <w:b/>
          <w:color w:val="FF0000"/>
          <w:sz w:val="28"/>
        </w:rPr>
        <w:t>B (with</w:t>
      </w:r>
      <w:r>
        <w:rPr>
          <w:b/>
          <w:color w:val="FF0000"/>
          <w:spacing w:val="-2"/>
          <w:sz w:val="28"/>
        </w:rPr>
        <w:t> </w:t>
      </w:r>
      <w:r>
        <w:rPr>
          <w:b/>
          <w:color w:val="FF0000"/>
          <w:sz w:val="28"/>
        </w:rPr>
        <w:t>only</w:t>
      </w:r>
      <w:r>
        <w:rPr>
          <w:b/>
          <w:color w:val="FF0000"/>
          <w:spacing w:val="-2"/>
          <w:sz w:val="28"/>
        </w:rPr>
        <w:t> </w:t>
      </w:r>
      <w:r>
        <w:rPr>
          <w:b/>
          <w:color w:val="FF0000"/>
          <w:sz w:val="28"/>
        </w:rPr>
        <w:t>B</w:t>
      </w:r>
      <w:r>
        <w:rPr>
          <w:b/>
          <w:color w:val="FF0000"/>
          <w:spacing w:val="-5"/>
          <w:sz w:val="28"/>
        </w:rPr>
        <w:t> </w:t>
      </w:r>
      <w:r>
        <w:rPr>
          <w:b/>
          <w:color w:val="FF0000"/>
          <w:sz w:val="28"/>
        </w:rPr>
        <w:t>antigens),</w:t>
      </w:r>
      <w:r>
        <w:rPr>
          <w:b/>
          <w:color w:val="FF0000"/>
          <w:spacing w:val="-3"/>
          <w:sz w:val="28"/>
        </w:rPr>
        <w:t> </w:t>
      </w:r>
      <w:r>
        <w:rPr>
          <w:color w:val="FF0000"/>
          <w:sz w:val="28"/>
        </w:rPr>
        <w:t>or</w:t>
      </w:r>
      <w:r>
        <w:rPr>
          <w:color w:val="FF0000"/>
          <w:spacing w:val="-2"/>
          <w:sz w:val="28"/>
        </w:rPr>
        <w:t> </w:t>
      </w:r>
      <w:r>
        <w:rPr>
          <w:color w:val="FF0000"/>
          <w:sz w:val="28"/>
        </w:rPr>
        <w:t>type</w:t>
      </w:r>
      <w:r>
        <w:rPr>
          <w:color w:val="FF0000"/>
          <w:spacing w:val="-2"/>
          <w:sz w:val="28"/>
        </w:rPr>
        <w:t> </w:t>
      </w:r>
      <w:r>
        <w:rPr>
          <w:b/>
          <w:color w:val="FF0000"/>
          <w:sz w:val="28"/>
        </w:rPr>
        <w:t>O</w:t>
      </w:r>
      <w:r>
        <w:rPr>
          <w:b/>
          <w:color w:val="FF0000"/>
          <w:spacing w:val="-3"/>
          <w:sz w:val="28"/>
        </w:rPr>
        <w:t> </w:t>
      </w:r>
      <w:r>
        <w:rPr>
          <w:b/>
          <w:color w:val="FF0000"/>
          <w:sz w:val="28"/>
        </w:rPr>
        <w:t>(with neither A nor B antigens).</w:t>
      </w:r>
    </w:p>
    <w:p>
      <w:pPr>
        <w:pStyle w:val="ListParagraph"/>
        <w:numPr>
          <w:ilvl w:val="0"/>
          <w:numId w:val="14"/>
        </w:numPr>
        <w:tabs>
          <w:tab w:pos="703" w:val="left" w:leader="none"/>
        </w:tabs>
        <w:spacing w:line="240" w:lineRule="auto" w:before="0" w:after="0"/>
        <w:ind w:left="400" w:right="1379" w:firstLine="0"/>
        <w:jc w:val="left"/>
        <w:rPr>
          <w:b/>
          <w:color w:val="FF0000"/>
          <w:sz w:val="28"/>
        </w:rPr>
      </w:pPr>
      <w:r>
        <w:rPr>
          <w:sz w:val="28"/>
        </w:rPr>
        <w:t>Each</w:t>
      </w:r>
      <w:r>
        <w:rPr>
          <w:spacing w:val="-5"/>
          <w:sz w:val="28"/>
        </w:rPr>
        <w:t> </w:t>
      </w:r>
      <w:r>
        <w:rPr>
          <w:sz w:val="28"/>
        </w:rPr>
        <w:t>person’s</w:t>
      </w:r>
      <w:r>
        <w:rPr>
          <w:spacing w:val="-2"/>
          <w:sz w:val="28"/>
        </w:rPr>
        <w:t> </w:t>
      </w:r>
      <w:r>
        <w:rPr>
          <w:sz w:val="28"/>
        </w:rPr>
        <w:t>blood</w:t>
      </w:r>
      <w:r>
        <w:rPr>
          <w:spacing w:val="-2"/>
          <w:sz w:val="28"/>
        </w:rPr>
        <w:t> </w:t>
      </w:r>
      <w:r>
        <w:rPr>
          <w:sz w:val="28"/>
        </w:rPr>
        <w:t>type—</w:t>
      </w:r>
      <w:r>
        <w:rPr>
          <w:color w:val="FF0000"/>
          <w:sz w:val="28"/>
        </w:rPr>
        <w:t>A,</w:t>
      </w:r>
      <w:r>
        <w:rPr>
          <w:color w:val="FF0000"/>
          <w:spacing w:val="-4"/>
          <w:sz w:val="28"/>
        </w:rPr>
        <w:t> </w:t>
      </w:r>
      <w:r>
        <w:rPr>
          <w:color w:val="FF0000"/>
          <w:sz w:val="28"/>
        </w:rPr>
        <w:t>B</w:t>
      </w:r>
      <w:r>
        <w:rPr>
          <w:color w:val="FF0000"/>
          <w:spacing w:val="-4"/>
          <w:sz w:val="28"/>
        </w:rPr>
        <w:t> </w:t>
      </w:r>
      <w:r>
        <w:rPr>
          <w:color w:val="FF0000"/>
          <w:sz w:val="28"/>
        </w:rPr>
        <w:t>,or</w:t>
      </w:r>
      <w:r>
        <w:rPr>
          <w:color w:val="FF0000"/>
          <w:spacing w:val="-4"/>
          <w:sz w:val="28"/>
        </w:rPr>
        <w:t> </w:t>
      </w:r>
      <w:r>
        <w:rPr>
          <w:color w:val="FF0000"/>
          <w:sz w:val="28"/>
        </w:rPr>
        <w:t>O</w:t>
      </w:r>
      <w:r>
        <w:rPr>
          <w:sz w:val="28"/>
        </w:rPr>
        <w:t>—denotes</w:t>
      </w:r>
      <w:r>
        <w:rPr>
          <w:spacing w:val="-2"/>
          <w:sz w:val="28"/>
        </w:rPr>
        <w:t> </w:t>
      </w:r>
      <w:r>
        <w:rPr>
          <w:sz w:val="28"/>
        </w:rPr>
        <w:t>the</w:t>
      </w:r>
      <w:r>
        <w:rPr>
          <w:spacing w:val="-3"/>
          <w:sz w:val="28"/>
        </w:rPr>
        <w:t> </w:t>
      </w:r>
      <w:r>
        <w:rPr>
          <w:sz w:val="28"/>
        </w:rPr>
        <w:t>antigens</w:t>
      </w:r>
      <w:r>
        <w:rPr>
          <w:spacing w:val="-6"/>
          <w:sz w:val="28"/>
        </w:rPr>
        <w:t> </w:t>
      </w:r>
      <w:r>
        <w:rPr>
          <w:sz w:val="28"/>
        </w:rPr>
        <w:t>present</w:t>
      </w:r>
      <w:r>
        <w:rPr>
          <w:spacing w:val="-6"/>
          <w:sz w:val="28"/>
        </w:rPr>
        <w:t> </w:t>
      </w:r>
      <w:r>
        <w:rPr>
          <w:sz w:val="28"/>
        </w:rPr>
        <w:t>on</w:t>
      </w:r>
      <w:r>
        <w:rPr>
          <w:spacing w:val="-6"/>
          <w:sz w:val="28"/>
        </w:rPr>
        <w:t> </w:t>
      </w:r>
      <w:r>
        <w:rPr>
          <w:sz w:val="28"/>
        </w:rPr>
        <w:t>the red blood cell surface, which are the products of the genes that code for these </w:t>
      </w:r>
      <w:r>
        <w:rPr>
          <w:spacing w:val="-2"/>
          <w:sz w:val="28"/>
        </w:rPr>
        <w:t>antigens.</w:t>
      </w:r>
    </w:p>
    <w:p>
      <w:pPr>
        <w:pStyle w:val="ListParagraph"/>
        <w:numPr>
          <w:ilvl w:val="0"/>
          <w:numId w:val="14"/>
        </w:numPr>
        <w:tabs>
          <w:tab w:pos="703" w:val="left" w:leader="none"/>
        </w:tabs>
        <w:spacing w:line="240" w:lineRule="auto" w:before="0" w:after="0"/>
        <w:ind w:left="400" w:right="1982" w:firstLine="0"/>
        <w:jc w:val="left"/>
        <w:rPr>
          <w:color w:val="FF0000"/>
          <w:sz w:val="28"/>
        </w:rPr>
      </w:pPr>
      <w:r>
        <w:rPr>
          <w:sz w:val="28"/>
        </w:rPr>
        <w:t>Each</w:t>
      </w:r>
      <w:r>
        <w:rPr>
          <w:spacing w:val="-5"/>
          <w:sz w:val="28"/>
        </w:rPr>
        <w:t> </w:t>
      </w:r>
      <w:r>
        <w:rPr>
          <w:sz w:val="28"/>
        </w:rPr>
        <w:t>person</w:t>
      </w:r>
      <w:r>
        <w:rPr>
          <w:spacing w:val="-6"/>
          <w:sz w:val="28"/>
        </w:rPr>
        <w:t> </w:t>
      </w:r>
      <w:r>
        <w:rPr>
          <w:sz w:val="28"/>
        </w:rPr>
        <w:t>inherits</w:t>
      </w:r>
      <w:r>
        <w:rPr>
          <w:spacing w:val="-6"/>
          <w:sz w:val="28"/>
        </w:rPr>
        <w:t> </w:t>
      </w:r>
      <w:r>
        <w:rPr>
          <w:sz w:val="28"/>
        </w:rPr>
        <w:t>two</w:t>
      </w:r>
      <w:r>
        <w:rPr>
          <w:spacing w:val="-2"/>
          <w:sz w:val="28"/>
        </w:rPr>
        <w:t> </w:t>
      </w:r>
      <w:r>
        <w:rPr>
          <w:sz w:val="28"/>
        </w:rPr>
        <w:t>genes</w:t>
      </w:r>
      <w:r>
        <w:rPr>
          <w:spacing w:val="-2"/>
          <w:sz w:val="28"/>
        </w:rPr>
        <w:t> </w:t>
      </w:r>
      <w:r>
        <w:rPr>
          <w:sz w:val="28"/>
        </w:rPr>
        <w:t>(one</w:t>
      </w:r>
      <w:r>
        <w:rPr>
          <w:spacing w:val="-3"/>
          <w:sz w:val="28"/>
        </w:rPr>
        <w:t> </w:t>
      </w:r>
      <w:r>
        <w:rPr>
          <w:sz w:val="28"/>
        </w:rPr>
        <w:t>from</w:t>
      </w:r>
      <w:r>
        <w:rPr>
          <w:spacing w:val="-6"/>
          <w:sz w:val="28"/>
        </w:rPr>
        <w:t> </w:t>
      </w:r>
      <w:r>
        <w:rPr>
          <w:sz w:val="28"/>
        </w:rPr>
        <w:t>each</w:t>
      </w:r>
      <w:r>
        <w:rPr>
          <w:spacing w:val="-3"/>
          <w:sz w:val="28"/>
        </w:rPr>
        <w:t> </w:t>
      </w:r>
      <w:r>
        <w:rPr>
          <w:sz w:val="28"/>
        </w:rPr>
        <w:t>parent)</w:t>
      </w:r>
      <w:r>
        <w:rPr>
          <w:spacing w:val="-3"/>
          <w:sz w:val="28"/>
        </w:rPr>
        <w:t> </w:t>
      </w:r>
      <w:r>
        <w:rPr>
          <w:sz w:val="28"/>
        </w:rPr>
        <w:t>that control</w:t>
      </w:r>
      <w:r>
        <w:rPr>
          <w:spacing w:val="-6"/>
          <w:sz w:val="28"/>
        </w:rPr>
        <w:t> </w:t>
      </w:r>
      <w:r>
        <w:rPr>
          <w:sz w:val="28"/>
        </w:rPr>
        <w:t>the production of the ABO antigens.</w:t>
      </w:r>
    </w:p>
    <w:p>
      <w:pPr>
        <w:pStyle w:val="ListParagraph"/>
        <w:numPr>
          <w:ilvl w:val="0"/>
          <w:numId w:val="14"/>
        </w:numPr>
        <w:tabs>
          <w:tab w:pos="634" w:val="left" w:leader="none"/>
        </w:tabs>
        <w:spacing w:line="240" w:lineRule="auto" w:before="0" w:after="0"/>
        <w:ind w:left="634" w:right="0" w:hanging="234"/>
        <w:jc w:val="left"/>
        <w:rPr>
          <w:color w:val="FF0000"/>
          <w:sz w:val="26"/>
        </w:rPr>
      </w:pPr>
      <w:r>
        <w:rPr>
          <w:sz w:val="28"/>
        </w:rPr>
        <w:t>The</w:t>
      </w:r>
      <w:r>
        <w:rPr>
          <w:spacing w:val="-6"/>
          <w:sz w:val="28"/>
        </w:rPr>
        <w:t> </w:t>
      </w:r>
      <w:r>
        <w:rPr>
          <w:sz w:val="28"/>
        </w:rPr>
        <w:t>genes</w:t>
      </w:r>
      <w:r>
        <w:rPr>
          <w:spacing w:val="-1"/>
          <w:sz w:val="28"/>
        </w:rPr>
        <w:t> </w:t>
      </w:r>
      <w:r>
        <w:rPr>
          <w:sz w:val="28"/>
        </w:rPr>
        <w:t>for</w:t>
      </w:r>
      <w:r>
        <w:rPr>
          <w:spacing w:val="-2"/>
          <w:sz w:val="28"/>
        </w:rPr>
        <w:t> </w:t>
      </w:r>
      <w:r>
        <w:rPr>
          <w:color w:val="FF0000"/>
          <w:sz w:val="28"/>
        </w:rPr>
        <w:t>A</w:t>
      </w:r>
      <w:r>
        <w:rPr>
          <w:color w:val="FF0000"/>
          <w:spacing w:val="-4"/>
          <w:sz w:val="28"/>
        </w:rPr>
        <w:t> </w:t>
      </w:r>
      <w:r>
        <w:rPr>
          <w:sz w:val="28"/>
        </w:rPr>
        <w:t>or</w:t>
      </w:r>
      <w:r>
        <w:rPr>
          <w:spacing w:val="-3"/>
          <w:sz w:val="28"/>
        </w:rPr>
        <w:t> </w:t>
      </w:r>
      <w:r>
        <w:rPr>
          <w:color w:val="FF0000"/>
          <w:sz w:val="28"/>
        </w:rPr>
        <w:t>B</w:t>
      </w:r>
      <w:r>
        <w:rPr>
          <w:color w:val="FF0000"/>
          <w:spacing w:val="-4"/>
          <w:sz w:val="28"/>
        </w:rPr>
        <w:t> </w:t>
      </w:r>
      <w:r>
        <w:rPr>
          <w:sz w:val="28"/>
        </w:rPr>
        <w:t>antigens</w:t>
      </w:r>
      <w:r>
        <w:rPr>
          <w:spacing w:val="-1"/>
          <w:sz w:val="28"/>
        </w:rPr>
        <w:t> </w:t>
      </w:r>
      <w:r>
        <w:rPr>
          <w:sz w:val="28"/>
        </w:rPr>
        <w:t>are</w:t>
      </w:r>
      <w:r>
        <w:rPr>
          <w:spacing w:val="-3"/>
          <w:sz w:val="28"/>
        </w:rPr>
        <w:t> </w:t>
      </w:r>
      <w:r>
        <w:rPr>
          <w:sz w:val="28"/>
        </w:rPr>
        <w:t>dominant</w:t>
      </w:r>
      <w:r>
        <w:rPr>
          <w:spacing w:val="-5"/>
          <w:sz w:val="28"/>
        </w:rPr>
        <w:t> </w:t>
      </w:r>
      <w:r>
        <w:rPr>
          <w:sz w:val="28"/>
        </w:rPr>
        <w:t>to</w:t>
      </w:r>
      <w:r>
        <w:rPr>
          <w:spacing w:val="-2"/>
          <w:sz w:val="28"/>
        </w:rPr>
        <w:t> </w:t>
      </w:r>
      <w:r>
        <w:rPr>
          <w:sz w:val="28"/>
        </w:rPr>
        <w:t>the</w:t>
      </w:r>
      <w:r>
        <w:rPr>
          <w:spacing w:val="-2"/>
          <w:sz w:val="28"/>
        </w:rPr>
        <w:t> </w:t>
      </w:r>
      <w:r>
        <w:rPr>
          <w:sz w:val="28"/>
        </w:rPr>
        <w:t>gene</w:t>
      </w:r>
      <w:r>
        <w:rPr>
          <w:spacing w:val="-3"/>
          <w:sz w:val="28"/>
        </w:rPr>
        <w:t> </w:t>
      </w:r>
      <w:r>
        <w:rPr>
          <w:sz w:val="28"/>
        </w:rPr>
        <w:t>for</w:t>
      </w:r>
      <w:r>
        <w:rPr>
          <w:spacing w:val="3"/>
          <w:sz w:val="28"/>
        </w:rPr>
        <w:t> </w:t>
      </w:r>
      <w:r>
        <w:rPr>
          <w:color w:val="FF0000"/>
          <w:spacing w:val="-5"/>
          <w:sz w:val="28"/>
        </w:rPr>
        <w:t>O</w:t>
      </w:r>
      <w:r>
        <w:rPr>
          <w:spacing w:val="-5"/>
          <w:sz w:val="28"/>
        </w:rPr>
        <w:t>.</w:t>
      </w:r>
    </w:p>
    <w:p>
      <w:pPr>
        <w:pStyle w:val="ListParagraph"/>
        <w:numPr>
          <w:ilvl w:val="0"/>
          <w:numId w:val="14"/>
        </w:numPr>
        <w:tabs>
          <w:tab w:pos="703" w:val="left" w:leader="none"/>
        </w:tabs>
        <w:spacing w:line="240" w:lineRule="auto" w:before="0" w:after="0"/>
        <w:ind w:left="400" w:right="1521" w:firstLine="0"/>
        <w:jc w:val="left"/>
        <w:rPr>
          <w:color w:val="FF0000"/>
          <w:sz w:val="28"/>
        </w:rPr>
      </w:pPr>
      <w:r>
        <w:rPr>
          <w:sz w:val="28"/>
        </w:rPr>
        <w:t>The</w:t>
      </w:r>
      <w:r>
        <w:rPr>
          <w:spacing w:val="-3"/>
          <w:sz w:val="28"/>
        </w:rPr>
        <w:t> </w:t>
      </w:r>
      <w:r>
        <w:rPr>
          <w:b/>
          <w:color w:val="FF0000"/>
          <w:sz w:val="28"/>
        </w:rPr>
        <w:t>O</w:t>
      </w:r>
      <w:r>
        <w:rPr>
          <w:b/>
          <w:color w:val="FF0000"/>
          <w:spacing w:val="-5"/>
          <w:sz w:val="28"/>
        </w:rPr>
        <w:t> </w:t>
      </w:r>
      <w:r>
        <w:rPr>
          <w:sz w:val="28"/>
        </w:rPr>
        <w:t>gene</w:t>
      </w:r>
      <w:r>
        <w:rPr>
          <w:spacing w:val="-3"/>
          <w:sz w:val="28"/>
        </w:rPr>
        <w:t> </w:t>
      </w:r>
      <w:r>
        <w:rPr>
          <w:sz w:val="28"/>
        </w:rPr>
        <w:t>is</w:t>
      </w:r>
      <w:r>
        <w:rPr>
          <w:spacing w:val="-2"/>
          <w:sz w:val="28"/>
        </w:rPr>
        <w:t> </w:t>
      </w:r>
      <w:r>
        <w:rPr>
          <w:sz w:val="28"/>
        </w:rPr>
        <w:t>recessive,</w:t>
      </w:r>
      <w:r>
        <w:rPr>
          <w:spacing w:val="-3"/>
          <w:sz w:val="28"/>
        </w:rPr>
        <w:t> </w:t>
      </w:r>
      <w:r>
        <w:rPr>
          <w:sz w:val="28"/>
        </w:rPr>
        <w:t>simply</w:t>
      </w:r>
      <w:r>
        <w:rPr>
          <w:spacing w:val="-6"/>
          <w:sz w:val="28"/>
        </w:rPr>
        <w:t> </w:t>
      </w:r>
      <w:r>
        <w:rPr>
          <w:sz w:val="28"/>
        </w:rPr>
        <w:t>because</w:t>
      </w:r>
      <w:r>
        <w:rPr>
          <w:spacing w:val="-4"/>
          <w:sz w:val="28"/>
        </w:rPr>
        <w:t> </w:t>
      </w:r>
      <w:r>
        <w:rPr>
          <w:sz w:val="28"/>
        </w:rPr>
        <w:t>it</w:t>
      </w:r>
      <w:r>
        <w:rPr>
          <w:spacing w:val="-2"/>
          <w:sz w:val="28"/>
        </w:rPr>
        <w:t> </w:t>
      </w:r>
      <w:r>
        <w:rPr>
          <w:sz w:val="28"/>
        </w:rPr>
        <w:t>doesn’t</w:t>
      </w:r>
      <w:r>
        <w:rPr>
          <w:spacing w:val="-2"/>
          <w:sz w:val="28"/>
        </w:rPr>
        <w:t> </w:t>
      </w:r>
      <w:r>
        <w:rPr>
          <w:sz w:val="28"/>
        </w:rPr>
        <w:t>code</w:t>
      </w:r>
      <w:r>
        <w:rPr>
          <w:spacing w:val="-3"/>
          <w:sz w:val="28"/>
        </w:rPr>
        <w:t> </w:t>
      </w:r>
      <w:r>
        <w:rPr>
          <w:sz w:val="28"/>
        </w:rPr>
        <w:t>for</w:t>
      </w:r>
      <w:r>
        <w:rPr>
          <w:spacing w:val="-3"/>
          <w:sz w:val="28"/>
        </w:rPr>
        <w:t> </w:t>
      </w:r>
      <w:r>
        <w:rPr>
          <w:sz w:val="28"/>
        </w:rPr>
        <w:t>either</w:t>
      </w:r>
      <w:r>
        <w:rPr>
          <w:spacing w:val="-3"/>
          <w:sz w:val="28"/>
        </w:rPr>
        <w:t> </w:t>
      </w:r>
      <w:r>
        <w:rPr>
          <w:sz w:val="28"/>
        </w:rPr>
        <w:t>the</w:t>
      </w:r>
      <w:r>
        <w:rPr>
          <w:spacing w:val="-3"/>
          <w:sz w:val="28"/>
        </w:rPr>
        <w:t> </w:t>
      </w:r>
      <w:r>
        <w:rPr>
          <w:sz w:val="28"/>
        </w:rPr>
        <w:t>A</w:t>
      </w:r>
      <w:r>
        <w:rPr>
          <w:spacing w:val="-4"/>
          <w:sz w:val="28"/>
        </w:rPr>
        <w:t> </w:t>
      </w:r>
      <w:r>
        <w:rPr>
          <w:sz w:val="28"/>
        </w:rPr>
        <w:t>or the B red blood cell antigens.</w:t>
      </w:r>
    </w:p>
    <w:p>
      <w:pPr>
        <w:pStyle w:val="ListParagraph"/>
        <w:numPr>
          <w:ilvl w:val="0"/>
          <w:numId w:val="14"/>
        </w:numPr>
        <w:tabs>
          <w:tab w:pos="703" w:val="left" w:leader="none"/>
        </w:tabs>
        <w:spacing w:line="240" w:lineRule="auto" w:before="0" w:after="0"/>
        <w:ind w:left="400" w:right="1302" w:firstLine="0"/>
        <w:jc w:val="left"/>
        <w:rPr>
          <w:color w:val="FF0000"/>
          <w:sz w:val="28"/>
        </w:rPr>
      </w:pPr>
      <w:r>
        <w:rPr>
          <w:sz w:val="28"/>
        </w:rPr>
        <w:t>The</w:t>
      </w:r>
      <w:r>
        <w:rPr>
          <w:spacing w:val="-5"/>
          <w:sz w:val="28"/>
        </w:rPr>
        <w:t> </w:t>
      </w:r>
      <w:r>
        <w:rPr>
          <w:sz w:val="28"/>
        </w:rPr>
        <w:t>genes</w:t>
      </w:r>
      <w:r>
        <w:rPr>
          <w:spacing w:val="-1"/>
          <w:sz w:val="28"/>
        </w:rPr>
        <w:t> </w:t>
      </w:r>
      <w:r>
        <w:rPr>
          <w:sz w:val="28"/>
        </w:rPr>
        <w:t>for</w:t>
      </w:r>
      <w:r>
        <w:rPr>
          <w:spacing w:val="-2"/>
          <w:sz w:val="28"/>
        </w:rPr>
        <w:t> </w:t>
      </w:r>
      <w:r>
        <w:rPr>
          <w:sz w:val="28"/>
        </w:rPr>
        <w:t>A</w:t>
      </w:r>
      <w:r>
        <w:rPr>
          <w:spacing w:val="-4"/>
          <w:sz w:val="28"/>
        </w:rPr>
        <w:t> </w:t>
      </w:r>
      <w:r>
        <w:rPr>
          <w:sz w:val="28"/>
        </w:rPr>
        <w:t>and</w:t>
      </w:r>
      <w:r>
        <w:rPr>
          <w:spacing w:val="-1"/>
          <w:sz w:val="28"/>
        </w:rPr>
        <w:t> </w:t>
      </w:r>
      <w:r>
        <w:rPr>
          <w:sz w:val="28"/>
        </w:rPr>
        <w:t>B</w:t>
      </w:r>
      <w:r>
        <w:rPr>
          <w:spacing w:val="-4"/>
          <w:sz w:val="28"/>
        </w:rPr>
        <w:t> </w:t>
      </w:r>
      <w:r>
        <w:rPr>
          <w:sz w:val="28"/>
        </w:rPr>
        <w:t>are</w:t>
      </w:r>
      <w:r>
        <w:rPr>
          <w:spacing w:val="-5"/>
          <w:sz w:val="28"/>
        </w:rPr>
        <w:t> </w:t>
      </w:r>
      <w:r>
        <w:rPr>
          <w:sz w:val="28"/>
        </w:rPr>
        <w:t>often</w:t>
      </w:r>
      <w:r>
        <w:rPr>
          <w:spacing w:val="-4"/>
          <w:sz w:val="28"/>
        </w:rPr>
        <w:t> </w:t>
      </w:r>
      <w:r>
        <w:rPr>
          <w:sz w:val="28"/>
        </w:rPr>
        <w:t>shown</w:t>
      </w:r>
      <w:r>
        <w:rPr>
          <w:spacing w:val="-1"/>
          <w:sz w:val="28"/>
        </w:rPr>
        <w:t> </w:t>
      </w:r>
      <w:r>
        <w:rPr>
          <w:sz w:val="28"/>
        </w:rPr>
        <w:t>as </w:t>
      </w:r>
      <w:r>
        <w:rPr>
          <w:b/>
          <w:color w:val="FF0000"/>
          <w:sz w:val="28"/>
        </w:rPr>
        <w:t>I</w:t>
      </w:r>
      <w:r>
        <w:rPr>
          <w:b/>
          <w:color w:val="FF0000"/>
          <w:sz w:val="28"/>
          <w:vertAlign w:val="superscript"/>
        </w:rPr>
        <w:t>A</w:t>
      </w:r>
      <w:r>
        <w:rPr>
          <w:b/>
          <w:color w:val="FF0000"/>
          <w:spacing w:val="-3"/>
          <w:sz w:val="28"/>
          <w:vertAlign w:val="baseline"/>
        </w:rPr>
        <w:t> </w:t>
      </w:r>
      <w:r>
        <w:rPr>
          <w:b/>
          <w:color w:val="FF0000"/>
          <w:sz w:val="28"/>
          <w:vertAlign w:val="baseline"/>
        </w:rPr>
        <w:t>and</w:t>
      </w:r>
      <w:r>
        <w:rPr>
          <w:b/>
          <w:color w:val="FF0000"/>
          <w:spacing w:val="-3"/>
          <w:sz w:val="28"/>
          <w:vertAlign w:val="baseline"/>
        </w:rPr>
        <w:t> </w:t>
      </w:r>
      <w:r>
        <w:rPr>
          <w:b/>
          <w:color w:val="FF0000"/>
          <w:sz w:val="28"/>
          <w:vertAlign w:val="baseline"/>
        </w:rPr>
        <w:t>I</w:t>
      </w:r>
      <w:r>
        <w:rPr>
          <w:b/>
          <w:color w:val="FF0000"/>
          <w:spacing w:val="-4"/>
          <w:sz w:val="28"/>
          <w:vertAlign w:val="baseline"/>
        </w:rPr>
        <w:t> </w:t>
      </w:r>
      <w:r>
        <w:rPr>
          <w:b/>
          <w:color w:val="FF0000"/>
          <w:sz w:val="28"/>
          <w:vertAlign w:val="superscript"/>
        </w:rPr>
        <w:t>B</w:t>
      </w:r>
      <w:r>
        <w:rPr>
          <w:b/>
          <w:color w:val="FF0000"/>
          <w:spacing w:val="-1"/>
          <w:sz w:val="28"/>
          <w:vertAlign w:val="baseline"/>
        </w:rPr>
        <w:t> </w:t>
      </w:r>
      <w:r>
        <w:rPr>
          <w:sz w:val="28"/>
          <w:vertAlign w:val="baseline"/>
        </w:rPr>
        <w:t>,and</w:t>
      </w:r>
      <w:r>
        <w:rPr>
          <w:spacing w:val="-1"/>
          <w:sz w:val="28"/>
          <w:vertAlign w:val="baseline"/>
        </w:rPr>
        <w:t> </w:t>
      </w:r>
      <w:r>
        <w:rPr>
          <w:sz w:val="28"/>
          <w:vertAlign w:val="baseline"/>
        </w:rPr>
        <w:t>the</w:t>
      </w:r>
      <w:r>
        <w:rPr>
          <w:spacing w:val="-2"/>
          <w:sz w:val="28"/>
          <w:vertAlign w:val="baseline"/>
        </w:rPr>
        <w:t> </w:t>
      </w:r>
      <w:r>
        <w:rPr>
          <w:sz w:val="28"/>
          <w:vertAlign w:val="baseline"/>
        </w:rPr>
        <w:t>recessive</w:t>
      </w:r>
      <w:r>
        <w:rPr>
          <w:spacing w:val="-5"/>
          <w:sz w:val="28"/>
          <w:vertAlign w:val="baseline"/>
        </w:rPr>
        <w:t> </w:t>
      </w:r>
      <w:r>
        <w:rPr>
          <w:sz w:val="28"/>
          <w:vertAlign w:val="baseline"/>
        </w:rPr>
        <w:t>gene for </w:t>
      </w:r>
      <w:r>
        <w:rPr>
          <w:b/>
          <w:color w:val="FF0000"/>
          <w:sz w:val="28"/>
          <w:vertAlign w:val="baseline"/>
        </w:rPr>
        <w:t>O </w:t>
      </w:r>
      <w:r>
        <w:rPr>
          <w:sz w:val="28"/>
          <w:vertAlign w:val="baseline"/>
        </w:rPr>
        <w:t>is shown as the lower-case </w:t>
      </w:r>
      <w:r>
        <w:rPr>
          <w:b/>
          <w:color w:val="FF0000"/>
          <w:sz w:val="28"/>
          <w:vertAlign w:val="baseline"/>
        </w:rPr>
        <w:t>I</w:t>
      </w:r>
      <w:r>
        <w:rPr>
          <w:sz w:val="28"/>
          <w:vertAlign w:val="baseline"/>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8"/>
        <w:rPr>
          <w:sz w:val="20"/>
        </w:rPr>
      </w:pPr>
      <w:r>
        <w:rPr/>
        <w:drawing>
          <wp:anchor distT="0" distB="0" distL="0" distR="0" allowOverlap="1" layoutInCell="1" locked="0" behindDoc="1" simplePos="0" relativeHeight="487596544">
            <wp:simplePos x="0" y="0"/>
            <wp:positionH relativeFrom="page">
              <wp:posOffset>1491361</wp:posOffset>
            </wp:positionH>
            <wp:positionV relativeFrom="paragraph">
              <wp:posOffset>229856</wp:posOffset>
            </wp:positionV>
            <wp:extent cx="4560040" cy="3083242"/>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6" cstate="print"/>
                    <a:stretch>
                      <a:fillRect/>
                    </a:stretch>
                  </pic:blipFill>
                  <pic:spPr>
                    <a:xfrm>
                      <a:off x="0" y="0"/>
                      <a:ext cx="4560040" cy="3083242"/>
                    </a:xfrm>
                    <a:prstGeom prst="rect">
                      <a:avLst/>
                    </a:prstGeom>
                  </pic:spPr>
                </pic:pic>
              </a:graphicData>
            </a:graphic>
          </wp:anchor>
        </w:drawing>
      </w:r>
    </w:p>
    <w:p>
      <w:pPr>
        <w:spacing w:after="0"/>
        <w:rPr>
          <w:sz w:val="20"/>
        </w:rPr>
        <w:sectPr>
          <w:headerReference w:type="default" r:id="rId24"/>
          <w:footerReference w:type="default" r:id="rId25"/>
          <w:pgSz w:w="11910" w:h="16840"/>
          <w:pgMar w:header="677" w:footer="1002" w:top="1980" w:bottom="1200" w:left="1040" w:right="300"/>
          <w:pgNumType w:start="2"/>
        </w:sectPr>
      </w:pPr>
    </w:p>
    <w:p>
      <w:pPr>
        <w:pStyle w:val="BodyText"/>
        <w:spacing w:before="118"/>
      </w:pPr>
    </w:p>
    <w:p>
      <w:pPr>
        <w:pStyle w:val="Heading4"/>
        <w:tabs>
          <w:tab w:pos="2568" w:val="left" w:leader="none"/>
        </w:tabs>
        <w:rPr>
          <w:b w:val="0"/>
          <w:i w:val="0"/>
        </w:rPr>
      </w:pPr>
      <w:r>
        <w:rPr>
          <w:color w:val="FF0000"/>
          <w:u w:val="single" w:color="FF0000"/>
        </w:rPr>
        <w:t>Lecture</w:t>
      </w:r>
      <w:r>
        <w:rPr>
          <w:color w:val="FF0000"/>
          <w:spacing w:val="-3"/>
          <w:u w:val="single" w:color="FF0000"/>
        </w:rPr>
        <w:t> </w:t>
      </w:r>
      <w:r>
        <w:rPr>
          <w:color w:val="FF0000"/>
          <w:u w:val="single" w:color="FF0000"/>
        </w:rPr>
        <w:t>five</w:t>
      </w:r>
      <w:r>
        <w:rPr>
          <w:color w:val="FF0000"/>
          <w:spacing w:val="-2"/>
          <w:u w:val="single" w:color="FF0000"/>
        </w:rPr>
        <w:t> </w:t>
      </w:r>
      <w:r>
        <w:rPr>
          <w:color w:val="FF0000"/>
          <w:spacing w:val="-10"/>
          <w:u w:val="single" w:color="FF0000"/>
        </w:rPr>
        <w:t>:</w:t>
      </w:r>
      <w:r>
        <w:rPr>
          <w:color w:val="FF0000"/>
        </w:rPr>
        <w:tab/>
      </w:r>
      <w:r>
        <w:rPr>
          <w:color w:val="006FC0"/>
          <w:u w:val="single" w:color="006FC0"/>
        </w:rPr>
        <w:t>Erythropoiesis</w:t>
      </w:r>
      <w:r>
        <w:rPr>
          <w:color w:val="006FC0"/>
          <w:spacing w:val="60"/>
          <w:u w:val="single" w:color="006FC0"/>
        </w:rPr>
        <w:t> </w:t>
      </w:r>
      <w:r>
        <w:rPr>
          <w:b w:val="0"/>
          <w:i w:val="0"/>
          <w:color w:val="006FC0"/>
          <w:spacing w:val="-10"/>
        </w:rPr>
        <w:t>:</w:t>
      </w:r>
    </w:p>
    <w:p>
      <w:pPr>
        <w:spacing w:line="321" w:lineRule="exact" w:before="4"/>
        <w:ind w:left="470" w:right="0" w:firstLine="0"/>
        <w:jc w:val="left"/>
        <w:rPr>
          <w:b/>
          <w:sz w:val="28"/>
        </w:rPr>
      </w:pPr>
      <w:r>
        <w:rPr>
          <w:b/>
          <w:i/>
          <w:color w:val="FF0000"/>
          <w:sz w:val="28"/>
        </w:rPr>
        <w:t>Its</w:t>
      </w:r>
      <w:r>
        <w:rPr>
          <w:b/>
          <w:i/>
          <w:color w:val="FF0000"/>
          <w:spacing w:val="-3"/>
          <w:sz w:val="28"/>
        </w:rPr>
        <w:t> </w:t>
      </w:r>
      <w:r>
        <w:rPr>
          <w:b/>
          <w:i/>
          <w:color w:val="FF0000"/>
          <w:sz w:val="28"/>
        </w:rPr>
        <w:t>refers</w:t>
      </w:r>
      <w:r>
        <w:rPr>
          <w:b/>
          <w:i/>
          <w:color w:val="FF0000"/>
          <w:spacing w:val="-2"/>
          <w:sz w:val="28"/>
        </w:rPr>
        <w:t> </w:t>
      </w:r>
      <w:r>
        <w:rPr>
          <w:b/>
          <w:i/>
          <w:color w:val="FF0000"/>
          <w:sz w:val="28"/>
        </w:rPr>
        <w:t>to</w:t>
      </w:r>
      <w:r>
        <w:rPr>
          <w:b/>
          <w:i/>
          <w:color w:val="FF0000"/>
          <w:spacing w:val="-2"/>
          <w:sz w:val="28"/>
        </w:rPr>
        <w:t> </w:t>
      </w:r>
      <w:r>
        <w:rPr>
          <w:b/>
          <w:i/>
          <w:color w:val="FF0000"/>
          <w:sz w:val="28"/>
        </w:rPr>
        <w:t>the</w:t>
      </w:r>
      <w:r>
        <w:rPr>
          <w:b/>
          <w:i/>
          <w:color w:val="FF0000"/>
          <w:spacing w:val="-3"/>
          <w:sz w:val="28"/>
        </w:rPr>
        <w:t> </w:t>
      </w:r>
      <w:r>
        <w:rPr>
          <w:b/>
          <w:i/>
          <w:color w:val="FF0000"/>
          <w:sz w:val="28"/>
        </w:rPr>
        <w:t>formation</w:t>
      </w:r>
      <w:r>
        <w:rPr>
          <w:b/>
          <w:i/>
          <w:color w:val="FF0000"/>
          <w:spacing w:val="-3"/>
          <w:sz w:val="28"/>
        </w:rPr>
        <w:t> </w:t>
      </w:r>
      <w:r>
        <w:rPr>
          <w:b/>
          <w:i/>
          <w:color w:val="FF0000"/>
          <w:sz w:val="28"/>
        </w:rPr>
        <w:t>of</w:t>
      </w:r>
      <w:r>
        <w:rPr>
          <w:b/>
          <w:i/>
          <w:color w:val="FF0000"/>
          <w:spacing w:val="-3"/>
          <w:sz w:val="28"/>
        </w:rPr>
        <w:t> </w:t>
      </w:r>
      <w:r>
        <w:rPr>
          <w:b/>
          <w:i/>
          <w:color w:val="FF0000"/>
          <w:spacing w:val="-2"/>
          <w:sz w:val="28"/>
        </w:rPr>
        <w:t>erythrocytes</w:t>
      </w:r>
      <w:r>
        <w:rPr>
          <w:b/>
          <w:spacing w:val="-2"/>
          <w:sz w:val="28"/>
        </w:rPr>
        <w:t>.</w:t>
      </w:r>
    </w:p>
    <w:p>
      <w:pPr>
        <w:spacing w:line="242" w:lineRule="auto" w:before="0"/>
        <w:ind w:left="400" w:right="1159" w:firstLine="0"/>
        <w:jc w:val="left"/>
        <w:rPr>
          <w:b/>
          <w:sz w:val="28"/>
        </w:rPr>
      </w:pPr>
      <w:r>
        <w:rPr>
          <w:sz w:val="28"/>
        </w:rPr>
        <w:t>The</w:t>
      </w:r>
      <w:r>
        <w:rPr>
          <w:spacing w:val="-3"/>
          <w:sz w:val="28"/>
        </w:rPr>
        <w:t> </w:t>
      </w:r>
      <w:r>
        <w:rPr>
          <w:b/>
          <w:sz w:val="28"/>
        </w:rPr>
        <w:t>bone</w:t>
      </w:r>
      <w:r>
        <w:rPr>
          <w:b/>
          <w:spacing w:val="-3"/>
          <w:sz w:val="28"/>
        </w:rPr>
        <w:t> </w:t>
      </w:r>
      <w:r>
        <w:rPr>
          <w:b/>
          <w:sz w:val="28"/>
        </w:rPr>
        <w:t>marrow</w:t>
      </w:r>
      <w:r>
        <w:rPr>
          <w:b/>
          <w:spacing w:val="-2"/>
          <w:sz w:val="28"/>
        </w:rPr>
        <w:t> </w:t>
      </w:r>
      <w:r>
        <w:rPr>
          <w:sz w:val="28"/>
        </w:rPr>
        <w:t>produces</w:t>
      </w:r>
      <w:r>
        <w:rPr>
          <w:spacing w:val="-2"/>
          <w:sz w:val="28"/>
        </w:rPr>
        <w:t> </w:t>
      </w:r>
      <w:r>
        <w:rPr>
          <w:sz w:val="28"/>
        </w:rPr>
        <w:t>all</w:t>
      </w:r>
      <w:r>
        <w:rPr>
          <w:spacing w:val="-5"/>
          <w:sz w:val="28"/>
        </w:rPr>
        <w:t> </w:t>
      </w:r>
      <w:r>
        <w:rPr>
          <w:sz w:val="28"/>
        </w:rPr>
        <w:t>of</w:t>
      </w:r>
      <w:r>
        <w:rPr>
          <w:spacing w:val="-3"/>
          <w:sz w:val="28"/>
        </w:rPr>
        <w:t> </w:t>
      </w:r>
      <w:r>
        <w:rPr>
          <w:sz w:val="28"/>
        </w:rPr>
        <w:t>the</w:t>
      </w:r>
      <w:r>
        <w:rPr>
          <w:spacing w:val="-1"/>
          <w:sz w:val="28"/>
        </w:rPr>
        <w:t> </w:t>
      </w:r>
      <w:r>
        <w:rPr>
          <w:b/>
          <w:sz w:val="28"/>
        </w:rPr>
        <w:t>different</w:t>
      </w:r>
      <w:r>
        <w:rPr>
          <w:b/>
          <w:spacing w:val="-3"/>
          <w:sz w:val="28"/>
        </w:rPr>
        <w:t> </w:t>
      </w:r>
      <w:r>
        <w:rPr>
          <w:b/>
          <w:sz w:val="28"/>
        </w:rPr>
        <w:t>types</w:t>
      </w:r>
      <w:r>
        <w:rPr>
          <w:b/>
          <w:spacing w:val="-5"/>
          <w:sz w:val="28"/>
        </w:rPr>
        <w:t> </w:t>
      </w:r>
      <w:r>
        <w:rPr>
          <w:b/>
          <w:sz w:val="28"/>
        </w:rPr>
        <w:t>of</w:t>
      </w:r>
      <w:r>
        <w:rPr>
          <w:b/>
          <w:spacing w:val="-3"/>
          <w:sz w:val="28"/>
        </w:rPr>
        <w:t> </w:t>
      </w:r>
      <w:r>
        <w:rPr>
          <w:b/>
          <w:sz w:val="28"/>
        </w:rPr>
        <w:t>blood</w:t>
      </w:r>
      <w:r>
        <w:rPr>
          <w:b/>
          <w:spacing w:val="-5"/>
          <w:sz w:val="28"/>
        </w:rPr>
        <w:t> </w:t>
      </w:r>
      <w:r>
        <w:rPr>
          <w:b/>
          <w:sz w:val="28"/>
        </w:rPr>
        <w:t>cells</w:t>
      </w:r>
      <w:r>
        <w:rPr>
          <w:sz w:val="28"/>
        </w:rPr>
        <w:t>. </w:t>
      </w:r>
      <w:r>
        <w:rPr>
          <w:b/>
          <w:sz w:val="28"/>
        </w:rPr>
        <w:t>Erythropoiesis is an extremely active process.</w:t>
      </w:r>
    </w:p>
    <w:p>
      <w:pPr>
        <w:spacing w:line="240" w:lineRule="auto" w:before="0"/>
        <w:ind w:left="400" w:right="1801" w:firstLine="0"/>
        <w:jc w:val="both"/>
        <w:rPr>
          <w:b/>
          <w:sz w:val="28"/>
        </w:rPr>
      </w:pPr>
      <w:r>
        <w:rPr/>
        <w:drawing>
          <wp:anchor distT="0" distB="0" distL="0" distR="0" allowOverlap="1" layoutInCell="1" locked="0" behindDoc="1" simplePos="0" relativeHeight="486047232">
            <wp:simplePos x="0" y="0"/>
            <wp:positionH relativeFrom="page">
              <wp:posOffset>1064856</wp:posOffset>
            </wp:positionH>
            <wp:positionV relativeFrom="paragraph">
              <wp:posOffset>589079</wp:posOffset>
            </wp:positionV>
            <wp:extent cx="5350802" cy="5201666"/>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9" cstate="print"/>
                    <a:stretch>
                      <a:fillRect/>
                    </a:stretch>
                  </pic:blipFill>
                  <pic:spPr>
                    <a:xfrm>
                      <a:off x="0" y="0"/>
                      <a:ext cx="5350802" cy="5201666"/>
                    </a:xfrm>
                    <a:prstGeom prst="rect">
                      <a:avLst/>
                    </a:prstGeom>
                  </pic:spPr>
                </pic:pic>
              </a:graphicData>
            </a:graphic>
          </wp:anchor>
        </w:drawing>
      </w:r>
      <w:r>
        <w:rPr>
          <w:b/>
          <w:color w:val="006FC0"/>
          <w:sz w:val="28"/>
        </w:rPr>
        <w:t>It</w:t>
      </w:r>
      <w:r>
        <w:rPr>
          <w:b/>
          <w:color w:val="006FC0"/>
          <w:spacing w:val="-3"/>
          <w:sz w:val="28"/>
        </w:rPr>
        <w:t> </w:t>
      </w:r>
      <w:r>
        <w:rPr>
          <w:b/>
          <w:color w:val="006FC0"/>
          <w:sz w:val="28"/>
        </w:rPr>
        <w:t>is</w:t>
      </w:r>
      <w:r>
        <w:rPr>
          <w:b/>
          <w:color w:val="006FC0"/>
          <w:spacing w:val="-3"/>
          <w:sz w:val="28"/>
        </w:rPr>
        <w:t> </w:t>
      </w:r>
      <w:r>
        <w:rPr>
          <w:b/>
          <w:color w:val="006FC0"/>
          <w:sz w:val="28"/>
        </w:rPr>
        <w:t>estimated</w:t>
      </w:r>
      <w:r>
        <w:rPr>
          <w:b/>
          <w:color w:val="006FC0"/>
          <w:spacing w:val="-6"/>
          <w:sz w:val="28"/>
        </w:rPr>
        <w:t> </w:t>
      </w:r>
      <w:r>
        <w:rPr>
          <w:b/>
          <w:color w:val="006FC0"/>
          <w:sz w:val="28"/>
        </w:rPr>
        <w:t>that</w:t>
      </w:r>
      <w:r>
        <w:rPr>
          <w:b/>
          <w:color w:val="006FC0"/>
          <w:spacing w:val="-3"/>
          <w:sz w:val="28"/>
        </w:rPr>
        <w:t> </w:t>
      </w:r>
      <w:r>
        <w:rPr>
          <w:b/>
          <w:color w:val="006FC0"/>
          <w:sz w:val="28"/>
        </w:rPr>
        <w:t>about</w:t>
      </w:r>
      <w:r>
        <w:rPr>
          <w:b/>
          <w:color w:val="006FC0"/>
          <w:spacing w:val="-5"/>
          <w:sz w:val="28"/>
        </w:rPr>
        <w:t> </w:t>
      </w:r>
      <w:r>
        <w:rPr>
          <w:b/>
          <w:color w:val="FF0000"/>
          <w:sz w:val="28"/>
        </w:rPr>
        <w:t>2.5</w:t>
      </w:r>
      <w:r>
        <w:rPr>
          <w:b/>
          <w:color w:val="FF0000"/>
          <w:spacing w:val="-3"/>
          <w:sz w:val="28"/>
        </w:rPr>
        <w:t> </w:t>
      </w:r>
      <w:r>
        <w:rPr>
          <w:b/>
          <w:color w:val="FF0000"/>
          <w:sz w:val="28"/>
        </w:rPr>
        <w:t>million</w:t>
      </w:r>
      <w:r>
        <w:rPr>
          <w:b/>
          <w:color w:val="FF0000"/>
          <w:spacing w:val="-3"/>
          <w:sz w:val="28"/>
        </w:rPr>
        <w:t> </w:t>
      </w:r>
      <w:r>
        <w:rPr>
          <w:b/>
          <w:color w:val="FF0000"/>
          <w:sz w:val="28"/>
        </w:rPr>
        <w:t>erythrocytes</w:t>
      </w:r>
      <w:r>
        <w:rPr>
          <w:b/>
          <w:color w:val="FF0000"/>
          <w:spacing w:val="-1"/>
          <w:sz w:val="28"/>
        </w:rPr>
        <w:t> </w:t>
      </w:r>
      <w:r>
        <w:rPr>
          <w:b/>
          <w:color w:val="006FC0"/>
          <w:sz w:val="28"/>
        </w:rPr>
        <w:t>(</w:t>
      </w:r>
      <w:r>
        <w:rPr>
          <w:b/>
          <w:color w:val="00AF50"/>
          <w:sz w:val="28"/>
        </w:rPr>
        <w:t>2.5</w:t>
      </w:r>
      <w:r>
        <w:rPr>
          <w:b/>
          <w:color w:val="00AF50"/>
          <w:spacing w:val="-3"/>
          <w:sz w:val="28"/>
        </w:rPr>
        <w:t> </w:t>
      </w:r>
      <w:r>
        <w:rPr>
          <w:b/>
          <w:color w:val="00AF50"/>
          <w:sz w:val="28"/>
        </w:rPr>
        <w:t>million/</w:t>
      </w:r>
      <w:r>
        <w:rPr>
          <w:b/>
          <w:color w:val="00AF50"/>
          <w:spacing w:val="-3"/>
          <w:sz w:val="28"/>
        </w:rPr>
        <w:t> </w:t>
      </w:r>
      <w:r>
        <w:rPr>
          <w:b/>
          <w:color w:val="00AF50"/>
          <w:sz w:val="28"/>
        </w:rPr>
        <w:t>sec)</w:t>
      </w:r>
      <w:r>
        <w:rPr>
          <w:b/>
          <w:color w:val="00AF50"/>
          <w:spacing w:val="-2"/>
          <w:sz w:val="28"/>
        </w:rPr>
        <w:t> </w:t>
      </w:r>
      <w:r>
        <w:rPr>
          <w:b/>
          <w:color w:val="006FC0"/>
          <w:sz w:val="28"/>
        </w:rPr>
        <w:t>are produced every second in order to replace those that are continuously destroyed by the spleen and liver.</w:t>
      </w:r>
    </w:p>
    <w:p>
      <w:pPr>
        <w:pStyle w:val="BodyText"/>
        <w:rPr>
          <w:b/>
        </w:rPr>
      </w:pPr>
    </w:p>
    <w:p>
      <w:pPr>
        <w:spacing w:before="0"/>
        <w:ind w:left="400" w:right="0" w:firstLine="0"/>
        <w:jc w:val="left"/>
        <w:rPr>
          <w:rFonts w:ascii="Arial MT"/>
          <w:sz w:val="24"/>
        </w:rPr>
      </w:pPr>
      <w:r>
        <w:rPr>
          <w:b/>
          <w:i/>
          <w:color w:val="006FC0"/>
          <w:sz w:val="28"/>
          <w:u w:val="single" w:color="006FC0"/>
        </w:rPr>
        <w:t>Regulation</w:t>
      </w:r>
      <w:r>
        <w:rPr>
          <w:b/>
          <w:i/>
          <w:color w:val="006FC0"/>
          <w:spacing w:val="-7"/>
          <w:sz w:val="28"/>
          <w:u w:val="single" w:color="006FC0"/>
        </w:rPr>
        <w:t> </w:t>
      </w:r>
      <w:r>
        <w:rPr>
          <w:b/>
          <w:i/>
          <w:color w:val="006FC0"/>
          <w:sz w:val="28"/>
          <w:u w:val="single" w:color="006FC0"/>
        </w:rPr>
        <w:t>of</w:t>
      </w:r>
      <w:r>
        <w:rPr>
          <w:b/>
          <w:i/>
          <w:color w:val="006FC0"/>
          <w:spacing w:val="-2"/>
          <w:sz w:val="28"/>
          <w:u w:val="single" w:color="006FC0"/>
        </w:rPr>
        <w:t> </w:t>
      </w:r>
      <w:r>
        <w:rPr>
          <w:b/>
          <w:i/>
          <w:color w:val="006FC0"/>
          <w:sz w:val="28"/>
          <w:u w:val="single" w:color="006FC0"/>
        </w:rPr>
        <w:t>Erythropoiesis</w:t>
      </w:r>
      <w:r>
        <w:rPr>
          <w:b/>
          <w:i/>
          <w:color w:val="006FC0"/>
          <w:spacing w:val="64"/>
          <w:sz w:val="28"/>
          <w:u w:val="single" w:color="006FC0"/>
        </w:rPr>
        <w:t> </w:t>
      </w:r>
      <w:r>
        <w:rPr>
          <w:b/>
          <w:i/>
          <w:color w:val="006FC0"/>
          <w:sz w:val="28"/>
        </w:rPr>
        <w:t>(</w:t>
      </w:r>
      <w:r>
        <w:rPr>
          <w:rFonts w:ascii="Arial"/>
          <w:b/>
          <w:sz w:val="24"/>
        </w:rPr>
        <w:t>Homeostasis</w:t>
      </w:r>
      <w:r>
        <w:rPr>
          <w:rFonts w:ascii="Arial"/>
          <w:b/>
          <w:spacing w:val="61"/>
          <w:sz w:val="24"/>
        </w:rPr>
        <w:t> </w:t>
      </w:r>
      <w:r>
        <w:rPr>
          <w:rFonts w:ascii="Arial MT"/>
          <w:sz w:val="24"/>
        </w:rPr>
        <w:t>)</w:t>
      </w:r>
      <w:r>
        <w:rPr>
          <w:rFonts w:ascii="Arial MT"/>
          <w:spacing w:val="-3"/>
          <w:sz w:val="24"/>
        </w:rPr>
        <w:t> </w:t>
      </w:r>
      <w:r>
        <w:rPr>
          <w:rFonts w:ascii="Arial MT"/>
          <w:spacing w:val="-10"/>
          <w:sz w:val="24"/>
        </w:rPr>
        <w:t>:</w:t>
      </w:r>
    </w:p>
    <w:p>
      <w:pPr>
        <w:pStyle w:val="ListParagraph"/>
        <w:numPr>
          <w:ilvl w:val="0"/>
          <w:numId w:val="15"/>
        </w:numPr>
        <w:tabs>
          <w:tab w:pos="634" w:val="left" w:leader="none"/>
        </w:tabs>
        <w:spacing w:line="240" w:lineRule="auto" w:before="315" w:after="0"/>
        <w:ind w:left="634" w:right="0" w:hanging="234"/>
        <w:jc w:val="left"/>
        <w:rPr>
          <w:b/>
          <w:color w:val="FF0000"/>
          <w:sz w:val="26"/>
        </w:rPr>
      </w:pPr>
      <w:r>
        <w:rPr>
          <w:sz w:val="28"/>
        </w:rPr>
        <w:t>The</w:t>
      </w:r>
      <w:r>
        <w:rPr>
          <w:spacing w:val="-9"/>
          <w:sz w:val="28"/>
        </w:rPr>
        <w:t> </w:t>
      </w:r>
      <w:r>
        <w:rPr>
          <w:sz w:val="28"/>
        </w:rPr>
        <w:t>primary</w:t>
      </w:r>
      <w:r>
        <w:rPr>
          <w:spacing w:val="-8"/>
          <w:sz w:val="28"/>
        </w:rPr>
        <w:t> </w:t>
      </w:r>
      <w:r>
        <w:rPr>
          <w:sz w:val="28"/>
        </w:rPr>
        <w:t>regulator</w:t>
      </w:r>
      <w:r>
        <w:rPr>
          <w:spacing w:val="-9"/>
          <w:sz w:val="28"/>
        </w:rPr>
        <w:t> </w:t>
      </w:r>
      <w:r>
        <w:rPr>
          <w:sz w:val="28"/>
        </w:rPr>
        <w:t>of</w:t>
      </w:r>
      <w:r>
        <w:rPr>
          <w:spacing w:val="-5"/>
          <w:sz w:val="28"/>
        </w:rPr>
        <w:t> </w:t>
      </w:r>
      <w:r>
        <w:rPr>
          <w:sz w:val="28"/>
        </w:rPr>
        <w:t>erythropoiesis</w:t>
      </w:r>
      <w:r>
        <w:rPr>
          <w:spacing w:val="1"/>
          <w:sz w:val="28"/>
        </w:rPr>
        <w:t> </w:t>
      </w:r>
      <w:r>
        <w:rPr>
          <w:spacing w:val="-5"/>
          <w:sz w:val="28"/>
        </w:rPr>
        <w:t>is:</w:t>
      </w:r>
    </w:p>
    <w:p>
      <w:pPr>
        <w:pStyle w:val="Heading4"/>
        <w:spacing w:line="322" w:lineRule="exact" w:before="6"/>
      </w:pPr>
      <w:r>
        <w:rPr>
          <w:color w:val="006FC0"/>
          <w:spacing w:val="-2"/>
        </w:rPr>
        <w:t>Erythropoietin:</w:t>
      </w:r>
    </w:p>
    <w:p>
      <w:pPr>
        <w:spacing w:line="235" w:lineRule="auto" w:before="5"/>
        <w:ind w:left="400" w:right="1445" w:firstLine="69"/>
        <w:jc w:val="both"/>
        <w:rPr>
          <w:i/>
          <w:sz w:val="28"/>
        </w:rPr>
      </w:pPr>
      <w:r>
        <w:rPr>
          <w:b/>
          <w:i/>
          <w:color w:val="FF0000"/>
          <w:sz w:val="28"/>
        </w:rPr>
        <w:t>A</w:t>
      </w:r>
      <w:r>
        <w:rPr>
          <w:b/>
          <w:i/>
          <w:color w:val="FF0000"/>
          <w:spacing w:val="-3"/>
          <w:sz w:val="28"/>
        </w:rPr>
        <w:t> </w:t>
      </w:r>
      <w:r>
        <w:rPr>
          <w:b/>
          <w:i/>
          <w:color w:val="FF0000"/>
          <w:sz w:val="28"/>
        </w:rPr>
        <w:t>hormone</w:t>
      </w:r>
      <w:r>
        <w:rPr>
          <w:b/>
          <w:i/>
          <w:color w:val="FF0000"/>
          <w:spacing w:val="-5"/>
          <w:sz w:val="28"/>
        </w:rPr>
        <w:t> </w:t>
      </w:r>
      <w:r>
        <w:rPr>
          <w:b/>
          <w:i/>
          <w:color w:val="FF0000"/>
          <w:sz w:val="28"/>
        </w:rPr>
        <w:t>produced</w:t>
      </w:r>
      <w:r>
        <w:rPr>
          <w:b/>
          <w:i/>
          <w:color w:val="FF0000"/>
          <w:spacing w:val="-2"/>
          <w:sz w:val="28"/>
        </w:rPr>
        <w:t> </w:t>
      </w:r>
      <w:r>
        <w:rPr>
          <w:b/>
          <w:i/>
          <w:color w:val="FF0000"/>
          <w:sz w:val="28"/>
        </w:rPr>
        <w:t>by</w:t>
      </w:r>
      <w:r>
        <w:rPr>
          <w:b/>
          <w:i/>
          <w:color w:val="FF0000"/>
          <w:spacing w:val="-5"/>
          <w:sz w:val="28"/>
        </w:rPr>
        <w:t> </w:t>
      </w:r>
      <w:r>
        <w:rPr>
          <w:b/>
          <w:i/>
          <w:color w:val="FF0000"/>
          <w:sz w:val="28"/>
        </w:rPr>
        <w:t>the</w:t>
      </w:r>
      <w:r>
        <w:rPr>
          <w:b/>
          <w:i/>
          <w:color w:val="FF0000"/>
          <w:spacing w:val="-5"/>
          <w:sz w:val="28"/>
        </w:rPr>
        <w:t> </w:t>
      </w:r>
      <w:r>
        <w:rPr>
          <w:b/>
          <w:i/>
          <w:color w:val="FF0000"/>
          <w:sz w:val="28"/>
        </w:rPr>
        <w:t>kidneys</w:t>
      </w:r>
      <w:r>
        <w:rPr>
          <w:b/>
          <w:i/>
          <w:color w:val="FF0000"/>
          <w:spacing w:val="-2"/>
          <w:sz w:val="28"/>
        </w:rPr>
        <w:t> </w:t>
      </w:r>
      <w:r>
        <w:rPr>
          <w:b/>
          <w:i/>
          <w:color w:val="FF0000"/>
          <w:sz w:val="28"/>
        </w:rPr>
        <w:t>in</w:t>
      </w:r>
      <w:r>
        <w:rPr>
          <w:b/>
          <w:i/>
          <w:color w:val="FF0000"/>
          <w:spacing w:val="-3"/>
          <w:sz w:val="28"/>
        </w:rPr>
        <w:t> </w:t>
      </w:r>
      <w:r>
        <w:rPr>
          <w:b/>
          <w:i/>
          <w:color w:val="FF0000"/>
          <w:sz w:val="28"/>
        </w:rPr>
        <w:t>response</w:t>
      </w:r>
      <w:r>
        <w:rPr>
          <w:b/>
          <w:i/>
          <w:color w:val="FF0000"/>
          <w:spacing w:val="-3"/>
          <w:sz w:val="28"/>
        </w:rPr>
        <w:t> </w:t>
      </w:r>
      <w:r>
        <w:rPr>
          <w:b/>
          <w:i/>
          <w:color w:val="FF0000"/>
          <w:sz w:val="28"/>
        </w:rPr>
        <w:t>to</w:t>
      </w:r>
      <w:r>
        <w:rPr>
          <w:b/>
          <w:i/>
          <w:color w:val="FF0000"/>
          <w:spacing w:val="-2"/>
          <w:sz w:val="28"/>
        </w:rPr>
        <w:t> </w:t>
      </w:r>
      <w:r>
        <w:rPr>
          <w:b/>
          <w:i/>
          <w:color w:val="FF0000"/>
          <w:sz w:val="28"/>
        </w:rPr>
        <w:t>tissue</w:t>
      </w:r>
      <w:r>
        <w:rPr>
          <w:b/>
          <w:i/>
          <w:color w:val="FF0000"/>
          <w:spacing w:val="-3"/>
          <w:sz w:val="28"/>
        </w:rPr>
        <w:t> </w:t>
      </w:r>
      <w:r>
        <w:rPr>
          <w:b/>
          <w:i/>
          <w:color w:val="FF0000"/>
          <w:sz w:val="28"/>
        </w:rPr>
        <w:t>hypoxia</w:t>
      </w:r>
      <w:r>
        <w:rPr>
          <w:b/>
          <w:i/>
          <w:color w:val="FF0000"/>
          <w:spacing w:val="-2"/>
          <w:sz w:val="28"/>
        </w:rPr>
        <w:t> </w:t>
      </w:r>
      <w:r>
        <w:rPr>
          <w:b/>
          <w:i/>
          <w:color w:val="FF0000"/>
          <w:sz w:val="28"/>
        </w:rPr>
        <w:t>when</w:t>
      </w:r>
      <w:r>
        <w:rPr>
          <w:b/>
          <w:i/>
          <w:color w:val="FF0000"/>
          <w:spacing w:val="-6"/>
          <w:sz w:val="28"/>
        </w:rPr>
        <w:t> </w:t>
      </w:r>
      <w:r>
        <w:rPr>
          <w:b/>
          <w:i/>
          <w:color w:val="FF0000"/>
          <w:sz w:val="28"/>
        </w:rPr>
        <w:t>the blood oxygen levels are decreased</w:t>
      </w:r>
      <w:r>
        <w:rPr>
          <w:i/>
          <w:color w:val="FF0000"/>
          <w:sz w:val="28"/>
        </w:rPr>
        <w:t>.</w:t>
      </w:r>
    </w:p>
    <w:p>
      <w:pPr>
        <w:pStyle w:val="ListParagraph"/>
        <w:numPr>
          <w:ilvl w:val="0"/>
          <w:numId w:val="15"/>
        </w:numPr>
        <w:tabs>
          <w:tab w:pos="703" w:val="left" w:leader="none"/>
        </w:tabs>
        <w:spacing w:line="242" w:lineRule="auto" w:before="0" w:after="0"/>
        <w:ind w:left="400" w:right="1464" w:firstLine="69"/>
        <w:jc w:val="both"/>
        <w:rPr>
          <w:b/>
          <w:color w:val="FF0000"/>
          <w:sz w:val="26"/>
        </w:rPr>
      </w:pPr>
      <w:r>
        <w:rPr>
          <w:sz w:val="28"/>
        </w:rPr>
        <w:t>One</w:t>
      </w:r>
      <w:r>
        <w:rPr>
          <w:spacing w:val="-5"/>
          <w:sz w:val="28"/>
        </w:rPr>
        <w:t> </w:t>
      </w:r>
      <w:r>
        <w:rPr>
          <w:sz w:val="28"/>
        </w:rPr>
        <w:t>of</w:t>
      </w:r>
      <w:r>
        <w:rPr>
          <w:spacing w:val="-2"/>
          <w:sz w:val="28"/>
        </w:rPr>
        <w:t> </w:t>
      </w:r>
      <w:r>
        <w:rPr>
          <w:sz w:val="28"/>
        </w:rPr>
        <w:t>the</w:t>
      </w:r>
      <w:r>
        <w:rPr>
          <w:spacing w:val="-5"/>
          <w:sz w:val="28"/>
        </w:rPr>
        <w:t> </w:t>
      </w:r>
      <w:r>
        <w:rPr>
          <w:sz w:val="28"/>
        </w:rPr>
        <w:t>possible</w:t>
      </w:r>
      <w:r>
        <w:rPr>
          <w:spacing w:val="-2"/>
          <w:sz w:val="28"/>
        </w:rPr>
        <w:t> </w:t>
      </w:r>
      <w:r>
        <w:rPr>
          <w:sz w:val="28"/>
        </w:rPr>
        <w:t>causes of</w:t>
      </w:r>
      <w:r>
        <w:rPr>
          <w:spacing w:val="-5"/>
          <w:sz w:val="28"/>
        </w:rPr>
        <w:t> </w:t>
      </w:r>
      <w:r>
        <w:rPr>
          <w:sz w:val="28"/>
        </w:rPr>
        <w:t>decreased</w:t>
      </w:r>
      <w:r>
        <w:rPr>
          <w:spacing w:val="-3"/>
          <w:sz w:val="28"/>
        </w:rPr>
        <w:t> </w:t>
      </w:r>
      <w:r>
        <w:rPr>
          <w:sz w:val="28"/>
        </w:rPr>
        <w:t>blood</w:t>
      </w:r>
      <w:r>
        <w:rPr>
          <w:spacing w:val="-5"/>
          <w:sz w:val="28"/>
        </w:rPr>
        <w:t> </w:t>
      </w:r>
      <w:r>
        <w:rPr>
          <w:sz w:val="28"/>
        </w:rPr>
        <w:t>oxygen</w:t>
      </w:r>
      <w:r>
        <w:rPr>
          <w:spacing w:val="-4"/>
          <w:sz w:val="28"/>
        </w:rPr>
        <w:t> </w:t>
      </w:r>
      <w:r>
        <w:rPr>
          <w:sz w:val="28"/>
        </w:rPr>
        <w:t>levels</w:t>
      </w:r>
      <w:r>
        <w:rPr>
          <w:spacing w:val="-5"/>
          <w:sz w:val="28"/>
        </w:rPr>
        <w:t> </w:t>
      </w:r>
      <w:r>
        <w:rPr>
          <w:sz w:val="28"/>
        </w:rPr>
        <w:t>is</w:t>
      </w:r>
      <w:r>
        <w:rPr>
          <w:spacing w:val="-1"/>
          <w:sz w:val="28"/>
        </w:rPr>
        <w:t> </w:t>
      </w:r>
      <w:r>
        <w:rPr>
          <w:sz w:val="28"/>
        </w:rPr>
        <w:t>a</w:t>
      </w:r>
      <w:r>
        <w:rPr>
          <w:spacing w:val="-6"/>
          <w:sz w:val="28"/>
        </w:rPr>
        <w:t> </w:t>
      </w:r>
      <w:r>
        <w:rPr>
          <w:sz w:val="28"/>
        </w:rPr>
        <w:t>decreased red blood cell count.</w:t>
      </w:r>
    </w:p>
    <w:p>
      <w:pPr>
        <w:pStyle w:val="ListParagraph"/>
        <w:numPr>
          <w:ilvl w:val="0"/>
          <w:numId w:val="15"/>
        </w:numPr>
        <w:tabs>
          <w:tab w:pos="634" w:val="left" w:leader="none"/>
        </w:tabs>
        <w:spacing w:line="240" w:lineRule="auto" w:before="0" w:after="0"/>
        <w:ind w:left="400" w:right="1303" w:firstLine="0"/>
        <w:jc w:val="both"/>
        <w:rPr>
          <w:color w:val="FF0000"/>
          <w:sz w:val="26"/>
        </w:rPr>
      </w:pPr>
      <w:r>
        <w:rPr>
          <w:sz w:val="28"/>
        </w:rPr>
        <w:t>Because</w:t>
      </w:r>
      <w:r>
        <w:rPr>
          <w:spacing w:val="-3"/>
          <w:sz w:val="28"/>
        </w:rPr>
        <w:t> </w:t>
      </w:r>
      <w:r>
        <w:rPr>
          <w:sz w:val="28"/>
        </w:rPr>
        <w:t>of erythropoietin stimulation,</w:t>
      </w:r>
      <w:r>
        <w:rPr>
          <w:spacing w:val="-1"/>
          <w:sz w:val="28"/>
        </w:rPr>
        <w:t> </w:t>
      </w:r>
      <w:r>
        <w:rPr>
          <w:sz w:val="28"/>
        </w:rPr>
        <w:t>the daily</w:t>
      </w:r>
      <w:r>
        <w:rPr>
          <w:spacing w:val="-4"/>
          <w:sz w:val="28"/>
        </w:rPr>
        <w:t> </w:t>
      </w:r>
      <w:r>
        <w:rPr>
          <w:sz w:val="28"/>
        </w:rPr>
        <w:t>production of new</w:t>
      </w:r>
      <w:r>
        <w:rPr>
          <w:spacing w:val="-1"/>
          <w:sz w:val="28"/>
        </w:rPr>
        <w:t> </w:t>
      </w:r>
      <w:r>
        <w:rPr>
          <w:sz w:val="28"/>
        </w:rPr>
        <w:t>red</w:t>
      </w:r>
      <w:r>
        <w:rPr>
          <w:spacing w:val="-2"/>
          <w:sz w:val="28"/>
        </w:rPr>
        <w:t> </w:t>
      </w:r>
      <w:r>
        <w:rPr>
          <w:sz w:val="28"/>
        </w:rPr>
        <w:t>blood cells</w:t>
      </w:r>
      <w:r>
        <w:rPr>
          <w:spacing w:val="-1"/>
          <w:sz w:val="28"/>
        </w:rPr>
        <w:t> </w:t>
      </w:r>
      <w:r>
        <w:rPr>
          <w:sz w:val="28"/>
        </w:rPr>
        <w:t>compensates</w:t>
      </w:r>
      <w:r>
        <w:rPr>
          <w:spacing w:val="-1"/>
          <w:sz w:val="28"/>
        </w:rPr>
        <w:t> </w:t>
      </w:r>
      <w:r>
        <w:rPr>
          <w:sz w:val="28"/>
        </w:rPr>
        <w:t>for</w:t>
      </w:r>
      <w:r>
        <w:rPr>
          <w:spacing w:val="-5"/>
          <w:sz w:val="28"/>
        </w:rPr>
        <w:t> </w:t>
      </w:r>
      <w:r>
        <w:rPr>
          <w:sz w:val="28"/>
        </w:rPr>
        <w:t>the</w:t>
      </w:r>
      <w:r>
        <w:rPr>
          <w:spacing w:val="-5"/>
          <w:sz w:val="28"/>
        </w:rPr>
        <w:t> </w:t>
      </w:r>
      <w:r>
        <w:rPr>
          <w:sz w:val="28"/>
        </w:rPr>
        <w:t>daily</w:t>
      </w:r>
      <w:r>
        <w:rPr>
          <w:spacing w:val="-6"/>
          <w:sz w:val="28"/>
        </w:rPr>
        <w:t> </w:t>
      </w:r>
      <w:r>
        <w:rPr>
          <w:sz w:val="28"/>
        </w:rPr>
        <w:t>destruction</w:t>
      </w:r>
      <w:r>
        <w:rPr>
          <w:spacing w:val="-5"/>
          <w:sz w:val="28"/>
        </w:rPr>
        <w:t> </w:t>
      </w:r>
      <w:r>
        <w:rPr>
          <w:sz w:val="28"/>
        </w:rPr>
        <w:t>of</w:t>
      </w:r>
      <w:r>
        <w:rPr>
          <w:spacing w:val="-2"/>
          <w:sz w:val="28"/>
        </w:rPr>
        <w:t> </w:t>
      </w:r>
      <w:r>
        <w:rPr>
          <w:sz w:val="28"/>
        </w:rPr>
        <w:t>old</w:t>
      </w:r>
      <w:r>
        <w:rPr>
          <w:spacing w:val="-1"/>
          <w:sz w:val="28"/>
        </w:rPr>
        <w:t> </w:t>
      </w:r>
      <w:r>
        <w:rPr>
          <w:sz w:val="28"/>
        </w:rPr>
        <w:t>red</w:t>
      </w:r>
      <w:r>
        <w:rPr>
          <w:spacing w:val="-5"/>
          <w:sz w:val="28"/>
        </w:rPr>
        <w:t> </w:t>
      </w:r>
      <w:r>
        <w:rPr>
          <w:sz w:val="28"/>
        </w:rPr>
        <w:t>blood</w:t>
      </w:r>
      <w:r>
        <w:rPr>
          <w:spacing w:val="-5"/>
          <w:sz w:val="28"/>
        </w:rPr>
        <w:t> </w:t>
      </w:r>
      <w:r>
        <w:rPr>
          <w:sz w:val="28"/>
        </w:rPr>
        <w:t>cells, </w:t>
      </w:r>
      <w:r>
        <w:rPr>
          <w:b/>
          <w:sz w:val="28"/>
        </w:rPr>
        <w:t>preventing</w:t>
      </w:r>
      <w:r>
        <w:rPr>
          <w:b/>
          <w:spacing w:val="-1"/>
          <w:sz w:val="28"/>
        </w:rPr>
        <w:t> </w:t>
      </w:r>
      <w:r>
        <w:rPr>
          <w:b/>
          <w:sz w:val="28"/>
        </w:rPr>
        <w:t>a decrease in the blood oxygen content</w:t>
      </w:r>
      <w:r>
        <w:rPr>
          <w:sz w:val="28"/>
        </w:rPr>
        <w:t>.</w:t>
      </w:r>
    </w:p>
    <w:p>
      <w:pPr>
        <w:spacing w:line="240" w:lineRule="auto" w:before="0"/>
        <w:ind w:left="940" w:right="1159" w:firstLine="0"/>
        <w:jc w:val="left"/>
        <w:rPr>
          <w:sz w:val="28"/>
        </w:rPr>
      </w:pPr>
      <w:r>
        <w:rPr>
          <w:sz w:val="28"/>
        </w:rPr>
        <w:t>An</w:t>
      </w:r>
      <w:r>
        <w:rPr>
          <w:spacing w:val="-4"/>
          <w:sz w:val="28"/>
        </w:rPr>
        <w:t> </w:t>
      </w:r>
      <w:r>
        <w:rPr>
          <w:sz w:val="28"/>
        </w:rPr>
        <w:t>increased</w:t>
      </w:r>
      <w:r>
        <w:rPr>
          <w:spacing w:val="-4"/>
          <w:sz w:val="28"/>
        </w:rPr>
        <w:t> </w:t>
      </w:r>
      <w:r>
        <w:rPr>
          <w:sz w:val="28"/>
        </w:rPr>
        <w:t>secretion</w:t>
      </w:r>
      <w:r>
        <w:rPr>
          <w:spacing w:val="-4"/>
          <w:sz w:val="28"/>
        </w:rPr>
        <w:t> </w:t>
      </w:r>
      <w:r>
        <w:rPr>
          <w:sz w:val="28"/>
        </w:rPr>
        <w:t>of</w:t>
      </w:r>
      <w:r>
        <w:rPr>
          <w:spacing w:val="-5"/>
          <w:sz w:val="28"/>
        </w:rPr>
        <w:t> </w:t>
      </w:r>
      <w:r>
        <w:rPr>
          <w:sz w:val="28"/>
        </w:rPr>
        <w:t>erythropoietin</w:t>
      </w:r>
      <w:r>
        <w:rPr>
          <w:spacing w:val="-4"/>
          <w:sz w:val="28"/>
        </w:rPr>
        <w:t> </w:t>
      </w:r>
      <w:r>
        <w:rPr>
          <w:sz w:val="28"/>
        </w:rPr>
        <w:t>and</w:t>
      </w:r>
      <w:r>
        <w:rPr>
          <w:spacing w:val="-1"/>
          <w:sz w:val="28"/>
        </w:rPr>
        <w:t> </w:t>
      </w:r>
      <w:r>
        <w:rPr>
          <w:sz w:val="28"/>
        </w:rPr>
        <w:t>production</w:t>
      </w:r>
      <w:r>
        <w:rPr>
          <w:spacing w:val="-4"/>
          <w:sz w:val="28"/>
        </w:rPr>
        <w:t> </w:t>
      </w:r>
      <w:r>
        <w:rPr>
          <w:sz w:val="28"/>
        </w:rPr>
        <w:t>of</w:t>
      </w:r>
      <w:r>
        <w:rPr>
          <w:spacing w:val="-5"/>
          <w:sz w:val="28"/>
        </w:rPr>
        <w:t> </w:t>
      </w:r>
      <w:r>
        <w:rPr>
          <w:sz w:val="28"/>
        </w:rPr>
        <w:t>new</w:t>
      </w:r>
      <w:r>
        <w:rPr>
          <w:spacing w:val="-6"/>
          <w:sz w:val="28"/>
        </w:rPr>
        <w:t> </w:t>
      </w:r>
      <w:r>
        <w:rPr>
          <w:sz w:val="28"/>
        </w:rPr>
        <w:t>red</w:t>
      </w:r>
      <w:r>
        <w:rPr>
          <w:spacing w:val="-4"/>
          <w:sz w:val="28"/>
        </w:rPr>
        <w:t> </w:t>
      </w:r>
      <w:r>
        <w:rPr>
          <w:sz w:val="28"/>
        </w:rPr>
        <w:t>blood cells </w:t>
      </w:r>
      <w:r>
        <w:rPr>
          <w:b/>
          <w:sz w:val="28"/>
        </w:rPr>
        <w:t>occurs when a person is at a high altitude </w:t>
      </w:r>
      <w:r>
        <w:rPr>
          <w:sz w:val="28"/>
        </w:rPr>
        <w:t>or has </w:t>
      </w:r>
      <w:r>
        <w:rPr>
          <w:b/>
          <w:sz w:val="28"/>
        </w:rPr>
        <w:t>lung disease</w:t>
      </w:r>
      <w:r>
        <w:rPr>
          <w:sz w:val="28"/>
        </w:rPr>
        <w:t>, which is conditions that reduce the oxygen content of the blood.</w:t>
      </w:r>
    </w:p>
    <w:p>
      <w:pPr>
        <w:pStyle w:val="BodyText"/>
        <w:rPr>
          <w:sz w:val="20"/>
        </w:rPr>
      </w:pPr>
    </w:p>
    <w:p>
      <w:pPr>
        <w:pStyle w:val="BodyText"/>
        <w:rPr>
          <w:sz w:val="20"/>
        </w:rPr>
      </w:pPr>
    </w:p>
    <w:p>
      <w:pPr>
        <w:pStyle w:val="BodyText"/>
        <w:rPr>
          <w:sz w:val="20"/>
        </w:rPr>
      </w:pPr>
    </w:p>
    <w:p>
      <w:pPr>
        <w:pStyle w:val="BodyText"/>
        <w:spacing w:before="23"/>
        <w:rPr>
          <w:sz w:val="20"/>
        </w:rPr>
      </w:pPr>
      <w:r>
        <w:rPr/>
        <w:drawing>
          <wp:anchor distT="0" distB="0" distL="0" distR="0" allowOverlap="1" layoutInCell="1" locked="0" behindDoc="1" simplePos="0" relativeHeight="487597568">
            <wp:simplePos x="0" y="0"/>
            <wp:positionH relativeFrom="page">
              <wp:posOffset>2618104</wp:posOffset>
            </wp:positionH>
            <wp:positionV relativeFrom="paragraph">
              <wp:posOffset>175915</wp:posOffset>
            </wp:positionV>
            <wp:extent cx="2332202" cy="2226373"/>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7" cstate="print"/>
                    <a:stretch>
                      <a:fillRect/>
                    </a:stretch>
                  </pic:blipFill>
                  <pic:spPr>
                    <a:xfrm>
                      <a:off x="0" y="0"/>
                      <a:ext cx="2332202" cy="2226373"/>
                    </a:xfrm>
                    <a:prstGeom prst="rect">
                      <a:avLst/>
                    </a:prstGeom>
                  </pic:spPr>
                </pic:pic>
              </a:graphicData>
            </a:graphic>
          </wp:anchor>
        </w:drawing>
      </w:r>
    </w:p>
    <w:p>
      <w:pPr>
        <w:pStyle w:val="Heading4"/>
        <w:spacing w:line="318" w:lineRule="exact" w:before="297"/>
        <w:ind w:left="402"/>
      </w:pPr>
      <w:r>
        <w:rPr>
          <w:color w:val="006FC0"/>
          <w:u w:val="single" w:color="006FC0"/>
        </w:rPr>
        <w:t>The</w:t>
      </w:r>
      <w:r>
        <w:rPr>
          <w:color w:val="006FC0"/>
          <w:spacing w:val="-3"/>
          <w:u w:val="single" w:color="006FC0"/>
        </w:rPr>
        <w:t> </w:t>
      </w:r>
      <w:r>
        <w:rPr>
          <w:color w:val="006FC0"/>
          <w:u w:val="single" w:color="006FC0"/>
        </w:rPr>
        <w:t>Life</w:t>
      </w:r>
      <w:r>
        <w:rPr>
          <w:color w:val="006FC0"/>
          <w:spacing w:val="-4"/>
          <w:u w:val="single" w:color="006FC0"/>
        </w:rPr>
        <w:t> </w:t>
      </w:r>
      <w:r>
        <w:rPr>
          <w:color w:val="006FC0"/>
          <w:u w:val="single" w:color="006FC0"/>
        </w:rPr>
        <w:t>spane</w:t>
      </w:r>
      <w:r>
        <w:rPr>
          <w:color w:val="006FC0"/>
          <w:spacing w:val="-3"/>
          <w:u w:val="single" w:color="006FC0"/>
        </w:rPr>
        <w:t> </w:t>
      </w:r>
      <w:r>
        <w:rPr>
          <w:color w:val="006FC0"/>
          <w:u w:val="single" w:color="006FC0"/>
        </w:rPr>
        <w:t>of</w:t>
      </w:r>
      <w:r>
        <w:rPr>
          <w:color w:val="006FC0"/>
          <w:spacing w:val="-5"/>
          <w:u w:val="single" w:color="006FC0"/>
        </w:rPr>
        <w:t> </w:t>
      </w:r>
      <w:r>
        <w:rPr>
          <w:color w:val="006FC0"/>
          <w:u w:val="single" w:color="006FC0"/>
        </w:rPr>
        <w:t>red</w:t>
      </w:r>
      <w:r>
        <w:rPr>
          <w:color w:val="006FC0"/>
          <w:spacing w:val="-2"/>
          <w:u w:val="single" w:color="006FC0"/>
        </w:rPr>
        <w:t> </w:t>
      </w:r>
      <w:r>
        <w:rPr>
          <w:color w:val="006FC0"/>
          <w:u w:val="single" w:color="006FC0"/>
        </w:rPr>
        <w:t>blood</w:t>
      </w:r>
      <w:r>
        <w:rPr>
          <w:color w:val="006FC0"/>
          <w:spacing w:val="-2"/>
          <w:u w:val="single" w:color="006FC0"/>
        </w:rPr>
        <w:t> cells:</w:t>
      </w:r>
    </w:p>
    <w:p>
      <w:pPr>
        <w:pStyle w:val="BodyText"/>
        <w:spacing w:line="242" w:lineRule="auto"/>
        <w:ind w:left="400" w:right="1159"/>
      </w:pPr>
      <w:r>
        <w:rPr/>
        <w:t>When</w:t>
      </w:r>
      <w:r>
        <w:rPr>
          <w:spacing w:val="-2"/>
        </w:rPr>
        <w:t> </w:t>
      </w:r>
      <w:r>
        <w:rPr/>
        <w:t>RBCs</w:t>
      </w:r>
      <w:r>
        <w:rPr>
          <w:spacing w:val="-2"/>
        </w:rPr>
        <w:t> </w:t>
      </w:r>
      <w:r>
        <w:rPr/>
        <w:t>are</w:t>
      </w:r>
      <w:r>
        <w:rPr>
          <w:spacing w:val="-3"/>
        </w:rPr>
        <w:t> </w:t>
      </w:r>
      <w:r>
        <w:rPr/>
        <w:t>delivered</w:t>
      </w:r>
      <w:r>
        <w:rPr>
          <w:spacing w:val="-2"/>
        </w:rPr>
        <w:t> </w:t>
      </w:r>
      <w:r>
        <w:rPr/>
        <w:t>from</w:t>
      </w:r>
      <w:r>
        <w:rPr>
          <w:spacing w:val="-8"/>
        </w:rPr>
        <w:t> </w:t>
      </w:r>
      <w:r>
        <w:rPr/>
        <w:t>the</w:t>
      </w:r>
      <w:r>
        <w:rPr>
          <w:spacing w:val="-3"/>
        </w:rPr>
        <w:t> </w:t>
      </w:r>
      <w:r>
        <w:rPr/>
        <w:t>bone</w:t>
      </w:r>
      <w:r>
        <w:rPr>
          <w:spacing w:val="-3"/>
        </w:rPr>
        <w:t> </w:t>
      </w:r>
      <w:r>
        <w:rPr/>
        <w:t>marrow</w:t>
      </w:r>
      <w:r>
        <w:rPr>
          <w:spacing w:val="-4"/>
        </w:rPr>
        <w:t> </w:t>
      </w:r>
      <w:r>
        <w:rPr/>
        <w:t>into</w:t>
      </w:r>
      <w:r>
        <w:rPr>
          <w:spacing w:val="-6"/>
        </w:rPr>
        <w:t> </w:t>
      </w:r>
      <w:r>
        <w:rPr/>
        <w:t>the</w:t>
      </w:r>
      <w:r>
        <w:rPr>
          <w:spacing w:val="-3"/>
        </w:rPr>
        <w:t> </w:t>
      </w:r>
      <w:r>
        <w:rPr/>
        <w:t>circulatory</w:t>
      </w:r>
      <w:r>
        <w:rPr>
          <w:spacing w:val="-7"/>
        </w:rPr>
        <w:t> </w:t>
      </w:r>
      <w:r>
        <w:rPr/>
        <w:t>system, they normally circulate an average of </w:t>
      </w:r>
      <w:r>
        <w:rPr>
          <w:b/>
          <w:color w:val="FF0000"/>
        </w:rPr>
        <w:t>120 days </w:t>
      </w:r>
      <w:r>
        <w:rPr/>
        <w:t>before being destroyed.</w:t>
      </w:r>
    </w:p>
    <w:p>
      <w:pPr>
        <w:spacing w:after="0" w:line="242" w:lineRule="auto"/>
        <w:sectPr>
          <w:pgSz w:w="11910" w:h="16840"/>
          <w:pgMar w:header="677" w:footer="1002" w:top="1980" w:bottom="1200" w:left="1040" w:right="300"/>
        </w:sectPr>
      </w:pPr>
    </w:p>
    <w:p>
      <w:pPr>
        <w:pStyle w:val="BodyText"/>
        <w:spacing w:line="322" w:lineRule="exact" w:before="118"/>
        <w:ind w:left="400"/>
      </w:pPr>
      <w:r>
        <w:rPr/>
        <w:t>Even</w:t>
      </w:r>
      <w:r>
        <w:rPr>
          <w:spacing w:val="-5"/>
        </w:rPr>
        <w:t> </w:t>
      </w:r>
      <w:r>
        <w:rPr/>
        <w:t>though</w:t>
      </w:r>
      <w:r>
        <w:rPr>
          <w:spacing w:val="-2"/>
        </w:rPr>
        <w:t> </w:t>
      </w:r>
      <w:r>
        <w:rPr/>
        <w:t>mature</w:t>
      </w:r>
      <w:r>
        <w:rPr>
          <w:spacing w:val="-2"/>
        </w:rPr>
        <w:t> </w:t>
      </w:r>
      <w:r>
        <w:rPr>
          <w:color w:val="FF0000"/>
        </w:rPr>
        <w:t>RBCs</w:t>
      </w:r>
      <w:r>
        <w:rPr>
          <w:color w:val="FF0000"/>
          <w:spacing w:val="-5"/>
        </w:rPr>
        <w:t> </w:t>
      </w:r>
      <w:r>
        <w:rPr/>
        <w:t>do</w:t>
      </w:r>
      <w:r>
        <w:rPr>
          <w:spacing w:val="-4"/>
        </w:rPr>
        <w:t> </w:t>
      </w:r>
      <w:r>
        <w:rPr>
          <w:color w:val="FF0000"/>
        </w:rPr>
        <w:t>not</w:t>
      </w:r>
      <w:r>
        <w:rPr>
          <w:color w:val="FF0000"/>
          <w:spacing w:val="-4"/>
        </w:rPr>
        <w:t> </w:t>
      </w:r>
      <w:r>
        <w:rPr>
          <w:spacing w:val="-4"/>
        </w:rPr>
        <w:t>have:</w:t>
      </w:r>
    </w:p>
    <w:p>
      <w:pPr>
        <w:spacing w:line="322" w:lineRule="exact" w:before="0"/>
        <w:ind w:left="400" w:right="0" w:firstLine="0"/>
        <w:jc w:val="left"/>
        <w:rPr>
          <w:b/>
          <w:sz w:val="28"/>
        </w:rPr>
      </w:pPr>
      <w:r>
        <w:rPr>
          <w:b/>
          <w:color w:val="C00000"/>
          <w:sz w:val="28"/>
        </w:rPr>
        <w:t>A</w:t>
      </w:r>
      <w:r>
        <w:rPr>
          <w:sz w:val="28"/>
        </w:rPr>
        <w:t>-</w:t>
      </w:r>
      <w:r>
        <w:rPr>
          <w:spacing w:val="-2"/>
          <w:sz w:val="28"/>
        </w:rPr>
        <w:t> </w:t>
      </w:r>
      <w:r>
        <w:rPr>
          <w:sz w:val="28"/>
        </w:rPr>
        <w:t>A</w:t>
      </w:r>
      <w:r>
        <w:rPr>
          <w:spacing w:val="-3"/>
          <w:sz w:val="28"/>
        </w:rPr>
        <w:t> </w:t>
      </w:r>
      <w:r>
        <w:rPr>
          <w:b/>
          <w:spacing w:val="-2"/>
          <w:sz w:val="28"/>
        </w:rPr>
        <w:t>nucleus.</w:t>
      </w:r>
    </w:p>
    <w:p>
      <w:pPr>
        <w:spacing w:before="0"/>
        <w:ind w:left="400" w:right="0" w:firstLine="0"/>
        <w:jc w:val="left"/>
        <w:rPr>
          <w:sz w:val="28"/>
        </w:rPr>
      </w:pPr>
      <w:r>
        <w:rPr>
          <w:b/>
          <w:color w:val="C00000"/>
          <w:sz w:val="28"/>
        </w:rPr>
        <w:t>B</w:t>
      </w:r>
      <w:r>
        <w:rPr>
          <w:sz w:val="28"/>
        </w:rPr>
        <w:t>-</w:t>
      </w:r>
      <w:r>
        <w:rPr>
          <w:spacing w:val="-2"/>
          <w:sz w:val="28"/>
        </w:rPr>
        <w:t> </w:t>
      </w:r>
      <w:r>
        <w:rPr>
          <w:b/>
          <w:spacing w:val="-2"/>
          <w:sz w:val="28"/>
        </w:rPr>
        <w:t>Mitochondria</w:t>
      </w:r>
      <w:r>
        <w:rPr>
          <w:spacing w:val="-2"/>
          <w:sz w:val="28"/>
        </w:rPr>
        <w:t>.</w:t>
      </w:r>
    </w:p>
    <w:p>
      <w:pPr>
        <w:spacing w:line="322" w:lineRule="exact" w:before="2"/>
        <w:ind w:left="400" w:right="0" w:firstLine="0"/>
        <w:jc w:val="left"/>
        <w:rPr>
          <w:sz w:val="28"/>
        </w:rPr>
      </w:pPr>
      <w:r>
        <w:rPr>
          <w:b/>
          <w:color w:val="C00000"/>
          <w:sz w:val="28"/>
        </w:rPr>
        <w:t>C</w:t>
      </w:r>
      <w:r>
        <w:rPr>
          <w:color w:val="C00000"/>
          <w:sz w:val="28"/>
        </w:rPr>
        <w:t>-</w:t>
      </w:r>
      <w:r>
        <w:rPr>
          <w:color w:val="C00000"/>
          <w:spacing w:val="-6"/>
          <w:sz w:val="28"/>
        </w:rPr>
        <w:t> </w:t>
      </w:r>
      <w:r>
        <w:rPr>
          <w:b/>
          <w:sz w:val="28"/>
        </w:rPr>
        <w:t>Endoplasmic</w:t>
      </w:r>
      <w:r>
        <w:rPr>
          <w:b/>
          <w:spacing w:val="-5"/>
          <w:sz w:val="28"/>
        </w:rPr>
        <w:t> </w:t>
      </w:r>
      <w:r>
        <w:rPr>
          <w:b/>
          <w:spacing w:val="-2"/>
          <w:sz w:val="28"/>
        </w:rPr>
        <w:t>reticulum</w:t>
      </w:r>
      <w:r>
        <w:rPr>
          <w:spacing w:val="-2"/>
          <w:sz w:val="28"/>
        </w:rPr>
        <w:t>.</w:t>
      </w:r>
    </w:p>
    <w:p>
      <w:pPr>
        <w:spacing w:line="322" w:lineRule="exact" w:before="0"/>
        <w:ind w:left="470" w:right="0" w:firstLine="0"/>
        <w:jc w:val="left"/>
        <w:rPr>
          <w:sz w:val="28"/>
        </w:rPr>
      </w:pPr>
      <w:r>
        <w:rPr>
          <w:sz w:val="28"/>
        </w:rPr>
        <w:t>They</w:t>
      </w:r>
      <w:r>
        <w:rPr>
          <w:spacing w:val="-8"/>
          <w:sz w:val="28"/>
        </w:rPr>
        <w:t> </w:t>
      </w:r>
      <w:r>
        <w:rPr>
          <w:b/>
          <w:sz w:val="28"/>
        </w:rPr>
        <w:t>do</w:t>
      </w:r>
      <w:r>
        <w:rPr>
          <w:b/>
          <w:spacing w:val="-2"/>
          <w:sz w:val="28"/>
        </w:rPr>
        <w:t> </w:t>
      </w:r>
      <w:r>
        <w:rPr>
          <w:b/>
          <w:sz w:val="28"/>
        </w:rPr>
        <w:t>have</w:t>
      </w:r>
      <w:r>
        <w:rPr>
          <w:b/>
          <w:spacing w:val="-3"/>
          <w:sz w:val="28"/>
        </w:rPr>
        <w:t> </w:t>
      </w:r>
      <w:r>
        <w:rPr>
          <w:b/>
          <w:sz w:val="28"/>
        </w:rPr>
        <w:t>cytoplasmic</w:t>
      </w:r>
      <w:r>
        <w:rPr>
          <w:b/>
          <w:spacing w:val="-3"/>
          <w:sz w:val="28"/>
        </w:rPr>
        <w:t> </w:t>
      </w:r>
      <w:r>
        <w:rPr>
          <w:b/>
          <w:spacing w:val="-2"/>
          <w:sz w:val="28"/>
        </w:rPr>
        <w:t>enzymes</w:t>
      </w:r>
      <w:r>
        <w:rPr>
          <w:spacing w:val="-2"/>
          <w:sz w:val="28"/>
        </w:rPr>
        <w:t>:</w:t>
      </w:r>
    </w:p>
    <w:p>
      <w:pPr>
        <w:spacing w:line="242" w:lineRule="auto" w:before="0"/>
        <w:ind w:left="400" w:right="1159" w:firstLine="69"/>
        <w:jc w:val="left"/>
        <w:rPr>
          <w:b/>
          <w:sz w:val="28"/>
        </w:rPr>
      </w:pPr>
      <w:r>
        <w:rPr>
          <w:color w:val="C00000"/>
          <w:sz w:val="28"/>
        </w:rPr>
        <w:t>That</w:t>
      </w:r>
      <w:r>
        <w:rPr>
          <w:color w:val="C00000"/>
          <w:spacing w:val="-3"/>
          <w:sz w:val="28"/>
        </w:rPr>
        <w:t> </w:t>
      </w:r>
      <w:r>
        <w:rPr>
          <w:color w:val="C00000"/>
          <w:sz w:val="28"/>
        </w:rPr>
        <w:t>is</w:t>
      </w:r>
      <w:r>
        <w:rPr>
          <w:color w:val="C00000"/>
          <w:spacing w:val="-3"/>
          <w:sz w:val="28"/>
        </w:rPr>
        <w:t> </w:t>
      </w:r>
      <w:r>
        <w:rPr>
          <w:b/>
          <w:color w:val="C00000"/>
          <w:sz w:val="28"/>
        </w:rPr>
        <w:t>capable</w:t>
      </w:r>
      <w:r>
        <w:rPr>
          <w:b/>
          <w:color w:val="C00000"/>
          <w:spacing w:val="-7"/>
          <w:sz w:val="28"/>
        </w:rPr>
        <w:t> </w:t>
      </w:r>
      <w:r>
        <w:rPr>
          <w:b/>
          <w:color w:val="C00000"/>
          <w:sz w:val="28"/>
        </w:rPr>
        <w:t>of</w:t>
      </w:r>
      <w:r>
        <w:rPr>
          <w:b/>
          <w:color w:val="C00000"/>
          <w:spacing w:val="-4"/>
          <w:sz w:val="28"/>
        </w:rPr>
        <w:t> </w:t>
      </w:r>
      <w:r>
        <w:rPr>
          <w:b/>
          <w:color w:val="C00000"/>
          <w:sz w:val="28"/>
        </w:rPr>
        <w:t>metabolizing</w:t>
      </w:r>
      <w:r>
        <w:rPr>
          <w:b/>
          <w:color w:val="C00000"/>
          <w:spacing w:val="-3"/>
          <w:sz w:val="28"/>
        </w:rPr>
        <w:t> </w:t>
      </w:r>
      <w:r>
        <w:rPr>
          <w:b/>
          <w:color w:val="C00000"/>
          <w:sz w:val="28"/>
        </w:rPr>
        <w:t>glucose</w:t>
      </w:r>
      <w:r>
        <w:rPr>
          <w:b/>
          <w:color w:val="C00000"/>
          <w:spacing w:val="-7"/>
          <w:sz w:val="28"/>
        </w:rPr>
        <w:t> </w:t>
      </w:r>
      <w:r>
        <w:rPr>
          <w:b/>
          <w:color w:val="C00000"/>
          <w:sz w:val="28"/>
        </w:rPr>
        <w:t>and</w:t>
      </w:r>
      <w:r>
        <w:rPr>
          <w:b/>
          <w:color w:val="C00000"/>
          <w:spacing w:val="-5"/>
          <w:sz w:val="28"/>
        </w:rPr>
        <w:t> </w:t>
      </w:r>
      <w:r>
        <w:rPr>
          <w:b/>
          <w:color w:val="C00000"/>
          <w:sz w:val="28"/>
        </w:rPr>
        <w:t>forming</w:t>
      </w:r>
      <w:r>
        <w:rPr>
          <w:b/>
          <w:color w:val="C00000"/>
          <w:spacing w:val="-3"/>
          <w:sz w:val="28"/>
        </w:rPr>
        <w:t> </w:t>
      </w:r>
      <w:r>
        <w:rPr>
          <w:b/>
          <w:color w:val="C00000"/>
          <w:sz w:val="28"/>
        </w:rPr>
        <w:t>small</w:t>
      </w:r>
      <w:r>
        <w:rPr>
          <w:b/>
          <w:color w:val="C00000"/>
          <w:spacing w:val="-3"/>
          <w:sz w:val="28"/>
        </w:rPr>
        <w:t> </w:t>
      </w:r>
      <w:r>
        <w:rPr>
          <w:b/>
          <w:color w:val="C00000"/>
          <w:sz w:val="28"/>
        </w:rPr>
        <w:t>amounts</w:t>
      </w:r>
      <w:r>
        <w:rPr>
          <w:b/>
          <w:color w:val="C00000"/>
          <w:spacing w:val="-3"/>
          <w:sz w:val="28"/>
        </w:rPr>
        <w:t> </w:t>
      </w:r>
      <w:r>
        <w:rPr>
          <w:b/>
          <w:color w:val="C00000"/>
          <w:sz w:val="28"/>
        </w:rPr>
        <w:t>of adenosine triphosphate</w:t>
      </w:r>
      <w:r>
        <w:rPr>
          <w:b/>
          <w:sz w:val="28"/>
        </w:rPr>
        <w:t>.</w:t>
      </w:r>
    </w:p>
    <w:p>
      <w:pPr>
        <w:spacing w:line="270" w:lineRule="exact" w:before="0"/>
        <w:ind w:left="400" w:right="0" w:firstLine="0"/>
        <w:jc w:val="left"/>
        <w:rPr>
          <w:rFonts w:ascii="Arial"/>
          <w:b/>
          <w:sz w:val="24"/>
        </w:rPr>
      </w:pPr>
      <w:r>
        <w:rPr>
          <w:rFonts w:ascii="Arial"/>
          <w:b/>
          <w:color w:val="C00000"/>
          <w:sz w:val="24"/>
          <w:u w:val="single" w:color="C00000"/>
        </w:rPr>
        <w:t>Death and</w:t>
      </w:r>
      <w:r>
        <w:rPr>
          <w:rFonts w:ascii="Arial"/>
          <w:b/>
          <w:color w:val="C00000"/>
          <w:spacing w:val="1"/>
          <w:sz w:val="24"/>
          <w:u w:val="single" w:color="C00000"/>
        </w:rPr>
        <w:t> </w:t>
      </w:r>
      <w:r>
        <w:rPr>
          <w:rFonts w:ascii="Arial"/>
          <w:b/>
          <w:color w:val="C00000"/>
          <w:spacing w:val="-2"/>
          <w:sz w:val="24"/>
          <w:u w:val="single" w:color="C00000"/>
        </w:rPr>
        <w:t>Disposal:</w:t>
      </w:r>
    </w:p>
    <w:p>
      <w:pPr>
        <w:pStyle w:val="ListParagraph"/>
        <w:numPr>
          <w:ilvl w:val="0"/>
          <w:numId w:val="16"/>
        </w:numPr>
        <w:tabs>
          <w:tab w:pos="705" w:val="left" w:leader="none"/>
        </w:tabs>
        <w:spacing w:line="321" w:lineRule="exact" w:before="0" w:after="0"/>
        <w:ind w:left="705" w:right="0" w:hanging="303"/>
        <w:jc w:val="left"/>
        <w:rPr>
          <w:sz w:val="28"/>
        </w:rPr>
      </w:pPr>
      <w:r>
        <w:rPr/>
        <w:drawing>
          <wp:anchor distT="0" distB="0" distL="0" distR="0" allowOverlap="1" layoutInCell="1" locked="0" behindDoc="1" simplePos="0" relativeHeight="486047744">
            <wp:simplePos x="0" y="0"/>
            <wp:positionH relativeFrom="page">
              <wp:posOffset>1064856</wp:posOffset>
            </wp:positionH>
            <wp:positionV relativeFrom="paragraph">
              <wp:posOffset>9539</wp:posOffset>
            </wp:positionV>
            <wp:extent cx="5350802" cy="5201666"/>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w:t>
      </w:r>
      <w:r>
        <w:rPr>
          <w:spacing w:val="-5"/>
          <w:sz w:val="28"/>
        </w:rPr>
        <w:t> </w:t>
      </w:r>
      <w:r>
        <w:rPr>
          <w:sz w:val="28"/>
        </w:rPr>
        <w:t>metabolic</w:t>
      </w:r>
      <w:r>
        <w:rPr>
          <w:spacing w:val="-5"/>
          <w:sz w:val="28"/>
        </w:rPr>
        <w:t> </w:t>
      </w:r>
      <w:r>
        <w:rPr>
          <w:sz w:val="28"/>
        </w:rPr>
        <w:t>systems</w:t>
      </w:r>
      <w:r>
        <w:rPr>
          <w:spacing w:val="-3"/>
          <w:sz w:val="28"/>
        </w:rPr>
        <w:t> </w:t>
      </w:r>
      <w:r>
        <w:rPr>
          <w:sz w:val="28"/>
        </w:rPr>
        <w:t>of</w:t>
      </w:r>
      <w:r>
        <w:rPr>
          <w:spacing w:val="-5"/>
          <w:sz w:val="28"/>
        </w:rPr>
        <w:t> </w:t>
      </w:r>
      <w:r>
        <w:rPr>
          <w:sz w:val="28"/>
        </w:rPr>
        <w:t>old</w:t>
      </w:r>
      <w:r>
        <w:rPr>
          <w:spacing w:val="-2"/>
          <w:sz w:val="28"/>
        </w:rPr>
        <w:t> </w:t>
      </w:r>
      <w:r>
        <w:rPr>
          <w:color w:val="FF0000"/>
          <w:sz w:val="28"/>
        </w:rPr>
        <w:t>RBCs</w:t>
      </w:r>
      <w:r>
        <w:rPr>
          <w:color w:val="FF0000"/>
          <w:spacing w:val="-6"/>
          <w:sz w:val="28"/>
        </w:rPr>
        <w:t> </w:t>
      </w:r>
      <w:r>
        <w:rPr>
          <w:sz w:val="28"/>
        </w:rPr>
        <w:t>become</w:t>
      </w:r>
      <w:r>
        <w:rPr>
          <w:spacing w:val="-4"/>
          <w:sz w:val="28"/>
        </w:rPr>
        <w:t> </w:t>
      </w:r>
      <w:r>
        <w:rPr>
          <w:sz w:val="28"/>
        </w:rPr>
        <w:t>progressively</w:t>
      </w:r>
      <w:r>
        <w:rPr>
          <w:spacing w:val="-6"/>
          <w:sz w:val="28"/>
        </w:rPr>
        <w:t> </w:t>
      </w:r>
      <w:r>
        <w:rPr>
          <w:b/>
          <w:color w:val="FF0000"/>
          <w:sz w:val="28"/>
        </w:rPr>
        <w:t>less</w:t>
      </w:r>
      <w:r>
        <w:rPr>
          <w:b/>
          <w:color w:val="FF0000"/>
          <w:spacing w:val="-4"/>
          <w:sz w:val="28"/>
        </w:rPr>
        <w:t> </w:t>
      </w:r>
      <w:r>
        <w:rPr>
          <w:b/>
          <w:color w:val="FF0000"/>
          <w:sz w:val="28"/>
        </w:rPr>
        <w:t>active</w:t>
      </w:r>
      <w:r>
        <w:rPr>
          <w:b/>
          <w:color w:val="FF0000"/>
          <w:spacing w:val="-4"/>
          <w:sz w:val="28"/>
        </w:rPr>
        <w:t> </w:t>
      </w:r>
      <w:r>
        <w:rPr>
          <w:sz w:val="28"/>
        </w:rPr>
        <w:t>and</w:t>
      </w:r>
      <w:r>
        <w:rPr>
          <w:spacing w:val="-7"/>
          <w:sz w:val="28"/>
        </w:rPr>
        <w:t> </w:t>
      </w:r>
      <w:r>
        <w:rPr>
          <w:spacing w:val="-5"/>
          <w:sz w:val="28"/>
        </w:rPr>
        <w:t>the</w:t>
      </w:r>
    </w:p>
    <w:p>
      <w:pPr>
        <w:spacing w:line="321" w:lineRule="exact" w:before="4"/>
        <w:ind w:left="402" w:right="0" w:firstLine="0"/>
        <w:jc w:val="left"/>
        <w:rPr>
          <w:b/>
          <w:sz w:val="28"/>
        </w:rPr>
      </w:pPr>
      <w:r>
        <w:rPr>
          <w:b/>
          <w:color w:val="006FC0"/>
          <w:sz w:val="28"/>
        </w:rPr>
        <w:t>cells</w:t>
      </w:r>
      <w:r>
        <w:rPr>
          <w:b/>
          <w:color w:val="006FC0"/>
          <w:spacing w:val="-5"/>
          <w:sz w:val="28"/>
        </w:rPr>
        <w:t> </w:t>
      </w:r>
      <w:r>
        <w:rPr>
          <w:b/>
          <w:color w:val="006FC0"/>
          <w:sz w:val="28"/>
        </w:rPr>
        <w:t>become</w:t>
      </w:r>
      <w:r>
        <w:rPr>
          <w:b/>
          <w:color w:val="006FC0"/>
          <w:spacing w:val="-3"/>
          <w:sz w:val="28"/>
        </w:rPr>
        <w:t> </w:t>
      </w:r>
      <w:r>
        <w:rPr>
          <w:b/>
          <w:color w:val="006FC0"/>
          <w:sz w:val="28"/>
        </w:rPr>
        <w:t>more</w:t>
      </w:r>
      <w:r>
        <w:rPr>
          <w:b/>
          <w:color w:val="006FC0"/>
          <w:spacing w:val="-4"/>
          <w:sz w:val="28"/>
        </w:rPr>
        <w:t> </w:t>
      </w:r>
      <w:r>
        <w:rPr>
          <w:b/>
          <w:color w:val="006FC0"/>
          <w:sz w:val="28"/>
        </w:rPr>
        <w:t>and</w:t>
      </w:r>
      <w:r>
        <w:rPr>
          <w:b/>
          <w:color w:val="006FC0"/>
          <w:spacing w:val="-4"/>
          <w:sz w:val="28"/>
        </w:rPr>
        <w:t> </w:t>
      </w:r>
      <w:r>
        <w:rPr>
          <w:b/>
          <w:color w:val="006FC0"/>
          <w:sz w:val="28"/>
        </w:rPr>
        <w:t>more</w:t>
      </w:r>
      <w:r>
        <w:rPr>
          <w:b/>
          <w:color w:val="006FC0"/>
          <w:spacing w:val="-3"/>
          <w:sz w:val="28"/>
        </w:rPr>
        <w:t> </w:t>
      </w:r>
      <w:r>
        <w:rPr>
          <w:b/>
          <w:color w:val="006FC0"/>
          <w:spacing w:val="-2"/>
          <w:sz w:val="28"/>
        </w:rPr>
        <w:t>fragile</w:t>
      </w:r>
      <w:r>
        <w:rPr>
          <w:b/>
          <w:spacing w:val="-2"/>
          <w:sz w:val="28"/>
        </w:rPr>
        <w:t>.</w:t>
      </w:r>
    </w:p>
    <w:p>
      <w:pPr>
        <w:pStyle w:val="ListParagraph"/>
        <w:numPr>
          <w:ilvl w:val="0"/>
          <w:numId w:val="16"/>
        </w:numPr>
        <w:tabs>
          <w:tab w:pos="705" w:val="left" w:leader="none"/>
        </w:tabs>
        <w:spacing w:line="240" w:lineRule="auto" w:before="0" w:after="0"/>
        <w:ind w:left="402" w:right="1308" w:firstLine="0"/>
        <w:jc w:val="left"/>
        <w:rPr>
          <w:b/>
          <w:sz w:val="28"/>
        </w:rPr>
      </w:pPr>
      <w:r>
        <w:rPr>
          <w:b/>
          <w:sz w:val="28"/>
        </w:rPr>
        <w:t>Presumably</w:t>
      </w:r>
      <w:r>
        <w:rPr>
          <w:b/>
          <w:spacing w:val="-5"/>
          <w:sz w:val="28"/>
        </w:rPr>
        <w:t> </w:t>
      </w:r>
      <w:r>
        <w:rPr>
          <w:sz w:val="28"/>
        </w:rPr>
        <w:t>because</w:t>
      </w:r>
      <w:r>
        <w:rPr>
          <w:spacing w:val="-6"/>
          <w:sz w:val="28"/>
        </w:rPr>
        <w:t> </w:t>
      </w:r>
      <w:r>
        <w:rPr>
          <w:sz w:val="28"/>
        </w:rPr>
        <w:t>their</w:t>
      </w:r>
      <w:r>
        <w:rPr>
          <w:spacing w:val="-6"/>
          <w:sz w:val="28"/>
        </w:rPr>
        <w:t> </w:t>
      </w:r>
      <w:r>
        <w:rPr>
          <w:sz w:val="28"/>
        </w:rPr>
        <w:t>life</w:t>
      </w:r>
      <w:r>
        <w:rPr>
          <w:spacing w:val="-3"/>
          <w:sz w:val="28"/>
        </w:rPr>
        <w:t> </w:t>
      </w:r>
      <w:r>
        <w:rPr>
          <w:sz w:val="28"/>
        </w:rPr>
        <w:t>processes</w:t>
      </w:r>
      <w:r>
        <w:rPr>
          <w:spacing w:val="-2"/>
          <w:sz w:val="28"/>
        </w:rPr>
        <w:t> </w:t>
      </w:r>
      <w:r>
        <w:rPr>
          <w:sz w:val="28"/>
        </w:rPr>
        <w:t>wear</w:t>
      </w:r>
      <w:r>
        <w:rPr>
          <w:spacing w:val="-3"/>
          <w:sz w:val="28"/>
        </w:rPr>
        <w:t> </w:t>
      </w:r>
      <w:r>
        <w:rPr>
          <w:sz w:val="28"/>
        </w:rPr>
        <w:t>out</w:t>
      </w:r>
      <w:r>
        <w:rPr>
          <w:spacing w:val="-2"/>
          <w:sz w:val="28"/>
        </w:rPr>
        <w:t> </w:t>
      </w:r>
      <w:r>
        <w:rPr>
          <w:sz w:val="28"/>
        </w:rPr>
        <w:t>Once</w:t>
      </w:r>
      <w:r>
        <w:rPr>
          <w:spacing w:val="-6"/>
          <w:sz w:val="28"/>
        </w:rPr>
        <w:t> </w:t>
      </w:r>
      <w:r>
        <w:rPr>
          <w:sz w:val="28"/>
        </w:rPr>
        <w:t>the</w:t>
      </w:r>
      <w:r>
        <w:rPr>
          <w:spacing w:val="-6"/>
          <w:sz w:val="28"/>
        </w:rPr>
        <w:t> </w:t>
      </w:r>
      <w:r>
        <w:rPr>
          <w:sz w:val="28"/>
        </w:rPr>
        <w:t>RBC</w:t>
      </w:r>
      <w:r>
        <w:rPr>
          <w:spacing w:val="-4"/>
          <w:sz w:val="28"/>
        </w:rPr>
        <w:t> </w:t>
      </w:r>
      <w:r>
        <w:rPr>
          <w:sz w:val="28"/>
        </w:rPr>
        <w:t>membrane becomes fragile,</w:t>
      </w:r>
    </w:p>
    <w:p>
      <w:pPr>
        <w:pStyle w:val="ListParagraph"/>
        <w:numPr>
          <w:ilvl w:val="0"/>
          <w:numId w:val="16"/>
        </w:numPr>
        <w:tabs>
          <w:tab w:pos="634" w:val="left" w:leader="none"/>
        </w:tabs>
        <w:spacing w:line="321" w:lineRule="exact" w:before="0" w:after="0"/>
        <w:ind w:left="634" w:right="0" w:hanging="234"/>
        <w:jc w:val="left"/>
        <w:rPr>
          <w:sz w:val="26"/>
        </w:rPr>
      </w:pPr>
      <w:r>
        <w:rPr>
          <w:sz w:val="28"/>
        </w:rPr>
        <w:t>the</w:t>
      </w:r>
      <w:r>
        <w:rPr>
          <w:spacing w:val="-5"/>
          <w:sz w:val="28"/>
        </w:rPr>
        <w:t> </w:t>
      </w:r>
      <w:r>
        <w:rPr>
          <w:b/>
          <w:sz w:val="28"/>
        </w:rPr>
        <w:t>cell</w:t>
      </w:r>
      <w:r>
        <w:rPr>
          <w:b/>
          <w:spacing w:val="-4"/>
          <w:sz w:val="28"/>
        </w:rPr>
        <w:t> </w:t>
      </w:r>
      <w:r>
        <w:rPr>
          <w:b/>
          <w:sz w:val="28"/>
        </w:rPr>
        <w:t>ruptures</w:t>
      </w:r>
      <w:r>
        <w:rPr>
          <w:b/>
          <w:spacing w:val="-5"/>
          <w:sz w:val="28"/>
        </w:rPr>
        <w:t> </w:t>
      </w:r>
      <w:r>
        <w:rPr>
          <w:sz w:val="28"/>
        </w:rPr>
        <w:t>during</w:t>
      </w:r>
      <w:r>
        <w:rPr>
          <w:spacing w:val="-3"/>
          <w:sz w:val="28"/>
        </w:rPr>
        <w:t> </w:t>
      </w:r>
      <w:r>
        <w:rPr>
          <w:sz w:val="28"/>
        </w:rPr>
        <w:t>passage</w:t>
      </w:r>
      <w:r>
        <w:rPr>
          <w:spacing w:val="-4"/>
          <w:sz w:val="28"/>
        </w:rPr>
        <w:t> </w:t>
      </w:r>
      <w:r>
        <w:rPr>
          <w:sz w:val="28"/>
        </w:rPr>
        <w:t>through</w:t>
      </w:r>
      <w:r>
        <w:rPr>
          <w:spacing w:val="-3"/>
          <w:sz w:val="28"/>
        </w:rPr>
        <w:t> </w:t>
      </w:r>
      <w:r>
        <w:rPr>
          <w:sz w:val="28"/>
        </w:rPr>
        <w:t>some</w:t>
      </w:r>
      <w:r>
        <w:rPr>
          <w:spacing w:val="-4"/>
          <w:sz w:val="28"/>
        </w:rPr>
        <w:t> </w:t>
      </w:r>
      <w:r>
        <w:rPr>
          <w:sz w:val="28"/>
        </w:rPr>
        <w:t>tight</w:t>
      </w:r>
      <w:r>
        <w:rPr>
          <w:spacing w:val="-7"/>
          <w:sz w:val="28"/>
        </w:rPr>
        <w:t> </w:t>
      </w:r>
      <w:r>
        <w:rPr>
          <w:sz w:val="28"/>
        </w:rPr>
        <w:t>spot</w:t>
      </w:r>
      <w:r>
        <w:rPr>
          <w:spacing w:val="-7"/>
          <w:sz w:val="28"/>
        </w:rPr>
        <w:t> </w:t>
      </w:r>
      <w:r>
        <w:rPr>
          <w:sz w:val="28"/>
        </w:rPr>
        <w:t>of</w:t>
      </w:r>
      <w:r>
        <w:rPr>
          <w:spacing w:val="-6"/>
          <w:sz w:val="28"/>
        </w:rPr>
        <w:t> </w:t>
      </w:r>
      <w:r>
        <w:rPr>
          <w:sz w:val="28"/>
        </w:rPr>
        <w:t>the</w:t>
      </w:r>
      <w:r>
        <w:rPr>
          <w:spacing w:val="-4"/>
          <w:sz w:val="28"/>
        </w:rPr>
        <w:t> </w:t>
      </w:r>
      <w:r>
        <w:rPr>
          <w:spacing w:val="-2"/>
          <w:sz w:val="28"/>
        </w:rPr>
        <w:t>circulation.</w:t>
      </w:r>
    </w:p>
    <w:p>
      <w:pPr>
        <w:pStyle w:val="ListParagraph"/>
        <w:numPr>
          <w:ilvl w:val="0"/>
          <w:numId w:val="16"/>
        </w:numPr>
        <w:tabs>
          <w:tab w:pos="705" w:val="left" w:leader="none"/>
        </w:tabs>
        <w:spacing w:line="240" w:lineRule="auto" w:before="0" w:after="0"/>
        <w:ind w:left="402" w:right="1247" w:firstLine="0"/>
        <w:jc w:val="left"/>
        <w:rPr>
          <w:sz w:val="28"/>
        </w:rPr>
      </w:pPr>
      <w:r>
        <w:rPr>
          <w:sz w:val="28"/>
        </w:rPr>
        <w:t>Many</w:t>
      </w:r>
      <w:r>
        <w:rPr>
          <w:spacing w:val="-6"/>
          <w:sz w:val="28"/>
        </w:rPr>
        <w:t> </w:t>
      </w:r>
      <w:r>
        <w:rPr>
          <w:b/>
          <w:color w:val="FF0000"/>
          <w:sz w:val="28"/>
        </w:rPr>
        <w:t>of</w:t>
      </w:r>
      <w:r>
        <w:rPr>
          <w:b/>
          <w:color w:val="FF0000"/>
          <w:spacing w:val="-2"/>
          <w:sz w:val="28"/>
        </w:rPr>
        <w:t> </w:t>
      </w:r>
      <w:r>
        <w:rPr>
          <w:b/>
          <w:color w:val="FF0000"/>
          <w:sz w:val="28"/>
        </w:rPr>
        <w:t>the</w:t>
      </w:r>
      <w:r>
        <w:rPr>
          <w:b/>
          <w:color w:val="FF0000"/>
          <w:spacing w:val="-3"/>
          <w:sz w:val="28"/>
        </w:rPr>
        <w:t> </w:t>
      </w:r>
      <w:r>
        <w:rPr>
          <w:b/>
          <w:color w:val="FF0000"/>
          <w:sz w:val="28"/>
        </w:rPr>
        <w:t>RBCs</w:t>
      </w:r>
      <w:r>
        <w:rPr>
          <w:b/>
          <w:color w:val="FF0000"/>
          <w:spacing w:val="-1"/>
          <w:sz w:val="28"/>
        </w:rPr>
        <w:t> </w:t>
      </w:r>
      <w:r>
        <w:rPr>
          <w:b/>
          <w:color w:val="FF0000"/>
          <w:sz w:val="28"/>
        </w:rPr>
        <w:t>self-destruct</w:t>
      </w:r>
      <w:r>
        <w:rPr>
          <w:b/>
          <w:color w:val="FF0000"/>
          <w:spacing w:val="-2"/>
          <w:sz w:val="28"/>
        </w:rPr>
        <w:t> </w:t>
      </w:r>
      <w:r>
        <w:rPr>
          <w:b/>
          <w:color w:val="FF0000"/>
          <w:sz w:val="28"/>
        </w:rPr>
        <w:t>in</w:t>
      </w:r>
      <w:r>
        <w:rPr>
          <w:b/>
          <w:color w:val="FF0000"/>
          <w:spacing w:val="-2"/>
          <w:sz w:val="28"/>
        </w:rPr>
        <w:t> </w:t>
      </w:r>
      <w:r>
        <w:rPr>
          <w:b/>
          <w:color w:val="FF0000"/>
          <w:sz w:val="28"/>
        </w:rPr>
        <w:t>the</w:t>
      </w:r>
      <w:r>
        <w:rPr>
          <w:b/>
          <w:color w:val="FF0000"/>
          <w:spacing w:val="-5"/>
          <w:sz w:val="28"/>
        </w:rPr>
        <w:t> </w:t>
      </w:r>
      <w:r>
        <w:rPr>
          <w:b/>
          <w:color w:val="FF0000"/>
          <w:sz w:val="28"/>
        </w:rPr>
        <w:t>spleen</w:t>
      </w:r>
      <w:r>
        <w:rPr>
          <w:b/>
          <w:color w:val="FF0000"/>
          <w:spacing w:val="-2"/>
          <w:sz w:val="28"/>
        </w:rPr>
        <w:t> </w:t>
      </w:r>
      <w:r>
        <w:rPr>
          <w:sz w:val="28"/>
        </w:rPr>
        <w:t>where</w:t>
      </w:r>
      <w:r>
        <w:rPr>
          <w:spacing w:val="-5"/>
          <w:sz w:val="28"/>
        </w:rPr>
        <w:t> </w:t>
      </w:r>
      <w:r>
        <w:rPr>
          <w:sz w:val="28"/>
        </w:rPr>
        <w:t>they</w:t>
      </w:r>
      <w:r>
        <w:rPr>
          <w:spacing w:val="-5"/>
          <w:sz w:val="28"/>
        </w:rPr>
        <w:t> </w:t>
      </w:r>
      <w:r>
        <w:rPr>
          <w:b/>
          <w:sz w:val="28"/>
        </w:rPr>
        <w:t>squeeze</w:t>
      </w:r>
      <w:r>
        <w:rPr>
          <w:b/>
          <w:spacing w:val="-2"/>
          <w:sz w:val="28"/>
        </w:rPr>
        <w:t> </w:t>
      </w:r>
      <w:r>
        <w:rPr>
          <w:b/>
          <w:sz w:val="28"/>
        </w:rPr>
        <w:t>through the red pulp of the spleen </w:t>
      </w:r>
      <w:r>
        <w:rPr>
          <w:sz w:val="28"/>
        </w:rPr>
        <w:t>there.</w:t>
      </w:r>
    </w:p>
    <w:p>
      <w:pPr>
        <w:pStyle w:val="BodyText"/>
        <w:ind w:left="402" w:right="1274" w:firstLine="69"/>
      </w:pPr>
      <w:r>
        <w:rPr/>
        <w:t>the spaces between the structural trabecular of the red pulp, through which most</w:t>
      </w:r>
      <w:r>
        <w:rPr>
          <w:spacing w:val="-2"/>
        </w:rPr>
        <w:t> </w:t>
      </w:r>
      <w:r>
        <w:rPr/>
        <w:t>of</w:t>
      </w:r>
      <w:r>
        <w:rPr>
          <w:spacing w:val="-3"/>
        </w:rPr>
        <w:t> </w:t>
      </w:r>
      <w:r>
        <w:rPr/>
        <w:t>the</w:t>
      </w:r>
      <w:r>
        <w:rPr>
          <w:spacing w:val="-3"/>
        </w:rPr>
        <w:t> </w:t>
      </w:r>
      <w:r>
        <w:rPr/>
        <w:t>cells</w:t>
      </w:r>
      <w:r>
        <w:rPr>
          <w:spacing w:val="-2"/>
        </w:rPr>
        <w:t> </w:t>
      </w:r>
      <w:r>
        <w:rPr/>
        <w:t>must pass,</w:t>
      </w:r>
      <w:r>
        <w:rPr>
          <w:spacing w:val="-5"/>
        </w:rPr>
        <w:t> </w:t>
      </w:r>
      <w:r>
        <w:rPr/>
        <w:t>is</w:t>
      </w:r>
      <w:r>
        <w:rPr>
          <w:spacing w:val="-4"/>
        </w:rPr>
        <w:t> </w:t>
      </w:r>
      <w:r>
        <w:rPr/>
        <w:t>only</w:t>
      </w:r>
      <w:r>
        <w:rPr>
          <w:spacing w:val="-6"/>
        </w:rPr>
        <w:t> </w:t>
      </w:r>
      <w:r>
        <w:rPr>
          <w:b/>
          <w:color w:val="FF0000"/>
        </w:rPr>
        <w:t>3</w:t>
      </w:r>
      <w:r>
        <w:rPr>
          <w:b/>
          <w:color w:val="FF0000"/>
          <w:spacing w:val="-2"/>
        </w:rPr>
        <w:t> </w:t>
      </w:r>
      <w:r>
        <w:rPr>
          <w:b/>
          <w:color w:val="FF0000"/>
        </w:rPr>
        <w:t>micrometers</w:t>
      </w:r>
      <w:r>
        <w:rPr>
          <w:b/>
          <w:color w:val="FF0000"/>
          <w:spacing w:val="-3"/>
        </w:rPr>
        <w:t> </w:t>
      </w:r>
      <w:r>
        <w:rPr>
          <w:b/>
        </w:rPr>
        <w:t>wide</w:t>
      </w:r>
      <w:r>
        <w:rPr/>
        <w:t>,</w:t>
      </w:r>
      <w:r>
        <w:rPr>
          <w:spacing w:val="-6"/>
        </w:rPr>
        <w:t> </w:t>
      </w:r>
      <w:r>
        <w:rPr/>
        <w:t>in</w:t>
      </w:r>
      <w:r>
        <w:rPr>
          <w:spacing w:val="-2"/>
        </w:rPr>
        <w:t> </w:t>
      </w:r>
      <w:r>
        <w:rPr/>
        <w:t>comparison</w:t>
      </w:r>
      <w:r>
        <w:rPr>
          <w:spacing w:val="-2"/>
        </w:rPr>
        <w:t> </w:t>
      </w:r>
      <w:r>
        <w:rPr/>
        <w:t>with diameter of the RBC. -the</w:t>
      </w:r>
    </w:p>
    <w:p>
      <w:pPr>
        <w:pStyle w:val="BodyText"/>
        <w:ind w:left="402" w:right="1159"/>
      </w:pPr>
      <w:r>
        <w:rPr/>
        <w:t>When</w:t>
      </w:r>
      <w:r>
        <w:rPr>
          <w:spacing w:val="-2"/>
        </w:rPr>
        <w:t> </w:t>
      </w:r>
      <w:r>
        <w:rPr/>
        <w:t>the</w:t>
      </w:r>
      <w:r>
        <w:rPr>
          <w:spacing w:val="-4"/>
        </w:rPr>
        <w:t> </w:t>
      </w:r>
      <w:r>
        <w:rPr/>
        <w:t>spleen</w:t>
      </w:r>
      <w:r>
        <w:rPr>
          <w:spacing w:val="-5"/>
        </w:rPr>
        <w:t> </w:t>
      </w:r>
      <w:r>
        <w:rPr/>
        <w:t>is</w:t>
      </w:r>
      <w:r>
        <w:rPr>
          <w:spacing w:val="-1"/>
        </w:rPr>
        <w:t> </w:t>
      </w:r>
      <w:r>
        <w:rPr/>
        <w:t>removed,</w:t>
      </w:r>
      <w:r>
        <w:rPr>
          <w:spacing w:val="-4"/>
        </w:rPr>
        <w:t> </w:t>
      </w:r>
      <w:r>
        <w:rPr/>
        <w:t>the</w:t>
      </w:r>
      <w:r>
        <w:rPr>
          <w:spacing w:val="-3"/>
        </w:rPr>
        <w:t> </w:t>
      </w:r>
      <w:r>
        <w:rPr/>
        <w:t>number</w:t>
      </w:r>
      <w:r>
        <w:rPr>
          <w:spacing w:val="-3"/>
        </w:rPr>
        <w:t> </w:t>
      </w:r>
      <w:r>
        <w:rPr/>
        <w:t>of</w:t>
      </w:r>
      <w:r>
        <w:rPr>
          <w:spacing w:val="-3"/>
        </w:rPr>
        <w:t> </w:t>
      </w:r>
      <w:r>
        <w:rPr/>
        <w:t>old</w:t>
      </w:r>
      <w:r>
        <w:rPr>
          <w:spacing w:val="-3"/>
        </w:rPr>
        <w:t> </w:t>
      </w:r>
      <w:r>
        <w:rPr/>
        <w:t>abnormal RBCs</w:t>
      </w:r>
      <w:r>
        <w:rPr>
          <w:spacing w:val="-5"/>
        </w:rPr>
        <w:t> </w:t>
      </w:r>
      <w:r>
        <w:rPr/>
        <w:t>circulating</w:t>
      </w:r>
      <w:r>
        <w:rPr>
          <w:spacing w:val="-2"/>
        </w:rPr>
        <w:t> </w:t>
      </w:r>
      <w:r>
        <w:rPr/>
        <w:t>in the blood increases considerably.</w:t>
      </w:r>
    </w:p>
    <w:p>
      <w:pPr>
        <w:pStyle w:val="BodyText"/>
        <w:spacing w:before="3"/>
      </w:pPr>
    </w:p>
    <w:p>
      <w:pPr>
        <w:pStyle w:val="Heading4"/>
        <w:spacing w:line="319" w:lineRule="exact"/>
        <w:jc w:val="both"/>
        <w:rPr>
          <w:i w:val="0"/>
        </w:rPr>
      </w:pPr>
      <w:r>
        <w:rPr>
          <w:color w:val="006FC0"/>
          <w:u w:val="single" w:color="006FC0"/>
        </w:rPr>
        <w:t>Destruction</w:t>
      </w:r>
      <w:r>
        <w:rPr>
          <w:color w:val="006FC0"/>
          <w:spacing w:val="-5"/>
          <w:u w:val="single" w:color="006FC0"/>
        </w:rPr>
        <w:t> </w:t>
      </w:r>
      <w:r>
        <w:rPr>
          <w:color w:val="006FC0"/>
          <w:u w:val="single" w:color="006FC0"/>
        </w:rPr>
        <w:t>of</w:t>
      </w:r>
      <w:r>
        <w:rPr>
          <w:color w:val="006FC0"/>
          <w:spacing w:val="-5"/>
          <w:u w:val="single" w:color="006FC0"/>
        </w:rPr>
        <w:t> </w:t>
      </w:r>
      <w:r>
        <w:rPr>
          <w:color w:val="006FC0"/>
          <w:spacing w:val="-2"/>
          <w:u w:val="single" w:color="006FC0"/>
        </w:rPr>
        <w:t>Hemoglobin</w:t>
      </w:r>
      <w:r>
        <w:rPr>
          <w:i w:val="0"/>
          <w:spacing w:val="-2"/>
          <w:u w:val="single" w:color="006FC0"/>
        </w:rPr>
        <w:t>:</w:t>
      </w:r>
    </w:p>
    <w:p>
      <w:pPr>
        <w:pStyle w:val="BodyText"/>
        <w:ind w:left="400" w:right="1135"/>
        <w:jc w:val="both"/>
      </w:pPr>
      <w:r>
        <w:rPr/>
        <w:t>When </w:t>
      </w:r>
      <w:r>
        <w:rPr>
          <w:color w:val="FF0000"/>
        </w:rPr>
        <w:t>RBCs </w:t>
      </w:r>
      <w:r>
        <w:rPr/>
        <w:t>burst and release their hemoglobin, the hemoglobin is</w:t>
      </w:r>
      <w:r>
        <w:rPr>
          <w:spacing w:val="40"/>
        </w:rPr>
        <w:t> </w:t>
      </w:r>
      <w:r>
        <w:rPr/>
        <w:t>phagocytized almost</w:t>
      </w:r>
      <w:r>
        <w:rPr>
          <w:spacing w:val="-1"/>
        </w:rPr>
        <w:t> </w:t>
      </w:r>
      <w:r>
        <w:rPr/>
        <w:t>immediately</w:t>
      </w:r>
      <w:r>
        <w:rPr>
          <w:spacing w:val="-5"/>
        </w:rPr>
        <w:t> </w:t>
      </w:r>
      <w:r>
        <w:rPr/>
        <w:t>by </w:t>
      </w:r>
      <w:r>
        <w:rPr>
          <w:b/>
          <w:color w:val="FF0000"/>
        </w:rPr>
        <w:t>macrophages </w:t>
      </w:r>
      <w:r>
        <w:rPr/>
        <w:t>in</w:t>
      </w:r>
      <w:r>
        <w:rPr>
          <w:spacing w:val="-2"/>
        </w:rPr>
        <w:t> </w:t>
      </w:r>
      <w:r>
        <w:rPr/>
        <w:t>any</w:t>
      </w:r>
      <w:r>
        <w:rPr>
          <w:spacing w:val="-5"/>
        </w:rPr>
        <w:t> </w:t>
      </w:r>
      <w:r>
        <w:rPr/>
        <w:t>parts</w:t>
      </w:r>
      <w:r>
        <w:rPr>
          <w:spacing w:val="-1"/>
        </w:rPr>
        <w:t> </w:t>
      </w:r>
      <w:r>
        <w:rPr/>
        <w:t>of the</w:t>
      </w:r>
      <w:r>
        <w:rPr>
          <w:spacing w:val="-2"/>
        </w:rPr>
        <w:t> </w:t>
      </w:r>
      <w:r>
        <w:rPr/>
        <w:t>body,</w:t>
      </w:r>
      <w:r>
        <w:rPr>
          <w:spacing w:val="-1"/>
        </w:rPr>
        <w:t> </w:t>
      </w:r>
      <w:r>
        <w:rPr/>
        <w:t>but especially by the:</w:t>
      </w:r>
    </w:p>
    <w:p>
      <w:pPr>
        <w:pStyle w:val="ListParagraph"/>
        <w:numPr>
          <w:ilvl w:val="1"/>
          <w:numId w:val="16"/>
        </w:numPr>
        <w:tabs>
          <w:tab w:pos="982" w:val="left" w:leader="none"/>
        </w:tabs>
        <w:spacing w:line="322" w:lineRule="exact" w:before="0" w:after="0"/>
        <w:ind w:left="982" w:right="0" w:hanging="234"/>
        <w:jc w:val="left"/>
        <w:rPr>
          <w:b/>
          <w:color w:val="FF0000"/>
          <w:sz w:val="26"/>
        </w:rPr>
      </w:pPr>
      <w:r>
        <w:rPr>
          <w:b/>
          <w:color w:val="FF0000"/>
          <w:sz w:val="28"/>
        </w:rPr>
        <w:t>Kupffer</w:t>
      </w:r>
      <w:r>
        <w:rPr>
          <w:b/>
          <w:color w:val="FF0000"/>
          <w:spacing w:val="-4"/>
          <w:sz w:val="28"/>
        </w:rPr>
        <w:t> </w:t>
      </w:r>
      <w:r>
        <w:rPr>
          <w:b/>
          <w:color w:val="FF0000"/>
          <w:sz w:val="28"/>
        </w:rPr>
        <w:t>cells</w:t>
      </w:r>
      <w:r>
        <w:rPr>
          <w:b/>
          <w:color w:val="FF0000"/>
          <w:spacing w:val="-4"/>
          <w:sz w:val="28"/>
        </w:rPr>
        <w:t> </w:t>
      </w:r>
      <w:r>
        <w:rPr>
          <w:b/>
          <w:color w:val="FF0000"/>
          <w:sz w:val="28"/>
        </w:rPr>
        <w:t>of</w:t>
      </w:r>
      <w:r>
        <w:rPr>
          <w:b/>
          <w:color w:val="FF0000"/>
          <w:spacing w:val="-5"/>
          <w:sz w:val="28"/>
        </w:rPr>
        <w:t> </w:t>
      </w:r>
      <w:r>
        <w:rPr>
          <w:b/>
          <w:color w:val="FF0000"/>
          <w:sz w:val="28"/>
        </w:rPr>
        <w:t>the</w:t>
      </w:r>
      <w:r>
        <w:rPr>
          <w:b/>
          <w:color w:val="FF0000"/>
          <w:spacing w:val="-4"/>
          <w:sz w:val="28"/>
        </w:rPr>
        <w:t> </w:t>
      </w:r>
      <w:r>
        <w:rPr>
          <w:b/>
          <w:color w:val="FF0000"/>
          <w:spacing w:val="-2"/>
          <w:sz w:val="28"/>
        </w:rPr>
        <w:t>liver</w:t>
      </w:r>
      <w:r>
        <w:rPr>
          <w:color w:val="FF0000"/>
          <w:spacing w:val="-2"/>
          <w:sz w:val="28"/>
        </w:rPr>
        <w:t>.</w:t>
      </w:r>
    </w:p>
    <w:p>
      <w:pPr>
        <w:pStyle w:val="ListParagraph"/>
        <w:numPr>
          <w:ilvl w:val="1"/>
          <w:numId w:val="16"/>
        </w:numPr>
        <w:tabs>
          <w:tab w:pos="1051" w:val="left" w:leader="none"/>
        </w:tabs>
        <w:spacing w:line="240" w:lineRule="auto" w:before="0" w:after="0"/>
        <w:ind w:left="1051" w:right="0" w:hanging="303"/>
        <w:jc w:val="left"/>
        <w:rPr>
          <w:color w:val="FF0000"/>
          <w:sz w:val="28"/>
        </w:rPr>
      </w:pPr>
      <w:r>
        <w:rPr>
          <w:b/>
          <w:color w:val="FF0000"/>
          <w:sz w:val="28"/>
        </w:rPr>
        <w:t>Macrophages</w:t>
      </w:r>
      <w:r>
        <w:rPr>
          <w:b/>
          <w:color w:val="FF0000"/>
          <w:spacing w:val="-4"/>
          <w:sz w:val="28"/>
        </w:rPr>
        <w:t> </w:t>
      </w:r>
      <w:r>
        <w:rPr>
          <w:b/>
          <w:color w:val="FF0000"/>
          <w:sz w:val="28"/>
        </w:rPr>
        <w:t>of</w:t>
      </w:r>
      <w:r>
        <w:rPr>
          <w:b/>
          <w:color w:val="FF0000"/>
          <w:spacing w:val="-3"/>
          <w:sz w:val="28"/>
        </w:rPr>
        <w:t> </w:t>
      </w:r>
      <w:r>
        <w:rPr>
          <w:b/>
          <w:color w:val="FF0000"/>
          <w:sz w:val="28"/>
        </w:rPr>
        <w:t>the</w:t>
      </w:r>
      <w:r>
        <w:rPr>
          <w:b/>
          <w:color w:val="FF0000"/>
          <w:spacing w:val="-5"/>
          <w:sz w:val="28"/>
        </w:rPr>
        <w:t> </w:t>
      </w:r>
      <w:r>
        <w:rPr>
          <w:b/>
          <w:color w:val="FF0000"/>
          <w:spacing w:val="-2"/>
          <w:sz w:val="28"/>
        </w:rPr>
        <w:t>spleen</w:t>
      </w:r>
      <w:r>
        <w:rPr>
          <w:color w:val="FF0000"/>
          <w:spacing w:val="-2"/>
          <w:sz w:val="28"/>
        </w:rPr>
        <w:t>.</w:t>
      </w:r>
    </w:p>
    <w:p>
      <w:pPr>
        <w:pStyle w:val="ListParagraph"/>
        <w:numPr>
          <w:ilvl w:val="1"/>
          <w:numId w:val="16"/>
        </w:numPr>
        <w:tabs>
          <w:tab w:pos="994" w:val="left" w:leader="none"/>
        </w:tabs>
        <w:spacing w:line="322" w:lineRule="exact" w:before="0" w:after="0"/>
        <w:ind w:left="994" w:right="0" w:hanging="234"/>
        <w:jc w:val="left"/>
        <w:rPr>
          <w:b/>
          <w:color w:val="FF0000"/>
          <w:sz w:val="26"/>
        </w:rPr>
      </w:pPr>
      <w:r>
        <w:rPr>
          <w:b/>
          <w:color w:val="FF0000"/>
          <w:sz w:val="28"/>
        </w:rPr>
        <w:t>Bone</w:t>
      </w:r>
      <w:r>
        <w:rPr>
          <w:b/>
          <w:color w:val="FF0000"/>
          <w:spacing w:val="-6"/>
          <w:sz w:val="28"/>
        </w:rPr>
        <w:t> </w:t>
      </w:r>
      <w:r>
        <w:rPr>
          <w:b/>
          <w:color w:val="FF0000"/>
          <w:spacing w:val="-2"/>
          <w:sz w:val="28"/>
        </w:rPr>
        <w:t>marrow</w:t>
      </w:r>
      <w:r>
        <w:rPr>
          <w:color w:val="FF0000"/>
          <w:spacing w:val="-2"/>
          <w:sz w:val="28"/>
        </w:rPr>
        <w:t>.</w:t>
      </w:r>
    </w:p>
    <w:p>
      <w:pPr>
        <w:spacing w:line="240" w:lineRule="auto" w:before="0"/>
        <w:ind w:left="760" w:right="1159" w:firstLine="69"/>
        <w:jc w:val="left"/>
        <w:rPr>
          <w:sz w:val="28"/>
        </w:rPr>
      </w:pPr>
      <w:r>
        <w:rPr>
          <w:sz w:val="28"/>
        </w:rPr>
        <w:t>During the next few hours to days, the macro-phages release iron from</w:t>
      </w:r>
      <w:r>
        <w:rPr>
          <w:spacing w:val="-2"/>
          <w:sz w:val="28"/>
        </w:rPr>
        <w:t> </w:t>
      </w:r>
      <w:r>
        <w:rPr>
          <w:sz w:val="28"/>
        </w:rPr>
        <w:t>the hemoglobin and pass it back into the blood, to be carried by </w:t>
      </w:r>
      <w:r>
        <w:rPr>
          <w:b/>
          <w:sz w:val="28"/>
        </w:rPr>
        <w:t>transferrin </w:t>
      </w:r>
      <w:r>
        <w:rPr>
          <w:sz w:val="28"/>
        </w:rPr>
        <w:t>either</w:t>
      </w:r>
      <w:r>
        <w:rPr>
          <w:spacing w:val="-5"/>
          <w:sz w:val="28"/>
        </w:rPr>
        <w:t> </w:t>
      </w:r>
      <w:r>
        <w:rPr>
          <w:sz w:val="28"/>
        </w:rPr>
        <w:t>to</w:t>
      </w:r>
      <w:r>
        <w:rPr>
          <w:spacing w:val="-5"/>
          <w:sz w:val="28"/>
        </w:rPr>
        <w:t> </w:t>
      </w:r>
      <w:r>
        <w:rPr>
          <w:sz w:val="28"/>
        </w:rPr>
        <w:t>the</w:t>
      </w:r>
      <w:r>
        <w:rPr>
          <w:spacing w:val="-3"/>
          <w:sz w:val="28"/>
        </w:rPr>
        <w:t> </w:t>
      </w:r>
      <w:r>
        <w:rPr>
          <w:b/>
          <w:sz w:val="28"/>
        </w:rPr>
        <w:t>bone</w:t>
      </w:r>
      <w:r>
        <w:rPr>
          <w:b/>
          <w:spacing w:val="-2"/>
          <w:sz w:val="28"/>
        </w:rPr>
        <w:t> </w:t>
      </w:r>
      <w:r>
        <w:rPr>
          <w:b/>
          <w:sz w:val="28"/>
        </w:rPr>
        <w:t>marrow </w:t>
      </w:r>
      <w:r>
        <w:rPr>
          <w:sz w:val="28"/>
        </w:rPr>
        <w:t>for</w:t>
      </w:r>
      <w:r>
        <w:rPr>
          <w:spacing w:val="-2"/>
          <w:sz w:val="28"/>
        </w:rPr>
        <w:t> </w:t>
      </w:r>
      <w:r>
        <w:rPr>
          <w:sz w:val="28"/>
        </w:rPr>
        <w:t>the</w:t>
      </w:r>
      <w:r>
        <w:rPr>
          <w:spacing w:val="-2"/>
          <w:sz w:val="28"/>
        </w:rPr>
        <w:t> </w:t>
      </w:r>
      <w:r>
        <w:rPr>
          <w:b/>
          <w:sz w:val="28"/>
        </w:rPr>
        <w:t>production</w:t>
      </w:r>
      <w:r>
        <w:rPr>
          <w:b/>
          <w:spacing w:val="-5"/>
          <w:sz w:val="28"/>
        </w:rPr>
        <w:t> </w:t>
      </w:r>
      <w:r>
        <w:rPr>
          <w:b/>
          <w:sz w:val="28"/>
        </w:rPr>
        <w:t>of</w:t>
      </w:r>
      <w:r>
        <w:rPr>
          <w:b/>
          <w:spacing w:val="-2"/>
          <w:sz w:val="28"/>
        </w:rPr>
        <w:t> </w:t>
      </w:r>
      <w:r>
        <w:rPr>
          <w:b/>
          <w:sz w:val="28"/>
        </w:rPr>
        <w:t>new</w:t>
      </w:r>
      <w:r>
        <w:rPr>
          <w:b/>
          <w:spacing w:val="-1"/>
          <w:sz w:val="28"/>
        </w:rPr>
        <w:t> </w:t>
      </w:r>
      <w:r>
        <w:rPr>
          <w:b/>
          <w:sz w:val="28"/>
        </w:rPr>
        <w:t>RBCs </w:t>
      </w:r>
      <w:r>
        <w:rPr>
          <w:sz w:val="28"/>
        </w:rPr>
        <w:t>or</w:t>
      </w:r>
      <w:r>
        <w:rPr>
          <w:spacing w:val="-3"/>
          <w:sz w:val="28"/>
        </w:rPr>
        <w:t> </w:t>
      </w:r>
      <w:r>
        <w:rPr>
          <w:sz w:val="28"/>
        </w:rPr>
        <w:t>to</w:t>
      </w:r>
      <w:r>
        <w:rPr>
          <w:spacing w:val="-1"/>
          <w:sz w:val="28"/>
        </w:rPr>
        <w:t> </w:t>
      </w:r>
      <w:r>
        <w:rPr>
          <w:sz w:val="28"/>
        </w:rPr>
        <w:t>the</w:t>
      </w:r>
      <w:r>
        <w:rPr>
          <w:spacing w:val="-4"/>
          <w:sz w:val="28"/>
        </w:rPr>
        <w:t> </w:t>
      </w:r>
      <w:r>
        <w:rPr>
          <w:b/>
          <w:sz w:val="28"/>
        </w:rPr>
        <w:t>liver and other tissues for storage </w:t>
      </w:r>
      <w:r>
        <w:rPr>
          <w:sz w:val="28"/>
        </w:rPr>
        <w:t>in the form of </w:t>
      </w:r>
      <w:r>
        <w:rPr>
          <w:b/>
          <w:sz w:val="28"/>
        </w:rPr>
        <w:t>ferritin </w:t>
      </w:r>
      <w:r>
        <w:rPr>
          <w:sz w:val="28"/>
        </w:rPr>
        <w:t>.</w:t>
      </w:r>
    </w:p>
    <w:p>
      <w:pPr>
        <w:pStyle w:val="BodyText"/>
        <w:ind w:left="760" w:right="1274"/>
      </w:pPr>
      <w:r>
        <w:rPr/>
        <w:t>The porphyrin portion of the hemoglobin molecule is converted by the macrophages,</w:t>
      </w:r>
      <w:r>
        <w:rPr>
          <w:spacing w:val="-7"/>
        </w:rPr>
        <w:t> </w:t>
      </w:r>
      <w:r>
        <w:rPr/>
        <w:t>through</w:t>
      </w:r>
      <w:r>
        <w:rPr>
          <w:spacing w:val="-2"/>
        </w:rPr>
        <w:t> </w:t>
      </w:r>
      <w:r>
        <w:rPr/>
        <w:t>a</w:t>
      </w:r>
      <w:r>
        <w:rPr>
          <w:spacing w:val="-4"/>
        </w:rPr>
        <w:t> </w:t>
      </w:r>
      <w:r>
        <w:rPr/>
        <w:t>series</w:t>
      </w:r>
      <w:r>
        <w:rPr>
          <w:spacing w:val="-2"/>
        </w:rPr>
        <w:t> </w:t>
      </w:r>
      <w:r>
        <w:rPr/>
        <w:t>of</w:t>
      </w:r>
      <w:r>
        <w:rPr>
          <w:spacing w:val="-3"/>
        </w:rPr>
        <w:t> </w:t>
      </w:r>
      <w:r>
        <w:rPr/>
        <w:t>stages</w:t>
      </w:r>
      <w:r>
        <w:rPr>
          <w:spacing w:val="-1"/>
        </w:rPr>
        <w:t> </w:t>
      </w:r>
      <w:r>
        <w:rPr/>
        <w:t>,into</w:t>
      </w:r>
      <w:r>
        <w:rPr>
          <w:spacing w:val="-2"/>
        </w:rPr>
        <w:t> </w:t>
      </w:r>
      <w:r>
        <w:rPr/>
        <w:t>the</w:t>
      </w:r>
      <w:r>
        <w:rPr>
          <w:spacing w:val="-6"/>
        </w:rPr>
        <w:t> </w:t>
      </w:r>
      <w:r>
        <w:rPr/>
        <w:t>bile</w:t>
      </w:r>
      <w:r>
        <w:rPr>
          <w:spacing w:val="-6"/>
        </w:rPr>
        <w:t> </w:t>
      </w:r>
      <w:r>
        <w:rPr/>
        <w:t>pigment</w:t>
      </w:r>
      <w:r>
        <w:rPr>
          <w:spacing w:val="-2"/>
        </w:rPr>
        <w:t> </w:t>
      </w:r>
      <w:r>
        <w:rPr/>
        <w:t>bilirubin, which is released into the blood and later removed from the body by secretion through the liver into the bile.</w:t>
      </w:r>
    </w:p>
    <w:p>
      <w:pPr>
        <w:spacing w:after="0"/>
        <w:sectPr>
          <w:pgSz w:w="11910" w:h="16840"/>
          <w:pgMar w:header="677" w:footer="1002" w:top="1980" w:bottom="1200" w:left="1040" w:right="300"/>
        </w:sectPr>
      </w:pPr>
    </w:p>
    <w:p>
      <w:pPr>
        <w:spacing w:before="125"/>
        <w:ind w:left="402" w:right="0" w:firstLine="0"/>
        <w:jc w:val="left"/>
        <w:rPr>
          <w:b/>
          <w:i/>
          <w:sz w:val="28"/>
        </w:rPr>
      </w:pPr>
      <w:r>
        <w:rPr>
          <w:b/>
          <w:i/>
          <w:color w:val="FF0000"/>
          <w:sz w:val="28"/>
          <w:u w:val="single" w:color="FF0000"/>
        </w:rPr>
        <w:t>Lecture</w:t>
      </w:r>
      <w:r>
        <w:rPr>
          <w:b/>
          <w:i/>
          <w:color w:val="FF0000"/>
          <w:spacing w:val="-3"/>
          <w:sz w:val="28"/>
          <w:u w:val="single" w:color="FF0000"/>
        </w:rPr>
        <w:t> </w:t>
      </w:r>
      <w:r>
        <w:rPr>
          <w:b/>
          <w:i/>
          <w:color w:val="FF0000"/>
          <w:spacing w:val="-2"/>
          <w:sz w:val="28"/>
          <w:u w:val="single" w:color="FF0000"/>
        </w:rPr>
        <w:t>sixth:</w:t>
      </w:r>
    </w:p>
    <w:p>
      <w:pPr>
        <w:pStyle w:val="BodyText"/>
        <w:rPr>
          <w:b/>
          <w:i/>
        </w:rPr>
      </w:pPr>
    </w:p>
    <w:p>
      <w:pPr>
        <w:spacing w:line="322" w:lineRule="exact" w:before="0"/>
        <w:ind w:left="3117" w:right="0" w:firstLine="0"/>
        <w:jc w:val="left"/>
        <w:rPr>
          <w:b/>
          <w:i/>
          <w:sz w:val="28"/>
        </w:rPr>
      </w:pPr>
      <w:r>
        <w:rPr>
          <w:b/>
          <w:i/>
          <w:color w:val="006FC0"/>
          <w:sz w:val="28"/>
          <w:u w:val="single" w:color="006FC0"/>
        </w:rPr>
        <w:t>Leucocytes</w:t>
      </w:r>
      <w:r>
        <w:rPr>
          <w:b/>
          <w:i/>
          <w:color w:val="006FC0"/>
          <w:spacing w:val="-5"/>
          <w:sz w:val="28"/>
          <w:u w:val="single" w:color="006FC0"/>
        </w:rPr>
        <w:t> </w:t>
      </w:r>
      <w:r>
        <w:rPr>
          <w:b/>
          <w:i/>
          <w:color w:val="006FC0"/>
          <w:sz w:val="28"/>
          <w:u w:val="single" w:color="006FC0"/>
        </w:rPr>
        <w:t>(White</w:t>
      </w:r>
      <w:r>
        <w:rPr>
          <w:b/>
          <w:i/>
          <w:color w:val="006FC0"/>
          <w:spacing w:val="-9"/>
          <w:sz w:val="28"/>
          <w:u w:val="single" w:color="006FC0"/>
        </w:rPr>
        <w:t> </w:t>
      </w:r>
      <w:r>
        <w:rPr>
          <w:b/>
          <w:i/>
          <w:color w:val="006FC0"/>
          <w:sz w:val="28"/>
          <w:u w:val="single" w:color="006FC0"/>
        </w:rPr>
        <w:t>blood</w:t>
      </w:r>
      <w:r>
        <w:rPr>
          <w:b/>
          <w:i/>
          <w:color w:val="006FC0"/>
          <w:spacing w:val="-4"/>
          <w:sz w:val="28"/>
          <w:u w:val="single" w:color="006FC0"/>
        </w:rPr>
        <w:t> </w:t>
      </w:r>
      <w:r>
        <w:rPr>
          <w:b/>
          <w:i/>
          <w:color w:val="006FC0"/>
          <w:spacing w:val="-2"/>
          <w:sz w:val="28"/>
          <w:u w:val="single" w:color="006FC0"/>
        </w:rPr>
        <w:t>cells)</w:t>
      </w:r>
      <w:r>
        <w:rPr>
          <w:b/>
          <w:i/>
          <w:color w:val="006FC0"/>
          <w:spacing w:val="-2"/>
          <w:sz w:val="28"/>
        </w:rPr>
        <w:t>:</w:t>
      </w:r>
    </w:p>
    <w:p>
      <w:pPr>
        <w:spacing w:line="319" w:lineRule="exact" w:before="0"/>
        <w:ind w:left="402" w:right="0" w:firstLine="0"/>
        <w:jc w:val="left"/>
        <w:rPr>
          <w:b/>
          <w:sz w:val="28"/>
        </w:rPr>
      </w:pPr>
      <w:r>
        <w:rPr>
          <w:b/>
          <w:sz w:val="28"/>
        </w:rPr>
        <w:t>The</w:t>
      </w:r>
      <w:r>
        <w:rPr>
          <w:b/>
          <w:spacing w:val="-3"/>
          <w:sz w:val="28"/>
        </w:rPr>
        <w:t> </w:t>
      </w:r>
      <w:r>
        <w:rPr>
          <w:b/>
          <w:sz w:val="28"/>
        </w:rPr>
        <w:t>leukocytes,</w:t>
      </w:r>
      <w:r>
        <w:rPr>
          <w:b/>
          <w:spacing w:val="-4"/>
          <w:sz w:val="28"/>
        </w:rPr>
        <w:t> </w:t>
      </w:r>
      <w:r>
        <w:rPr>
          <w:b/>
          <w:sz w:val="28"/>
        </w:rPr>
        <w:t>also</w:t>
      </w:r>
      <w:r>
        <w:rPr>
          <w:b/>
          <w:spacing w:val="-4"/>
          <w:sz w:val="28"/>
        </w:rPr>
        <w:t> </w:t>
      </w:r>
      <w:r>
        <w:rPr>
          <w:b/>
          <w:sz w:val="28"/>
        </w:rPr>
        <w:t>called</w:t>
      </w:r>
      <w:r>
        <w:rPr>
          <w:b/>
          <w:spacing w:val="-6"/>
          <w:sz w:val="28"/>
        </w:rPr>
        <w:t> </w:t>
      </w:r>
      <w:r>
        <w:rPr>
          <w:b/>
          <w:sz w:val="28"/>
        </w:rPr>
        <w:t>white</w:t>
      </w:r>
      <w:r>
        <w:rPr>
          <w:b/>
          <w:spacing w:val="-3"/>
          <w:sz w:val="28"/>
        </w:rPr>
        <w:t> </w:t>
      </w:r>
      <w:r>
        <w:rPr>
          <w:b/>
          <w:sz w:val="28"/>
        </w:rPr>
        <w:t>blood </w:t>
      </w:r>
      <w:r>
        <w:rPr>
          <w:b/>
          <w:spacing w:val="-2"/>
          <w:sz w:val="28"/>
        </w:rPr>
        <w:t>cells:</w:t>
      </w:r>
    </w:p>
    <w:p>
      <w:pPr>
        <w:spacing w:line="240" w:lineRule="auto" w:before="0"/>
        <w:ind w:left="472" w:right="3320" w:firstLine="0"/>
        <w:jc w:val="left"/>
        <w:rPr>
          <w:sz w:val="28"/>
        </w:rPr>
      </w:pPr>
      <w:r>
        <w:rPr>
          <w:b/>
          <w:color w:val="FF0000"/>
          <w:sz w:val="28"/>
          <w:u w:val="single" w:color="FF0000"/>
        </w:rPr>
        <w:t>Are</w:t>
      </w:r>
      <w:r>
        <w:rPr>
          <w:b/>
          <w:color w:val="FF0000"/>
          <w:spacing w:val="-6"/>
          <w:sz w:val="28"/>
          <w:u w:val="single" w:color="FF0000"/>
        </w:rPr>
        <w:t> </w:t>
      </w:r>
      <w:r>
        <w:rPr>
          <w:b/>
          <w:color w:val="FF0000"/>
          <w:sz w:val="28"/>
          <w:u w:val="single" w:color="FF0000"/>
        </w:rPr>
        <w:t>the</w:t>
      </w:r>
      <w:r>
        <w:rPr>
          <w:b/>
          <w:color w:val="FF0000"/>
          <w:spacing w:val="-5"/>
          <w:sz w:val="28"/>
          <w:u w:val="single" w:color="FF0000"/>
        </w:rPr>
        <w:t> </w:t>
      </w:r>
      <w:r>
        <w:rPr>
          <w:b/>
          <w:color w:val="FF0000"/>
          <w:sz w:val="28"/>
          <w:u w:val="single" w:color="FF0000"/>
        </w:rPr>
        <w:t>mobile</w:t>
      </w:r>
      <w:r>
        <w:rPr>
          <w:b/>
          <w:color w:val="FF0000"/>
          <w:spacing w:val="-5"/>
          <w:sz w:val="28"/>
          <w:u w:val="single" w:color="FF0000"/>
        </w:rPr>
        <w:t> </w:t>
      </w:r>
      <w:r>
        <w:rPr>
          <w:b/>
          <w:color w:val="FF0000"/>
          <w:sz w:val="28"/>
          <w:u w:val="single" w:color="FF0000"/>
        </w:rPr>
        <w:t>units</w:t>
      </w:r>
      <w:r>
        <w:rPr>
          <w:b/>
          <w:color w:val="FF0000"/>
          <w:spacing w:val="-4"/>
          <w:sz w:val="28"/>
          <w:u w:val="single" w:color="FF0000"/>
        </w:rPr>
        <w:t> </w:t>
      </w:r>
      <w:r>
        <w:rPr>
          <w:b/>
          <w:color w:val="FF0000"/>
          <w:sz w:val="28"/>
          <w:u w:val="single" w:color="FF0000"/>
        </w:rPr>
        <w:t>of</w:t>
      </w:r>
      <w:r>
        <w:rPr>
          <w:b/>
          <w:color w:val="FF0000"/>
          <w:spacing w:val="-4"/>
          <w:sz w:val="28"/>
          <w:u w:val="single" w:color="FF0000"/>
        </w:rPr>
        <w:t> </w:t>
      </w:r>
      <w:r>
        <w:rPr>
          <w:b/>
          <w:color w:val="FF0000"/>
          <w:sz w:val="28"/>
          <w:u w:val="single" w:color="FF0000"/>
        </w:rPr>
        <w:t>the</w:t>
      </w:r>
      <w:r>
        <w:rPr>
          <w:b/>
          <w:color w:val="FF0000"/>
          <w:spacing w:val="-5"/>
          <w:sz w:val="28"/>
          <w:u w:val="single" w:color="FF0000"/>
        </w:rPr>
        <w:t> </w:t>
      </w:r>
      <w:r>
        <w:rPr>
          <w:b/>
          <w:color w:val="FF0000"/>
          <w:sz w:val="28"/>
          <w:u w:val="single" w:color="FF0000"/>
        </w:rPr>
        <w:t>body’s</w:t>
      </w:r>
      <w:r>
        <w:rPr>
          <w:b/>
          <w:color w:val="FF0000"/>
          <w:spacing w:val="-4"/>
          <w:sz w:val="28"/>
          <w:u w:val="single" w:color="FF0000"/>
        </w:rPr>
        <w:t> </w:t>
      </w:r>
      <w:r>
        <w:rPr>
          <w:b/>
          <w:color w:val="FF0000"/>
          <w:sz w:val="28"/>
          <w:u w:val="single" w:color="FF0000"/>
        </w:rPr>
        <w:t>protective</w:t>
      </w:r>
      <w:r>
        <w:rPr>
          <w:b/>
          <w:color w:val="FF0000"/>
          <w:spacing w:val="-5"/>
          <w:sz w:val="28"/>
          <w:u w:val="single" w:color="FF0000"/>
        </w:rPr>
        <w:t> </w:t>
      </w:r>
      <w:r>
        <w:rPr>
          <w:b/>
          <w:color w:val="FF0000"/>
          <w:sz w:val="28"/>
          <w:u w:val="single" w:color="FF0000"/>
        </w:rPr>
        <w:t>system</w:t>
      </w:r>
      <w:r>
        <w:rPr>
          <w:color w:val="FF0000"/>
          <w:sz w:val="28"/>
          <w:u w:val="single" w:color="FF0000"/>
        </w:rPr>
        <w:t>.</w:t>
      </w:r>
      <w:r>
        <w:rPr>
          <w:color w:val="FF0000"/>
          <w:sz w:val="28"/>
        </w:rPr>
        <w:t> </w:t>
      </w:r>
      <w:r>
        <w:rPr>
          <w:sz w:val="28"/>
        </w:rPr>
        <w:t>They are formed </w:t>
      </w:r>
      <w:r>
        <w:rPr>
          <w:b/>
          <w:color w:val="006FC0"/>
          <w:sz w:val="28"/>
        </w:rPr>
        <w:t>partially </w:t>
      </w:r>
      <w:r>
        <w:rPr>
          <w:sz w:val="28"/>
        </w:rPr>
        <w:t>in the</w:t>
      </w:r>
    </w:p>
    <w:p>
      <w:pPr>
        <w:pStyle w:val="ListParagraph"/>
        <w:numPr>
          <w:ilvl w:val="0"/>
          <w:numId w:val="17"/>
        </w:numPr>
        <w:tabs>
          <w:tab w:pos="705" w:val="left" w:leader="none"/>
        </w:tabs>
        <w:spacing w:line="321" w:lineRule="exact" w:before="0" w:after="0"/>
        <w:ind w:left="705" w:right="0" w:hanging="303"/>
        <w:jc w:val="left"/>
        <w:rPr>
          <w:sz w:val="28"/>
        </w:rPr>
      </w:pPr>
      <w:r>
        <w:rPr>
          <w:b/>
          <w:color w:val="FF0000"/>
          <w:sz w:val="28"/>
        </w:rPr>
        <w:t>Bone</w:t>
      </w:r>
      <w:r>
        <w:rPr>
          <w:b/>
          <w:color w:val="FF0000"/>
          <w:spacing w:val="-7"/>
          <w:sz w:val="28"/>
        </w:rPr>
        <w:t> </w:t>
      </w:r>
      <w:r>
        <w:rPr>
          <w:b/>
          <w:color w:val="FF0000"/>
          <w:sz w:val="28"/>
        </w:rPr>
        <w:t>marrow</w:t>
      </w:r>
      <w:r>
        <w:rPr>
          <w:b/>
          <w:color w:val="FF0000"/>
          <w:spacing w:val="-4"/>
          <w:sz w:val="28"/>
        </w:rPr>
        <w:t> </w:t>
      </w:r>
      <w:r>
        <w:rPr>
          <w:sz w:val="28"/>
        </w:rPr>
        <w:t>(granulocytes</w:t>
      </w:r>
      <w:r>
        <w:rPr>
          <w:spacing w:val="-4"/>
          <w:sz w:val="28"/>
        </w:rPr>
        <w:t> </w:t>
      </w:r>
      <w:r>
        <w:rPr>
          <w:sz w:val="28"/>
        </w:rPr>
        <w:t>and</w:t>
      </w:r>
      <w:r>
        <w:rPr>
          <w:spacing w:val="-4"/>
          <w:sz w:val="28"/>
        </w:rPr>
        <w:t> </w:t>
      </w:r>
      <w:r>
        <w:rPr>
          <w:sz w:val="28"/>
        </w:rPr>
        <w:t>monocytes</w:t>
      </w:r>
      <w:r>
        <w:rPr>
          <w:spacing w:val="-4"/>
          <w:sz w:val="28"/>
        </w:rPr>
        <w:t> </w:t>
      </w:r>
      <w:r>
        <w:rPr>
          <w:sz w:val="28"/>
        </w:rPr>
        <w:t>and</w:t>
      </w:r>
      <w:r>
        <w:rPr>
          <w:spacing w:val="-1"/>
          <w:sz w:val="28"/>
        </w:rPr>
        <w:t> </w:t>
      </w:r>
      <w:r>
        <w:rPr>
          <w:sz w:val="28"/>
        </w:rPr>
        <w:t>a</w:t>
      </w:r>
      <w:r>
        <w:rPr>
          <w:spacing w:val="-5"/>
          <w:sz w:val="28"/>
        </w:rPr>
        <w:t> </w:t>
      </w:r>
      <w:r>
        <w:rPr>
          <w:sz w:val="28"/>
        </w:rPr>
        <w:t>few</w:t>
      </w:r>
      <w:r>
        <w:rPr>
          <w:spacing w:val="-6"/>
          <w:sz w:val="28"/>
        </w:rPr>
        <w:t> </w:t>
      </w:r>
      <w:r>
        <w:rPr>
          <w:spacing w:val="-2"/>
          <w:sz w:val="28"/>
        </w:rPr>
        <w:t>lymphocytes).</w:t>
      </w:r>
    </w:p>
    <w:p>
      <w:pPr>
        <w:pStyle w:val="ListParagraph"/>
        <w:numPr>
          <w:ilvl w:val="0"/>
          <w:numId w:val="17"/>
        </w:numPr>
        <w:tabs>
          <w:tab w:pos="775" w:val="left" w:leader="none"/>
        </w:tabs>
        <w:spacing w:line="240" w:lineRule="auto" w:before="0" w:after="0"/>
        <w:ind w:left="775" w:right="0" w:hanging="303"/>
        <w:jc w:val="left"/>
        <w:rPr>
          <w:sz w:val="28"/>
        </w:rPr>
      </w:pPr>
      <w:r>
        <w:rPr/>
        <w:drawing>
          <wp:anchor distT="0" distB="0" distL="0" distR="0" allowOverlap="1" layoutInCell="1" locked="0" behindDoc="1" simplePos="0" relativeHeight="486048768">
            <wp:simplePos x="0" y="0"/>
            <wp:positionH relativeFrom="page">
              <wp:posOffset>1064856</wp:posOffset>
            </wp:positionH>
            <wp:positionV relativeFrom="paragraph">
              <wp:posOffset>183947</wp:posOffset>
            </wp:positionV>
            <wp:extent cx="5350802" cy="5201666"/>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9" cstate="print"/>
                    <a:stretch>
                      <a:fillRect/>
                    </a:stretch>
                  </pic:blipFill>
                  <pic:spPr>
                    <a:xfrm>
                      <a:off x="0" y="0"/>
                      <a:ext cx="5350802" cy="5201666"/>
                    </a:xfrm>
                    <a:prstGeom prst="rect">
                      <a:avLst/>
                    </a:prstGeom>
                  </pic:spPr>
                </pic:pic>
              </a:graphicData>
            </a:graphic>
          </wp:anchor>
        </w:drawing>
      </w:r>
      <w:r>
        <w:rPr>
          <w:b/>
          <w:color w:val="FF0000"/>
          <w:sz w:val="28"/>
        </w:rPr>
        <w:t>Partially</w:t>
      </w:r>
      <w:r>
        <w:rPr>
          <w:b/>
          <w:color w:val="FF0000"/>
          <w:spacing w:val="-8"/>
          <w:sz w:val="28"/>
        </w:rPr>
        <w:t> </w:t>
      </w:r>
      <w:r>
        <w:rPr>
          <w:b/>
          <w:color w:val="FF0000"/>
          <w:sz w:val="28"/>
        </w:rPr>
        <w:t>in</w:t>
      </w:r>
      <w:r>
        <w:rPr>
          <w:b/>
          <w:color w:val="FF0000"/>
          <w:spacing w:val="-5"/>
          <w:sz w:val="28"/>
        </w:rPr>
        <w:t> </w:t>
      </w:r>
      <w:r>
        <w:rPr>
          <w:b/>
          <w:color w:val="FF0000"/>
          <w:sz w:val="28"/>
        </w:rPr>
        <w:t>the</w:t>
      </w:r>
      <w:r>
        <w:rPr>
          <w:b/>
          <w:color w:val="FF0000"/>
          <w:spacing w:val="-7"/>
          <w:sz w:val="28"/>
        </w:rPr>
        <w:t> </w:t>
      </w:r>
      <w:r>
        <w:rPr>
          <w:b/>
          <w:color w:val="FF0000"/>
          <w:sz w:val="28"/>
        </w:rPr>
        <w:t>lymph</w:t>
      </w:r>
      <w:r>
        <w:rPr>
          <w:b/>
          <w:color w:val="FF0000"/>
          <w:spacing w:val="-6"/>
          <w:sz w:val="28"/>
        </w:rPr>
        <w:t> </w:t>
      </w:r>
      <w:r>
        <w:rPr>
          <w:sz w:val="28"/>
        </w:rPr>
        <w:t>tissue</w:t>
      </w:r>
      <w:r>
        <w:rPr>
          <w:spacing w:val="-5"/>
          <w:sz w:val="28"/>
        </w:rPr>
        <w:t> </w:t>
      </w:r>
      <w:r>
        <w:rPr>
          <w:sz w:val="28"/>
        </w:rPr>
        <w:t>(lymphocytes</w:t>
      </w:r>
      <w:r>
        <w:rPr>
          <w:spacing w:val="-4"/>
          <w:sz w:val="28"/>
        </w:rPr>
        <w:t> </w:t>
      </w:r>
      <w:r>
        <w:rPr>
          <w:sz w:val="28"/>
        </w:rPr>
        <w:t>and</w:t>
      </w:r>
      <w:r>
        <w:rPr>
          <w:spacing w:val="-4"/>
          <w:sz w:val="28"/>
        </w:rPr>
        <w:t> </w:t>
      </w:r>
      <w:r>
        <w:rPr>
          <w:sz w:val="28"/>
        </w:rPr>
        <w:t>plasma</w:t>
      </w:r>
      <w:r>
        <w:rPr>
          <w:spacing w:val="-5"/>
          <w:sz w:val="28"/>
        </w:rPr>
        <w:t> </w:t>
      </w:r>
      <w:r>
        <w:rPr>
          <w:spacing w:val="-2"/>
          <w:sz w:val="28"/>
        </w:rPr>
        <w:t>cells).</w:t>
      </w:r>
    </w:p>
    <w:p>
      <w:pPr>
        <w:pStyle w:val="BodyText"/>
        <w:spacing w:line="242" w:lineRule="auto"/>
        <w:ind w:left="402" w:right="1159"/>
      </w:pPr>
      <w:r>
        <w:rPr/>
        <w:t>After</w:t>
      </w:r>
      <w:r>
        <w:rPr>
          <w:spacing w:val="-2"/>
        </w:rPr>
        <w:t> </w:t>
      </w:r>
      <w:r>
        <w:rPr/>
        <w:t>formation,</w:t>
      </w:r>
      <w:r>
        <w:rPr>
          <w:spacing w:val="-3"/>
        </w:rPr>
        <w:t> </w:t>
      </w:r>
      <w:r>
        <w:rPr/>
        <w:t>they</w:t>
      </w:r>
      <w:r>
        <w:rPr>
          <w:spacing w:val="-3"/>
        </w:rPr>
        <w:t> </w:t>
      </w:r>
      <w:r>
        <w:rPr/>
        <w:t>are</w:t>
      </w:r>
      <w:r>
        <w:rPr>
          <w:spacing w:val="-3"/>
        </w:rPr>
        <w:t> </w:t>
      </w:r>
      <w:r>
        <w:rPr/>
        <w:t>transported</w:t>
      </w:r>
      <w:r>
        <w:rPr>
          <w:spacing w:val="-4"/>
        </w:rPr>
        <w:t> </w:t>
      </w:r>
      <w:r>
        <w:rPr/>
        <w:t>in</w:t>
      </w:r>
      <w:r>
        <w:rPr>
          <w:spacing w:val="-5"/>
        </w:rPr>
        <w:t> </w:t>
      </w:r>
      <w:r>
        <w:rPr/>
        <w:t>the</w:t>
      </w:r>
      <w:r>
        <w:rPr>
          <w:spacing w:val="-5"/>
        </w:rPr>
        <w:t> </w:t>
      </w:r>
      <w:r>
        <w:rPr/>
        <w:t>blood</w:t>
      </w:r>
      <w:r>
        <w:rPr>
          <w:spacing w:val="-2"/>
        </w:rPr>
        <w:t> </w:t>
      </w:r>
      <w:r>
        <w:rPr/>
        <w:t>to</w:t>
      </w:r>
      <w:r>
        <w:rPr>
          <w:spacing w:val="-5"/>
        </w:rPr>
        <w:t> </w:t>
      </w:r>
      <w:r>
        <w:rPr/>
        <w:t>different</w:t>
      </w:r>
      <w:r>
        <w:rPr>
          <w:spacing w:val="-5"/>
        </w:rPr>
        <w:t> </w:t>
      </w:r>
      <w:r>
        <w:rPr/>
        <w:t>parts of</w:t>
      </w:r>
      <w:r>
        <w:rPr>
          <w:spacing w:val="-2"/>
        </w:rPr>
        <w:t> </w:t>
      </w:r>
      <w:r>
        <w:rPr/>
        <w:t>the</w:t>
      </w:r>
      <w:r>
        <w:rPr>
          <w:spacing w:val="-5"/>
        </w:rPr>
        <w:t> </w:t>
      </w:r>
      <w:r>
        <w:rPr/>
        <w:t>body where they are needed.</w:t>
      </w:r>
    </w:p>
    <w:p>
      <w:pPr>
        <w:spacing w:line="317" w:lineRule="exact" w:before="0"/>
        <w:ind w:left="402" w:right="0" w:firstLine="0"/>
        <w:jc w:val="left"/>
        <w:rPr>
          <w:b/>
          <w:i/>
          <w:sz w:val="28"/>
        </w:rPr>
      </w:pPr>
      <w:r>
        <w:rPr>
          <w:b/>
          <w:i/>
          <w:color w:val="006FC0"/>
          <w:sz w:val="28"/>
          <w:u w:val="single" w:color="006FC0"/>
        </w:rPr>
        <w:t>The</w:t>
      </w:r>
      <w:r>
        <w:rPr>
          <w:b/>
          <w:i/>
          <w:color w:val="006FC0"/>
          <w:spacing w:val="-4"/>
          <w:sz w:val="28"/>
          <w:u w:val="single" w:color="006FC0"/>
        </w:rPr>
        <w:t> </w:t>
      </w:r>
      <w:r>
        <w:rPr>
          <w:b/>
          <w:i/>
          <w:color w:val="006FC0"/>
          <w:sz w:val="28"/>
          <w:u w:val="single" w:color="006FC0"/>
        </w:rPr>
        <w:t>number</w:t>
      </w:r>
      <w:r>
        <w:rPr>
          <w:b/>
          <w:i/>
          <w:color w:val="006FC0"/>
          <w:spacing w:val="-2"/>
          <w:sz w:val="28"/>
          <w:u w:val="single" w:color="006FC0"/>
        </w:rPr>
        <w:t> </w:t>
      </w:r>
      <w:r>
        <w:rPr>
          <w:b/>
          <w:i/>
          <w:color w:val="006FC0"/>
          <w:sz w:val="28"/>
          <w:u w:val="single" w:color="006FC0"/>
        </w:rPr>
        <w:t>of</w:t>
      </w:r>
      <w:r>
        <w:rPr>
          <w:b/>
          <w:i/>
          <w:color w:val="006FC0"/>
          <w:spacing w:val="-6"/>
          <w:sz w:val="28"/>
          <w:u w:val="single" w:color="006FC0"/>
        </w:rPr>
        <w:t> </w:t>
      </w:r>
      <w:r>
        <w:rPr>
          <w:b/>
          <w:i/>
          <w:color w:val="006FC0"/>
          <w:sz w:val="28"/>
          <w:u w:val="single" w:color="006FC0"/>
        </w:rPr>
        <w:t>leukocytes</w:t>
      </w:r>
      <w:r>
        <w:rPr>
          <w:b/>
          <w:i/>
          <w:color w:val="006FC0"/>
          <w:spacing w:val="-2"/>
          <w:sz w:val="28"/>
          <w:u w:val="single" w:color="006FC0"/>
        </w:rPr>
        <w:t> </w:t>
      </w:r>
      <w:r>
        <w:rPr>
          <w:color w:val="006FC0"/>
          <w:sz w:val="28"/>
          <w:u w:val="single" w:color="006FC0"/>
        </w:rPr>
        <w:t>in</w:t>
      </w:r>
      <w:r>
        <w:rPr>
          <w:color w:val="006FC0"/>
          <w:spacing w:val="-2"/>
          <w:sz w:val="28"/>
          <w:u w:val="single" w:color="006FC0"/>
        </w:rPr>
        <w:t> </w:t>
      </w:r>
      <w:r>
        <w:rPr>
          <w:color w:val="006FC0"/>
          <w:sz w:val="28"/>
          <w:u w:val="single" w:color="006FC0"/>
        </w:rPr>
        <w:t>the</w:t>
      </w:r>
      <w:r>
        <w:rPr>
          <w:color w:val="006FC0"/>
          <w:spacing w:val="-6"/>
          <w:sz w:val="28"/>
          <w:u w:val="single" w:color="006FC0"/>
        </w:rPr>
        <w:t> </w:t>
      </w:r>
      <w:r>
        <w:rPr>
          <w:color w:val="006FC0"/>
          <w:spacing w:val="-2"/>
          <w:sz w:val="28"/>
          <w:u w:val="single" w:color="006FC0"/>
        </w:rPr>
        <w:t>blood</w:t>
      </w:r>
      <w:r>
        <w:rPr>
          <w:b/>
          <w:i/>
          <w:color w:val="C00000"/>
          <w:spacing w:val="-2"/>
          <w:sz w:val="28"/>
          <w:u w:val="single" w:color="006FC0"/>
        </w:rPr>
        <w:t>:</w:t>
      </w:r>
    </w:p>
    <w:p>
      <w:pPr>
        <w:pStyle w:val="BodyText"/>
        <w:spacing w:before="318"/>
        <w:ind w:left="402" w:right="1159"/>
      </w:pPr>
      <w:r>
        <w:rPr/>
        <mc:AlternateContent>
          <mc:Choice Requires="wps">
            <w:drawing>
              <wp:anchor distT="0" distB="0" distL="0" distR="0" allowOverlap="1" layoutInCell="1" locked="0" behindDoc="0" simplePos="0" relativeHeight="15740928">
                <wp:simplePos x="0" y="0"/>
                <wp:positionH relativeFrom="page">
                  <wp:posOffset>916228</wp:posOffset>
                </wp:positionH>
                <wp:positionV relativeFrom="paragraph">
                  <wp:posOffset>200746</wp:posOffset>
                </wp:positionV>
                <wp:extent cx="5194935" cy="21082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5194935" cy="210820"/>
                        </a:xfrm>
                        <a:custGeom>
                          <a:avLst/>
                          <a:gdLst/>
                          <a:ahLst/>
                          <a:cxnLst/>
                          <a:rect l="l" t="t" r="r" b="b"/>
                          <a:pathLst>
                            <a:path w="5194935" h="210820">
                              <a:moveTo>
                                <a:pt x="5194681" y="0"/>
                              </a:moveTo>
                              <a:lnTo>
                                <a:pt x="0" y="0"/>
                              </a:lnTo>
                              <a:lnTo>
                                <a:pt x="0" y="210311"/>
                              </a:lnTo>
                              <a:lnTo>
                                <a:pt x="5194681" y="210311"/>
                              </a:lnTo>
                              <a:lnTo>
                                <a:pt x="519468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143997pt;margin-top:15.806845pt;width:409.03pt;height:16.560pt;mso-position-horizontal-relative:page;mso-position-vertical-relative:paragraph;z-index:15740928" id="docshape27"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049792">
                <wp:simplePos x="0" y="0"/>
                <wp:positionH relativeFrom="page">
                  <wp:posOffset>916228</wp:posOffset>
                </wp:positionH>
                <wp:positionV relativeFrom="paragraph">
                  <wp:posOffset>606130</wp:posOffset>
                </wp:positionV>
                <wp:extent cx="5426710" cy="21336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426710" cy="213360"/>
                        </a:xfrm>
                        <a:custGeom>
                          <a:avLst/>
                          <a:gdLst/>
                          <a:ahLst/>
                          <a:cxnLst/>
                          <a:rect l="l" t="t" r="r" b="b"/>
                          <a:pathLst>
                            <a:path w="5426710" h="213360">
                              <a:moveTo>
                                <a:pt x="5426329" y="0"/>
                              </a:moveTo>
                              <a:lnTo>
                                <a:pt x="0" y="0"/>
                              </a:lnTo>
                              <a:lnTo>
                                <a:pt x="0" y="213360"/>
                              </a:lnTo>
                              <a:lnTo>
                                <a:pt x="5426329" y="213360"/>
                              </a:lnTo>
                              <a:lnTo>
                                <a:pt x="54263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143997pt;margin-top:47.726845pt;width:427.27pt;height:16.8pt;mso-position-horizontal-relative:page;mso-position-vertical-relative:paragraph;z-index:-17266688" id="docshape28" filled="true" fillcolor="#ffffff" stroked="false">
                <v:fill type="solid"/>
                <w10:wrap type="none"/>
              </v:rect>
            </w:pict>
          </mc:Fallback>
        </mc:AlternateContent>
      </w:r>
      <w:r>
        <w:rPr>
          <w:color w:val="1F2021"/>
        </w:rPr>
        <w:t>Is</w:t>
      </w:r>
      <w:r>
        <w:rPr>
          <w:color w:val="1F2021"/>
          <w:spacing w:val="-2"/>
        </w:rPr>
        <w:t> </w:t>
      </w:r>
      <w:r>
        <w:rPr>
          <w:color w:val="1F2021"/>
        </w:rPr>
        <w:t>often</w:t>
      </w:r>
      <w:r>
        <w:rPr>
          <w:color w:val="1F2021"/>
          <w:spacing w:val="-2"/>
        </w:rPr>
        <w:t> </w:t>
      </w:r>
      <w:r>
        <w:rPr>
          <w:color w:val="1F2021"/>
        </w:rPr>
        <w:t>an</w:t>
      </w:r>
      <w:r>
        <w:rPr>
          <w:color w:val="1F2021"/>
          <w:spacing w:val="-2"/>
        </w:rPr>
        <w:t> </w:t>
      </w:r>
      <w:r>
        <w:rPr>
          <w:color w:val="1F2021"/>
        </w:rPr>
        <w:t>indicator</w:t>
      </w:r>
      <w:r>
        <w:rPr>
          <w:color w:val="1F2021"/>
          <w:spacing w:val="-5"/>
        </w:rPr>
        <w:t> </w:t>
      </w:r>
      <w:r>
        <w:rPr>
          <w:color w:val="1F2021"/>
        </w:rPr>
        <w:t>of </w:t>
      </w:r>
      <w:hyperlink r:id="rId28">
        <w:r>
          <w:rPr>
            <w:color w:val="0545AC"/>
          </w:rPr>
          <w:t>disease</w:t>
        </w:r>
      </w:hyperlink>
      <w:r>
        <w:rPr>
          <w:color w:val="1F2021"/>
        </w:rPr>
        <w:t>,</w:t>
      </w:r>
      <w:r>
        <w:rPr>
          <w:color w:val="1F2021"/>
          <w:spacing w:val="-3"/>
        </w:rPr>
        <w:t> </w:t>
      </w:r>
      <w:r>
        <w:rPr>
          <w:color w:val="1F2021"/>
        </w:rPr>
        <w:t>and</w:t>
      </w:r>
      <w:r>
        <w:rPr>
          <w:color w:val="1F2021"/>
          <w:spacing w:val="-2"/>
        </w:rPr>
        <w:t> </w:t>
      </w:r>
      <w:r>
        <w:rPr>
          <w:color w:val="1F2021"/>
        </w:rPr>
        <w:t>thus</w:t>
      </w:r>
      <w:r>
        <w:rPr>
          <w:color w:val="1F2021"/>
          <w:spacing w:val="-5"/>
        </w:rPr>
        <w:t> </w:t>
      </w:r>
      <w:r>
        <w:rPr>
          <w:color w:val="1F2021"/>
        </w:rPr>
        <w:t>the</w:t>
      </w:r>
      <w:r>
        <w:rPr>
          <w:color w:val="1F2021"/>
          <w:spacing w:val="-2"/>
        </w:rPr>
        <w:t> </w:t>
      </w:r>
      <w:r>
        <w:rPr>
          <w:b/>
          <w:i/>
          <w:color w:val="1F2021"/>
        </w:rPr>
        <w:t>white</w:t>
      </w:r>
      <w:r>
        <w:rPr>
          <w:b/>
          <w:i/>
          <w:color w:val="1F2021"/>
          <w:spacing w:val="-5"/>
        </w:rPr>
        <w:t> </w:t>
      </w:r>
      <w:r>
        <w:rPr>
          <w:b/>
          <w:i/>
          <w:color w:val="1F2021"/>
        </w:rPr>
        <w:t>blood</w:t>
      </w:r>
      <w:r>
        <w:rPr>
          <w:b/>
          <w:i/>
          <w:color w:val="1F2021"/>
          <w:spacing w:val="-2"/>
        </w:rPr>
        <w:t> </w:t>
      </w:r>
      <w:r>
        <w:rPr>
          <w:b/>
          <w:i/>
          <w:color w:val="1F2021"/>
        </w:rPr>
        <w:t>cell</w:t>
      </w:r>
      <w:r>
        <w:rPr>
          <w:b/>
          <w:i/>
          <w:color w:val="1F2021"/>
          <w:spacing w:val="-2"/>
        </w:rPr>
        <w:t> </w:t>
      </w:r>
      <w:r>
        <w:rPr>
          <w:b/>
          <w:i/>
          <w:color w:val="1F2021"/>
        </w:rPr>
        <w:t>coun</w:t>
      </w:r>
      <w:r>
        <w:rPr>
          <w:i/>
          <w:color w:val="1F2021"/>
        </w:rPr>
        <w:t>t</w:t>
      </w:r>
      <w:r>
        <w:rPr>
          <w:i/>
          <w:color w:val="1F2021"/>
          <w:spacing w:val="-4"/>
        </w:rPr>
        <w:t> </w:t>
      </w:r>
      <w:r>
        <w:rPr>
          <w:color w:val="1F2021"/>
        </w:rPr>
        <w:t>is</w:t>
      </w:r>
      <w:r>
        <w:rPr>
          <w:color w:val="1F2021"/>
          <w:spacing w:val="-5"/>
        </w:rPr>
        <w:t> </w:t>
      </w:r>
      <w:r>
        <w:rPr>
          <w:color w:val="1F2021"/>
        </w:rPr>
        <w:t>an important subset of the </w:t>
      </w:r>
      <w:hyperlink r:id="rId29">
        <w:r>
          <w:rPr>
            <w:color w:val="0545AC"/>
          </w:rPr>
          <w:t>complete blood count</w:t>
        </w:r>
      </w:hyperlink>
      <w:r>
        <w:rPr>
          <w:color w:val="1F2021"/>
        </w:rPr>
        <w:t>.</w:t>
      </w:r>
    </w:p>
    <w:p>
      <w:pPr>
        <w:spacing w:before="0"/>
        <w:ind w:left="472" w:right="1159" w:firstLine="0"/>
        <w:jc w:val="left"/>
        <w:rPr>
          <w:b/>
          <w:sz w:val="28"/>
        </w:rPr>
      </w:pPr>
      <w:r>
        <w:rPr>
          <w:color w:val="1F2021"/>
          <w:sz w:val="28"/>
        </w:rPr>
        <w:t>The</w:t>
      </w:r>
      <w:r>
        <w:rPr>
          <w:color w:val="1F2021"/>
          <w:spacing w:val="-2"/>
          <w:sz w:val="28"/>
        </w:rPr>
        <w:t> </w:t>
      </w:r>
      <w:r>
        <w:rPr>
          <w:color w:val="1F2021"/>
          <w:sz w:val="28"/>
        </w:rPr>
        <w:t>normal</w:t>
      </w:r>
      <w:r>
        <w:rPr>
          <w:color w:val="1F2021"/>
          <w:spacing w:val="-1"/>
          <w:sz w:val="28"/>
        </w:rPr>
        <w:t> </w:t>
      </w:r>
      <w:r>
        <w:rPr>
          <w:color w:val="1F2021"/>
          <w:sz w:val="28"/>
        </w:rPr>
        <w:t>white</w:t>
      </w:r>
      <w:r>
        <w:rPr>
          <w:color w:val="1F2021"/>
          <w:spacing w:val="-2"/>
          <w:sz w:val="28"/>
        </w:rPr>
        <w:t> </w:t>
      </w:r>
      <w:r>
        <w:rPr>
          <w:color w:val="1F2021"/>
          <w:sz w:val="28"/>
        </w:rPr>
        <w:t>cell </w:t>
      </w:r>
      <w:r>
        <w:rPr>
          <w:sz w:val="28"/>
        </w:rPr>
        <w:t>count</w:t>
      </w:r>
      <w:r>
        <w:rPr>
          <w:spacing w:val="-1"/>
          <w:sz w:val="28"/>
        </w:rPr>
        <w:t> </w:t>
      </w:r>
      <w:hyperlink r:id="rId30">
        <w:r>
          <w:rPr>
            <w:sz w:val="28"/>
          </w:rPr>
          <w:t>is</w:t>
        </w:r>
        <w:r>
          <w:rPr>
            <w:spacing w:val="-1"/>
            <w:sz w:val="28"/>
          </w:rPr>
          <w:t> </w:t>
        </w:r>
        <w:r>
          <w:rPr>
            <w:sz w:val="28"/>
          </w:rPr>
          <w:t>usually</w:t>
        </w:r>
      </w:hyperlink>
      <w:r>
        <w:rPr>
          <w:spacing w:val="-5"/>
          <w:sz w:val="28"/>
        </w:rPr>
        <w:t> </w:t>
      </w:r>
      <w:r>
        <w:rPr>
          <w:color w:val="1F2021"/>
          <w:sz w:val="28"/>
        </w:rPr>
        <w:t>between</w:t>
      </w:r>
      <w:r>
        <w:rPr>
          <w:color w:val="1F2021"/>
          <w:spacing w:val="-1"/>
          <w:sz w:val="28"/>
        </w:rPr>
        <w:t> </w:t>
      </w:r>
      <w:r>
        <w:rPr>
          <w:b/>
          <w:color w:val="C00000"/>
          <w:sz w:val="28"/>
        </w:rPr>
        <w:t>4</w:t>
      </w:r>
      <w:r>
        <w:rPr>
          <w:b/>
          <w:color w:val="C00000"/>
          <w:spacing w:val="-5"/>
          <w:sz w:val="28"/>
        </w:rPr>
        <w:t> </w:t>
      </w:r>
      <w:r>
        <w:rPr>
          <w:b/>
          <w:color w:val="C00000"/>
          <w:sz w:val="28"/>
        </w:rPr>
        <w:t>×</w:t>
      </w:r>
      <w:r>
        <w:rPr>
          <w:b/>
          <w:color w:val="C00000"/>
          <w:spacing w:val="-2"/>
          <w:sz w:val="28"/>
        </w:rPr>
        <w:t> </w:t>
      </w:r>
      <w:r>
        <w:rPr>
          <w:b/>
          <w:color w:val="C00000"/>
          <w:sz w:val="28"/>
        </w:rPr>
        <w:t>10</w:t>
      </w:r>
      <w:r>
        <w:rPr>
          <w:b/>
          <w:color w:val="C00000"/>
          <w:sz w:val="28"/>
          <w:vertAlign w:val="superscript"/>
        </w:rPr>
        <w:t>9</w:t>
      </w:r>
      <w:r>
        <w:rPr>
          <w:b/>
          <w:color w:val="C00000"/>
          <w:sz w:val="28"/>
          <w:vertAlign w:val="baseline"/>
        </w:rPr>
        <w:t>/L</w:t>
      </w:r>
      <w:r>
        <w:rPr>
          <w:b/>
          <w:color w:val="C00000"/>
          <w:spacing w:val="-5"/>
          <w:sz w:val="28"/>
          <w:vertAlign w:val="baseline"/>
        </w:rPr>
        <w:t> </w:t>
      </w:r>
      <w:r>
        <w:rPr>
          <w:b/>
          <w:color w:val="C00000"/>
          <w:sz w:val="28"/>
          <w:vertAlign w:val="baseline"/>
        </w:rPr>
        <w:t>and</w:t>
      </w:r>
      <w:r>
        <w:rPr>
          <w:b/>
          <w:color w:val="C00000"/>
          <w:spacing w:val="-6"/>
          <w:sz w:val="28"/>
          <w:vertAlign w:val="baseline"/>
        </w:rPr>
        <w:t> </w:t>
      </w:r>
      <w:r>
        <w:rPr>
          <w:b/>
          <w:color w:val="C00000"/>
          <w:sz w:val="28"/>
          <w:vertAlign w:val="baseline"/>
        </w:rPr>
        <w:t>1.1</w:t>
      </w:r>
      <w:r>
        <w:rPr>
          <w:b/>
          <w:color w:val="C00000"/>
          <w:spacing w:val="-5"/>
          <w:sz w:val="28"/>
          <w:vertAlign w:val="baseline"/>
        </w:rPr>
        <w:t> </w:t>
      </w:r>
      <w:r>
        <w:rPr>
          <w:b/>
          <w:color w:val="C00000"/>
          <w:sz w:val="28"/>
          <w:vertAlign w:val="baseline"/>
        </w:rPr>
        <w:t>×</w:t>
      </w:r>
      <w:r>
        <w:rPr>
          <w:b/>
          <w:color w:val="C00000"/>
          <w:spacing w:val="-2"/>
          <w:sz w:val="28"/>
          <w:vertAlign w:val="baseline"/>
        </w:rPr>
        <w:t> </w:t>
      </w:r>
      <w:r>
        <w:rPr>
          <w:b/>
          <w:color w:val="C00000"/>
          <w:sz w:val="28"/>
          <w:vertAlign w:val="baseline"/>
        </w:rPr>
        <w:t>10</w:t>
      </w:r>
      <w:r>
        <w:rPr>
          <w:b/>
          <w:color w:val="C00000"/>
          <w:sz w:val="28"/>
          <w:vertAlign w:val="superscript"/>
        </w:rPr>
        <w:t>10</w:t>
      </w:r>
      <w:r>
        <w:rPr>
          <w:b/>
          <w:color w:val="C00000"/>
          <w:sz w:val="28"/>
          <w:vertAlign w:val="baseline"/>
        </w:rPr>
        <w:t>/L</w:t>
      </w:r>
      <w:r>
        <w:rPr>
          <w:color w:val="1F2021"/>
          <w:sz w:val="28"/>
          <w:vertAlign w:val="baseline"/>
        </w:rPr>
        <w:t>. Usually expressed </w:t>
      </w:r>
      <w:r>
        <w:rPr>
          <w:b/>
          <w:color w:val="FF0000"/>
          <w:sz w:val="28"/>
          <w:vertAlign w:val="baseline"/>
        </w:rPr>
        <w:t>as:</w:t>
      </w:r>
    </w:p>
    <w:p>
      <w:pPr>
        <w:pStyle w:val="BodyText"/>
        <w:ind w:left="400"/>
        <w:rPr>
          <w:sz w:val="20"/>
        </w:rPr>
      </w:pPr>
      <w:r>
        <w:rPr>
          <w:sz w:val="20"/>
        </w:rPr>
        <mc:AlternateContent>
          <mc:Choice Requires="wps">
            <w:drawing>
              <wp:inline distT="0" distB="0" distL="0" distR="0">
                <wp:extent cx="5716270" cy="619125"/>
                <wp:effectExtent l="0" t="0" r="0" b="9525"/>
                <wp:docPr id="47" name="Group 47"/>
                <wp:cNvGraphicFramePr>
                  <a:graphicFrameLocks/>
                </wp:cNvGraphicFramePr>
                <a:graphic>
                  <a:graphicData uri="http://schemas.microsoft.com/office/word/2010/wordprocessingGroup">
                    <wpg:wgp>
                      <wpg:cNvPr id="47" name="Group 47"/>
                      <wpg:cNvGrpSpPr/>
                      <wpg:grpSpPr>
                        <a:xfrm>
                          <a:off x="0" y="0"/>
                          <a:ext cx="5716270" cy="619125"/>
                          <a:chExt cx="5716270" cy="619125"/>
                        </a:xfrm>
                      </wpg:grpSpPr>
                      <wps:wsp>
                        <wps:cNvPr id="48" name="Graphic 48"/>
                        <wps:cNvSpPr/>
                        <wps:spPr>
                          <a:xfrm>
                            <a:off x="1523" y="0"/>
                            <a:ext cx="4155440" cy="210820"/>
                          </a:xfrm>
                          <a:custGeom>
                            <a:avLst/>
                            <a:gdLst/>
                            <a:ahLst/>
                            <a:cxnLst/>
                            <a:rect l="l" t="t" r="r" b="b"/>
                            <a:pathLst>
                              <a:path w="4155440" h="210820">
                                <a:moveTo>
                                  <a:pt x="4155059" y="0"/>
                                </a:moveTo>
                                <a:lnTo>
                                  <a:pt x="0" y="0"/>
                                </a:lnTo>
                                <a:lnTo>
                                  <a:pt x="0" y="210312"/>
                                </a:lnTo>
                                <a:lnTo>
                                  <a:pt x="4155059" y="210312"/>
                                </a:lnTo>
                                <a:lnTo>
                                  <a:pt x="4155059"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4110812" y="187452"/>
                            <a:ext cx="44450" cy="13970"/>
                          </a:xfrm>
                          <a:custGeom>
                            <a:avLst/>
                            <a:gdLst/>
                            <a:ahLst/>
                            <a:cxnLst/>
                            <a:rect l="l" t="t" r="r" b="b"/>
                            <a:pathLst>
                              <a:path w="44450" h="13970">
                                <a:moveTo>
                                  <a:pt x="0" y="13665"/>
                                </a:moveTo>
                                <a:lnTo>
                                  <a:pt x="44196" y="13665"/>
                                </a:lnTo>
                                <a:lnTo>
                                  <a:pt x="44196" y="0"/>
                                </a:lnTo>
                                <a:lnTo>
                                  <a:pt x="0" y="0"/>
                                </a:lnTo>
                                <a:lnTo>
                                  <a:pt x="0" y="13665"/>
                                </a:lnTo>
                                <a:close/>
                              </a:path>
                            </a:pathLst>
                          </a:custGeom>
                          <a:solidFill>
                            <a:srgbClr val="1F2021"/>
                          </a:solidFill>
                        </wps:spPr>
                        <wps:bodyPr wrap="square" lIns="0" tIns="0" rIns="0" bIns="0" rtlCol="0">
                          <a:prstTxWarp prst="textNoShape">
                            <a:avLst/>
                          </a:prstTxWarp>
                          <a:noAutofit/>
                        </wps:bodyPr>
                      </wps:wsp>
                      <wps:wsp>
                        <wps:cNvPr id="50" name="Graphic 50"/>
                        <wps:cNvSpPr/>
                        <wps:spPr>
                          <a:xfrm>
                            <a:off x="0" y="187452"/>
                            <a:ext cx="4110990" cy="13970"/>
                          </a:xfrm>
                          <a:custGeom>
                            <a:avLst/>
                            <a:gdLst/>
                            <a:ahLst/>
                            <a:cxnLst/>
                            <a:rect l="l" t="t" r="r" b="b"/>
                            <a:pathLst>
                              <a:path w="4110990" h="13970">
                                <a:moveTo>
                                  <a:pt x="0" y="13665"/>
                                </a:moveTo>
                                <a:lnTo>
                                  <a:pt x="4110863" y="13665"/>
                                </a:lnTo>
                                <a:lnTo>
                                  <a:pt x="4110863" y="0"/>
                                </a:lnTo>
                                <a:lnTo>
                                  <a:pt x="0" y="0"/>
                                </a:lnTo>
                                <a:lnTo>
                                  <a:pt x="0" y="13665"/>
                                </a:lnTo>
                                <a:close/>
                              </a:path>
                            </a:pathLst>
                          </a:custGeom>
                          <a:solidFill>
                            <a:srgbClr val="FF0000"/>
                          </a:solidFill>
                        </wps:spPr>
                        <wps:bodyPr wrap="square" lIns="0" tIns="0" rIns="0" bIns="0" rtlCol="0">
                          <a:prstTxWarp prst="textNoShape">
                            <a:avLst/>
                          </a:prstTxWarp>
                          <a:noAutofit/>
                        </wps:bodyPr>
                      </wps:wsp>
                      <wps:wsp>
                        <wps:cNvPr id="51" name="Graphic 51"/>
                        <wps:cNvSpPr/>
                        <wps:spPr>
                          <a:xfrm>
                            <a:off x="1524" y="201116"/>
                            <a:ext cx="5714365" cy="418465"/>
                          </a:xfrm>
                          <a:custGeom>
                            <a:avLst/>
                            <a:gdLst/>
                            <a:ahLst/>
                            <a:cxnLst/>
                            <a:rect l="l" t="t" r="r" b="b"/>
                            <a:pathLst>
                              <a:path w="5714365" h="418465">
                                <a:moveTo>
                                  <a:pt x="5714365" y="0"/>
                                </a:moveTo>
                                <a:lnTo>
                                  <a:pt x="0" y="0"/>
                                </a:lnTo>
                                <a:lnTo>
                                  <a:pt x="0" y="209092"/>
                                </a:lnTo>
                                <a:lnTo>
                                  <a:pt x="0" y="213664"/>
                                </a:lnTo>
                                <a:lnTo>
                                  <a:pt x="0" y="417880"/>
                                </a:lnTo>
                                <a:lnTo>
                                  <a:pt x="5694553" y="417880"/>
                                </a:lnTo>
                                <a:lnTo>
                                  <a:pt x="5694553" y="213664"/>
                                </a:lnTo>
                                <a:lnTo>
                                  <a:pt x="5714365" y="213664"/>
                                </a:lnTo>
                                <a:lnTo>
                                  <a:pt x="5714365" y="0"/>
                                </a:lnTo>
                                <a:close/>
                              </a:path>
                            </a:pathLst>
                          </a:custGeom>
                          <a:solidFill>
                            <a:srgbClr val="FFFFFF"/>
                          </a:solidFill>
                        </wps:spPr>
                        <wps:bodyPr wrap="square" lIns="0" tIns="0" rIns="0" bIns="0" rtlCol="0">
                          <a:prstTxWarp prst="textNoShape">
                            <a:avLst/>
                          </a:prstTxWarp>
                          <a:noAutofit/>
                        </wps:bodyPr>
                      </wps:wsp>
                      <wps:wsp>
                        <wps:cNvPr id="52" name="Textbox 52"/>
                        <wps:cNvSpPr txBox="1"/>
                        <wps:spPr>
                          <a:xfrm>
                            <a:off x="0" y="0"/>
                            <a:ext cx="5716270" cy="619125"/>
                          </a:xfrm>
                          <a:prstGeom prst="rect">
                            <a:avLst/>
                          </a:prstGeom>
                        </wps:spPr>
                        <wps:txbx>
                          <w:txbxContent>
                            <w:p>
                              <w:pPr>
                                <w:spacing w:before="2"/>
                                <w:ind w:left="71" w:right="0" w:firstLine="0"/>
                                <w:jc w:val="left"/>
                                <w:rPr>
                                  <w:i/>
                                  <w:sz w:val="28"/>
                                </w:rPr>
                              </w:pPr>
                              <w:r>
                                <w:rPr>
                                  <w:b/>
                                  <w:i/>
                                  <w:color w:val="FF0000"/>
                                  <w:sz w:val="28"/>
                                </w:rPr>
                                <w:t>4,000</w:t>
                              </w:r>
                              <w:r>
                                <w:rPr>
                                  <w:b/>
                                  <w:i/>
                                  <w:color w:val="FF0000"/>
                                  <w:spacing w:val="-7"/>
                                  <w:sz w:val="28"/>
                                </w:rPr>
                                <w:t> </w:t>
                              </w:r>
                              <w:r>
                                <w:rPr>
                                  <w:b/>
                                  <w:i/>
                                  <w:color w:val="FF0000"/>
                                  <w:sz w:val="28"/>
                                </w:rPr>
                                <w:t>to</w:t>
                              </w:r>
                              <w:r>
                                <w:rPr>
                                  <w:b/>
                                  <w:i/>
                                  <w:color w:val="FF0000"/>
                                  <w:spacing w:val="-6"/>
                                  <w:sz w:val="28"/>
                                </w:rPr>
                                <w:t> </w:t>
                              </w:r>
                              <w:r>
                                <w:rPr>
                                  <w:b/>
                                  <w:i/>
                                  <w:color w:val="FF0000"/>
                                  <w:sz w:val="28"/>
                                </w:rPr>
                                <w:t>11,000</w:t>
                              </w:r>
                              <w:r>
                                <w:rPr>
                                  <w:b/>
                                  <w:i/>
                                  <w:color w:val="FF0000"/>
                                  <w:spacing w:val="-2"/>
                                  <w:sz w:val="28"/>
                                </w:rPr>
                                <w:t> </w:t>
                              </w:r>
                              <w:r>
                                <w:rPr>
                                  <w:b/>
                                  <w:i/>
                                  <w:color w:val="FF0000"/>
                                  <w:sz w:val="28"/>
                                </w:rPr>
                                <w:t>white</w:t>
                              </w:r>
                              <w:r>
                                <w:rPr>
                                  <w:b/>
                                  <w:i/>
                                  <w:color w:val="FF0000"/>
                                  <w:spacing w:val="-4"/>
                                  <w:sz w:val="28"/>
                                </w:rPr>
                                <w:t> </w:t>
                              </w:r>
                              <w:r>
                                <w:rPr>
                                  <w:b/>
                                  <w:i/>
                                  <w:color w:val="FF0000"/>
                                  <w:sz w:val="28"/>
                                </w:rPr>
                                <w:t>blood</w:t>
                              </w:r>
                              <w:r>
                                <w:rPr>
                                  <w:b/>
                                  <w:i/>
                                  <w:color w:val="FF0000"/>
                                  <w:spacing w:val="-2"/>
                                  <w:sz w:val="28"/>
                                </w:rPr>
                                <w:t> </w:t>
                              </w:r>
                              <w:r>
                                <w:rPr>
                                  <w:b/>
                                  <w:i/>
                                  <w:color w:val="FF0000"/>
                                  <w:sz w:val="28"/>
                                </w:rPr>
                                <w:t>cells</w:t>
                              </w:r>
                              <w:r>
                                <w:rPr>
                                  <w:b/>
                                  <w:i/>
                                  <w:color w:val="FF0000"/>
                                  <w:spacing w:val="-7"/>
                                  <w:sz w:val="28"/>
                                </w:rPr>
                                <w:t> </w:t>
                              </w:r>
                              <w:r>
                                <w:rPr>
                                  <w:b/>
                                  <w:i/>
                                  <w:color w:val="FF0000"/>
                                  <w:sz w:val="28"/>
                                </w:rPr>
                                <w:t>per</w:t>
                              </w:r>
                              <w:r>
                                <w:rPr>
                                  <w:b/>
                                  <w:i/>
                                  <w:color w:val="FF0000"/>
                                  <w:spacing w:val="-8"/>
                                  <w:sz w:val="28"/>
                                </w:rPr>
                                <w:t> </w:t>
                              </w:r>
                              <w:r>
                                <w:rPr>
                                  <w:b/>
                                  <w:i/>
                                  <w:color w:val="FF0000"/>
                                  <w:sz w:val="28"/>
                                </w:rPr>
                                <w:t>microliter</w:t>
                              </w:r>
                              <w:r>
                                <w:rPr>
                                  <w:b/>
                                  <w:i/>
                                  <w:color w:val="FF0000"/>
                                  <w:spacing w:val="-2"/>
                                  <w:sz w:val="28"/>
                                </w:rPr>
                                <w:t> </w:t>
                              </w:r>
                              <w:r>
                                <w:rPr>
                                  <w:b/>
                                  <w:i/>
                                  <w:color w:val="FF0000"/>
                                  <w:sz w:val="28"/>
                                </w:rPr>
                                <w:t>of</w:t>
                              </w:r>
                              <w:r>
                                <w:rPr>
                                  <w:b/>
                                  <w:i/>
                                  <w:color w:val="FF0000"/>
                                  <w:spacing w:val="-6"/>
                                  <w:sz w:val="28"/>
                                </w:rPr>
                                <w:t> </w:t>
                              </w:r>
                              <w:r>
                                <w:rPr>
                                  <w:b/>
                                  <w:i/>
                                  <w:color w:val="FF0000"/>
                                  <w:spacing w:val="-2"/>
                                  <w:sz w:val="28"/>
                                </w:rPr>
                                <w:t>blood</w:t>
                              </w:r>
                              <w:r>
                                <w:rPr>
                                  <w:i/>
                                  <w:color w:val="1F2021"/>
                                  <w:spacing w:val="-2"/>
                                  <w:sz w:val="28"/>
                                </w:rPr>
                                <w:t>.</w:t>
                              </w:r>
                            </w:p>
                            <w:p>
                              <w:pPr>
                                <w:spacing w:before="0"/>
                                <w:ind w:left="2" w:right="0" w:firstLine="0"/>
                                <w:jc w:val="left"/>
                                <w:rPr>
                                  <w:sz w:val="28"/>
                                </w:rPr>
                              </w:pPr>
                              <w:r>
                                <w:rPr>
                                  <w:b/>
                                  <w:color w:val="1F2021"/>
                                  <w:sz w:val="28"/>
                                </w:rPr>
                                <w:t>A</w:t>
                              </w:r>
                              <w:r>
                                <w:rPr>
                                  <w:color w:val="1F2021"/>
                                  <w:sz w:val="28"/>
                                </w:rPr>
                                <w:t>-</w:t>
                              </w:r>
                              <w:r>
                                <w:rPr>
                                  <w:color w:val="1F2021"/>
                                  <w:spacing w:val="-3"/>
                                  <w:sz w:val="28"/>
                                </w:rPr>
                                <w:t> </w:t>
                              </w:r>
                              <w:r>
                                <w:rPr>
                                  <w:color w:val="1F2021"/>
                                  <w:sz w:val="28"/>
                                </w:rPr>
                                <w:t>White</w:t>
                              </w:r>
                              <w:r>
                                <w:rPr>
                                  <w:color w:val="1F2021"/>
                                  <w:spacing w:val="-2"/>
                                  <w:sz w:val="28"/>
                                </w:rPr>
                                <w:t> </w:t>
                              </w:r>
                              <w:r>
                                <w:rPr>
                                  <w:color w:val="1F2021"/>
                                  <w:sz w:val="28"/>
                                </w:rPr>
                                <w:t>blood</w:t>
                              </w:r>
                              <w:r>
                                <w:rPr>
                                  <w:color w:val="1F2021"/>
                                  <w:spacing w:val="-1"/>
                                  <w:sz w:val="28"/>
                                </w:rPr>
                                <w:t> </w:t>
                              </w:r>
                              <w:r>
                                <w:rPr>
                                  <w:color w:val="1F2021"/>
                                  <w:sz w:val="28"/>
                                </w:rPr>
                                <w:t>cells</w:t>
                              </w:r>
                              <w:r>
                                <w:rPr>
                                  <w:color w:val="1F2021"/>
                                  <w:spacing w:val="-5"/>
                                  <w:sz w:val="28"/>
                                </w:rPr>
                                <w:t> </w:t>
                              </w:r>
                              <w:r>
                                <w:rPr>
                                  <w:color w:val="1F2021"/>
                                  <w:sz w:val="28"/>
                                </w:rPr>
                                <w:t>make</w:t>
                              </w:r>
                              <w:r>
                                <w:rPr>
                                  <w:color w:val="1F2021"/>
                                  <w:spacing w:val="-2"/>
                                  <w:sz w:val="28"/>
                                </w:rPr>
                                <w:t> </w:t>
                              </w:r>
                              <w:r>
                                <w:rPr>
                                  <w:color w:val="1F2021"/>
                                  <w:sz w:val="28"/>
                                </w:rPr>
                                <w:t>up</w:t>
                              </w:r>
                              <w:r>
                                <w:rPr>
                                  <w:color w:val="1F2021"/>
                                  <w:spacing w:val="-4"/>
                                  <w:sz w:val="28"/>
                                </w:rPr>
                                <w:t> </w:t>
                              </w:r>
                              <w:r>
                                <w:rPr>
                                  <w:color w:val="1F2021"/>
                                  <w:sz w:val="28"/>
                                </w:rPr>
                                <w:t>approximately</w:t>
                              </w:r>
                              <w:r>
                                <w:rPr>
                                  <w:color w:val="1F2021"/>
                                  <w:spacing w:val="-1"/>
                                  <w:sz w:val="28"/>
                                </w:rPr>
                                <w:t> </w:t>
                              </w:r>
                              <w:r>
                                <w:rPr>
                                  <w:b/>
                                  <w:color w:val="C00000"/>
                                  <w:sz w:val="28"/>
                                </w:rPr>
                                <w:t>1%</w:t>
                              </w:r>
                              <w:r>
                                <w:rPr>
                                  <w:b/>
                                  <w:color w:val="C00000"/>
                                  <w:spacing w:val="-5"/>
                                  <w:sz w:val="28"/>
                                </w:rPr>
                                <w:t> </w:t>
                              </w:r>
                              <w:r>
                                <w:rPr>
                                  <w:color w:val="1F2021"/>
                                  <w:sz w:val="28"/>
                                </w:rPr>
                                <w:t>of</w:t>
                              </w:r>
                              <w:r>
                                <w:rPr>
                                  <w:color w:val="1F2021"/>
                                  <w:spacing w:val="-2"/>
                                  <w:sz w:val="28"/>
                                </w:rPr>
                                <w:t> </w:t>
                              </w:r>
                              <w:r>
                                <w:rPr>
                                  <w:color w:val="1F2021"/>
                                  <w:sz w:val="28"/>
                                </w:rPr>
                                <w:t>the</w:t>
                              </w:r>
                              <w:r>
                                <w:rPr>
                                  <w:color w:val="1F2021"/>
                                  <w:spacing w:val="-2"/>
                                  <w:sz w:val="28"/>
                                </w:rPr>
                                <w:t> </w:t>
                              </w:r>
                              <w:r>
                                <w:rPr>
                                  <w:color w:val="1F2021"/>
                                  <w:sz w:val="28"/>
                                </w:rPr>
                                <w:t>total</w:t>
                              </w:r>
                              <w:r>
                                <w:rPr>
                                  <w:color w:val="1F2021"/>
                                  <w:spacing w:val="-5"/>
                                  <w:sz w:val="28"/>
                                </w:rPr>
                                <w:t> </w:t>
                              </w:r>
                              <w:r>
                                <w:rPr>
                                  <w:color w:val="1F2021"/>
                                  <w:sz w:val="28"/>
                                </w:rPr>
                                <w:t>blood</w:t>
                              </w:r>
                              <w:r>
                                <w:rPr>
                                  <w:color w:val="1F2021"/>
                                  <w:spacing w:val="-5"/>
                                  <w:sz w:val="28"/>
                                </w:rPr>
                                <w:t> </w:t>
                              </w:r>
                              <w:r>
                                <w:rPr>
                                  <w:color w:val="1F2021"/>
                                  <w:sz w:val="28"/>
                                </w:rPr>
                                <w:t>volume</w:t>
                              </w:r>
                              <w:r>
                                <w:rPr>
                                  <w:color w:val="1F2021"/>
                                  <w:spacing w:val="-2"/>
                                  <w:sz w:val="28"/>
                                </w:rPr>
                                <w:t> </w:t>
                              </w:r>
                              <w:r>
                                <w:rPr>
                                  <w:color w:val="1F2021"/>
                                  <w:sz w:val="28"/>
                                </w:rPr>
                                <w:t>in</w:t>
                              </w:r>
                              <w:r>
                                <w:rPr>
                                  <w:color w:val="1F2021"/>
                                  <w:spacing w:val="-1"/>
                                  <w:sz w:val="28"/>
                                </w:rPr>
                                <w:t> </w:t>
                              </w:r>
                              <w:r>
                                <w:rPr>
                                  <w:color w:val="1F2021"/>
                                  <w:sz w:val="28"/>
                                </w:rPr>
                                <w:t>a healthy</w:t>
                              </w:r>
                              <w:r>
                                <w:rPr>
                                  <w:color w:val="1F2021"/>
                                  <w:spacing w:val="-4"/>
                                  <w:sz w:val="28"/>
                                </w:rPr>
                                <w:t> </w:t>
                              </w:r>
                              <w:r>
                                <w:rPr>
                                  <w:color w:val="1F2021"/>
                                  <w:sz w:val="28"/>
                                </w:rPr>
                                <w:t>adult,</w:t>
                              </w:r>
                              <w:r>
                                <w:rPr>
                                  <w:color w:val="1F2021"/>
                                  <w:spacing w:val="-1"/>
                                  <w:sz w:val="28"/>
                                </w:rPr>
                                <w:t> </w:t>
                              </w:r>
                              <w:r>
                                <w:rPr>
                                  <w:color w:val="1F2021"/>
                                  <w:sz w:val="28"/>
                                </w:rPr>
                                <w:t>making</w:t>
                              </w:r>
                              <w:r>
                                <w:rPr>
                                  <w:color w:val="1F2021"/>
                                  <w:spacing w:val="-1"/>
                                  <w:sz w:val="28"/>
                                </w:rPr>
                                <w:t> </w:t>
                              </w:r>
                              <w:r>
                                <w:rPr>
                                  <w:color w:val="1F2021"/>
                                  <w:sz w:val="28"/>
                                </w:rPr>
                                <w:t>them</w:t>
                              </w:r>
                              <w:r>
                                <w:rPr>
                                  <w:color w:val="1F2021"/>
                                  <w:spacing w:val="-5"/>
                                  <w:sz w:val="28"/>
                                </w:rPr>
                                <w:t> </w:t>
                              </w:r>
                              <w:r>
                                <w:rPr>
                                  <w:color w:val="1F2021"/>
                                  <w:sz w:val="28"/>
                                </w:rPr>
                                <w:t>substantially</w:t>
                              </w:r>
                              <w:r>
                                <w:rPr>
                                  <w:color w:val="1F2021"/>
                                  <w:spacing w:val="-4"/>
                                  <w:sz w:val="28"/>
                                </w:rPr>
                                <w:t> </w:t>
                              </w:r>
                              <w:r>
                                <w:rPr>
                                  <w:color w:val="1F2021"/>
                                  <w:sz w:val="28"/>
                                </w:rPr>
                                <w:t>less</w:t>
                              </w:r>
                              <w:r>
                                <w:rPr>
                                  <w:color w:val="1F2021"/>
                                  <w:spacing w:val="-3"/>
                                  <w:sz w:val="28"/>
                                </w:rPr>
                                <w:t> </w:t>
                              </w:r>
                              <w:r>
                                <w:rPr>
                                  <w:color w:val="1F2021"/>
                                  <w:sz w:val="28"/>
                                </w:rPr>
                                <w:t>numerous than the </w:t>
                              </w:r>
                              <w:hyperlink r:id="rId31">
                                <w:r>
                                  <w:rPr>
                                    <w:color w:val="0545AC"/>
                                    <w:sz w:val="28"/>
                                  </w:rPr>
                                  <w:t>red</w:t>
                                </w:r>
                                <w:r>
                                  <w:rPr>
                                    <w:color w:val="0545AC"/>
                                    <w:spacing w:val="-2"/>
                                    <w:sz w:val="28"/>
                                  </w:rPr>
                                  <w:t> </w:t>
                                </w:r>
                                <w:r>
                                  <w:rPr>
                                    <w:color w:val="0545AC"/>
                                    <w:sz w:val="28"/>
                                  </w:rPr>
                                  <w:t>blood cells</w:t>
                                </w:r>
                              </w:hyperlink>
                            </w:p>
                          </w:txbxContent>
                        </wps:txbx>
                        <wps:bodyPr wrap="square" lIns="0" tIns="0" rIns="0" bIns="0" rtlCol="0">
                          <a:noAutofit/>
                        </wps:bodyPr>
                      </wps:wsp>
                    </wpg:wgp>
                  </a:graphicData>
                </a:graphic>
              </wp:inline>
            </w:drawing>
          </mc:Choice>
          <mc:Fallback>
            <w:pict>
              <v:group style="width:450.1pt;height:48.75pt;mso-position-horizontal-relative:char;mso-position-vertical-relative:line" id="docshapegroup29" coordorigin="0,0" coordsize="9002,975">
                <v:rect style="position:absolute;left:2;top:0;width:6544;height:332" id="docshape30" filled="true" fillcolor="#ffffff" stroked="false">
                  <v:fill type="solid"/>
                </v:rect>
                <v:rect style="position:absolute;left:6473;top:295;width:70;height:22" id="docshape31" filled="true" fillcolor="#1f2021" stroked="false">
                  <v:fill type="solid"/>
                </v:rect>
                <v:rect style="position:absolute;left:0;top:295;width:6474;height:22" id="docshape32" filled="true" fillcolor="#ff0000" stroked="false">
                  <v:fill type="solid"/>
                </v:rect>
                <v:shape style="position:absolute;left:2;top:316;width:8999;height:659" id="docshape33" coordorigin="2,317" coordsize="8999,659" path="m9001,317l2,317,2,646,2,653,2,975,8970,975,8970,653,9001,653,9001,317xe" filled="true" fillcolor="#ffffff" stroked="false">
                  <v:path arrowok="t"/>
                  <v:fill type="solid"/>
                </v:shape>
                <v:shape style="position:absolute;left:0;top:0;width:9002;height:975" type="#_x0000_t202" id="docshape34" filled="false" stroked="false">
                  <v:textbox inset="0,0,0,0">
                    <w:txbxContent>
                      <w:p>
                        <w:pPr>
                          <w:spacing w:before="2"/>
                          <w:ind w:left="71" w:right="0" w:firstLine="0"/>
                          <w:jc w:val="left"/>
                          <w:rPr>
                            <w:i/>
                            <w:sz w:val="28"/>
                          </w:rPr>
                        </w:pPr>
                        <w:r>
                          <w:rPr>
                            <w:b/>
                            <w:i/>
                            <w:color w:val="FF0000"/>
                            <w:sz w:val="28"/>
                          </w:rPr>
                          <w:t>4,000</w:t>
                        </w:r>
                        <w:r>
                          <w:rPr>
                            <w:b/>
                            <w:i/>
                            <w:color w:val="FF0000"/>
                            <w:spacing w:val="-7"/>
                            <w:sz w:val="28"/>
                          </w:rPr>
                          <w:t> </w:t>
                        </w:r>
                        <w:r>
                          <w:rPr>
                            <w:b/>
                            <w:i/>
                            <w:color w:val="FF0000"/>
                            <w:sz w:val="28"/>
                          </w:rPr>
                          <w:t>to</w:t>
                        </w:r>
                        <w:r>
                          <w:rPr>
                            <w:b/>
                            <w:i/>
                            <w:color w:val="FF0000"/>
                            <w:spacing w:val="-6"/>
                            <w:sz w:val="28"/>
                          </w:rPr>
                          <w:t> </w:t>
                        </w:r>
                        <w:r>
                          <w:rPr>
                            <w:b/>
                            <w:i/>
                            <w:color w:val="FF0000"/>
                            <w:sz w:val="28"/>
                          </w:rPr>
                          <w:t>11,000</w:t>
                        </w:r>
                        <w:r>
                          <w:rPr>
                            <w:b/>
                            <w:i/>
                            <w:color w:val="FF0000"/>
                            <w:spacing w:val="-2"/>
                            <w:sz w:val="28"/>
                          </w:rPr>
                          <w:t> </w:t>
                        </w:r>
                        <w:r>
                          <w:rPr>
                            <w:b/>
                            <w:i/>
                            <w:color w:val="FF0000"/>
                            <w:sz w:val="28"/>
                          </w:rPr>
                          <w:t>white</w:t>
                        </w:r>
                        <w:r>
                          <w:rPr>
                            <w:b/>
                            <w:i/>
                            <w:color w:val="FF0000"/>
                            <w:spacing w:val="-4"/>
                            <w:sz w:val="28"/>
                          </w:rPr>
                          <w:t> </w:t>
                        </w:r>
                        <w:r>
                          <w:rPr>
                            <w:b/>
                            <w:i/>
                            <w:color w:val="FF0000"/>
                            <w:sz w:val="28"/>
                          </w:rPr>
                          <w:t>blood</w:t>
                        </w:r>
                        <w:r>
                          <w:rPr>
                            <w:b/>
                            <w:i/>
                            <w:color w:val="FF0000"/>
                            <w:spacing w:val="-2"/>
                            <w:sz w:val="28"/>
                          </w:rPr>
                          <w:t> </w:t>
                        </w:r>
                        <w:r>
                          <w:rPr>
                            <w:b/>
                            <w:i/>
                            <w:color w:val="FF0000"/>
                            <w:sz w:val="28"/>
                          </w:rPr>
                          <w:t>cells</w:t>
                        </w:r>
                        <w:r>
                          <w:rPr>
                            <w:b/>
                            <w:i/>
                            <w:color w:val="FF0000"/>
                            <w:spacing w:val="-7"/>
                            <w:sz w:val="28"/>
                          </w:rPr>
                          <w:t> </w:t>
                        </w:r>
                        <w:r>
                          <w:rPr>
                            <w:b/>
                            <w:i/>
                            <w:color w:val="FF0000"/>
                            <w:sz w:val="28"/>
                          </w:rPr>
                          <w:t>per</w:t>
                        </w:r>
                        <w:r>
                          <w:rPr>
                            <w:b/>
                            <w:i/>
                            <w:color w:val="FF0000"/>
                            <w:spacing w:val="-8"/>
                            <w:sz w:val="28"/>
                          </w:rPr>
                          <w:t> </w:t>
                        </w:r>
                        <w:r>
                          <w:rPr>
                            <w:b/>
                            <w:i/>
                            <w:color w:val="FF0000"/>
                            <w:sz w:val="28"/>
                          </w:rPr>
                          <w:t>microliter</w:t>
                        </w:r>
                        <w:r>
                          <w:rPr>
                            <w:b/>
                            <w:i/>
                            <w:color w:val="FF0000"/>
                            <w:spacing w:val="-2"/>
                            <w:sz w:val="28"/>
                          </w:rPr>
                          <w:t> </w:t>
                        </w:r>
                        <w:r>
                          <w:rPr>
                            <w:b/>
                            <w:i/>
                            <w:color w:val="FF0000"/>
                            <w:sz w:val="28"/>
                          </w:rPr>
                          <w:t>of</w:t>
                        </w:r>
                        <w:r>
                          <w:rPr>
                            <w:b/>
                            <w:i/>
                            <w:color w:val="FF0000"/>
                            <w:spacing w:val="-6"/>
                            <w:sz w:val="28"/>
                          </w:rPr>
                          <w:t> </w:t>
                        </w:r>
                        <w:r>
                          <w:rPr>
                            <w:b/>
                            <w:i/>
                            <w:color w:val="FF0000"/>
                            <w:spacing w:val="-2"/>
                            <w:sz w:val="28"/>
                          </w:rPr>
                          <w:t>blood</w:t>
                        </w:r>
                        <w:r>
                          <w:rPr>
                            <w:i/>
                            <w:color w:val="1F2021"/>
                            <w:spacing w:val="-2"/>
                            <w:sz w:val="28"/>
                          </w:rPr>
                          <w:t>.</w:t>
                        </w:r>
                      </w:p>
                      <w:p>
                        <w:pPr>
                          <w:spacing w:before="0"/>
                          <w:ind w:left="2" w:right="0" w:firstLine="0"/>
                          <w:jc w:val="left"/>
                          <w:rPr>
                            <w:sz w:val="28"/>
                          </w:rPr>
                        </w:pPr>
                        <w:r>
                          <w:rPr>
                            <w:b/>
                            <w:color w:val="1F2021"/>
                            <w:sz w:val="28"/>
                          </w:rPr>
                          <w:t>A</w:t>
                        </w:r>
                        <w:r>
                          <w:rPr>
                            <w:color w:val="1F2021"/>
                            <w:sz w:val="28"/>
                          </w:rPr>
                          <w:t>-</w:t>
                        </w:r>
                        <w:r>
                          <w:rPr>
                            <w:color w:val="1F2021"/>
                            <w:spacing w:val="-3"/>
                            <w:sz w:val="28"/>
                          </w:rPr>
                          <w:t> </w:t>
                        </w:r>
                        <w:r>
                          <w:rPr>
                            <w:color w:val="1F2021"/>
                            <w:sz w:val="28"/>
                          </w:rPr>
                          <w:t>White</w:t>
                        </w:r>
                        <w:r>
                          <w:rPr>
                            <w:color w:val="1F2021"/>
                            <w:spacing w:val="-2"/>
                            <w:sz w:val="28"/>
                          </w:rPr>
                          <w:t> </w:t>
                        </w:r>
                        <w:r>
                          <w:rPr>
                            <w:color w:val="1F2021"/>
                            <w:sz w:val="28"/>
                          </w:rPr>
                          <w:t>blood</w:t>
                        </w:r>
                        <w:r>
                          <w:rPr>
                            <w:color w:val="1F2021"/>
                            <w:spacing w:val="-1"/>
                            <w:sz w:val="28"/>
                          </w:rPr>
                          <w:t> </w:t>
                        </w:r>
                        <w:r>
                          <w:rPr>
                            <w:color w:val="1F2021"/>
                            <w:sz w:val="28"/>
                          </w:rPr>
                          <w:t>cells</w:t>
                        </w:r>
                        <w:r>
                          <w:rPr>
                            <w:color w:val="1F2021"/>
                            <w:spacing w:val="-5"/>
                            <w:sz w:val="28"/>
                          </w:rPr>
                          <w:t> </w:t>
                        </w:r>
                        <w:r>
                          <w:rPr>
                            <w:color w:val="1F2021"/>
                            <w:sz w:val="28"/>
                          </w:rPr>
                          <w:t>make</w:t>
                        </w:r>
                        <w:r>
                          <w:rPr>
                            <w:color w:val="1F2021"/>
                            <w:spacing w:val="-2"/>
                            <w:sz w:val="28"/>
                          </w:rPr>
                          <w:t> </w:t>
                        </w:r>
                        <w:r>
                          <w:rPr>
                            <w:color w:val="1F2021"/>
                            <w:sz w:val="28"/>
                          </w:rPr>
                          <w:t>up</w:t>
                        </w:r>
                        <w:r>
                          <w:rPr>
                            <w:color w:val="1F2021"/>
                            <w:spacing w:val="-4"/>
                            <w:sz w:val="28"/>
                          </w:rPr>
                          <w:t> </w:t>
                        </w:r>
                        <w:r>
                          <w:rPr>
                            <w:color w:val="1F2021"/>
                            <w:sz w:val="28"/>
                          </w:rPr>
                          <w:t>approximately</w:t>
                        </w:r>
                        <w:r>
                          <w:rPr>
                            <w:color w:val="1F2021"/>
                            <w:spacing w:val="-1"/>
                            <w:sz w:val="28"/>
                          </w:rPr>
                          <w:t> </w:t>
                        </w:r>
                        <w:r>
                          <w:rPr>
                            <w:b/>
                            <w:color w:val="C00000"/>
                            <w:sz w:val="28"/>
                          </w:rPr>
                          <w:t>1%</w:t>
                        </w:r>
                        <w:r>
                          <w:rPr>
                            <w:b/>
                            <w:color w:val="C00000"/>
                            <w:spacing w:val="-5"/>
                            <w:sz w:val="28"/>
                          </w:rPr>
                          <w:t> </w:t>
                        </w:r>
                        <w:r>
                          <w:rPr>
                            <w:color w:val="1F2021"/>
                            <w:sz w:val="28"/>
                          </w:rPr>
                          <w:t>of</w:t>
                        </w:r>
                        <w:r>
                          <w:rPr>
                            <w:color w:val="1F2021"/>
                            <w:spacing w:val="-2"/>
                            <w:sz w:val="28"/>
                          </w:rPr>
                          <w:t> </w:t>
                        </w:r>
                        <w:r>
                          <w:rPr>
                            <w:color w:val="1F2021"/>
                            <w:sz w:val="28"/>
                          </w:rPr>
                          <w:t>the</w:t>
                        </w:r>
                        <w:r>
                          <w:rPr>
                            <w:color w:val="1F2021"/>
                            <w:spacing w:val="-2"/>
                            <w:sz w:val="28"/>
                          </w:rPr>
                          <w:t> </w:t>
                        </w:r>
                        <w:r>
                          <w:rPr>
                            <w:color w:val="1F2021"/>
                            <w:sz w:val="28"/>
                          </w:rPr>
                          <w:t>total</w:t>
                        </w:r>
                        <w:r>
                          <w:rPr>
                            <w:color w:val="1F2021"/>
                            <w:spacing w:val="-5"/>
                            <w:sz w:val="28"/>
                          </w:rPr>
                          <w:t> </w:t>
                        </w:r>
                        <w:r>
                          <w:rPr>
                            <w:color w:val="1F2021"/>
                            <w:sz w:val="28"/>
                          </w:rPr>
                          <w:t>blood</w:t>
                        </w:r>
                        <w:r>
                          <w:rPr>
                            <w:color w:val="1F2021"/>
                            <w:spacing w:val="-5"/>
                            <w:sz w:val="28"/>
                          </w:rPr>
                          <w:t> </w:t>
                        </w:r>
                        <w:r>
                          <w:rPr>
                            <w:color w:val="1F2021"/>
                            <w:sz w:val="28"/>
                          </w:rPr>
                          <w:t>volume</w:t>
                        </w:r>
                        <w:r>
                          <w:rPr>
                            <w:color w:val="1F2021"/>
                            <w:spacing w:val="-2"/>
                            <w:sz w:val="28"/>
                          </w:rPr>
                          <w:t> </w:t>
                        </w:r>
                        <w:r>
                          <w:rPr>
                            <w:color w:val="1F2021"/>
                            <w:sz w:val="28"/>
                          </w:rPr>
                          <w:t>in</w:t>
                        </w:r>
                        <w:r>
                          <w:rPr>
                            <w:color w:val="1F2021"/>
                            <w:spacing w:val="-1"/>
                            <w:sz w:val="28"/>
                          </w:rPr>
                          <w:t> </w:t>
                        </w:r>
                        <w:r>
                          <w:rPr>
                            <w:color w:val="1F2021"/>
                            <w:sz w:val="28"/>
                          </w:rPr>
                          <w:t>a healthy</w:t>
                        </w:r>
                        <w:r>
                          <w:rPr>
                            <w:color w:val="1F2021"/>
                            <w:spacing w:val="-4"/>
                            <w:sz w:val="28"/>
                          </w:rPr>
                          <w:t> </w:t>
                        </w:r>
                        <w:r>
                          <w:rPr>
                            <w:color w:val="1F2021"/>
                            <w:sz w:val="28"/>
                          </w:rPr>
                          <w:t>adult,</w:t>
                        </w:r>
                        <w:r>
                          <w:rPr>
                            <w:color w:val="1F2021"/>
                            <w:spacing w:val="-1"/>
                            <w:sz w:val="28"/>
                          </w:rPr>
                          <w:t> </w:t>
                        </w:r>
                        <w:r>
                          <w:rPr>
                            <w:color w:val="1F2021"/>
                            <w:sz w:val="28"/>
                          </w:rPr>
                          <w:t>making</w:t>
                        </w:r>
                        <w:r>
                          <w:rPr>
                            <w:color w:val="1F2021"/>
                            <w:spacing w:val="-1"/>
                            <w:sz w:val="28"/>
                          </w:rPr>
                          <w:t> </w:t>
                        </w:r>
                        <w:r>
                          <w:rPr>
                            <w:color w:val="1F2021"/>
                            <w:sz w:val="28"/>
                          </w:rPr>
                          <w:t>them</w:t>
                        </w:r>
                        <w:r>
                          <w:rPr>
                            <w:color w:val="1F2021"/>
                            <w:spacing w:val="-5"/>
                            <w:sz w:val="28"/>
                          </w:rPr>
                          <w:t> </w:t>
                        </w:r>
                        <w:r>
                          <w:rPr>
                            <w:color w:val="1F2021"/>
                            <w:sz w:val="28"/>
                          </w:rPr>
                          <w:t>substantially</w:t>
                        </w:r>
                        <w:r>
                          <w:rPr>
                            <w:color w:val="1F2021"/>
                            <w:spacing w:val="-4"/>
                            <w:sz w:val="28"/>
                          </w:rPr>
                          <w:t> </w:t>
                        </w:r>
                        <w:r>
                          <w:rPr>
                            <w:color w:val="1F2021"/>
                            <w:sz w:val="28"/>
                          </w:rPr>
                          <w:t>less</w:t>
                        </w:r>
                        <w:r>
                          <w:rPr>
                            <w:color w:val="1F2021"/>
                            <w:spacing w:val="-3"/>
                            <w:sz w:val="28"/>
                          </w:rPr>
                          <w:t> </w:t>
                        </w:r>
                        <w:r>
                          <w:rPr>
                            <w:color w:val="1F2021"/>
                            <w:sz w:val="28"/>
                          </w:rPr>
                          <w:t>numerous than the </w:t>
                        </w:r>
                        <w:hyperlink r:id="rId31">
                          <w:r>
                            <w:rPr>
                              <w:color w:val="0545AC"/>
                              <w:sz w:val="28"/>
                            </w:rPr>
                            <w:t>red</w:t>
                          </w:r>
                          <w:r>
                            <w:rPr>
                              <w:color w:val="0545AC"/>
                              <w:spacing w:val="-2"/>
                              <w:sz w:val="28"/>
                            </w:rPr>
                            <w:t> </w:t>
                          </w:r>
                          <w:r>
                            <w:rPr>
                              <w:color w:val="0545AC"/>
                              <w:sz w:val="28"/>
                            </w:rPr>
                            <w:t>blood cells</w:t>
                          </w:r>
                        </w:hyperlink>
                      </w:p>
                    </w:txbxContent>
                  </v:textbox>
                  <w10:wrap type="none"/>
                </v:shape>
              </v:group>
            </w:pict>
          </mc:Fallback>
        </mc:AlternateContent>
      </w:r>
      <w:r>
        <w:rPr>
          <w:sz w:val="20"/>
        </w:rPr>
      </w:r>
    </w:p>
    <w:p>
      <w:pPr>
        <w:pStyle w:val="BodyText"/>
        <w:spacing w:line="288" w:lineRule="exact"/>
        <w:ind w:left="402"/>
      </w:pPr>
      <w:r>
        <w:rPr/>
        <mc:AlternateContent>
          <mc:Choice Requires="wps">
            <w:drawing>
              <wp:anchor distT="0" distB="0" distL="0" distR="0" allowOverlap="1" layoutInCell="1" locked="0" behindDoc="1" simplePos="0" relativeHeight="486050304">
                <wp:simplePos x="0" y="0"/>
                <wp:positionH relativeFrom="page">
                  <wp:posOffset>916228</wp:posOffset>
                </wp:positionH>
                <wp:positionV relativeFrom="paragraph">
                  <wp:posOffset>199520</wp:posOffset>
                </wp:positionV>
                <wp:extent cx="4942205" cy="6235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942205" cy="623570"/>
                        </a:xfrm>
                        <a:custGeom>
                          <a:avLst/>
                          <a:gdLst/>
                          <a:ahLst/>
                          <a:cxnLst/>
                          <a:rect l="l" t="t" r="r" b="b"/>
                          <a:pathLst>
                            <a:path w="4942205" h="623570">
                              <a:moveTo>
                                <a:pt x="4941697" y="0"/>
                              </a:moveTo>
                              <a:lnTo>
                                <a:pt x="0" y="0"/>
                              </a:lnTo>
                              <a:lnTo>
                                <a:pt x="0" y="208788"/>
                              </a:lnTo>
                              <a:lnTo>
                                <a:pt x="0" y="213360"/>
                              </a:lnTo>
                              <a:lnTo>
                                <a:pt x="0" y="409956"/>
                              </a:lnTo>
                              <a:lnTo>
                                <a:pt x="0" y="417576"/>
                              </a:lnTo>
                              <a:lnTo>
                                <a:pt x="0" y="623316"/>
                              </a:lnTo>
                              <a:lnTo>
                                <a:pt x="4836541" y="623316"/>
                              </a:lnTo>
                              <a:lnTo>
                                <a:pt x="4836541" y="409956"/>
                              </a:lnTo>
                              <a:lnTo>
                                <a:pt x="2335022" y="409956"/>
                              </a:lnTo>
                              <a:lnTo>
                                <a:pt x="2335022" y="213360"/>
                              </a:lnTo>
                              <a:lnTo>
                                <a:pt x="4941697" y="213360"/>
                              </a:lnTo>
                              <a:lnTo>
                                <a:pt x="494169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2.144005pt;margin-top:15.710297pt;width:389.15pt;height:49.1pt;mso-position-horizontal-relative:page;mso-position-vertical-relative:paragraph;z-index:-17266176" id="docshape35" coordorigin="1443,314" coordsize="7783,982" path="m9225,314l1443,314,1443,643,1443,650,1443,960,1443,972,1443,1296,9059,1296,9059,960,5120,960,5120,650,9225,650,9225,314xe" filled="true" fillcolor="#ffffff" stroked="false">
                <v:path arrowok="t"/>
                <v:fill type="solid"/>
                <w10:wrap type="none"/>
              </v:shape>
            </w:pict>
          </mc:Fallback>
        </mc:AlternateContent>
      </w:r>
      <w:hyperlink r:id="rId31">
        <w:r>
          <w:rPr>
            <w:color w:val="0545AC"/>
          </w:rPr>
          <w:t>at</w:t>
        </w:r>
        <w:r>
          <w:rPr>
            <w:color w:val="0545AC"/>
            <w:spacing w:val="-1"/>
          </w:rPr>
          <w:t> </w:t>
        </w:r>
        <w:r>
          <w:rPr>
            <w:color w:val="0545AC"/>
          </w:rPr>
          <w:t>40%</w:t>
        </w:r>
        <w:r>
          <w:rPr>
            <w:color w:val="0545AC"/>
            <w:spacing w:val="-2"/>
          </w:rPr>
          <w:t> </w:t>
        </w:r>
        <w:r>
          <w:rPr>
            <w:color w:val="0545AC"/>
          </w:rPr>
          <w:t>to </w:t>
        </w:r>
        <w:r>
          <w:rPr>
            <w:color w:val="0545AC"/>
            <w:spacing w:val="-4"/>
          </w:rPr>
          <w:t>45%</w:t>
        </w:r>
      </w:hyperlink>
      <w:r>
        <w:rPr>
          <w:color w:val="1F2021"/>
          <w:spacing w:val="-4"/>
        </w:rPr>
        <w:t>.</w:t>
      </w:r>
    </w:p>
    <w:p>
      <w:pPr>
        <w:pStyle w:val="BodyText"/>
        <w:ind w:left="402" w:right="1764"/>
      </w:pPr>
      <w:r>
        <w:rPr>
          <w:b/>
          <w:color w:val="1F2021"/>
        </w:rPr>
        <w:t>B</w:t>
      </w:r>
      <w:r>
        <w:rPr>
          <w:color w:val="1F2021"/>
        </w:rPr>
        <w:t>-</w:t>
      </w:r>
      <w:r>
        <w:rPr>
          <w:color w:val="1F2021"/>
          <w:spacing w:val="-3"/>
        </w:rPr>
        <w:t> </w:t>
      </w:r>
      <w:r>
        <w:rPr>
          <w:color w:val="1F2021"/>
        </w:rPr>
        <w:t>However,</w:t>
      </w:r>
      <w:r>
        <w:rPr>
          <w:color w:val="1F2021"/>
          <w:spacing w:val="-3"/>
        </w:rPr>
        <w:t> </w:t>
      </w:r>
      <w:r>
        <w:rPr>
          <w:color w:val="1F2021"/>
        </w:rPr>
        <w:t>this</w:t>
      </w:r>
      <w:r>
        <w:rPr>
          <w:color w:val="1F2021"/>
          <w:spacing w:val="-1"/>
        </w:rPr>
        <w:t> </w:t>
      </w:r>
      <w:r>
        <w:rPr>
          <w:color w:val="1F2021"/>
        </w:rPr>
        <w:t>1%</w:t>
      </w:r>
      <w:r>
        <w:rPr>
          <w:color w:val="1F2021"/>
          <w:spacing w:val="-6"/>
        </w:rPr>
        <w:t> </w:t>
      </w:r>
      <w:r>
        <w:rPr>
          <w:color w:val="1F2021"/>
        </w:rPr>
        <w:t>of</w:t>
      </w:r>
      <w:r>
        <w:rPr>
          <w:color w:val="1F2021"/>
          <w:spacing w:val="-2"/>
        </w:rPr>
        <w:t> </w:t>
      </w:r>
      <w:r>
        <w:rPr>
          <w:color w:val="1F2021"/>
        </w:rPr>
        <w:t>the</w:t>
      </w:r>
      <w:r>
        <w:rPr>
          <w:color w:val="1F2021"/>
          <w:spacing w:val="-5"/>
        </w:rPr>
        <w:t> </w:t>
      </w:r>
      <w:r>
        <w:rPr>
          <w:color w:val="1F2021"/>
        </w:rPr>
        <w:t>blood</w:t>
      </w:r>
      <w:r>
        <w:rPr>
          <w:color w:val="1F2021"/>
          <w:spacing w:val="-1"/>
        </w:rPr>
        <w:t> </w:t>
      </w:r>
      <w:r>
        <w:rPr>
          <w:color w:val="1F2021"/>
        </w:rPr>
        <w:t>makes</w:t>
      </w:r>
      <w:r>
        <w:rPr>
          <w:color w:val="1F2021"/>
          <w:spacing w:val="-1"/>
        </w:rPr>
        <w:t> </w:t>
      </w:r>
      <w:r>
        <w:rPr>
          <w:color w:val="1F2021"/>
        </w:rPr>
        <w:t>a</w:t>
      </w:r>
      <w:r>
        <w:rPr>
          <w:color w:val="1F2021"/>
          <w:spacing w:val="-6"/>
        </w:rPr>
        <w:t> </w:t>
      </w:r>
      <w:r>
        <w:rPr>
          <w:color w:val="1F2021"/>
        </w:rPr>
        <w:t>large</w:t>
      </w:r>
      <w:r>
        <w:rPr>
          <w:color w:val="1F2021"/>
          <w:spacing w:val="-2"/>
        </w:rPr>
        <w:t> </w:t>
      </w:r>
      <w:r>
        <w:rPr>
          <w:color w:val="1F2021"/>
        </w:rPr>
        <w:t>difference</w:t>
      </w:r>
      <w:r>
        <w:rPr>
          <w:color w:val="1F2021"/>
          <w:spacing w:val="-2"/>
        </w:rPr>
        <w:t> </w:t>
      </w:r>
      <w:r>
        <w:rPr>
          <w:color w:val="1F2021"/>
        </w:rPr>
        <w:t>to</w:t>
      </w:r>
      <w:r>
        <w:rPr>
          <w:color w:val="1F2021"/>
          <w:spacing w:val="-1"/>
        </w:rPr>
        <w:t> </w:t>
      </w:r>
      <w:r>
        <w:rPr>
          <w:color w:val="1F2021"/>
        </w:rPr>
        <w:t>health, because </w:t>
      </w:r>
      <w:hyperlink r:id="rId32">
        <w:r>
          <w:rPr>
            <w:color w:val="0545AC"/>
          </w:rPr>
          <w:t>immunity</w:t>
        </w:r>
      </w:hyperlink>
      <w:r>
        <w:rPr>
          <w:color w:val="0545AC"/>
        </w:rPr>
        <w:t> </w:t>
      </w:r>
      <w:r>
        <w:rPr>
          <w:color w:val="1F2021"/>
        </w:rPr>
        <w:t>depends on it.</w:t>
      </w:r>
    </w:p>
    <w:p>
      <w:pPr>
        <w:pStyle w:val="BodyText"/>
        <w:spacing w:before="1"/>
        <w:ind w:left="402" w:right="2156"/>
      </w:pPr>
      <w:r>
        <w:rPr/>
        <mc:AlternateContent>
          <mc:Choice Requires="wps">
            <w:drawing>
              <wp:anchor distT="0" distB="0" distL="0" distR="0" allowOverlap="1" layoutInCell="1" locked="0" behindDoc="1" simplePos="0" relativeHeight="486050816">
                <wp:simplePos x="0" y="0"/>
                <wp:positionH relativeFrom="page">
                  <wp:posOffset>916228</wp:posOffset>
                </wp:positionH>
                <wp:positionV relativeFrom="paragraph">
                  <wp:posOffset>404669</wp:posOffset>
                </wp:positionV>
                <wp:extent cx="5358130" cy="21336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5358130" cy="213360"/>
                        </a:xfrm>
                        <a:custGeom>
                          <a:avLst/>
                          <a:gdLst/>
                          <a:ahLst/>
                          <a:cxnLst/>
                          <a:rect l="l" t="t" r="r" b="b"/>
                          <a:pathLst>
                            <a:path w="5358130" h="213360">
                              <a:moveTo>
                                <a:pt x="5357749" y="0"/>
                              </a:moveTo>
                              <a:lnTo>
                                <a:pt x="0" y="0"/>
                              </a:lnTo>
                              <a:lnTo>
                                <a:pt x="0" y="213360"/>
                              </a:lnTo>
                              <a:lnTo>
                                <a:pt x="5357749" y="213360"/>
                              </a:lnTo>
                              <a:lnTo>
                                <a:pt x="53577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143997pt;margin-top:31.863726pt;width:421.87pt;height:16.8pt;mso-position-horizontal-relative:page;mso-position-vertical-relative:paragraph;z-index:-17265664" id="docshape36" filled="true" fillcolor="#ffffff" stroked="false">
                <v:fill type="solid"/>
                <w10:wrap type="none"/>
              </v:rect>
            </w:pict>
          </mc:Fallback>
        </mc:AlternateContent>
      </w:r>
      <w:r>
        <w:rPr>
          <w:b/>
          <w:color w:val="1F2021"/>
        </w:rPr>
        <w:t>C-</w:t>
      </w:r>
      <w:r>
        <w:rPr>
          <w:b/>
          <w:color w:val="1F2021"/>
          <w:spacing w:val="-4"/>
        </w:rPr>
        <w:t> </w:t>
      </w:r>
      <w:r>
        <w:rPr>
          <w:color w:val="1F2021"/>
        </w:rPr>
        <w:t>An</w:t>
      </w:r>
      <w:r>
        <w:rPr>
          <w:color w:val="1F2021"/>
          <w:spacing w:val="-3"/>
        </w:rPr>
        <w:t> </w:t>
      </w:r>
      <w:r>
        <w:rPr>
          <w:color w:val="1F2021"/>
        </w:rPr>
        <w:t>increase</w:t>
      </w:r>
      <w:r>
        <w:rPr>
          <w:color w:val="1F2021"/>
          <w:spacing w:val="-3"/>
        </w:rPr>
        <w:t> </w:t>
      </w:r>
      <w:r>
        <w:rPr>
          <w:color w:val="1F2021"/>
        </w:rPr>
        <w:t>in</w:t>
      </w:r>
      <w:r>
        <w:rPr>
          <w:color w:val="1F2021"/>
          <w:spacing w:val="-2"/>
        </w:rPr>
        <w:t> </w:t>
      </w:r>
      <w:r>
        <w:rPr>
          <w:color w:val="1F2021"/>
        </w:rPr>
        <w:t>the</w:t>
      </w:r>
      <w:r>
        <w:rPr>
          <w:color w:val="1F2021"/>
          <w:spacing w:val="-6"/>
        </w:rPr>
        <w:t> </w:t>
      </w:r>
      <w:r>
        <w:rPr>
          <w:color w:val="1F2021"/>
        </w:rPr>
        <w:t>number</w:t>
      </w:r>
      <w:r>
        <w:rPr>
          <w:color w:val="1F2021"/>
          <w:spacing w:val="-3"/>
        </w:rPr>
        <w:t> </w:t>
      </w:r>
      <w:r>
        <w:rPr>
          <w:color w:val="1F2021"/>
        </w:rPr>
        <w:t>of</w:t>
      </w:r>
      <w:r>
        <w:rPr>
          <w:color w:val="1F2021"/>
          <w:spacing w:val="-3"/>
        </w:rPr>
        <w:t> </w:t>
      </w:r>
      <w:r>
        <w:rPr>
          <w:color w:val="1F2021"/>
        </w:rPr>
        <w:t>leukocytes</w:t>
      </w:r>
      <w:r>
        <w:rPr>
          <w:color w:val="1F2021"/>
          <w:spacing w:val="-2"/>
        </w:rPr>
        <w:t> </w:t>
      </w:r>
      <w:r>
        <w:rPr>
          <w:color w:val="1F2021"/>
        </w:rPr>
        <w:t>over</w:t>
      </w:r>
      <w:r>
        <w:rPr>
          <w:color w:val="1F2021"/>
          <w:spacing w:val="-6"/>
        </w:rPr>
        <w:t> </w:t>
      </w:r>
      <w:r>
        <w:rPr>
          <w:color w:val="1F2021"/>
        </w:rPr>
        <w:t>the </w:t>
      </w:r>
      <w:hyperlink r:id="rId33">
        <w:r>
          <w:rPr>
            <w:color w:val="0545AC"/>
          </w:rPr>
          <w:t>upper</w:t>
        </w:r>
        <w:r>
          <w:rPr>
            <w:color w:val="0545AC"/>
            <w:spacing w:val="-3"/>
          </w:rPr>
          <w:t> </w:t>
        </w:r>
        <w:r>
          <w:rPr>
            <w:color w:val="0545AC"/>
          </w:rPr>
          <w:t>limits</w:t>
        </w:r>
      </w:hyperlink>
      <w:r>
        <w:rPr>
          <w:color w:val="0545AC"/>
          <w:spacing w:val="-1"/>
        </w:rPr>
        <w:t> </w:t>
      </w:r>
      <w:r>
        <w:rPr>
          <w:color w:val="1F2021"/>
        </w:rPr>
        <w:t>is called </w:t>
      </w:r>
      <w:hyperlink r:id="rId34">
        <w:r>
          <w:rPr>
            <w:color w:val="0545AC"/>
          </w:rPr>
          <w:t>leukocytosis</w:t>
        </w:r>
      </w:hyperlink>
      <w:r>
        <w:rPr>
          <w:color w:val="1F2021"/>
        </w:rPr>
        <w:t>.</w:t>
      </w:r>
    </w:p>
    <w:p>
      <w:pPr>
        <w:pStyle w:val="BodyText"/>
        <w:ind w:left="402" w:right="1159"/>
      </w:pPr>
      <w:r>
        <w:rPr/>
        <mc:AlternateContent>
          <mc:Choice Requires="wps">
            <w:drawing>
              <wp:anchor distT="0" distB="0" distL="0" distR="0" allowOverlap="1" layoutInCell="1" locked="0" behindDoc="1" simplePos="0" relativeHeight="486051328">
                <wp:simplePos x="0" y="0"/>
                <wp:positionH relativeFrom="page">
                  <wp:posOffset>916228</wp:posOffset>
                </wp:positionH>
                <wp:positionV relativeFrom="paragraph">
                  <wp:posOffset>403560</wp:posOffset>
                </wp:positionV>
                <wp:extent cx="5510530" cy="62230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5510530" cy="622300"/>
                        </a:xfrm>
                        <a:custGeom>
                          <a:avLst/>
                          <a:gdLst/>
                          <a:ahLst/>
                          <a:cxnLst/>
                          <a:rect l="l" t="t" r="r" b="b"/>
                          <a:pathLst>
                            <a:path w="5510530" h="622300">
                              <a:moveTo>
                                <a:pt x="5510149" y="0"/>
                              </a:moveTo>
                              <a:lnTo>
                                <a:pt x="0" y="0"/>
                              </a:lnTo>
                              <a:lnTo>
                                <a:pt x="0" y="204292"/>
                              </a:lnTo>
                              <a:lnTo>
                                <a:pt x="0" y="213360"/>
                              </a:lnTo>
                              <a:lnTo>
                                <a:pt x="0" y="413385"/>
                              </a:lnTo>
                              <a:lnTo>
                                <a:pt x="0" y="417957"/>
                              </a:lnTo>
                              <a:lnTo>
                                <a:pt x="0" y="622173"/>
                              </a:lnTo>
                              <a:lnTo>
                                <a:pt x="1922018" y="622173"/>
                              </a:lnTo>
                              <a:lnTo>
                                <a:pt x="1922018" y="417957"/>
                              </a:lnTo>
                              <a:lnTo>
                                <a:pt x="5275453" y="417957"/>
                              </a:lnTo>
                              <a:lnTo>
                                <a:pt x="5275453" y="213360"/>
                              </a:lnTo>
                              <a:lnTo>
                                <a:pt x="5510149" y="213360"/>
                              </a:lnTo>
                              <a:lnTo>
                                <a:pt x="55101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2.144005pt;margin-top:31.776445pt;width:433.9pt;height:49pt;mso-position-horizontal-relative:page;mso-position-vertical-relative:paragraph;z-index:-17265152" id="docshape37" coordorigin="1443,636" coordsize="8678,980" path="m10120,636l1443,636,1443,957,1443,972,1443,1287,1443,1294,1443,1615,4470,1615,4470,1294,9751,1294,9751,972,10120,972,10120,636xe" filled="true" fillcolor="#ffffff" stroked="false">
                <v:path arrowok="t"/>
                <v:fill type="solid"/>
                <w10:wrap type="none"/>
              </v:shape>
            </w:pict>
          </mc:Fallback>
        </mc:AlternateContent>
      </w:r>
      <w:r>
        <w:rPr>
          <w:b/>
          <w:color w:val="1F2021"/>
        </w:rPr>
        <w:t>D-</w:t>
      </w:r>
      <w:r>
        <w:rPr>
          <w:b/>
          <w:color w:val="1F2021"/>
          <w:spacing w:val="-3"/>
        </w:rPr>
        <w:t> </w:t>
      </w:r>
      <w:r>
        <w:rPr>
          <w:color w:val="1F2021"/>
        </w:rPr>
        <w:t>It</w:t>
      </w:r>
      <w:r>
        <w:rPr>
          <w:color w:val="1F2021"/>
          <w:spacing w:val="-2"/>
        </w:rPr>
        <w:t> </w:t>
      </w:r>
      <w:r>
        <w:rPr>
          <w:color w:val="1F2021"/>
        </w:rPr>
        <w:t>is</w:t>
      </w:r>
      <w:r>
        <w:rPr>
          <w:color w:val="1F2021"/>
          <w:spacing w:val="-5"/>
        </w:rPr>
        <w:t> </w:t>
      </w:r>
      <w:r>
        <w:rPr>
          <w:color w:val="1F2021"/>
        </w:rPr>
        <w:t>normal</w:t>
      </w:r>
      <w:r>
        <w:rPr>
          <w:color w:val="1F2021"/>
          <w:spacing w:val="-1"/>
        </w:rPr>
        <w:t> </w:t>
      </w:r>
      <w:r>
        <w:rPr>
          <w:color w:val="1F2021"/>
        </w:rPr>
        <w:t>when</w:t>
      </w:r>
      <w:r>
        <w:rPr>
          <w:color w:val="1F2021"/>
          <w:spacing w:val="-4"/>
        </w:rPr>
        <w:t> </w:t>
      </w:r>
      <w:r>
        <w:rPr>
          <w:color w:val="1F2021"/>
        </w:rPr>
        <w:t>it</w:t>
      </w:r>
      <w:r>
        <w:rPr>
          <w:color w:val="1F2021"/>
          <w:spacing w:val="-5"/>
        </w:rPr>
        <w:t> </w:t>
      </w:r>
      <w:r>
        <w:rPr>
          <w:color w:val="1F2021"/>
        </w:rPr>
        <w:t>is</w:t>
      </w:r>
      <w:r>
        <w:rPr>
          <w:color w:val="1F2021"/>
          <w:spacing w:val="-5"/>
        </w:rPr>
        <w:t> </w:t>
      </w:r>
      <w:r>
        <w:rPr>
          <w:color w:val="1F2021"/>
        </w:rPr>
        <w:t>part</w:t>
      </w:r>
      <w:r>
        <w:rPr>
          <w:color w:val="1F2021"/>
          <w:spacing w:val="-1"/>
        </w:rPr>
        <w:t> </w:t>
      </w:r>
      <w:r>
        <w:rPr>
          <w:color w:val="1F2021"/>
        </w:rPr>
        <w:t>of</w:t>
      </w:r>
      <w:r>
        <w:rPr>
          <w:color w:val="1F2021"/>
          <w:spacing w:val="-5"/>
        </w:rPr>
        <w:t> </w:t>
      </w:r>
      <w:r>
        <w:rPr>
          <w:color w:val="1F2021"/>
        </w:rPr>
        <w:t>healthy</w:t>
      </w:r>
      <w:r>
        <w:rPr>
          <w:color w:val="1F2021"/>
          <w:spacing w:val="-6"/>
        </w:rPr>
        <w:t> </w:t>
      </w:r>
      <w:r>
        <w:rPr>
          <w:color w:val="1F2021"/>
        </w:rPr>
        <w:t>immune</w:t>
      </w:r>
      <w:r>
        <w:rPr>
          <w:color w:val="1F2021"/>
          <w:spacing w:val="-2"/>
        </w:rPr>
        <w:t> </w:t>
      </w:r>
      <w:r>
        <w:rPr>
          <w:color w:val="1F2021"/>
        </w:rPr>
        <w:t>responses,</w:t>
      </w:r>
      <w:r>
        <w:rPr>
          <w:color w:val="1F2021"/>
          <w:spacing w:val="-3"/>
        </w:rPr>
        <w:t> </w:t>
      </w:r>
      <w:r>
        <w:rPr>
          <w:color w:val="1F2021"/>
        </w:rPr>
        <w:t>which</w:t>
      </w:r>
      <w:r>
        <w:rPr>
          <w:color w:val="1F2021"/>
          <w:spacing w:val="-5"/>
        </w:rPr>
        <w:t> </w:t>
      </w:r>
      <w:r>
        <w:rPr>
          <w:color w:val="1F2021"/>
        </w:rPr>
        <w:t>happen </w:t>
      </w:r>
      <w:r>
        <w:rPr>
          <w:color w:val="1F2021"/>
          <w:spacing w:val="-2"/>
        </w:rPr>
        <w:t>frequently.</w:t>
      </w:r>
    </w:p>
    <w:p>
      <w:pPr>
        <w:pStyle w:val="BodyText"/>
        <w:spacing w:line="321" w:lineRule="exact"/>
        <w:ind w:left="402"/>
      </w:pPr>
      <w:r>
        <w:rPr>
          <w:b/>
          <w:color w:val="1F2021"/>
        </w:rPr>
        <w:t>E-</w:t>
      </w:r>
      <w:r>
        <w:rPr>
          <w:b/>
          <w:color w:val="1F2021"/>
          <w:spacing w:val="-7"/>
        </w:rPr>
        <w:t> </w:t>
      </w:r>
      <w:r>
        <w:rPr>
          <w:color w:val="1F2021"/>
        </w:rPr>
        <w:t>It</w:t>
      </w:r>
      <w:r>
        <w:rPr>
          <w:color w:val="1F2021"/>
          <w:spacing w:val="-4"/>
        </w:rPr>
        <w:t> </w:t>
      </w:r>
      <w:r>
        <w:rPr>
          <w:color w:val="1F2021"/>
        </w:rPr>
        <w:t>is</w:t>
      </w:r>
      <w:r>
        <w:rPr>
          <w:color w:val="1F2021"/>
          <w:spacing w:val="-2"/>
        </w:rPr>
        <w:t> </w:t>
      </w:r>
      <w:r>
        <w:rPr>
          <w:color w:val="1F2021"/>
        </w:rPr>
        <w:t>occasionally</w:t>
      </w:r>
      <w:r>
        <w:rPr>
          <w:color w:val="1F2021"/>
          <w:spacing w:val="-7"/>
        </w:rPr>
        <w:t> </w:t>
      </w:r>
      <w:r>
        <w:rPr>
          <w:color w:val="1F2021"/>
        </w:rPr>
        <w:t>abnormal,</w:t>
      </w:r>
      <w:r>
        <w:rPr>
          <w:color w:val="1F2021"/>
          <w:spacing w:val="-5"/>
        </w:rPr>
        <w:t> </w:t>
      </w:r>
      <w:r>
        <w:rPr>
          <w:color w:val="1F2021"/>
        </w:rPr>
        <w:t>when</w:t>
      </w:r>
      <w:r>
        <w:rPr>
          <w:color w:val="1F2021"/>
          <w:spacing w:val="-5"/>
        </w:rPr>
        <w:t> </w:t>
      </w:r>
      <w:r>
        <w:rPr>
          <w:color w:val="1F2021"/>
        </w:rPr>
        <w:t>it</w:t>
      </w:r>
      <w:r>
        <w:rPr>
          <w:color w:val="1F2021"/>
          <w:spacing w:val="-7"/>
        </w:rPr>
        <w:t> </w:t>
      </w:r>
      <w:r>
        <w:rPr>
          <w:color w:val="1F2021"/>
        </w:rPr>
        <w:t>is</w:t>
      </w:r>
      <w:r>
        <w:rPr>
          <w:color w:val="1F2021"/>
          <w:spacing w:val="-1"/>
        </w:rPr>
        <w:t> </w:t>
      </w:r>
      <w:hyperlink r:id="rId35">
        <w:r>
          <w:rPr>
            <w:color w:val="0545AC"/>
          </w:rPr>
          <w:t>neoplastic</w:t>
        </w:r>
      </w:hyperlink>
      <w:r>
        <w:rPr>
          <w:color w:val="0545AC"/>
          <w:spacing w:val="-6"/>
        </w:rPr>
        <w:t> </w:t>
      </w:r>
      <w:r>
        <w:rPr>
          <w:color w:val="1F2021"/>
        </w:rPr>
        <w:t>or</w:t>
      </w:r>
      <w:r>
        <w:rPr>
          <w:color w:val="1F2021"/>
          <w:spacing w:val="-4"/>
        </w:rPr>
        <w:t> </w:t>
      </w:r>
      <w:hyperlink r:id="rId36">
        <w:r>
          <w:rPr>
            <w:color w:val="0545AC"/>
          </w:rPr>
          <w:t>autoimmune</w:t>
        </w:r>
      </w:hyperlink>
      <w:r>
        <w:rPr>
          <w:color w:val="0545AC"/>
          <w:spacing w:val="-3"/>
        </w:rPr>
        <w:t> </w:t>
      </w:r>
      <w:r>
        <w:rPr>
          <w:color w:val="1F2021"/>
        </w:rPr>
        <w:t>in</w:t>
      </w:r>
      <w:r>
        <w:rPr>
          <w:color w:val="1F2021"/>
          <w:spacing w:val="-2"/>
        </w:rPr>
        <w:t> origin.</w:t>
      </w:r>
    </w:p>
    <w:p>
      <w:pPr>
        <w:pStyle w:val="BodyText"/>
        <w:ind w:left="402" w:right="1159"/>
      </w:pPr>
      <w:r>
        <w:rPr>
          <w:b/>
          <w:color w:val="1F2021"/>
        </w:rPr>
        <w:t>F-</w:t>
      </w:r>
      <w:r>
        <w:rPr>
          <w:b/>
          <w:color w:val="1F2021"/>
          <w:spacing w:val="-4"/>
        </w:rPr>
        <w:t> </w:t>
      </w:r>
      <w:r>
        <w:rPr>
          <w:color w:val="1F2021"/>
        </w:rPr>
        <w:t>A</w:t>
      </w:r>
      <w:r>
        <w:rPr>
          <w:color w:val="1F2021"/>
          <w:spacing w:val="-5"/>
        </w:rPr>
        <w:t> </w:t>
      </w:r>
      <w:r>
        <w:rPr>
          <w:color w:val="1F2021"/>
        </w:rPr>
        <w:t>decrease</w:t>
      </w:r>
      <w:r>
        <w:rPr>
          <w:color w:val="1F2021"/>
          <w:spacing w:val="-3"/>
        </w:rPr>
        <w:t> </w:t>
      </w:r>
      <w:r>
        <w:rPr>
          <w:color w:val="1F2021"/>
        </w:rPr>
        <w:t>below</w:t>
      </w:r>
      <w:r>
        <w:rPr>
          <w:color w:val="1F2021"/>
          <w:spacing w:val="-4"/>
        </w:rPr>
        <w:t> </w:t>
      </w:r>
      <w:r>
        <w:rPr>
          <w:color w:val="1F2021"/>
        </w:rPr>
        <w:t>the</w:t>
      </w:r>
      <w:r>
        <w:rPr>
          <w:color w:val="1F2021"/>
          <w:spacing w:val="-6"/>
        </w:rPr>
        <w:t> </w:t>
      </w:r>
      <w:r>
        <w:rPr>
          <w:color w:val="1F2021"/>
        </w:rPr>
        <w:t>lower</w:t>
      </w:r>
      <w:r>
        <w:rPr>
          <w:color w:val="1F2021"/>
          <w:spacing w:val="-3"/>
        </w:rPr>
        <w:t> </w:t>
      </w:r>
      <w:r>
        <w:rPr>
          <w:color w:val="1F2021"/>
        </w:rPr>
        <w:t>limit</w:t>
      </w:r>
      <w:r>
        <w:rPr>
          <w:color w:val="1F2021"/>
          <w:spacing w:val="-2"/>
        </w:rPr>
        <w:t> </w:t>
      </w:r>
      <w:r>
        <w:rPr>
          <w:color w:val="1F2021"/>
        </w:rPr>
        <w:t>is</w:t>
      </w:r>
      <w:r>
        <w:rPr>
          <w:color w:val="1F2021"/>
          <w:spacing w:val="-2"/>
        </w:rPr>
        <w:t> </w:t>
      </w:r>
      <w:r>
        <w:rPr>
          <w:color w:val="1F2021"/>
        </w:rPr>
        <w:t>called </w:t>
      </w:r>
      <w:hyperlink r:id="rId37">
        <w:r>
          <w:rPr>
            <w:color w:val="0545AC"/>
          </w:rPr>
          <w:t>leukopenia</w:t>
        </w:r>
      </w:hyperlink>
      <w:r>
        <w:rPr>
          <w:color w:val="1F2021"/>
        </w:rPr>
        <w:t>.</w:t>
      </w:r>
      <w:r>
        <w:rPr>
          <w:color w:val="1F2021"/>
          <w:spacing w:val="-4"/>
        </w:rPr>
        <w:t> </w:t>
      </w:r>
      <w:r>
        <w:rPr>
          <w:color w:val="1F2021"/>
        </w:rPr>
        <w:t>This</w:t>
      </w:r>
      <w:r>
        <w:rPr>
          <w:color w:val="1F2021"/>
          <w:spacing w:val="-2"/>
        </w:rPr>
        <w:t> </w:t>
      </w:r>
      <w:r>
        <w:rPr>
          <w:color w:val="1F2021"/>
        </w:rPr>
        <w:t>indicates</w:t>
      </w:r>
      <w:r>
        <w:rPr>
          <w:color w:val="1F2021"/>
          <w:spacing w:val="-2"/>
        </w:rPr>
        <w:t> </w:t>
      </w:r>
      <w:r>
        <w:rPr>
          <w:color w:val="1F2021"/>
        </w:rPr>
        <w:t>a weakened immune system.</w:t>
      </w:r>
    </w:p>
    <w:p>
      <w:pPr>
        <w:pStyle w:val="BodyText"/>
        <w:spacing w:before="8"/>
      </w:pPr>
    </w:p>
    <w:p>
      <w:pPr>
        <w:pStyle w:val="Heading4"/>
      </w:pPr>
      <w:r>
        <w:rPr>
          <w:color w:val="006FC0"/>
          <w:u w:val="single" w:color="006FC0"/>
        </w:rPr>
        <w:t>The</w:t>
      </w:r>
      <w:r>
        <w:rPr>
          <w:color w:val="006FC0"/>
          <w:spacing w:val="-6"/>
          <w:u w:val="single" w:color="006FC0"/>
        </w:rPr>
        <w:t> </w:t>
      </w:r>
      <w:r>
        <w:rPr>
          <w:color w:val="006FC0"/>
          <w:u w:val="single" w:color="006FC0"/>
        </w:rPr>
        <w:t>main</w:t>
      </w:r>
      <w:r>
        <w:rPr>
          <w:color w:val="006FC0"/>
          <w:spacing w:val="-2"/>
          <w:u w:val="single" w:color="006FC0"/>
        </w:rPr>
        <w:t> </w:t>
      </w:r>
      <w:r>
        <w:rPr>
          <w:color w:val="006FC0"/>
          <w:u w:val="single" w:color="006FC0"/>
        </w:rPr>
        <w:t>features</w:t>
      </w:r>
      <w:r>
        <w:rPr>
          <w:color w:val="006FC0"/>
          <w:spacing w:val="-4"/>
          <w:u w:val="single" w:color="006FC0"/>
        </w:rPr>
        <w:t> </w:t>
      </w:r>
      <w:r>
        <w:rPr>
          <w:color w:val="006FC0"/>
          <w:u w:val="single" w:color="006FC0"/>
        </w:rPr>
        <w:t>of</w:t>
      </w:r>
      <w:r>
        <w:rPr>
          <w:color w:val="006FC0"/>
          <w:spacing w:val="-6"/>
          <w:u w:val="single" w:color="006FC0"/>
        </w:rPr>
        <w:t> </w:t>
      </w:r>
      <w:r>
        <w:rPr>
          <w:color w:val="006FC0"/>
          <w:u w:val="single" w:color="006FC0"/>
        </w:rPr>
        <w:t>white</w:t>
      </w:r>
      <w:r>
        <w:rPr>
          <w:color w:val="006FC0"/>
          <w:spacing w:val="-2"/>
          <w:u w:val="single" w:color="006FC0"/>
        </w:rPr>
        <w:t> </w:t>
      </w:r>
      <w:r>
        <w:rPr>
          <w:color w:val="006FC0"/>
          <w:u w:val="single" w:color="006FC0"/>
        </w:rPr>
        <w:t>Blood</w:t>
      </w:r>
      <w:r>
        <w:rPr>
          <w:color w:val="006FC0"/>
          <w:spacing w:val="-1"/>
          <w:u w:val="single" w:color="006FC0"/>
        </w:rPr>
        <w:t> </w:t>
      </w:r>
      <w:r>
        <w:rPr>
          <w:color w:val="006FC0"/>
          <w:spacing w:val="-2"/>
          <w:u w:val="single" w:color="006FC0"/>
        </w:rPr>
        <w:t>Cells:</w:t>
      </w:r>
    </w:p>
    <w:p>
      <w:pPr>
        <w:pStyle w:val="ListParagraph"/>
        <w:numPr>
          <w:ilvl w:val="0"/>
          <w:numId w:val="18"/>
        </w:numPr>
        <w:tabs>
          <w:tab w:pos="636" w:val="left" w:leader="none"/>
        </w:tabs>
        <w:spacing w:line="322" w:lineRule="exact" w:before="314" w:after="0"/>
        <w:ind w:left="636" w:right="0" w:hanging="234"/>
        <w:jc w:val="left"/>
        <w:rPr>
          <w:sz w:val="28"/>
        </w:rPr>
      </w:pPr>
      <w:r>
        <w:rPr>
          <w:sz w:val="28"/>
        </w:rPr>
        <w:t>White</w:t>
      </w:r>
      <w:r>
        <w:rPr>
          <w:spacing w:val="-7"/>
          <w:sz w:val="28"/>
        </w:rPr>
        <w:t> </w:t>
      </w:r>
      <w:r>
        <w:rPr>
          <w:sz w:val="28"/>
        </w:rPr>
        <w:t>blood</w:t>
      </w:r>
      <w:r>
        <w:rPr>
          <w:spacing w:val="-4"/>
          <w:sz w:val="28"/>
        </w:rPr>
        <w:t> </w:t>
      </w:r>
      <w:r>
        <w:rPr>
          <w:sz w:val="28"/>
        </w:rPr>
        <w:t>cells</w:t>
      </w:r>
      <w:r>
        <w:rPr>
          <w:spacing w:val="-4"/>
          <w:sz w:val="28"/>
        </w:rPr>
        <w:t> </w:t>
      </w:r>
      <w:r>
        <w:rPr>
          <w:sz w:val="28"/>
        </w:rPr>
        <w:t>are</w:t>
      </w:r>
      <w:r>
        <w:rPr>
          <w:spacing w:val="-5"/>
          <w:sz w:val="28"/>
        </w:rPr>
        <w:t> </w:t>
      </w:r>
      <w:r>
        <w:rPr>
          <w:sz w:val="28"/>
        </w:rPr>
        <w:t>spherical</w:t>
      </w:r>
      <w:r>
        <w:rPr>
          <w:spacing w:val="-4"/>
          <w:sz w:val="28"/>
        </w:rPr>
        <w:t> </w:t>
      </w:r>
      <w:r>
        <w:rPr>
          <w:sz w:val="28"/>
        </w:rPr>
        <w:t>cells</w:t>
      </w:r>
      <w:r>
        <w:rPr>
          <w:spacing w:val="-4"/>
          <w:sz w:val="28"/>
        </w:rPr>
        <w:t> </w:t>
      </w:r>
      <w:r>
        <w:rPr>
          <w:sz w:val="28"/>
        </w:rPr>
        <w:t>that</w:t>
      </w:r>
      <w:r>
        <w:rPr>
          <w:spacing w:val="-8"/>
          <w:sz w:val="28"/>
        </w:rPr>
        <w:t> </w:t>
      </w:r>
      <w:r>
        <w:rPr>
          <w:sz w:val="28"/>
        </w:rPr>
        <w:t>lack</w:t>
      </w:r>
      <w:r>
        <w:rPr>
          <w:spacing w:val="-3"/>
          <w:sz w:val="28"/>
        </w:rPr>
        <w:t> </w:t>
      </w:r>
      <w:r>
        <w:rPr>
          <w:spacing w:val="-2"/>
          <w:sz w:val="28"/>
        </w:rPr>
        <w:t>hemoglobin.</w:t>
      </w:r>
    </w:p>
    <w:p>
      <w:pPr>
        <w:pStyle w:val="ListParagraph"/>
        <w:numPr>
          <w:ilvl w:val="0"/>
          <w:numId w:val="18"/>
        </w:numPr>
        <w:tabs>
          <w:tab w:pos="705" w:val="left" w:leader="none"/>
        </w:tabs>
        <w:spacing w:line="322" w:lineRule="exact" w:before="0" w:after="0"/>
        <w:ind w:left="705" w:right="0" w:hanging="303"/>
        <w:jc w:val="left"/>
        <w:rPr>
          <w:sz w:val="28"/>
        </w:rPr>
      </w:pPr>
      <w:r>
        <w:rPr>
          <w:sz w:val="28"/>
        </w:rPr>
        <w:t>White</w:t>
      </w:r>
      <w:r>
        <w:rPr>
          <w:spacing w:val="-5"/>
          <w:sz w:val="28"/>
        </w:rPr>
        <w:t> </w:t>
      </w:r>
      <w:r>
        <w:rPr>
          <w:sz w:val="28"/>
        </w:rPr>
        <w:t>blood</w:t>
      </w:r>
      <w:r>
        <w:rPr>
          <w:spacing w:val="-3"/>
          <w:sz w:val="28"/>
        </w:rPr>
        <w:t> </w:t>
      </w:r>
      <w:r>
        <w:rPr>
          <w:sz w:val="28"/>
        </w:rPr>
        <w:t>cells</w:t>
      </w:r>
      <w:r>
        <w:rPr>
          <w:spacing w:val="-3"/>
          <w:sz w:val="28"/>
        </w:rPr>
        <w:t> </w:t>
      </w:r>
      <w:r>
        <w:rPr>
          <w:sz w:val="28"/>
        </w:rPr>
        <w:t>are</w:t>
      </w:r>
      <w:r>
        <w:rPr>
          <w:spacing w:val="-3"/>
          <w:sz w:val="28"/>
        </w:rPr>
        <w:t> </w:t>
      </w:r>
      <w:r>
        <w:rPr>
          <w:b/>
          <w:sz w:val="28"/>
        </w:rPr>
        <w:t>large</w:t>
      </w:r>
      <w:r>
        <w:rPr>
          <w:sz w:val="28"/>
        </w:rPr>
        <w:t>r</w:t>
      </w:r>
      <w:r>
        <w:rPr>
          <w:spacing w:val="-5"/>
          <w:sz w:val="28"/>
        </w:rPr>
        <w:t> </w:t>
      </w:r>
      <w:r>
        <w:rPr>
          <w:sz w:val="28"/>
        </w:rPr>
        <w:t>than</w:t>
      </w:r>
      <w:r>
        <w:rPr>
          <w:spacing w:val="-3"/>
          <w:sz w:val="28"/>
        </w:rPr>
        <w:t> </w:t>
      </w:r>
      <w:r>
        <w:rPr>
          <w:sz w:val="28"/>
        </w:rPr>
        <w:t>red</w:t>
      </w:r>
      <w:r>
        <w:rPr>
          <w:spacing w:val="-3"/>
          <w:sz w:val="28"/>
        </w:rPr>
        <w:t> </w:t>
      </w:r>
      <w:r>
        <w:rPr>
          <w:sz w:val="28"/>
        </w:rPr>
        <w:t>blood</w:t>
      </w:r>
      <w:r>
        <w:rPr>
          <w:spacing w:val="-3"/>
          <w:sz w:val="28"/>
        </w:rPr>
        <w:t> </w:t>
      </w:r>
      <w:r>
        <w:rPr>
          <w:spacing w:val="-2"/>
          <w:sz w:val="28"/>
        </w:rPr>
        <w:t>cells.</w:t>
      </w:r>
    </w:p>
    <w:p>
      <w:pPr>
        <w:pStyle w:val="ListParagraph"/>
        <w:numPr>
          <w:ilvl w:val="0"/>
          <w:numId w:val="18"/>
        </w:numPr>
        <w:tabs>
          <w:tab w:pos="705" w:val="left" w:leader="none"/>
        </w:tabs>
        <w:spacing w:line="240" w:lineRule="auto" w:before="0" w:after="0"/>
        <w:ind w:left="705" w:right="0" w:hanging="303"/>
        <w:jc w:val="left"/>
        <w:rPr>
          <w:sz w:val="28"/>
        </w:rPr>
      </w:pPr>
      <w:r>
        <w:rPr>
          <w:sz w:val="28"/>
        </w:rPr>
        <w:t>Each</w:t>
      </w:r>
      <w:r>
        <w:rPr>
          <w:spacing w:val="-5"/>
          <w:sz w:val="28"/>
        </w:rPr>
        <w:t> </w:t>
      </w:r>
      <w:r>
        <w:rPr>
          <w:sz w:val="28"/>
        </w:rPr>
        <w:t>has</w:t>
      </w:r>
      <w:r>
        <w:rPr>
          <w:spacing w:val="-1"/>
          <w:sz w:val="28"/>
        </w:rPr>
        <w:t> </w:t>
      </w:r>
      <w:r>
        <w:rPr>
          <w:spacing w:val="-2"/>
          <w:sz w:val="28"/>
        </w:rPr>
        <w:t>nucleus.</w:t>
      </w:r>
    </w:p>
    <w:p>
      <w:pPr>
        <w:pStyle w:val="ListParagraph"/>
        <w:numPr>
          <w:ilvl w:val="0"/>
          <w:numId w:val="18"/>
        </w:numPr>
        <w:tabs>
          <w:tab w:pos="636" w:val="left" w:leader="none"/>
        </w:tabs>
        <w:spacing w:line="240" w:lineRule="auto" w:before="2" w:after="0"/>
        <w:ind w:left="402" w:right="1656" w:firstLine="0"/>
        <w:jc w:val="left"/>
        <w:rPr>
          <w:sz w:val="28"/>
        </w:rPr>
      </w:pPr>
      <w:r>
        <w:rPr>
          <w:sz w:val="28"/>
        </w:rPr>
        <w:t>White</w:t>
      </w:r>
      <w:r>
        <w:rPr>
          <w:spacing w:val="-4"/>
          <w:sz w:val="28"/>
        </w:rPr>
        <w:t> </w:t>
      </w:r>
      <w:r>
        <w:rPr>
          <w:sz w:val="28"/>
        </w:rPr>
        <w:t>blood</w:t>
      </w:r>
      <w:r>
        <w:rPr>
          <w:spacing w:val="-3"/>
          <w:sz w:val="28"/>
        </w:rPr>
        <w:t> </w:t>
      </w:r>
      <w:r>
        <w:rPr>
          <w:sz w:val="28"/>
        </w:rPr>
        <w:t>cells</w:t>
      </w:r>
      <w:r>
        <w:rPr>
          <w:spacing w:val="-3"/>
          <w:sz w:val="28"/>
        </w:rPr>
        <w:t> </w:t>
      </w:r>
      <w:r>
        <w:rPr>
          <w:sz w:val="28"/>
        </w:rPr>
        <w:t>can</w:t>
      </w:r>
      <w:r>
        <w:rPr>
          <w:spacing w:val="-3"/>
          <w:sz w:val="28"/>
        </w:rPr>
        <w:t> </w:t>
      </w:r>
      <w:r>
        <w:rPr>
          <w:sz w:val="28"/>
        </w:rPr>
        <w:t>leave</w:t>
      </w:r>
      <w:r>
        <w:rPr>
          <w:spacing w:val="-4"/>
          <w:sz w:val="28"/>
        </w:rPr>
        <w:t> </w:t>
      </w:r>
      <w:r>
        <w:rPr>
          <w:sz w:val="28"/>
        </w:rPr>
        <w:t>the</w:t>
      </w:r>
      <w:r>
        <w:rPr>
          <w:spacing w:val="-4"/>
          <w:sz w:val="28"/>
        </w:rPr>
        <w:t> </w:t>
      </w:r>
      <w:r>
        <w:rPr>
          <w:sz w:val="28"/>
        </w:rPr>
        <w:t>blood</w:t>
      </w:r>
      <w:r>
        <w:rPr>
          <w:spacing w:val="-3"/>
          <w:sz w:val="28"/>
        </w:rPr>
        <w:t> </w:t>
      </w:r>
      <w:r>
        <w:rPr>
          <w:sz w:val="28"/>
        </w:rPr>
        <w:t>and</w:t>
      </w:r>
      <w:r>
        <w:rPr>
          <w:spacing w:val="-3"/>
          <w:sz w:val="28"/>
        </w:rPr>
        <w:t> </w:t>
      </w:r>
      <w:r>
        <w:rPr>
          <w:sz w:val="28"/>
        </w:rPr>
        <w:t>travel</w:t>
      </w:r>
      <w:r>
        <w:rPr>
          <w:spacing w:val="-3"/>
          <w:sz w:val="28"/>
        </w:rPr>
        <w:t> </w:t>
      </w:r>
      <w:r>
        <w:rPr>
          <w:sz w:val="28"/>
        </w:rPr>
        <w:t>by</w:t>
      </w:r>
      <w:r>
        <w:rPr>
          <w:spacing w:val="-7"/>
          <w:sz w:val="28"/>
        </w:rPr>
        <w:t> </w:t>
      </w:r>
      <w:r>
        <w:rPr>
          <w:sz w:val="28"/>
        </w:rPr>
        <w:t>amoeboid.</w:t>
      </w:r>
      <w:r>
        <w:rPr>
          <w:spacing w:val="-1"/>
          <w:sz w:val="28"/>
        </w:rPr>
        <w:t> </w:t>
      </w:r>
      <w:r>
        <w:rPr>
          <w:sz w:val="28"/>
        </w:rPr>
        <w:t>Movement through the tissues.</w:t>
      </w:r>
    </w:p>
    <w:p>
      <w:pPr>
        <w:pStyle w:val="BodyText"/>
        <w:spacing w:before="6"/>
      </w:pPr>
    </w:p>
    <w:p>
      <w:pPr>
        <w:pStyle w:val="Heading4"/>
        <w:spacing w:line="318" w:lineRule="exact"/>
        <w:ind w:left="402"/>
      </w:pPr>
      <w:r>
        <w:rPr>
          <w:color w:val="FF0000"/>
          <w:u w:val="single" w:color="FF0000"/>
        </w:rPr>
        <w:t>Functions</w:t>
      </w:r>
      <w:r>
        <w:rPr>
          <w:color w:val="FF0000"/>
          <w:spacing w:val="-7"/>
          <w:u w:val="single" w:color="FF0000"/>
        </w:rPr>
        <w:t> </w:t>
      </w:r>
      <w:r>
        <w:rPr>
          <w:color w:val="FF0000"/>
          <w:u w:val="single" w:color="FF0000"/>
        </w:rPr>
        <w:t>of</w:t>
      </w:r>
      <w:r>
        <w:rPr>
          <w:color w:val="FF0000"/>
          <w:spacing w:val="-3"/>
          <w:u w:val="single" w:color="FF0000"/>
        </w:rPr>
        <w:t> </w:t>
      </w:r>
      <w:r>
        <w:rPr>
          <w:color w:val="FF0000"/>
          <w:u w:val="single" w:color="FF0000"/>
        </w:rPr>
        <w:t>white</w:t>
      </w:r>
      <w:r>
        <w:rPr>
          <w:color w:val="FF0000"/>
          <w:spacing w:val="-6"/>
          <w:u w:val="single" w:color="FF0000"/>
        </w:rPr>
        <w:t> </w:t>
      </w:r>
      <w:r>
        <w:rPr>
          <w:color w:val="FF0000"/>
          <w:u w:val="single" w:color="FF0000"/>
        </w:rPr>
        <w:t>blood</w:t>
      </w:r>
      <w:r>
        <w:rPr>
          <w:color w:val="FF0000"/>
          <w:spacing w:val="-3"/>
          <w:u w:val="single" w:color="FF0000"/>
        </w:rPr>
        <w:t> </w:t>
      </w:r>
      <w:r>
        <w:rPr>
          <w:color w:val="FF0000"/>
          <w:u w:val="single" w:color="FF0000"/>
        </w:rPr>
        <w:t>cells</w:t>
      </w:r>
      <w:r>
        <w:rPr>
          <w:color w:val="FF0000"/>
          <w:spacing w:val="-1"/>
          <w:u w:val="single" w:color="FF0000"/>
        </w:rPr>
        <w:t> </w:t>
      </w:r>
      <w:r>
        <w:rPr>
          <w:color w:val="FF0000"/>
          <w:spacing w:val="-10"/>
          <w:u w:val="single" w:color="FF0000"/>
        </w:rPr>
        <w:t>:</w:t>
      </w:r>
    </w:p>
    <w:p>
      <w:pPr>
        <w:pStyle w:val="ListParagraph"/>
        <w:numPr>
          <w:ilvl w:val="0"/>
          <w:numId w:val="19"/>
        </w:numPr>
        <w:tabs>
          <w:tab w:pos="869" w:val="left" w:leader="none"/>
        </w:tabs>
        <w:spacing w:line="318" w:lineRule="exact" w:before="0" w:after="0"/>
        <w:ind w:left="869" w:right="0" w:hanging="467"/>
        <w:jc w:val="left"/>
        <w:rPr>
          <w:sz w:val="28"/>
        </w:rPr>
      </w:pPr>
      <w:r>
        <w:rPr>
          <w:sz w:val="28"/>
        </w:rPr>
        <w:t>-Protect</w:t>
      </w:r>
      <w:r>
        <w:rPr>
          <w:spacing w:val="-11"/>
          <w:sz w:val="28"/>
        </w:rPr>
        <w:t> </w:t>
      </w:r>
      <w:r>
        <w:rPr>
          <w:sz w:val="28"/>
        </w:rPr>
        <w:t>the</w:t>
      </w:r>
      <w:r>
        <w:rPr>
          <w:spacing w:val="-6"/>
          <w:sz w:val="28"/>
        </w:rPr>
        <w:t> </w:t>
      </w:r>
      <w:r>
        <w:rPr>
          <w:sz w:val="28"/>
        </w:rPr>
        <w:t>body</w:t>
      </w:r>
      <w:r>
        <w:rPr>
          <w:spacing w:val="-10"/>
          <w:sz w:val="28"/>
        </w:rPr>
        <w:t> </w:t>
      </w:r>
      <w:r>
        <w:rPr>
          <w:sz w:val="28"/>
        </w:rPr>
        <w:t>against</w:t>
      </w:r>
      <w:r>
        <w:rPr>
          <w:spacing w:val="-8"/>
          <w:sz w:val="28"/>
        </w:rPr>
        <w:t> </w:t>
      </w:r>
      <w:r>
        <w:rPr>
          <w:sz w:val="28"/>
        </w:rPr>
        <w:t>invading</w:t>
      </w:r>
      <w:r>
        <w:rPr>
          <w:spacing w:val="-5"/>
          <w:sz w:val="28"/>
        </w:rPr>
        <w:t> </w:t>
      </w:r>
      <w:r>
        <w:rPr>
          <w:sz w:val="28"/>
        </w:rPr>
        <w:t>microorganisms</w:t>
      </w:r>
      <w:r>
        <w:rPr>
          <w:spacing w:val="-5"/>
          <w:sz w:val="28"/>
        </w:rPr>
        <w:t> </w:t>
      </w:r>
      <w:r>
        <w:rPr>
          <w:sz w:val="28"/>
        </w:rPr>
        <w:t>and</w:t>
      </w:r>
      <w:r>
        <w:rPr>
          <w:spacing w:val="1"/>
          <w:sz w:val="28"/>
        </w:rPr>
        <w:t> </w:t>
      </w:r>
      <w:r>
        <w:rPr>
          <w:sz w:val="28"/>
        </w:rPr>
        <w:t>other</w:t>
      </w:r>
      <w:r>
        <w:rPr>
          <w:spacing w:val="-5"/>
          <w:sz w:val="28"/>
        </w:rPr>
        <w:t> </w:t>
      </w:r>
      <w:r>
        <w:rPr>
          <w:spacing w:val="-2"/>
          <w:sz w:val="28"/>
        </w:rPr>
        <w:t>pathogens.</w:t>
      </w:r>
    </w:p>
    <w:p>
      <w:pPr>
        <w:pStyle w:val="ListParagraph"/>
        <w:numPr>
          <w:ilvl w:val="0"/>
          <w:numId w:val="19"/>
        </w:numPr>
        <w:tabs>
          <w:tab w:pos="799" w:val="left" w:leader="none"/>
        </w:tabs>
        <w:spacing w:line="240" w:lineRule="auto" w:before="0" w:after="0"/>
        <w:ind w:left="799" w:right="0" w:hanging="397"/>
        <w:jc w:val="left"/>
        <w:rPr>
          <w:sz w:val="28"/>
        </w:rPr>
      </w:pPr>
      <w:r>
        <w:rPr>
          <w:sz w:val="28"/>
        </w:rPr>
        <w:t>-</w:t>
      </w:r>
      <w:r>
        <w:rPr>
          <w:spacing w:val="-7"/>
          <w:sz w:val="28"/>
        </w:rPr>
        <w:t> </w:t>
      </w:r>
      <w:r>
        <w:rPr>
          <w:sz w:val="28"/>
        </w:rPr>
        <w:t>Remove</w:t>
      </w:r>
      <w:r>
        <w:rPr>
          <w:spacing w:val="-3"/>
          <w:sz w:val="28"/>
        </w:rPr>
        <w:t> </w:t>
      </w:r>
      <w:r>
        <w:rPr>
          <w:sz w:val="28"/>
        </w:rPr>
        <w:t>dead</w:t>
      </w:r>
      <w:r>
        <w:rPr>
          <w:spacing w:val="-2"/>
          <w:sz w:val="28"/>
        </w:rPr>
        <w:t> </w:t>
      </w:r>
      <w:r>
        <w:rPr>
          <w:sz w:val="28"/>
        </w:rPr>
        <w:t>cells</w:t>
      </w:r>
      <w:r>
        <w:rPr>
          <w:spacing w:val="-2"/>
          <w:sz w:val="28"/>
        </w:rPr>
        <w:t> </w:t>
      </w:r>
      <w:r>
        <w:rPr>
          <w:sz w:val="28"/>
        </w:rPr>
        <w:t>and</w:t>
      </w:r>
      <w:r>
        <w:rPr>
          <w:spacing w:val="-6"/>
          <w:sz w:val="28"/>
        </w:rPr>
        <w:t> </w:t>
      </w:r>
      <w:r>
        <w:rPr>
          <w:sz w:val="28"/>
        </w:rPr>
        <w:t>debris</w:t>
      </w:r>
      <w:r>
        <w:rPr>
          <w:spacing w:val="-2"/>
          <w:sz w:val="28"/>
        </w:rPr>
        <w:t> </w:t>
      </w:r>
      <w:r>
        <w:rPr>
          <w:sz w:val="28"/>
        </w:rPr>
        <w:t>from</w:t>
      </w:r>
      <w:r>
        <w:rPr>
          <w:spacing w:val="-8"/>
          <w:sz w:val="28"/>
        </w:rPr>
        <w:t> </w:t>
      </w:r>
      <w:r>
        <w:rPr>
          <w:sz w:val="28"/>
        </w:rPr>
        <w:t>the</w:t>
      </w:r>
      <w:r>
        <w:rPr>
          <w:spacing w:val="1"/>
          <w:sz w:val="28"/>
        </w:rPr>
        <w:t> </w:t>
      </w:r>
      <w:r>
        <w:rPr>
          <w:sz w:val="28"/>
        </w:rPr>
        <w:t>tissues</w:t>
      </w:r>
      <w:r>
        <w:rPr>
          <w:spacing w:val="-3"/>
          <w:sz w:val="28"/>
        </w:rPr>
        <w:t> </w:t>
      </w:r>
      <w:r>
        <w:rPr>
          <w:sz w:val="28"/>
        </w:rPr>
        <w:t>by</w:t>
      </w:r>
      <w:r>
        <w:rPr>
          <w:spacing w:val="-5"/>
          <w:sz w:val="28"/>
        </w:rPr>
        <w:t> </w:t>
      </w:r>
      <w:r>
        <w:rPr>
          <w:spacing w:val="-2"/>
          <w:sz w:val="28"/>
        </w:rPr>
        <w:t>phagocytosis.</w:t>
      </w:r>
    </w:p>
    <w:p>
      <w:pPr>
        <w:spacing w:after="0" w:line="240" w:lineRule="auto"/>
        <w:jc w:val="left"/>
        <w:rPr>
          <w:sz w:val="28"/>
        </w:rPr>
        <w:sectPr>
          <w:pgSz w:w="11910" w:h="16840"/>
          <w:pgMar w:header="677" w:footer="1002" w:top="1980" w:bottom="1200" w:left="1040" w:right="300"/>
        </w:sectPr>
      </w:pPr>
    </w:p>
    <w:p>
      <w:pPr>
        <w:pStyle w:val="Heading4"/>
        <w:spacing w:before="125"/>
        <w:ind w:left="402"/>
      </w:pPr>
      <w:r>
        <w:rPr>
          <w:color w:val="006FC0"/>
          <w:u w:val="single" w:color="006FC0"/>
        </w:rPr>
        <w:t>Types</w:t>
      </w:r>
      <w:r>
        <w:rPr>
          <w:color w:val="006FC0"/>
          <w:spacing w:val="-5"/>
          <w:u w:val="single" w:color="006FC0"/>
        </w:rPr>
        <w:t> </w:t>
      </w:r>
      <w:r>
        <w:rPr>
          <w:color w:val="006FC0"/>
          <w:u w:val="single" w:color="006FC0"/>
        </w:rPr>
        <w:t>of</w:t>
      </w:r>
      <w:r>
        <w:rPr>
          <w:color w:val="006FC0"/>
          <w:spacing w:val="-3"/>
          <w:u w:val="single" w:color="006FC0"/>
        </w:rPr>
        <w:t> </w:t>
      </w:r>
      <w:r>
        <w:rPr>
          <w:color w:val="006FC0"/>
          <w:u w:val="single" w:color="006FC0"/>
        </w:rPr>
        <w:t>white</w:t>
      </w:r>
      <w:r>
        <w:rPr>
          <w:color w:val="006FC0"/>
          <w:spacing w:val="-4"/>
          <w:u w:val="single" w:color="006FC0"/>
        </w:rPr>
        <w:t> </w:t>
      </w:r>
      <w:r>
        <w:rPr>
          <w:color w:val="006FC0"/>
          <w:u w:val="single" w:color="006FC0"/>
        </w:rPr>
        <w:t>blood</w:t>
      </w:r>
      <w:r>
        <w:rPr>
          <w:color w:val="006FC0"/>
          <w:spacing w:val="-2"/>
          <w:u w:val="single" w:color="006FC0"/>
        </w:rPr>
        <w:t> </w:t>
      </w:r>
      <w:r>
        <w:rPr>
          <w:color w:val="006FC0"/>
          <w:u w:val="single" w:color="006FC0"/>
        </w:rPr>
        <w:t>cells(</w:t>
      </w:r>
      <w:r>
        <w:rPr>
          <w:color w:val="006FC0"/>
          <w:spacing w:val="-5"/>
          <w:u w:val="single" w:color="006FC0"/>
        </w:rPr>
        <w:t> </w:t>
      </w:r>
      <w:r>
        <w:rPr>
          <w:color w:val="006FC0"/>
          <w:spacing w:val="-2"/>
          <w:u w:val="single" w:color="006FC0"/>
        </w:rPr>
        <w:t>leukocytes</w:t>
      </w:r>
      <w:r>
        <w:rPr>
          <w:color w:val="006FC0"/>
          <w:spacing w:val="-2"/>
        </w:rPr>
        <w:t>):</w:t>
      </w:r>
    </w:p>
    <w:p>
      <w:pPr>
        <w:pStyle w:val="BodyText"/>
        <w:spacing w:before="68"/>
        <w:rPr>
          <w:b/>
          <w:i/>
          <w:sz w:val="20"/>
        </w:rPr>
      </w:pPr>
      <w:r>
        <w:rPr/>
        <w:drawing>
          <wp:anchor distT="0" distB="0" distL="0" distR="0" allowOverlap="1" layoutInCell="1" locked="0" behindDoc="1" simplePos="0" relativeHeight="487602688">
            <wp:simplePos x="0" y="0"/>
            <wp:positionH relativeFrom="page">
              <wp:posOffset>914400</wp:posOffset>
            </wp:positionH>
            <wp:positionV relativeFrom="paragraph">
              <wp:posOffset>204741</wp:posOffset>
            </wp:positionV>
            <wp:extent cx="5447594" cy="1764982"/>
            <wp:effectExtent l="0" t="0" r="0" b="0"/>
            <wp:wrapTopAndBottom/>
            <wp:docPr id="56" name="Image 56" descr="C:\Users\user\Desktop\images (2).jpg"/>
            <wp:cNvGraphicFramePr>
              <a:graphicFrameLocks/>
            </wp:cNvGraphicFramePr>
            <a:graphic>
              <a:graphicData uri="http://schemas.openxmlformats.org/drawingml/2006/picture">
                <pic:pic>
                  <pic:nvPicPr>
                    <pic:cNvPr id="56" name="Image 56" descr="C:\Users\user\Desktop\images (2).jpg"/>
                    <pic:cNvPicPr/>
                  </pic:nvPicPr>
                  <pic:blipFill>
                    <a:blip r:embed="rId38" cstate="print"/>
                    <a:stretch>
                      <a:fillRect/>
                    </a:stretch>
                  </pic:blipFill>
                  <pic:spPr>
                    <a:xfrm>
                      <a:off x="0" y="0"/>
                      <a:ext cx="5447594" cy="1764982"/>
                    </a:xfrm>
                    <a:prstGeom prst="rect">
                      <a:avLst/>
                    </a:prstGeom>
                  </pic:spPr>
                </pic:pic>
              </a:graphicData>
            </a:graphic>
          </wp:anchor>
        </w:drawing>
      </w:r>
    </w:p>
    <w:p>
      <w:pPr>
        <w:pStyle w:val="BodyText"/>
        <w:spacing w:before="4"/>
        <w:ind w:left="402" w:right="1159"/>
      </w:pPr>
      <w:r>
        <w:rPr/>
        <w:t>Each</w:t>
      </w:r>
      <w:r>
        <w:rPr>
          <w:spacing w:val="-2"/>
        </w:rPr>
        <w:t> </w:t>
      </w:r>
      <w:r>
        <w:rPr/>
        <w:t>white</w:t>
      </w:r>
      <w:r>
        <w:rPr>
          <w:spacing w:val="-6"/>
        </w:rPr>
        <w:t> </w:t>
      </w:r>
      <w:r>
        <w:rPr/>
        <w:t>blood</w:t>
      </w:r>
      <w:r>
        <w:rPr>
          <w:spacing w:val="-6"/>
        </w:rPr>
        <w:t> </w:t>
      </w:r>
      <w:r>
        <w:rPr/>
        <w:t>cell</w:t>
      </w:r>
      <w:r>
        <w:rPr>
          <w:spacing w:val="-4"/>
        </w:rPr>
        <w:t> </w:t>
      </w:r>
      <w:r>
        <w:rPr/>
        <w:t>type</w:t>
      </w:r>
      <w:r>
        <w:rPr>
          <w:spacing w:val="-3"/>
        </w:rPr>
        <w:t> </w:t>
      </w:r>
      <w:r>
        <w:rPr/>
        <w:t>is</w:t>
      </w:r>
      <w:r>
        <w:rPr>
          <w:spacing w:val="-2"/>
        </w:rPr>
        <w:t> </w:t>
      </w:r>
      <w:r>
        <w:rPr/>
        <w:t>named</w:t>
      </w:r>
      <w:r>
        <w:rPr>
          <w:spacing w:val="-2"/>
        </w:rPr>
        <w:t> </w:t>
      </w:r>
      <w:r>
        <w:rPr/>
        <w:t>according</w:t>
      </w:r>
      <w:r>
        <w:rPr>
          <w:spacing w:val="-2"/>
        </w:rPr>
        <w:t> </w:t>
      </w:r>
      <w:r>
        <w:rPr/>
        <w:t>to</w:t>
      </w:r>
      <w:r>
        <w:rPr>
          <w:spacing w:val="-2"/>
        </w:rPr>
        <w:t> </w:t>
      </w:r>
      <w:r>
        <w:rPr/>
        <w:t>its</w:t>
      </w:r>
      <w:r>
        <w:rPr>
          <w:spacing w:val="-2"/>
        </w:rPr>
        <w:t> </w:t>
      </w:r>
      <w:r>
        <w:rPr/>
        <w:t>appearance</w:t>
      </w:r>
      <w:r>
        <w:rPr>
          <w:spacing w:val="-6"/>
        </w:rPr>
        <w:t> </w:t>
      </w:r>
      <w:r>
        <w:rPr/>
        <w:t>in</w:t>
      </w:r>
      <w:r>
        <w:rPr>
          <w:spacing w:val="-6"/>
        </w:rPr>
        <w:t> </w:t>
      </w:r>
      <w:r>
        <w:rPr/>
        <w:t>stained </w:t>
      </w:r>
      <w:r>
        <w:rPr>
          <w:spacing w:val="-2"/>
        </w:rPr>
        <w:t>preparations.</w:t>
      </w:r>
    </w:p>
    <w:p>
      <w:pPr>
        <w:pStyle w:val="ListParagraph"/>
        <w:numPr>
          <w:ilvl w:val="0"/>
          <w:numId w:val="20"/>
        </w:numPr>
        <w:tabs>
          <w:tab w:pos="705" w:val="left" w:leader="none"/>
        </w:tabs>
        <w:spacing w:line="321" w:lineRule="exact" w:before="0" w:after="0"/>
        <w:ind w:left="705" w:right="0" w:hanging="303"/>
        <w:jc w:val="left"/>
        <w:rPr>
          <w:color w:val="FF0000"/>
          <w:sz w:val="28"/>
        </w:rPr>
      </w:pPr>
      <w:r>
        <w:rPr/>
        <w:drawing>
          <wp:anchor distT="0" distB="0" distL="0" distR="0" allowOverlap="1" layoutInCell="1" locked="0" behindDoc="1" simplePos="0" relativeHeight="486052352">
            <wp:simplePos x="0" y="0"/>
            <wp:positionH relativeFrom="page">
              <wp:posOffset>1064856</wp:posOffset>
            </wp:positionH>
            <wp:positionV relativeFrom="paragraph">
              <wp:posOffset>-972975</wp:posOffset>
            </wp:positionV>
            <wp:extent cx="5350802" cy="5201666"/>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9" cstate="print"/>
                    <a:stretch>
                      <a:fillRect/>
                    </a:stretch>
                  </pic:blipFill>
                  <pic:spPr>
                    <a:xfrm>
                      <a:off x="0" y="0"/>
                      <a:ext cx="5350802" cy="5201666"/>
                    </a:xfrm>
                    <a:prstGeom prst="rect">
                      <a:avLst/>
                    </a:prstGeom>
                  </pic:spPr>
                </pic:pic>
              </a:graphicData>
            </a:graphic>
          </wp:anchor>
        </w:drawing>
      </w:r>
      <w:r>
        <w:rPr>
          <w:color w:val="006FC0"/>
          <w:spacing w:val="-2"/>
          <w:sz w:val="28"/>
        </w:rPr>
        <w:t>Granules:</w:t>
      </w:r>
    </w:p>
    <w:p>
      <w:pPr>
        <w:pStyle w:val="BodyText"/>
        <w:spacing w:line="242" w:lineRule="auto"/>
        <w:ind w:left="402" w:right="3110" w:firstLine="69"/>
      </w:pPr>
      <w:r>
        <w:rPr/>
        <w:t>Are</w:t>
      </w:r>
      <w:r>
        <w:rPr>
          <w:spacing w:val="-6"/>
        </w:rPr>
        <w:t> </w:t>
      </w:r>
      <w:r>
        <w:rPr/>
        <w:t>granulocytes</w:t>
      </w:r>
      <w:r>
        <w:rPr>
          <w:spacing w:val="-4"/>
        </w:rPr>
        <w:t> </w:t>
      </w:r>
      <w:r>
        <w:rPr/>
        <w:t>those</w:t>
      </w:r>
      <w:r>
        <w:rPr>
          <w:spacing w:val="-5"/>
        </w:rPr>
        <w:t> </w:t>
      </w:r>
      <w:r>
        <w:rPr/>
        <w:t>containing</w:t>
      </w:r>
      <w:r>
        <w:rPr>
          <w:spacing w:val="-8"/>
        </w:rPr>
        <w:t> </w:t>
      </w:r>
      <w:r>
        <w:rPr/>
        <w:t>large</w:t>
      </w:r>
      <w:r>
        <w:rPr>
          <w:spacing w:val="-5"/>
        </w:rPr>
        <w:t> </w:t>
      </w:r>
      <w:r>
        <w:rPr/>
        <w:t>cytoplasmic</w:t>
      </w:r>
      <w:r>
        <w:rPr>
          <w:spacing w:val="-2"/>
        </w:rPr>
        <w:t> </w:t>
      </w:r>
      <w:r>
        <w:rPr/>
        <w:t>granules. </w:t>
      </w:r>
      <w:r>
        <w:rPr>
          <w:color w:val="FF0000"/>
        </w:rPr>
        <w:t>2</w:t>
      </w:r>
      <w:r>
        <w:rPr/>
        <w:t>- </w:t>
      </w:r>
      <w:r>
        <w:rPr>
          <w:color w:val="006FC0"/>
        </w:rPr>
        <w:t>A granulocytes</w:t>
      </w:r>
      <w:r>
        <w:rPr/>
        <w:t>:</w:t>
      </w:r>
    </w:p>
    <w:p>
      <w:pPr>
        <w:pStyle w:val="BodyText"/>
        <w:ind w:left="402" w:right="1159" w:firstLine="69"/>
      </w:pPr>
      <w:r>
        <w:rPr/>
        <w:t>Those</w:t>
      </w:r>
      <w:r>
        <w:rPr>
          <w:spacing w:val="-3"/>
        </w:rPr>
        <w:t> </w:t>
      </w:r>
      <w:r>
        <w:rPr/>
        <w:t>with</w:t>
      </w:r>
      <w:r>
        <w:rPr>
          <w:spacing w:val="-6"/>
        </w:rPr>
        <w:t> </w:t>
      </w:r>
      <w:r>
        <w:rPr/>
        <w:t>very</w:t>
      </w:r>
      <w:r>
        <w:rPr>
          <w:spacing w:val="-6"/>
        </w:rPr>
        <w:t> </w:t>
      </w:r>
      <w:r>
        <w:rPr/>
        <w:t>small</w:t>
      </w:r>
      <w:r>
        <w:rPr>
          <w:spacing w:val="-6"/>
        </w:rPr>
        <w:t> </w:t>
      </w:r>
      <w:r>
        <w:rPr/>
        <w:t>granules</w:t>
      </w:r>
      <w:r>
        <w:rPr>
          <w:spacing w:val="-2"/>
        </w:rPr>
        <w:t> </w:t>
      </w:r>
      <w:r>
        <w:rPr/>
        <w:t>that</w:t>
      </w:r>
      <w:r>
        <w:rPr>
          <w:spacing w:val="-2"/>
        </w:rPr>
        <w:t> </w:t>
      </w:r>
      <w:r>
        <w:rPr/>
        <w:t>cannot</w:t>
      </w:r>
      <w:r>
        <w:rPr>
          <w:spacing w:val="-2"/>
        </w:rPr>
        <w:t> </w:t>
      </w:r>
      <w:r>
        <w:rPr/>
        <w:t>be</w:t>
      </w:r>
      <w:r>
        <w:rPr>
          <w:spacing w:val="-6"/>
        </w:rPr>
        <w:t> </w:t>
      </w:r>
      <w:r>
        <w:rPr/>
        <w:t>seen</w:t>
      </w:r>
      <w:r>
        <w:rPr>
          <w:spacing w:val="-2"/>
        </w:rPr>
        <w:t> </w:t>
      </w:r>
      <w:r>
        <w:rPr/>
        <w:t>easily</w:t>
      </w:r>
      <w:r>
        <w:rPr>
          <w:spacing w:val="-6"/>
        </w:rPr>
        <w:t> </w:t>
      </w:r>
      <w:r>
        <w:rPr/>
        <w:t>with</w:t>
      </w:r>
      <w:r>
        <w:rPr>
          <w:spacing w:val="-2"/>
        </w:rPr>
        <w:t> </w:t>
      </w:r>
      <w:r>
        <w:rPr/>
        <w:t>the light </w:t>
      </w:r>
      <w:r>
        <w:rPr>
          <w:spacing w:val="-2"/>
        </w:rPr>
        <w:t>microscope.</w:t>
      </w:r>
    </w:p>
    <w:p>
      <w:pPr>
        <w:spacing w:line="322" w:lineRule="exact" w:before="317"/>
        <w:ind w:left="402" w:right="0" w:firstLine="0"/>
        <w:jc w:val="left"/>
        <w:rPr>
          <w:b/>
          <w:i/>
          <w:sz w:val="28"/>
        </w:rPr>
      </w:pPr>
      <w:r>
        <w:rPr>
          <w:i/>
          <w:color w:val="006FC0"/>
          <w:sz w:val="28"/>
          <w:u w:val="thick" w:color="006FC0"/>
        </w:rPr>
        <w:t>There</w:t>
      </w:r>
      <w:r>
        <w:rPr>
          <w:i/>
          <w:color w:val="006FC0"/>
          <w:spacing w:val="-3"/>
          <w:sz w:val="28"/>
          <w:u w:val="thick" w:color="006FC0"/>
        </w:rPr>
        <w:t> </w:t>
      </w:r>
      <w:r>
        <w:rPr>
          <w:i/>
          <w:color w:val="006FC0"/>
          <w:sz w:val="28"/>
          <w:u w:val="thick" w:color="006FC0"/>
        </w:rPr>
        <w:t>are</w:t>
      </w:r>
      <w:r>
        <w:rPr>
          <w:i/>
          <w:color w:val="006FC0"/>
          <w:spacing w:val="-6"/>
          <w:sz w:val="28"/>
          <w:u w:val="thick" w:color="006FC0"/>
        </w:rPr>
        <w:t> </w:t>
      </w:r>
      <w:r>
        <w:rPr>
          <w:i/>
          <w:color w:val="006FC0"/>
          <w:sz w:val="28"/>
          <w:u w:val="thick" w:color="006FC0"/>
        </w:rPr>
        <w:t>three</w:t>
      </w:r>
      <w:r>
        <w:rPr>
          <w:i/>
          <w:color w:val="006FC0"/>
          <w:spacing w:val="-4"/>
          <w:sz w:val="28"/>
          <w:u w:val="thick" w:color="006FC0"/>
        </w:rPr>
        <w:t> </w:t>
      </w:r>
      <w:r>
        <w:rPr>
          <w:b/>
          <w:i/>
          <w:color w:val="006FC0"/>
          <w:sz w:val="28"/>
          <w:u w:val="thick" w:color="006FC0"/>
        </w:rPr>
        <w:t>tiypes</w:t>
      </w:r>
      <w:r>
        <w:rPr>
          <w:b/>
          <w:i/>
          <w:color w:val="006FC0"/>
          <w:spacing w:val="-1"/>
          <w:sz w:val="28"/>
          <w:u w:val="thick" w:color="006FC0"/>
        </w:rPr>
        <w:t> </w:t>
      </w:r>
      <w:r>
        <w:rPr>
          <w:b/>
          <w:i/>
          <w:color w:val="006FC0"/>
          <w:sz w:val="28"/>
          <w:u w:val="thick" w:color="006FC0"/>
        </w:rPr>
        <w:t>of</w:t>
      </w:r>
      <w:r>
        <w:rPr>
          <w:b/>
          <w:i/>
          <w:color w:val="006FC0"/>
          <w:spacing w:val="-5"/>
          <w:sz w:val="28"/>
          <w:u w:val="thick" w:color="006FC0"/>
        </w:rPr>
        <w:t> </w:t>
      </w:r>
      <w:r>
        <w:rPr>
          <w:b/>
          <w:i/>
          <w:color w:val="006FC0"/>
          <w:spacing w:val="-2"/>
          <w:sz w:val="28"/>
          <w:u w:val="thick" w:color="006FC0"/>
        </w:rPr>
        <w:t>granulocytes:</w:t>
      </w:r>
    </w:p>
    <w:p>
      <w:pPr>
        <w:pStyle w:val="BodyText"/>
        <w:spacing w:line="322" w:lineRule="exact"/>
        <w:ind w:left="402"/>
      </w:pPr>
      <w:r>
        <w:rPr>
          <w:b/>
          <w:color w:val="FF0000"/>
        </w:rPr>
        <w:t>A</w:t>
      </w:r>
      <w:r>
        <w:rPr>
          <w:b/>
        </w:rPr>
        <w:t>-</w:t>
      </w:r>
      <w:r>
        <w:rPr>
          <w:b/>
          <w:spacing w:val="-3"/>
        </w:rPr>
        <w:t> </w:t>
      </w:r>
      <w:r>
        <w:rPr>
          <w:spacing w:val="-2"/>
        </w:rPr>
        <w:t>Neutrophils.</w:t>
      </w:r>
    </w:p>
    <w:p>
      <w:pPr>
        <w:pStyle w:val="BodyText"/>
        <w:spacing w:line="242" w:lineRule="auto"/>
        <w:ind w:left="400" w:right="8397"/>
      </w:pPr>
      <w:r>
        <w:rPr>
          <w:b/>
          <w:color w:val="FF0000"/>
        </w:rPr>
        <w:t>B</w:t>
      </w:r>
      <w:r>
        <w:rPr/>
        <w:t>- Basophils. </w:t>
      </w:r>
      <w:r>
        <w:rPr>
          <w:color w:val="FF0000"/>
          <w:spacing w:val="-2"/>
        </w:rPr>
        <w:t>C-</w:t>
      </w:r>
      <w:r>
        <w:rPr>
          <w:spacing w:val="-2"/>
        </w:rPr>
        <w:t>Eosinophil’s.</w:t>
      </w:r>
    </w:p>
    <w:p>
      <w:pPr>
        <w:pStyle w:val="BodyText"/>
        <w:ind w:left="1120"/>
        <w:rPr>
          <w:sz w:val="20"/>
        </w:rPr>
      </w:pPr>
      <w:r>
        <w:rPr>
          <w:sz w:val="20"/>
        </w:rPr>
        <w:drawing>
          <wp:inline distT="0" distB="0" distL="0" distR="0">
            <wp:extent cx="1743793" cy="1599819"/>
            <wp:effectExtent l="0" t="0" r="0" b="0"/>
            <wp:docPr id="58" name="Image 58" descr="C:\Users\user\Desktop\download.jpg"/>
            <wp:cNvGraphicFramePr>
              <a:graphicFrameLocks/>
            </wp:cNvGraphicFramePr>
            <a:graphic>
              <a:graphicData uri="http://schemas.openxmlformats.org/drawingml/2006/picture">
                <pic:pic>
                  <pic:nvPicPr>
                    <pic:cNvPr id="58" name="Image 58" descr="C:\Users\user\Desktop\download.jpg"/>
                    <pic:cNvPicPr/>
                  </pic:nvPicPr>
                  <pic:blipFill>
                    <a:blip r:embed="rId39" cstate="print"/>
                    <a:stretch>
                      <a:fillRect/>
                    </a:stretch>
                  </pic:blipFill>
                  <pic:spPr>
                    <a:xfrm>
                      <a:off x="0" y="0"/>
                      <a:ext cx="1743793" cy="1599819"/>
                    </a:xfrm>
                    <a:prstGeom prst="rect">
                      <a:avLst/>
                    </a:prstGeom>
                  </pic:spPr>
                </pic:pic>
              </a:graphicData>
            </a:graphic>
          </wp:inline>
        </w:drawing>
      </w:r>
      <w:r>
        <w:rPr>
          <w:sz w:val="20"/>
        </w:rPr>
      </w:r>
    </w:p>
    <w:p>
      <w:pPr>
        <w:pStyle w:val="Heading4"/>
        <w:spacing w:line="318" w:lineRule="exact" w:before="2"/>
        <w:ind w:left="402"/>
      </w:pPr>
      <w:r>
        <w:rPr>
          <w:color w:val="006FC0"/>
          <w:u w:val="single" w:color="006FC0"/>
        </w:rPr>
        <w:t>Neutrophils</w:t>
      </w:r>
      <w:r>
        <w:rPr>
          <w:color w:val="006FC0"/>
          <w:spacing w:val="-7"/>
          <w:u w:val="single" w:color="006FC0"/>
        </w:rPr>
        <w:t> </w:t>
      </w:r>
      <w:r>
        <w:rPr>
          <w:color w:val="006FC0"/>
          <w:spacing w:val="-2"/>
          <w:u w:val="single" w:color="006FC0"/>
        </w:rPr>
        <w:t>features:</w:t>
      </w:r>
    </w:p>
    <w:p>
      <w:pPr>
        <w:pStyle w:val="ListParagraph"/>
        <w:numPr>
          <w:ilvl w:val="0"/>
          <w:numId w:val="21"/>
        </w:numPr>
        <w:tabs>
          <w:tab w:pos="705" w:val="left" w:leader="none"/>
        </w:tabs>
        <w:spacing w:line="318" w:lineRule="exact" w:before="0" w:after="0"/>
        <w:ind w:left="705" w:right="0" w:hanging="303"/>
        <w:jc w:val="left"/>
        <w:rPr>
          <w:sz w:val="28"/>
        </w:rPr>
      </w:pPr>
      <w:r>
        <w:rPr>
          <w:sz w:val="28"/>
        </w:rPr>
        <w:t>The</w:t>
      </w:r>
      <w:r>
        <w:rPr>
          <w:spacing w:val="-5"/>
          <w:sz w:val="28"/>
        </w:rPr>
        <w:t> </w:t>
      </w:r>
      <w:r>
        <w:rPr>
          <w:sz w:val="28"/>
        </w:rPr>
        <w:t>most</w:t>
      </w:r>
      <w:r>
        <w:rPr>
          <w:spacing w:val="-3"/>
          <w:sz w:val="28"/>
        </w:rPr>
        <w:t> </w:t>
      </w:r>
      <w:r>
        <w:rPr>
          <w:sz w:val="28"/>
        </w:rPr>
        <w:t>common</w:t>
      </w:r>
      <w:r>
        <w:rPr>
          <w:spacing w:val="-3"/>
          <w:sz w:val="28"/>
        </w:rPr>
        <w:t> </w:t>
      </w:r>
      <w:r>
        <w:rPr>
          <w:sz w:val="28"/>
        </w:rPr>
        <w:t>type</w:t>
      </w:r>
      <w:r>
        <w:rPr>
          <w:spacing w:val="-5"/>
          <w:sz w:val="28"/>
        </w:rPr>
        <w:t> </w:t>
      </w:r>
      <w:r>
        <w:rPr>
          <w:sz w:val="28"/>
        </w:rPr>
        <w:t>of</w:t>
      </w:r>
      <w:r>
        <w:rPr>
          <w:spacing w:val="-4"/>
          <w:sz w:val="28"/>
        </w:rPr>
        <w:t> </w:t>
      </w:r>
      <w:r>
        <w:rPr>
          <w:sz w:val="28"/>
        </w:rPr>
        <w:t>white</w:t>
      </w:r>
      <w:r>
        <w:rPr>
          <w:spacing w:val="-7"/>
          <w:sz w:val="28"/>
        </w:rPr>
        <w:t> </w:t>
      </w:r>
      <w:r>
        <w:rPr>
          <w:sz w:val="28"/>
        </w:rPr>
        <w:t>blood</w:t>
      </w:r>
      <w:r>
        <w:rPr>
          <w:spacing w:val="-3"/>
          <w:sz w:val="28"/>
        </w:rPr>
        <w:t> </w:t>
      </w:r>
      <w:r>
        <w:rPr>
          <w:spacing w:val="-2"/>
          <w:sz w:val="28"/>
        </w:rPr>
        <w:t>cells.</w:t>
      </w:r>
    </w:p>
    <w:p>
      <w:pPr>
        <w:pStyle w:val="ListParagraph"/>
        <w:numPr>
          <w:ilvl w:val="0"/>
          <w:numId w:val="21"/>
        </w:numPr>
        <w:tabs>
          <w:tab w:pos="703" w:val="left" w:leader="none"/>
        </w:tabs>
        <w:spacing w:line="322" w:lineRule="exact" w:before="0" w:after="0"/>
        <w:ind w:left="703" w:right="0" w:hanging="303"/>
        <w:jc w:val="left"/>
        <w:rPr>
          <w:sz w:val="28"/>
        </w:rPr>
      </w:pPr>
      <w:r>
        <w:rPr>
          <w:sz w:val="28"/>
        </w:rPr>
        <w:t>Have</w:t>
      </w:r>
      <w:r>
        <w:rPr>
          <w:spacing w:val="-10"/>
          <w:sz w:val="28"/>
        </w:rPr>
        <w:t> </w:t>
      </w:r>
      <w:r>
        <w:rPr>
          <w:sz w:val="28"/>
        </w:rPr>
        <w:t>small</w:t>
      </w:r>
      <w:r>
        <w:rPr>
          <w:spacing w:val="-3"/>
          <w:sz w:val="28"/>
        </w:rPr>
        <w:t> </w:t>
      </w:r>
      <w:r>
        <w:rPr>
          <w:sz w:val="28"/>
        </w:rPr>
        <w:t>cytoplasmic</w:t>
      </w:r>
      <w:r>
        <w:rPr>
          <w:spacing w:val="-5"/>
          <w:sz w:val="28"/>
        </w:rPr>
        <w:t> </w:t>
      </w:r>
      <w:r>
        <w:rPr>
          <w:sz w:val="28"/>
        </w:rPr>
        <w:t>granules</w:t>
      </w:r>
      <w:r>
        <w:rPr>
          <w:spacing w:val="-6"/>
          <w:sz w:val="28"/>
        </w:rPr>
        <w:t> </w:t>
      </w:r>
      <w:r>
        <w:rPr>
          <w:sz w:val="28"/>
        </w:rPr>
        <w:t>that</w:t>
      </w:r>
      <w:r>
        <w:rPr>
          <w:spacing w:val="-8"/>
          <w:sz w:val="28"/>
        </w:rPr>
        <w:t> </w:t>
      </w:r>
      <w:r>
        <w:rPr>
          <w:sz w:val="28"/>
        </w:rPr>
        <w:t>stain</w:t>
      </w:r>
      <w:r>
        <w:rPr>
          <w:spacing w:val="-3"/>
          <w:sz w:val="28"/>
        </w:rPr>
        <w:t> </w:t>
      </w:r>
      <w:r>
        <w:rPr>
          <w:sz w:val="28"/>
        </w:rPr>
        <w:t>with</w:t>
      </w:r>
      <w:r>
        <w:rPr>
          <w:spacing w:val="-4"/>
          <w:sz w:val="28"/>
        </w:rPr>
        <w:t> </w:t>
      </w:r>
      <w:r>
        <w:rPr>
          <w:sz w:val="28"/>
        </w:rPr>
        <w:t>both</w:t>
      </w:r>
      <w:r>
        <w:rPr>
          <w:spacing w:val="-4"/>
          <w:sz w:val="28"/>
        </w:rPr>
        <w:t> </w:t>
      </w:r>
      <w:r>
        <w:rPr>
          <w:sz w:val="28"/>
        </w:rPr>
        <w:t>acidic</w:t>
      </w:r>
      <w:r>
        <w:rPr>
          <w:spacing w:val="-4"/>
          <w:sz w:val="28"/>
        </w:rPr>
        <w:t> </w:t>
      </w:r>
      <w:r>
        <w:rPr>
          <w:sz w:val="28"/>
        </w:rPr>
        <w:t>and</w:t>
      </w:r>
      <w:r>
        <w:rPr>
          <w:spacing w:val="-8"/>
          <w:sz w:val="28"/>
        </w:rPr>
        <w:t> </w:t>
      </w:r>
      <w:r>
        <w:rPr>
          <w:sz w:val="28"/>
        </w:rPr>
        <w:t>basic</w:t>
      </w:r>
      <w:r>
        <w:rPr>
          <w:spacing w:val="2"/>
          <w:sz w:val="28"/>
        </w:rPr>
        <w:t> </w:t>
      </w:r>
      <w:r>
        <w:rPr>
          <w:spacing w:val="-2"/>
          <w:sz w:val="28"/>
        </w:rPr>
        <w:t>dyes.</w:t>
      </w:r>
    </w:p>
    <w:p>
      <w:pPr>
        <w:pStyle w:val="ListParagraph"/>
        <w:numPr>
          <w:ilvl w:val="0"/>
          <w:numId w:val="21"/>
        </w:numPr>
        <w:tabs>
          <w:tab w:pos="703" w:val="left" w:leader="none"/>
        </w:tabs>
        <w:spacing w:line="240" w:lineRule="auto" w:before="0" w:after="0"/>
        <w:ind w:left="400" w:right="1204" w:firstLine="0"/>
        <w:jc w:val="left"/>
        <w:rPr>
          <w:sz w:val="28"/>
        </w:rPr>
      </w:pPr>
      <w:r>
        <w:rPr>
          <w:sz w:val="28"/>
        </w:rPr>
        <w:t>Their</w:t>
      </w:r>
      <w:r>
        <w:rPr>
          <w:spacing w:val="-3"/>
          <w:sz w:val="28"/>
        </w:rPr>
        <w:t> </w:t>
      </w:r>
      <w:r>
        <w:rPr>
          <w:sz w:val="28"/>
        </w:rPr>
        <w:t>nuclei</w:t>
      </w:r>
      <w:r>
        <w:rPr>
          <w:spacing w:val="-2"/>
          <w:sz w:val="28"/>
        </w:rPr>
        <w:t> </w:t>
      </w:r>
      <w:r>
        <w:rPr>
          <w:sz w:val="28"/>
        </w:rPr>
        <w:t>are</w:t>
      </w:r>
      <w:r>
        <w:rPr>
          <w:spacing w:val="-4"/>
          <w:sz w:val="28"/>
        </w:rPr>
        <w:t> </w:t>
      </w:r>
      <w:r>
        <w:rPr>
          <w:sz w:val="28"/>
        </w:rPr>
        <w:t>commonly</w:t>
      </w:r>
      <w:r>
        <w:rPr>
          <w:spacing w:val="-7"/>
          <w:sz w:val="28"/>
        </w:rPr>
        <w:t> </w:t>
      </w:r>
      <w:r>
        <w:rPr>
          <w:sz w:val="28"/>
        </w:rPr>
        <w:t>lobed,</w:t>
      </w:r>
      <w:r>
        <w:rPr>
          <w:spacing w:val="-4"/>
          <w:sz w:val="28"/>
        </w:rPr>
        <w:t> </w:t>
      </w:r>
      <w:r>
        <w:rPr>
          <w:sz w:val="28"/>
        </w:rPr>
        <w:t>with</w:t>
      </w:r>
      <w:r>
        <w:rPr>
          <w:spacing w:val="-2"/>
          <w:sz w:val="28"/>
        </w:rPr>
        <w:t> </w:t>
      </w:r>
      <w:r>
        <w:rPr>
          <w:sz w:val="28"/>
        </w:rPr>
        <w:t>the number</w:t>
      </w:r>
      <w:r>
        <w:rPr>
          <w:spacing w:val="-3"/>
          <w:sz w:val="28"/>
        </w:rPr>
        <w:t> </w:t>
      </w:r>
      <w:r>
        <w:rPr>
          <w:sz w:val="28"/>
        </w:rPr>
        <w:t>of</w:t>
      </w:r>
      <w:r>
        <w:rPr>
          <w:spacing w:val="-3"/>
          <w:sz w:val="28"/>
        </w:rPr>
        <w:t> </w:t>
      </w:r>
      <w:r>
        <w:rPr>
          <w:sz w:val="28"/>
        </w:rPr>
        <w:t>lobes</w:t>
      </w:r>
      <w:r>
        <w:rPr>
          <w:spacing w:val="-5"/>
          <w:sz w:val="28"/>
        </w:rPr>
        <w:t> </w:t>
      </w:r>
      <w:r>
        <w:rPr>
          <w:sz w:val="28"/>
        </w:rPr>
        <w:t>varying</w:t>
      </w:r>
      <w:r>
        <w:rPr>
          <w:spacing w:val="-2"/>
          <w:sz w:val="28"/>
        </w:rPr>
        <w:t> </w:t>
      </w:r>
      <w:r>
        <w:rPr>
          <w:sz w:val="28"/>
        </w:rPr>
        <w:t>from</w:t>
      </w:r>
      <w:r>
        <w:rPr>
          <w:spacing w:val="-5"/>
          <w:sz w:val="28"/>
        </w:rPr>
        <w:t> </w:t>
      </w:r>
      <w:r>
        <w:rPr>
          <w:b/>
          <w:sz w:val="28"/>
        </w:rPr>
        <w:t>2-5 </w:t>
      </w:r>
      <w:r>
        <w:rPr>
          <w:b/>
          <w:color w:val="FF0000"/>
          <w:sz w:val="28"/>
        </w:rPr>
        <w:t>4</w:t>
      </w:r>
      <w:r>
        <w:rPr>
          <w:sz w:val="28"/>
        </w:rPr>
        <w:t>-Neutrophils</w:t>
      </w:r>
      <w:r>
        <w:rPr>
          <w:spacing w:val="-1"/>
          <w:sz w:val="28"/>
        </w:rPr>
        <w:t> </w:t>
      </w:r>
      <w:r>
        <w:rPr>
          <w:sz w:val="28"/>
        </w:rPr>
        <w:t>usually</w:t>
      </w:r>
      <w:r>
        <w:rPr>
          <w:spacing w:val="-4"/>
          <w:sz w:val="28"/>
        </w:rPr>
        <w:t> </w:t>
      </w:r>
      <w:r>
        <w:rPr>
          <w:sz w:val="28"/>
        </w:rPr>
        <w:t>remain</w:t>
      </w:r>
      <w:r>
        <w:rPr>
          <w:spacing w:val="-1"/>
          <w:sz w:val="28"/>
        </w:rPr>
        <w:t> </w:t>
      </w:r>
      <w:r>
        <w:rPr>
          <w:sz w:val="28"/>
        </w:rPr>
        <w:t>in</w:t>
      </w:r>
      <w:r>
        <w:rPr>
          <w:spacing w:val="-1"/>
          <w:sz w:val="28"/>
        </w:rPr>
        <w:t> </w:t>
      </w:r>
      <w:r>
        <w:rPr>
          <w:sz w:val="28"/>
        </w:rPr>
        <w:t>the</w:t>
      </w:r>
      <w:r>
        <w:rPr>
          <w:spacing w:val="-5"/>
          <w:sz w:val="28"/>
        </w:rPr>
        <w:t> </w:t>
      </w:r>
      <w:r>
        <w:rPr>
          <w:sz w:val="28"/>
        </w:rPr>
        <w:t>blood</w:t>
      </w:r>
      <w:r>
        <w:rPr>
          <w:spacing w:val="-1"/>
          <w:sz w:val="28"/>
        </w:rPr>
        <w:t> </w:t>
      </w:r>
      <w:r>
        <w:rPr>
          <w:sz w:val="28"/>
        </w:rPr>
        <w:t>for</w:t>
      </w:r>
      <w:r>
        <w:rPr>
          <w:spacing w:val="-2"/>
          <w:sz w:val="28"/>
        </w:rPr>
        <w:t> </w:t>
      </w:r>
      <w:r>
        <w:rPr>
          <w:sz w:val="28"/>
        </w:rPr>
        <w:t>a</w:t>
      </w:r>
      <w:r>
        <w:rPr>
          <w:spacing w:val="-3"/>
          <w:sz w:val="28"/>
        </w:rPr>
        <w:t> </w:t>
      </w:r>
      <w:r>
        <w:rPr>
          <w:sz w:val="28"/>
        </w:rPr>
        <w:t>short</w:t>
      </w:r>
      <w:r>
        <w:rPr>
          <w:spacing w:val="-5"/>
          <w:sz w:val="28"/>
        </w:rPr>
        <w:t> </w:t>
      </w:r>
      <w:r>
        <w:rPr>
          <w:sz w:val="28"/>
        </w:rPr>
        <w:t>time</w:t>
      </w:r>
      <w:r>
        <w:rPr>
          <w:spacing w:val="-2"/>
          <w:sz w:val="28"/>
        </w:rPr>
        <w:t> </w:t>
      </w:r>
      <w:r>
        <w:rPr>
          <w:sz w:val="28"/>
        </w:rPr>
        <w:t>(</w:t>
      </w:r>
      <w:r>
        <w:rPr>
          <w:b/>
          <w:sz w:val="28"/>
        </w:rPr>
        <w:t>10–12</w:t>
      </w:r>
      <w:r>
        <w:rPr>
          <w:b/>
          <w:spacing w:val="-1"/>
          <w:sz w:val="28"/>
        </w:rPr>
        <w:t> </w:t>
      </w:r>
      <w:r>
        <w:rPr>
          <w:b/>
          <w:sz w:val="28"/>
        </w:rPr>
        <w:t>hours</w:t>
      </w:r>
      <w:r>
        <w:rPr>
          <w:sz w:val="28"/>
        </w:rPr>
        <w:t>),</w:t>
      </w:r>
      <w:r>
        <w:rPr>
          <w:spacing w:val="-3"/>
          <w:sz w:val="28"/>
        </w:rPr>
        <w:t> </w:t>
      </w:r>
      <w:r>
        <w:rPr>
          <w:sz w:val="28"/>
        </w:rPr>
        <w:t>move into other tissues, and phagocytize microorganisms and other foreign </w:t>
      </w:r>
      <w:r>
        <w:rPr>
          <w:spacing w:val="-2"/>
          <w:sz w:val="28"/>
        </w:rPr>
        <w:t>substances.</w:t>
      </w:r>
    </w:p>
    <w:p>
      <w:pPr>
        <w:pStyle w:val="ListParagraph"/>
        <w:numPr>
          <w:ilvl w:val="0"/>
          <w:numId w:val="22"/>
        </w:numPr>
        <w:tabs>
          <w:tab w:pos="634" w:val="left" w:leader="none"/>
        </w:tabs>
        <w:spacing w:line="240" w:lineRule="auto" w:before="1" w:after="0"/>
        <w:ind w:left="400" w:right="1778" w:firstLine="0"/>
        <w:jc w:val="left"/>
        <w:rPr>
          <w:sz w:val="28"/>
        </w:rPr>
      </w:pPr>
      <w:r>
        <w:rPr>
          <w:sz w:val="28"/>
        </w:rPr>
        <w:t>Dead</w:t>
      </w:r>
      <w:r>
        <w:rPr>
          <w:spacing w:val="-3"/>
          <w:sz w:val="28"/>
        </w:rPr>
        <w:t> </w:t>
      </w:r>
      <w:r>
        <w:rPr>
          <w:sz w:val="28"/>
        </w:rPr>
        <w:t>neutrophils,</w:t>
      </w:r>
      <w:r>
        <w:rPr>
          <w:spacing w:val="-4"/>
          <w:sz w:val="28"/>
        </w:rPr>
        <w:t> </w:t>
      </w:r>
      <w:r>
        <w:rPr>
          <w:sz w:val="28"/>
        </w:rPr>
        <w:t>cell</w:t>
      </w:r>
      <w:r>
        <w:rPr>
          <w:spacing w:val="-6"/>
          <w:sz w:val="28"/>
        </w:rPr>
        <w:t> </w:t>
      </w:r>
      <w:r>
        <w:rPr>
          <w:sz w:val="28"/>
        </w:rPr>
        <w:t>debris,</w:t>
      </w:r>
      <w:r>
        <w:rPr>
          <w:spacing w:val="-4"/>
          <w:sz w:val="28"/>
        </w:rPr>
        <w:t> </w:t>
      </w:r>
      <w:r>
        <w:rPr>
          <w:sz w:val="28"/>
        </w:rPr>
        <w:t>and</w:t>
      </w:r>
      <w:r>
        <w:rPr>
          <w:spacing w:val="-3"/>
          <w:sz w:val="28"/>
        </w:rPr>
        <w:t> </w:t>
      </w:r>
      <w:r>
        <w:rPr>
          <w:sz w:val="28"/>
        </w:rPr>
        <w:t>fluid</w:t>
      </w:r>
      <w:r>
        <w:rPr>
          <w:spacing w:val="-3"/>
          <w:sz w:val="28"/>
        </w:rPr>
        <w:t> </w:t>
      </w:r>
      <w:r>
        <w:rPr>
          <w:sz w:val="28"/>
        </w:rPr>
        <w:t>can</w:t>
      </w:r>
      <w:r>
        <w:rPr>
          <w:spacing w:val="-3"/>
          <w:sz w:val="28"/>
        </w:rPr>
        <w:t> </w:t>
      </w:r>
      <w:r>
        <w:rPr>
          <w:sz w:val="28"/>
        </w:rPr>
        <w:t>accumulate</w:t>
      </w:r>
      <w:r>
        <w:rPr>
          <w:spacing w:val="-3"/>
          <w:sz w:val="28"/>
        </w:rPr>
        <w:t> </w:t>
      </w:r>
      <w:r>
        <w:rPr>
          <w:sz w:val="28"/>
        </w:rPr>
        <w:t>as </w:t>
      </w:r>
      <w:r>
        <w:rPr>
          <w:b/>
          <w:sz w:val="28"/>
        </w:rPr>
        <w:t>pus</w:t>
      </w:r>
      <w:r>
        <w:rPr>
          <w:b/>
          <w:spacing w:val="-5"/>
          <w:sz w:val="28"/>
        </w:rPr>
        <w:t> </w:t>
      </w:r>
      <w:r>
        <w:rPr>
          <w:b/>
          <w:sz w:val="28"/>
        </w:rPr>
        <w:t>at</w:t>
      </w:r>
      <w:r>
        <w:rPr>
          <w:b/>
          <w:spacing w:val="-3"/>
          <w:sz w:val="28"/>
        </w:rPr>
        <w:t> </w:t>
      </w:r>
      <w:r>
        <w:rPr>
          <w:b/>
          <w:sz w:val="28"/>
        </w:rPr>
        <w:t>sites</w:t>
      </w:r>
      <w:r>
        <w:rPr>
          <w:b/>
          <w:spacing w:val="-3"/>
          <w:sz w:val="28"/>
        </w:rPr>
        <w:t> </w:t>
      </w:r>
      <w:r>
        <w:rPr>
          <w:b/>
          <w:sz w:val="28"/>
        </w:rPr>
        <w:t>of </w:t>
      </w:r>
      <w:r>
        <w:rPr>
          <w:b/>
          <w:spacing w:val="-2"/>
          <w:sz w:val="28"/>
        </w:rPr>
        <w:t>infections</w:t>
      </w:r>
      <w:r>
        <w:rPr>
          <w:spacing w:val="-2"/>
          <w:sz w:val="28"/>
        </w:rPr>
        <w:t>.</w:t>
      </w:r>
    </w:p>
    <w:p>
      <w:pPr>
        <w:spacing w:after="0" w:line="240" w:lineRule="auto"/>
        <w:jc w:val="left"/>
        <w:rPr>
          <w:sz w:val="28"/>
        </w:rPr>
        <w:sectPr>
          <w:pgSz w:w="11910" w:h="16840"/>
          <w:pgMar w:header="677" w:footer="1002" w:top="1980" w:bottom="1200" w:left="1040" w:right="300"/>
        </w:sectPr>
      </w:pPr>
    </w:p>
    <w:p>
      <w:pPr>
        <w:pStyle w:val="BodyText"/>
        <w:spacing w:before="125"/>
      </w:pPr>
    </w:p>
    <w:p>
      <w:pPr>
        <w:pStyle w:val="Heading4"/>
        <w:ind w:left="402"/>
      </w:pPr>
      <w:r>
        <w:rPr>
          <w:color w:val="006FC0"/>
          <w:u w:val="single" w:color="006FC0"/>
        </w:rPr>
        <w:t>Basophils</w:t>
      </w:r>
      <w:r>
        <w:rPr>
          <w:color w:val="006FC0"/>
          <w:spacing w:val="-7"/>
          <w:u w:val="single" w:color="006FC0"/>
        </w:rPr>
        <w:t> </w:t>
      </w:r>
      <w:r>
        <w:rPr>
          <w:color w:val="006FC0"/>
          <w:spacing w:val="-2"/>
          <w:u w:val="single" w:color="006FC0"/>
        </w:rPr>
        <w:t>features:</w:t>
      </w:r>
    </w:p>
    <w:p>
      <w:pPr>
        <w:pStyle w:val="BodyText"/>
        <w:ind w:left="400"/>
        <w:rPr>
          <w:sz w:val="20"/>
        </w:rPr>
      </w:pPr>
      <w:r>
        <w:rPr>
          <w:sz w:val="20"/>
        </w:rPr>
        <w:drawing>
          <wp:inline distT="0" distB="0" distL="0" distR="0">
            <wp:extent cx="1896651" cy="1705070"/>
            <wp:effectExtent l="0" t="0" r="0" b="0"/>
            <wp:docPr id="59" name="Image 59" descr="C:\Users\user\Desktop\images.jpg"/>
            <wp:cNvGraphicFramePr>
              <a:graphicFrameLocks/>
            </wp:cNvGraphicFramePr>
            <a:graphic>
              <a:graphicData uri="http://schemas.openxmlformats.org/drawingml/2006/picture">
                <pic:pic>
                  <pic:nvPicPr>
                    <pic:cNvPr id="59" name="Image 59" descr="C:\Users\user\Desktop\images.jpg"/>
                    <pic:cNvPicPr/>
                  </pic:nvPicPr>
                  <pic:blipFill>
                    <a:blip r:embed="rId40" cstate="print"/>
                    <a:stretch>
                      <a:fillRect/>
                    </a:stretch>
                  </pic:blipFill>
                  <pic:spPr>
                    <a:xfrm>
                      <a:off x="0" y="0"/>
                      <a:ext cx="1896651" cy="1705070"/>
                    </a:xfrm>
                    <a:prstGeom prst="rect">
                      <a:avLst/>
                    </a:prstGeom>
                  </pic:spPr>
                </pic:pic>
              </a:graphicData>
            </a:graphic>
          </wp:inline>
        </w:drawing>
      </w:r>
      <w:r>
        <w:rPr>
          <w:sz w:val="20"/>
        </w:rPr>
      </w:r>
    </w:p>
    <w:p>
      <w:pPr>
        <w:pStyle w:val="ListParagraph"/>
        <w:numPr>
          <w:ilvl w:val="1"/>
          <w:numId w:val="22"/>
        </w:numPr>
        <w:tabs>
          <w:tab w:pos="1118" w:val="left" w:leader="none"/>
        </w:tabs>
        <w:spacing w:line="300" w:lineRule="exact" w:before="0" w:after="0"/>
        <w:ind w:left="1118" w:right="0" w:hanging="358"/>
        <w:jc w:val="left"/>
        <w:rPr>
          <w:sz w:val="28"/>
        </w:rPr>
      </w:pPr>
      <w:r>
        <w:rPr/>
        <w:drawing>
          <wp:anchor distT="0" distB="0" distL="0" distR="0" allowOverlap="1" layoutInCell="1" locked="0" behindDoc="1" simplePos="0" relativeHeight="486052864">
            <wp:simplePos x="0" y="0"/>
            <wp:positionH relativeFrom="page">
              <wp:posOffset>1064856</wp:posOffset>
            </wp:positionH>
            <wp:positionV relativeFrom="paragraph">
              <wp:posOffset>-488310</wp:posOffset>
            </wp:positionV>
            <wp:extent cx="5350802" cy="5201666"/>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41" cstate="print"/>
                    <a:stretch>
                      <a:fillRect/>
                    </a:stretch>
                  </pic:blipFill>
                  <pic:spPr>
                    <a:xfrm>
                      <a:off x="0" y="0"/>
                      <a:ext cx="5350802" cy="5201666"/>
                    </a:xfrm>
                    <a:prstGeom prst="rect">
                      <a:avLst/>
                    </a:prstGeom>
                  </pic:spPr>
                </pic:pic>
              </a:graphicData>
            </a:graphic>
          </wp:anchor>
        </w:drawing>
      </w:r>
      <w:r>
        <w:rPr>
          <w:sz w:val="28"/>
        </w:rPr>
        <w:t>It's</w:t>
      </w:r>
      <w:r>
        <w:rPr>
          <w:spacing w:val="-6"/>
          <w:sz w:val="28"/>
        </w:rPr>
        <w:t> </w:t>
      </w:r>
      <w:r>
        <w:rPr>
          <w:sz w:val="28"/>
        </w:rPr>
        <w:t>the</w:t>
      </w:r>
      <w:r>
        <w:rPr>
          <w:spacing w:val="-3"/>
          <w:sz w:val="28"/>
        </w:rPr>
        <w:t> </w:t>
      </w:r>
      <w:r>
        <w:rPr>
          <w:sz w:val="28"/>
        </w:rPr>
        <w:t>least</w:t>
      </w:r>
      <w:r>
        <w:rPr>
          <w:spacing w:val="-3"/>
          <w:sz w:val="28"/>
        </w:rPr>
        <w:t> </w:t>
      </w:r>
      <w:r>
        <w:rPr>
          <w:sz w:val="28"/>
        </w:rPr>
        <w:t>common</w:t>
      </w:r>
      <w:r>
        <w:rPr>
          <w:spacing w:val="-2"/>
          <w:sz w:val="28"/>
        </w:rPr>
        <w:t> </w:t>
      </w:r>
      <w:r>
        <w:rPr>
          <w:sz w:val="28"/>
        </w:rPr>
        <w:t>of</w:t>
      </w:r>
      <w:r>
        <w:rPr>
          <w:spacing w:val="-3"/>
          <w:sz w:val="28"/>
        </w:rPr>
        <w:t> </w:t>
      </w:r>
      <w:r>
        <w:rPr>
          <w:sz w:val="28"/>
        </w:rPr>
        <w:t>all</w:t>
      </w:r>
      <w:r>
        <w:rPr>
          <w:spacing w:val="-2"/>
          <w:sz w:val="28"/>
        </w:rPr>
        <w:t> </w:t>
      </w:r>
      <w:r>
        <w:rPr>
          <w:sz w:val="28"/>
        </w:rPr>
        <w:t>white</w:t>
      </w:r>
      <w:r>
        <w:rPr>
          <w:spacing w:val="-3"/>
          <w:sz w:val="28"/>
        </w:rPr>
        <w:t> </w:t>
      </w:r>
      <w:r>
        <w:rPr>
          <w:sz w:val="28"/>
        </w:rPr>
        <w:t>blood</w:t>
      </w:r>
      <w:r>
        <w:rPr>
          <w:spacing w:val="-2"/>
          <w:sz w:val="28"/>
        </w:rPr>
        <w:t> cells.</w:t>
      </w:r>
    </w:p>
    <w:p>
      <w:pPr>
        <w:pStyle w:val="ListParagraph"/>
        <w:numPr>
          <w:ilvl w:val="1"/>
          <w:numId w:val="22"/>
        </w:numPr>
        <w:tabs>
          <w:tab w:pos="1120" w:val="left" w:leader="none"/>
          <w:tab w:pos="1188" w:val="left" w:leader="none"/>
        </w:tabs>
        <w:spacing w:line="242" w:lineRule="auto" w:before="0" w:after="0"/>
        <w:ind w:left="1120" w:right="1267" w:hanging="360"/>
        <w:jc w:val="left"/>
        <w:rPr>
          <w:b/>
          <w:sz w:val="28"/>
        </w:rPr>
      </w:pPr>
      <w:r>
        <w:rPr>
          <w:b/>
          <w:color w:val="FF0000"/>
          <w:sz w:val="28"/>
        </w:rPr>
        <w:tab/>
      </w:r>
      <w:r>
        <w:rPr>
          <w:sz w:val="28"/>
        </w:rPr>
        <w:t>Contain</w:t>
      </w:r>
      <w:r>
        <w:rPr>
          <w:spacing w:val="-6"/>
          <w:sz w:val="28"/>
        </w:rPr>
        <w:t> </w:t>
      </w:r>
      <w:r>
        <w:rPr>
          <w:sz w:val="28"/>
        </w:rPr>
        <w:t>large</w:t>
      </w:r>
      <w:r>
        <w:rPr>
          <w:spacing w:val="-3"/>
          <w:sz w:val="28"/>
        </w:rPr>
        <w:t> </w:t>
      </w:r>
      <w:r>
        <w:rPr>
          <w:sz w:val="28"/>
        </w:rPr>
        <w:t>cytoplasmic</w:t>
      </w:r>
      <w:r>
        <w:rPr>
          <w:spacing w:val="-3"/>
          <w:sz w:val="28"/>
        </w:rPr>
        <w:t> </w:t>
      </w:r>
      <w:r>
        <w:rPr>
          <w:sz w:val="28"/>
        </w:rPr>
        <w:t>granules</w:t>
      </w:r>
      <w:r>
        <w:rPr>
          <w:spacing w:val="-5"/>
          <w:sz w:val="28"/>
        </w:rPr>
        <w:t> </w:t>
      </w:r>
      <w:r>
        <w:rPr>
          <w:sz w:val="28"/>
        </w:rPr>
        <w:t>that</w:t>
      </w:r>
      <w:r>
        <w:rPr>
          <w:spacing w:val="-6"/>
          <w:sz w:val="28"/>
        </w:rPr>
        <w:t> </w:t>
      </w:r>
      <w:r>
        <w:rPr>
          <w:sz w:val="28"/>
        </w:rPr>
        <w:t>stain </w:t>
      </w:r>
      <w:r>
        <w:rPr>
          <w:b/>
          <w:sz w:val="28"/>
        </w:rPr>
        <w:t>blue</w:t>
      </w:r>
      <w:r>
        <w:rPr>
          <w:b/>
          <w:spacing w:val="-6"/>
          <w:sz w:val="28"/>
        </w:rPr>
        <w:t> </w:t>
      </w:r>
      <w:r>
        <w:rPr>
          <w:b/>
          <w:sz w:val="28"/>
        </w:rPr>
        <w:t>or</w:t>
      </w:r>
      <w:r>
        <w:rPr>
          <w:b/>
          <w:spacing w:val="-3"/>
          <w:sz w:val="28"/>
        </w:rPr>
        <w:t> </w:t>
      </w:r>
      <w:r>
        <w:rPr>
          <w:b/>
          <w:sz w:val="28"/>
        </w:rPr>
        <w:t>purple</w:t>
      </w:r>
      <w:r>
        <w:rPr>
          <w:b/>
          <w:spacing w:val="-6"/>
          <w:sz w:val="28"/>
        </w:rPr>
        <w:t> </w:t>
      </w:r>
      <w:r>
        <w:rPr>
          <w:b/>
          <w:sz w:val="28"/>
        </w:rPr>
        <w:t>with</w:t>
      </w:r>
      <w:r>
        <w:rPr>
          <w:b/>
          <w:spacing w:val="-3"/>
          <w:sz w:val="28"/>
        </w:rPr>
        <w:t> </w:t>
      </w:r>
      <w:r>
        <w:rPr>
          <w:b/>
          <w:sz w:val="28"/>
        </w:rPr>
        <w:t>basic </w:t>
      </w:r>
      <w:r>
        <w:rPr>
          <w:b/>
          <w:spacing w:val="-4"/>
          <w:sz w:val="28"/>
        </w:rPr>
        <w:t>dyes.</w:t>
      </w:r>
    </w:p>
    <w:p>
      <w:pPr>
        <w:pStyle w:val="ListParagraph"/>
        <w:numPr>
          <w:ilvl w:val="1"/>
          <w:numId w:val="22"/>
        </w:numPr>
        <w:tabs>
          <w:tab w:pos="1118" w:val="left" w:leader="none"/>
          <w:tab w:pos="1120" w:val="left" w:leader="none"/>
        </w:tabs>
        <w:spacing w:line="242" w:lineRule="auto" w:before="0" w:after="0"/>
        <w:ind w:left="1120" w:right="2042" w:hanging="360"/>
        <w:jc w:val="left"/>
        <w:rPr>
          <w:sz w:val="28"/>
        </w:rPr>
      </w:pPr>
      <w:r>
        <w:rPr>
          <w:sz w:val="28"/>
        </w:rPr>
        <w:t>Basophils</w:t>
      </w:r>
      <w:r>
        <w:rPr>
          <w:spacing w:val="-3"/>
          <w:sz w:val="28"/>
        </w:rPr>
        <w:t> </w:t>
      </w:r>
      <w:r>
        <w:rPr>
          <w:sz w:val="28"/>
        </w:rPr>
        <w:t>release</w:t>
      </w:r>
      <w:r>
        <w:rPr>
          <w:spacing w:val="-4"/>
          <w:sz w:val="28"/>
        </w:rPr>
        <w:t> </w:t>
      </w:r>
      <w:r>
        <w:rPr>
          <w:sz w:val="28"/>
        </w:rPr>
        <w:t>histamine</w:t>
      </w:r>
      <w:r>
        <w:rPr>
          <w:spacing w:val="-4"/>
          <w:sz w:val="28"/>
        </w:rPr>
        <w:t> </w:t>
      </w:r>
      <w:r>
        <w:rPr>
          <w:sz w:val="28"/>
        </w:rPr>
        <w:t>and</w:t>
      </w:r>
      <w:r>
        <w:rPr>
          <w:spacing w:val="-2"/>
          <w:sz w:val="28"/>
        </w:rPr>
        <w:t> </w:t>
      </w:r>
      <w:r>
        <w:rPr>
          <w:sz w:val="28"/>
        </w:rPr>
        <w:t>.They</w:t>
      </w:r>
      <w:r>
        <w:rPr>
          <w:spacing w:val="-8"/>
          <w:sz w:val="28"/>
        </w:rPr>
        <w:t> </w:t>
      </w:r>
      <w:r>
        <w:rPr>
          <w:sz w:val="28"/>
        </w:rPr>
        <w:t>also</w:t>
      </w:r>
      <w:r>
        <w:rPr>
          <w:spacing w:val="-5"/>
          <w:sz w:val="28"/>
        </w:rPr>
        <w:t> </w:t>
      </w:r>
      <w:r>
        <w:rPr>
          <w:sz w:val="28"/>
        </w:rPr>
        <w:t>release</w:t>
      </w:r>
      <w:r>
        <w:rPr>
          <w:spacing w:val="-7"/>
          <w:sz w:val="28"/>
        </w:rPr>
        <w:t> </w:t>
      </w:r>
      <w:r>
        <w:rPr>
          <w:sz w:val="28"/>
        </w:rPr>
        <w:t>heparin,</w:t>
      </w:r>
      <w:r>
        <w:rPr>
          <w:spacing w:val="-5"/>
          <w:sz w:val="28"/>
        </w:rPr>
        <w:t> </w:t>
      </w:r>
      <w:r>
        <w:rPr>
          <w:sz w:val="28"/>
        </w:rPr>
        <w:t>which prevents the formation of clots.</w:t>
      </w:r>
    </w:p>
    <w:p>
      <w:pPr>
        <w:pStyle w:val="BodyText"/>
      </w:pPr>
    </w:p>
    <w:p>
      <w:pPr>
        <w:pStyle w:val="BodyText"/>
        <w:spacing w:before="315"/>
      </w:pPr>
    </w:p>
    <w:p>
      <w:pPr>
        <w:pStyle w:val="Heading4"/>
        <w:spacing w:line="2068" w:lineRule="exact"/>
        <w:ind w:left="760"/>
      </w:pPr>
      <w:r>
        <w:rPr>
          <w:color w:val="006FC0"/>
        </w:rPr>
        <w:t>Eosinophil's</w:t>
      </w:r>
      <w:r>
        <w:rPr>
          <w:color w:val="006FC0"/>
          <w:spacing w:val="-10"/>
        </w:rPr>
        <w:t> </w:t>
      </w:r>
      <w:r>
        <w:rPr>
          <w:color w:val="006FC0"/>
          <w:spacing w:val="-2"/>
        </w:rPr>
        <w:t>features:</w:t>
      </w:r>
      <w:r>
        <w:rPr>
          <w:color w:val="006FC0"/>
          <w:spacing w:val="1"/>
          <w:position w:val="1"/>
        </w:rPr>
        <w:drawing>
          <wp:inline distT="0" distB="0" distL="0" distR="0">
            <wp:extent cx="1400175" cy="1266825"/>
            <wp:effectExtent l="0" t="0" r="0" b="0"/>
            <wp:docPr id="61" name="Image 61" descr="C:\Users\user\Desktop\images (1).jpg"/>
            <wp:cNvGraphicFramePr>
              <a:graphicFrameLocks/>
            </wp:cNvGraphicFramePr>
            <a:graphic>
              <a:graphicData uri="http://schemas.openxmlformats.org/drawingml/2006/picture">
                <pic:pic>
                  <pic:nvPicPr>
                    <pic:cNvPr id="61" name="Image 61" descr="C:\Users\user\Desktop\images (1).jpg"/>
                    <pic:cNvPicPr/>
                  </pic:nvPicPr>
                  <pic:blipFill>
                    <a:blip r:embed="rId42" cstate="print"/>
                    <a:stretch>
                      <a:fillRect/>
                    </a:stretch>
                  </pic:blipFill>
                  <pic:spPr>
                    <a:xfrm>
                      <a:off x="0" y="0"/>
                      <a:ext cx="1400175" cy="1266825"/>
                    </a:xfrm>
                    <a:prstGeom prst="rect">
                      <a:avLst/>
                    </a:prstGeom>
                  </pic:spPr>
                </pic:pic>
              </a:graphicData>
            </a:graphic>
          </wp:inline>
        </w:drawing>
      </w:r>
      <w:r>
        <w:rPr>
          <w:color w:val="006FC0"/>
          <w:spacing w:val="1"/>
          <w:position w:val="1"/>
        </w:rPr>
      </w:r>
    </w:p>
    <w:p>
      <w:pPr>
        <w:pStyle w:val="ListParagraph"/>
        <w:numPr>
          <w:ilvl w:val="0"/>
          <w:numId w:val="23"/>
        </w:numPr>
        <w:tabs>
          <w:tab w:pos="1118" w:val="left" w:leader="none"/>
          <w:tab w:pos="1120" w:val="left" w:leader="none"/>
        </w:tabs>
        <w:spacing w:line="240" w:lineRule="auto" w:before="0" w:after="0"/>
        <w:ind w:left="1120" w:right="1403" w:hanging="360"/>
        <w:jc w:val="left"/>
        <w:rPr>
          <w:sz w:val="28"/>
        </w:rPr>
      </w:pPr>
      <w:r>
        <w:rPr>
          <w:sz w:val="28"/>
        </w:rPr>
        <w:t>Contain</w:t>
      </w:r>
      <w:r>
        <w:rPr>
          <w:spacing w:val="-3"/>
          <w:sz w:val="28"/>
        </w:rPr>
        <w:t> </w:t>
      </w:r>
      <w:r>
        <w:rPr>
          <w:sz w:val="28"/>
        </w:rPr>
        <w:t>cytoplasmic granules</w:t>
      </w:r>
      <w:r>
        <w:rPr>
          <w:spacing w:val="-3"/>
          <w:sz w:val="28"/>
        </w:rPr>
        <w:t> </w:t>
      </w:r>
      <w:r>
        <w:rPr>
          <w:sz w:val="28"/>
        </w:rPr>
        <w:t>that</w:t>
      </w:r>
      <w:r>
        <w:rPr>
          <w:spacing w:val="-3"/>
          <w:sz w:val="28"/>
        </w:rPr>
        <w:t> </w:t>
      </w:r>
      <w:r>
        <w:rPr>
          <w:sz w:val="28"/>
        </w:rPr>
        <w:t>stain</w:t>
      </w:r>
      <w:r>
        <w:rPr>
          <w:spacing w:val="-5"/>
          <w:sz w:val="28"/>
        </w:rPr>
        <w:t> </w:t>
      </w:r>
      <w:r>
        <w:rPr>
          <w:sz w:val="28"/>
        </w:rPr>
        <w:t>bright</w:t>
      </w:r>
      <w:r>
        <w:rPr>
          <w:spacing w:val="-3"/>
          <w:sz w:val="28"/>
        </w:rPr>
        <w:t> </w:t>
      </w:r>
      <w:r>
        <w:rPr>
          <w:sz w:val="28"/>
        </w:rPr>
        <w:t>red</w:t>
      </w:r>
      <w:r>
        <w:rPr>
          <w:spacing w:val="-3"/>
          <w:sz w:val="28"/>
        </w:rPr>
        <w:t> </w:t>
      </w:r>
      <w:r>
        <w:rPr>
          <w:sz w:val="28"/>
        </w:rPr>
        <w:t>with</w:t>
      </w:r>
      <w:r>
        <w:rPr>
          <w:spacing w:val="-2"/>
          <w:sz w:val="28"/>
        </w:rPr>
        <w:t> </w:t>
      </w:r>
      <w:r>
        <w:rPr>
          <w:b/>
          <w:sz w:val="28"/>
        </w:rPr>
        <w:t>eosin,</w:t>
      </w:r>
      <w:r>
        <w:rPr>
          <w:b/>
          <w:spacing w:val="-6"/>
          <w:sz w:val="28"/>
        </w:rPr>
        <w:t> </w:t>
      </w:r>
      <w:r>
        <w:rPr>
          <w:b/>
          <w:sz w:val="28"/>
        </w:rPr>
        <w:t>an</w:t>
      </w:r>
      <w:r>
        <w:rPr>
          <w:b/>
          <w:spacing w:val="-4"/>
          <w:sz w:val="28"/>
        </w:rPr>
        <w:t> </w:t>
      </w:r>
      <w:r>
        <w:rPr>
          <w:b/>
          <w:sz w:val="28"/>
        </w:rPr>
        <w:t>acidic </w:t>
      </w:r>
      <w:r>
        <w:rPr>
          <w:b/>
          <w:spacing w:val="-2"/>
          <w:sz w:val="28"/>
        </w:rPr>
        <w:t>stain</w:t>
      </w:r>
      <w:r>
        <w:rPr>
          <w:spacing w:val="-2"/>
          <w:sz w:val="28"/>
        </w:rPr>
        <w:t>.</w:t>
      </w:r>
    </w:p>
    <w:p>
      <w:pPr>
        <w:pStyle w:val="ListParagraph"/>
        <w:numPr>
          <w:ilvl w:val="0"/>
          <w:numId w:val="23"/>
        </w:numPr>
        <w:tabs>
          <w:tab w:pos="1118" w:val="left" w:leader="none"/>
        </w:tabs>
        <w:spacing w:line="322" w:lineRule="exact" w:before="0" w:after="0"/>
        <w:ind w:left="1118" w:right="0" w:hanging="358"/>
        <w:jc w:val="left"/>
        <w:rPr>
          <w:sz w:val="28"/>
        </w:rPr>
      </w:pPr>
      <w:r>
        <w:rPr>
          <w:sz w:val="28"/>
        </w:rPr>
        <w:t>They</w:t>
      </w:r>
      <w:r>
        <w:rPr>
          <w:spacing w:val="-7"/>
          <w:sz w:val="28"/>
        </w:rPr>
        <w:t> </w:t>
      </w:r>
      <w:r>
        <w:rPr>
          <w:sz w:val="28"/>
        </w:rPr>
        <w:t>often</w:t>
      </w:r>
      <w:r>
        <w:rPr>
          <w:spacing w:val="-4"/>
          <w:sz w:val="28"/>
        </w:rPr>
        <w:t> </w:t>
      </w:r>
      <w:r>
        <w:rPr>
          <w:sz w:val="28"/>
        </w:rPr>
        <w:t>have</w:t>
      </w:r>
      <w:r>
        <w:rPr>
          <w:spacing w:val="-3"/>
          <w:sz w:val="28"/>
        </w:rPr>
        <w:t> </w:t>
      </w:r>
      <w:r>
        <w:rPr>
          <w:sz w:val="28"/>
        </w:rPr>
        <w:t>a</w:t>
      </w:r>
      <w:r>
        <w:rPr>
          <w:spacing w:val="-3"/>
          <w:sz w:val="28"/>
        </w:rPr>
        <w:t> </w:t>
      </w:r>
      <w:r>
        <w:rPr>
          <w:sz w:val="28"/>
        </w:rPr>
        <w:t>two-lobed</w:t>
      </w:r>
      <w:r>
        <w:rPr>
          <w:spacing w:val="-1"/>
          <w:sz w:val="28"/>
        </w:rPr>
        <w:t> </w:t>
      </w:r>
      <w:r>
        <w:rPr>
          <w:spacing w:val="-2"/>
          <w:sz w:val="28"/>
        </w:rPr>
        <w:t>nucleus.</w:t>
      </w:r>
    </w:p>
    <w:p>
      <w:pPr>
        <w:pStyle w:val="ListParagraph"/>
        <w:numPr>
          <w:ilvl w:val="0"/>
          <w:numId w:val="23"/>
        </w:numPr>
        <w:tabs>
          <w:tab w:pos="1118" w:val="left" w:leader="none"/>
        </w:tabs>
        <w:spacing w:line="240" w:lineRule="auto" w:before="0" w:after="0"/>
        <w:ind w:left="1118" w:right="0" w:hanging="358"/>
        <w:jc w:val="left"/>
        <w:rPr>
          <w:sz w:val="28"/>
        </w:rPr>
      </w:pPr>
      <w:r>
        <w:rPr>
          <w:sz w:val="28"/>
        </w:rPr>
        <w:t>Eosinophils</w:t>
      </w:r>
      <w:r>
        <w:rPr>
          <w:spacing w:val="-6"/>
          <w:sz w:val="28"/>
        </w:rPr>
        <w:t> </w:t>
      </w:r>
      <w:r>
        <w:rPr>
          <w:sz w:val="28"/>
        </w:rPr>
        <w:t>are</w:t>
      </w:r>
      <w:r>
        <w:rPr>
          <w:spacing w:val="-10"/>
          <w:sz w:val="28"/>
        </w:rPr>
        <w:t> </w:t>
      </w:r>
      <w:r>
        <w:rPr>
          <w:sz w:val="28"/>
        </w:rPr>
        <w:t>involved</w:t>
      </w:r>
      <w:r>
        <w:rPr>
          <w:spacing w:val="-6"/>
          <w:sz w:val="28"/>
        </w:rPr>
        <w:t> </w:t>
      </w:r>
      <w:r>
        <w:rPr>
          <w:sz w:val="28"/>
        </w:rPr>
        <w:t>in</w:t>
      </w:r>
      <w:r>
        <w:rPr>
          <w:spacing w:val="-6"/>
          <w:sz w:val="28"/>
        </w:rPr>
        <w:t> </w:t>
      </w:r>
      <w:r>
        <w:rPr>
          <w:sz w:val="28"/>
        </w:rPr>
        <w:t>inflammatory</w:t>
      </w:r>
      <w:r>
        <w:rPr>
          <w:spacing w:val="-8"/>
          <w:sz w:val="28"/>
        </w:rPr>
        <w:t> </w:t>
      </w:r>
      <w:r>
        <w:rPr>
          <w:sz w:val="28"/>
        </w:rPr>
        <w:t>responses</w:t>
      </w:r>
      <w:r>
        <w:rPr>
          <w:spacing w:val="-6"/>
          <w:sz w:val="28"/>
        </w:rPr>
        <w:t> </w:t>
      </w:r>
      <w:r>
        <w:rPr>
          <w:sz w:val="28"/>
        </w:rPr>
        <w:t>associated</w:t>
      </w:r>
      <w:r>
        <w:rPr>
          <w:spacing w:val="-6"/>
          <w:sz w:val="28"/>
        </w:rPr>
        <w:t> </w:t>
      </w:r>
      <w:r>
        <w:rPr>
          <w:spacing w:val="-4"/>
          <w:sz w:val="28"/>
        </w:rPr>
        <w:t>with</w:t>
      </w:r>
    </w:p>
    <w:p>
      <w:pPr>
        <w:spacing w:line="322" w:lineRule="exact" w:before="0"/>
        <w:ind w:left="1120" w:right="0" w:firstLine="0"/>
        <w:jc w:val="left"/>
        <w:rPr>
          <w:sz w:val="28"/>
        </w:rPr>
      </w:pPr>
      <w:r>
        <w:rPr>
          <w:b/>
          <w:sz w:val="28"/>
        </w:rPr>
        <w:t>allergies</w:t>
      </w:r>
      <w:r>
        <w:rPr>
          <w:b/>
          <w:spacing w:val="-5"/>
          <w:sz w:val="28"/>
        </w:rPr>
        <w:t> </w:t>
      </w:r>
      <w:r>
        <w:rPr>
          <w:sz w:val="28"/>
        </w:rPr>
        <w:t>and</w:t>
      </w:r>
      <w:r>
        <w:rPr>
          <w:spacing w:val="-5"/>
          <w:sz w:val="28"/>
        </w:rPr>
        <w:t> </w:t>
      </w:r>
      <w:r>
        <w:rPr>
          <w:b/>
          <w:spacing w:val="-2"/>
          <w:sz w:val="28"/>
        </w:rPr>
        <w:t>asthma</w:t>
      </w:r>
      <w:r>
        <w:rPr>
          <w:spacing w:val="-2"/>
          <w:sz w:val="28"/>
        </w:rPr>
        <w:t>.</w:t>
      </w:r>
    </w:p>
    <w:p>
      <w:pPr>
        <w:pStyle w:val="ListParagraph"/>
        <w:numPr>
          <w:ilvl w:val="0"/>
          <w:numId w:val="23"/>
        </w:numPr>
        <w:tabs>
          <w:tab w:pos="1118" w:val="left" w:leader="none"/>
          <w:tab w:pos="1120" w:val="left" w:leader="none"/>
        </w:tabs>
        <w:spacing w:line="240" w:lineRule="auto" w:before="0" w:after="0"/>
        <w:ind w:left="1120" w:right="1696" w:hanging="360"/>
        <w:jc w:val="left"/>
        <w:rPr>
          <w:sz w:val="28"/>
        </w:rPr>
      </w:pPr>
      <w:r>
        <w:rPr>
          <w:sz w:val="28"/>
        </w:rPr>
        <w:t>Chemicals</w:t>
      </w:r>
      <w:r>
        <w:rPr>
          <w:spacing w:val="-2"/>
          <w:sz w:val="28"/>
        </w:rPr>
        <w:t> </w:t>
      </w:r>
      <w:r>
        <w:rPr>
          <w:sz w:val="28"/>
        </w:rPr>
        <w:t>from</w:t>
      </w:r>
      <w:r>
        <w:rPr>
          <w:spacing w:val="-8"/>
          <w:sz w:val="28"/>
        </w:rPr>
        <w:t> </w:t>
      </w:r>
      <w:r>
        <w:rPr>
          <w:sz w:val="28"/>
        </w:rPr>
        <w:t>eosinophil's</w:t>
      </w:r>
      <w:r>
        <w:rPr>
          <w:spacing w:val="-2"/>
          <w:sz w:val="28"/>
        </w:rPr>
        <w:t> </w:t>
      </w:r>
      <w:r>
        <w:rPr>
          <w:sz w:val="28"/>
        </w:rPr>
        <w:t>are</w:t>
      </w:r>
      <w:r>
        <w:rPr>
          <w:spacing w:val="-3"/>
          <w:sz w:val="28"/>
        </w:rPr>
        <w:t> </w:t>
      </w:r>
      <w:r>
        <w:rPr>
          <w:sz w:val="28"/>
        </w:rPr>
        <w:t>involved</w:t>
      </w:r>
      <w:r>
        <w:rPr>
          <w:spacing w:val="-5"/>
          <w:sz w:val="28"/>
        </w:rPr>
        <w:t> </w:t>
      </w:r>
      <w:r>
        <w:rPr>
          <w:sz w:val="28"/>
        </w:rPr>
        <w:t>in</w:t>
      </w:r>
      <w:r>
        <w:rPr>
          <w:spacing w:val="-6"/>
          <w:sz w:val="28"/>
        </w:rPr>
        <w:t> </w:t>
      </w:r>
      <w:r>
        <w:rPr>
          <w:sz w:val="28"/>
        </w:rPr>
        <w:t>destroying</w:t>
      </w:r>
      <w:r>
        <w:rPr>
          <w:spacing w:val="-2"/>
          <w:sz w:val="28"/>
        </w:rPr>
        <w:t> </w:t>
      </w:r>
      <w:r>
        <w:rPr>
          <w:sz w:val="28"/>
        </w:rPr>
        <w:t>certain</w:t>
      </w:r>
      <w:r>
        <w:rPr>
          <w:spacing w:val="-6"/>
          <w:sz w:val="28"/>
        </w:rPr>
        <w:t> </w:t>
      </w:r>
      <w:r>
        <w:rPr>
          <w:sz w:val="28"/>
        </w:rPr>
        <w:t>worm </w:t>
      </w:r>
      <w:r>
        <w:rPr>
          <w:spacing w:val="-2"/>
          <w:sz w:val="28"/>
        </w:rPr>
        <w:t>parasites</w:t>
      </w:r>
    </w:p>
    <w:p>
      <w:pPr>
        <w:pStyle w:val="BodyText"/>
        <w:spacing w:before="5"/>
      </w:pPr>
    </w:p>
    <w:p>
      <w:pPr>
        <w:pStyle w:val="Heading4"/>
        <w:spacing w:line="318" w:lineRule="exact"/>
        <w:ind w:left="402"/>
      </w:pPr>
      <w:r>
        <w:rPr>
          <w:u w:val="single"/>
        </w:rPr>
        <w:t>There</w:t>
      </w:r>
      <w:r>
        <w:rPr>
          <w:spacing w:val="-3"/>
          <w:u w:val="single"/>
        </w:rPr>
        <w:t> </w:t>
      </w:r>
      <w:r>
        <w:rPr>
          <w:u w:val="single"/>
        </w:rPr>
        <w:t>are</w:t>
      </w:r>
      <w:r>
        <w:rPr>
          <w:spacing w:val="-4"/>
          <w:u w:val="single"/>
        </w:rPr>
        <w:t> </w:t>
      </w:r>
      <w:r>
        <w:rPr>
          <w:u w:val="single"/>
        </w:rPr>
        <w:t>two</w:t>
      </w:r>
      <w:r>
        <w:rPr>
          <w:spacing w:val="-4"/>
          <w:u w:val="single"/>
        </w:rPr>
        <w:t> </w:t>
      </w:r>
      <w:r>
        <w:rPr>
          <w:u w:val="single"/>
        </w:rPr>
        <w:t>types of</w:t>
      </w:r>
      <w:r>
        <w:rPr>
          <w:spacing w:val="68"/>
          <w:u w:val="single"/>
        </w:rPr>
        <w:t> </w:t>
      </w:r>
      <w:r>
        <w:rPr>
          <w:u w:val="single"/>
        </w:rPr>
        <w:t>a</w:t>
      </w:r>
      <w:r>
        <w:rPr>
          <w:spacing w:val="-4"/>
          <w:u w:val="single"/>
        </w:rPr>
        <w:t> </w:t>
      </w:r>
      <w:r>
        <w:rPr>
          <w:spacing w:val="-2"/>
          <w:u w:val="single"/>
        </w:rPr>
        <w:t>granulocytes:</w:t>
      </w:r>
    </w:p>
    <w:p>
      <w:pPr>
        <w:pStyle w:val="ListParagraph"/>
        <w:numPr>
          <w:ilvl w:val="1"/>
          <w:numId w:val="23"/>
        </w:numPr>
        <w:tabs>
          <w:tab w:pos="1209" w:val="left" w:leader="none"/>
        </w:tabs>
        <w:spacing w:line="318" w:lineRule="exact" w:before="0" w:after="0"/>
        <w:ind w:left="1209" w:right="0" w:hanging="358"/>
        <w:jc w:val="left"/>
        <w:rPr>
          <w:sz w:val="28"/>
        </w:rPr>
      </w:pPr>
      <w:r>
        <w:rPr>
          <w:spacing w:val="-2"/>
          <w:sz w:val="28"/>
        </w:rPr>
        <w:t>Lymphocytes.</w:t>
      </w:r>
    </w:p>
    <w:p>
      <w:pPr>
        <w:pStyle w:val="ListParagraph"/>
        <w:numPr>
          <w:ilvl w:val="1"/>
          <w:numId w:val="23"/>
        </w:numPr>
        <w:tabs>
          <w:tab w:pos="1209" w:val="left" w:leader="none"/>
        </w:tabs>
        <w:spacing w:line="240" w:lineRule="auto" w:before="0" w:after="0"/>
        <w:ind w:left="1209" w:right="0" w:hanging="358"/>
        <w:jc w:val="left"/>
        <w:rPr>
          <w:sz w:val="28"/>
        </w:rPr>
      </w:pPr>
      <w:r>
        <w:rPr/>
        <w:drawing>
          <wp:anchor distT="0" distB="0" distL="0" distR="0" allowOverlap="1" layoutInCell="1" locked="0" behindDoc="0" simplePos="0" relativeHeight="15745024">
            <wp:simplePos x="0" y="0"/>
            <wp:positionH relativeFrom="page">
              <wp:posOffset>5102225</wp:posOffset>
            </wp:positionH>
            <wp:positionV relativeFrom="paragraph">
              <wp:posOffset>208963</wp:posOffset>
            </wp:positionV>
            <wp:extent cx="1206500" cy="808710"/>
            <wp:effectExtent l="0" t="0" r="0" b="0"/>
            <wp:wrapNone/>
            <wp:docPr id="62" name="Image 62" descr="C:\Users\user\Desktop\download (1).jpg"/>
            <wp:cNvGraphicFramePr>
              <a:graphicFrameLocks/>
            </wp:cNvGraphicFramePr>
            <a:graphic>
              <a:graphicData uri="http://schemas.openxmlformats.org/drawingml/2006/picture">
                <pic:pic>
                  <pic:nvPicPr>
                    <pic:cNvPr id="62" name="Image 62" descr="C:\Users\user\Desktop\download (1).jpg"/>
                    <pic:cNvPicPr/>
                  </pic:nvPicPr>
                  <pic:blipFill>
                    <a:blip r:embed="rId43" cstate="print"/>
                    <a:stretch>
                      <a:fillRect/>
                    </a:stretch>
                  </pic:blipFill>
                  <pic:spPr>
                    <a:xfrm>
                      <a:off x="0" y="0"/>
                      <a:ext cx="1206500" cy="808710"/>
                    </a:xfrm>
                    <a:prstGeom prst="rect">
                      <a:avLst/>
                    </a:prstGeom>
                  </pic:spPr>
                </pic:pic>
              </a:graphicData>
            </a:graphic>
          </wp:anchor>
        </w:drawing>
      </w:r>
      <w:r>
        <w:rPr>
          <w:spacing w:val="-2"/>
          <w:sz w:val="28"/>
          <w:u w:val="single"/>
        </w:rPr>
        <w:t>Monocytes.</w:t>
      </w:r>
    </w:p>
    <w:p>
      <w:pPr>
        <w:pStyle w:val="BodyText"/>
      </w:pPr>
    </w:p>
    <w:p>
      <w:pPr>
        <w:pStyle w:val="BodyText"/>
      </w:pPr>
    </w:p>
    <w:p>
      <w:pPr>
        <w:pStyle w:val="BodyText"/>
        <w:spacing w:before="56"/>
      </w:pPr>
    </w:p>
    <w:p>
      <w:pPr>
        <w:pStyle w:val="Heading4"/>
        <w:spacing w:line="318" w:lineRule="exact"/>
        <w:ind w:left="472"/>
      </w:pPr>
      <w:r>
        <w:rPr>
          <w:color w:val="006FC0"/>
          <w:u w:val="single" w:color="006FC0"/>
        </w:rPr>
        <w:t>Lymphocytes</w:t>
      </w:r>
      <w:r>
        <w:rPr>
          <w:color w:val="006FC0"/>
          <w:spacing w:val="-7"/>
          <w:u w:val="single" w:color="006FC0"/>
        </w:rPr>
        <w:t> </w:t>
      </w:r>
      <w:r>
        <w:rPr>
          <w:color w:val="006FC0"/>
          <w:u w:val="single" w:color="006FC0"/>
        </w:rPr>
        <w:t>features</w:t>
      </w:r>
      <w:r>
        <w:rPr>
          <w:color w:val="006FC0"/>
          <w:spacing w:val="-7"/>
          <w:u w:val="single" w:color="006FC0"/>
        </w:rPr>
        <w:t> </w:t>
      </w:r>
      <w:r>
        <w:rPr>
          <w:color w:val="006FC0"/>
          <w:spacing w:val="-10"/>
        </w:rPr>
        <w:t>:</w:t>
      </w:r>
    </w:p>
    <w:p>
      <w:pPr>
        <w:pStyle w:val="ListParagraph"/>
        <w:numPr>
          <w:ilvl w:val="0"/>
          <w:numId w:val="24"/>
        </w:numPr>
        <w:tabs>
          <w:tab w:pos="1054" w:val="left" w:leader="none"/>
        </w:tabs>
        <w:spacing w:line="318" w:lineRule="exact" w:before="0" w:after="0"/>
        <w:ind w:left="1054" w:right="0" w:hanging="234"/>
        <w:jc w:val="left"/>
        <w:rPr>
          <w:b/>
          <w:color w:val="006FC0"/>
          <w:sz w:val="26"/>
        </w:rPr>
      </w:pPr>
      <w:r>
        <w:rPr>
          <w:sz w:val="28"/>
        </w:rPr>
        <w:t>The</w:t>
      </w:r>
      <w:r>
        <w:rPr>
          <w:spacing w:val="-4"/>
          <w:sz w:val="28"/>
        </w:rPr>
        <w:t> </w:t>
      </w:r>
      <w:r>
        <w:rPr>
          <w:sz w:val="28"/>
        </w:rPr>
        <w:t>smallest</w:t>
      </w:r>
      <w:r>
        <w:rPr>
          <w:spacing w:val="-1"/>
          <w:sz w:val="28"/>
        </w:rPr>
        <w:t> </w:t>
      </w:r>
      <w:r>
        <w:rPr>
          <w:sz w:val="28"/>
        </w:rPr>
        <w:t>of</w:t>
      </w:r>
      <w:r>
        <w:rPr>
          <w:spacing w:val="-6"/>
          <w:sz w:val="28"/>
        </w:rPr>
        <w:t> </w:t>
      </w:r>
      <w:r>
        <w:rPr>
          <w:sz w:val="28"/>
        </w:rPr>
        <w:t>the</w:t>
      </w:r>
      <w:r>
        <w:rPr>
          <w:spacing w:val="-3"/>
          <w:sz w:val="28"/>
        </w:rPr>
        <w:t> </w:t>
      </w:r>
      <w:r>
        <w:rPr>
          <w:sz w:val="28"/>
        </w:rPr>
        <w:t>white</w:t>
      </w:r>
      <w:r>
        <w:rPr>
          <w:spacing w:val="-6"/>
          <w:sz w:val="28"/>
        </w:rPr>
        <w:t> </w:t>
      </w:r>
      <w:r>
        <w:rPr>
          <w:sz w:val="28"/>
        </w:rPr>
        <w:t>blood</w:t>
      </w:r>
      <w:r>
        <w:rPr>
          <w:spacing w:val="-2"/>
          <w:sz w:val="28"/>
        </w:rPr>
        <w:t> cells.</w:t>
      </w:r>
    </w:p>
    <w:p>
      <w:pPr>
        <w:spacing w:after="0" w:line="318" w:lineRule="exact"/>
        <w:jc w:val="left"/>
        <w:rPr>
          <w:sz w:val="26"/>
        </w:rPr>
        <w:sectPr>
          <w:pgSz w:w="11910" w:h="16840"/>
          <w:pgMar w:header="677" w:footer="1002" w:top="1980" w:bottom="1200" w:left="1040" w:right="300"/>
        </w:sectPr>
      </w:pPr>
    </w:p>
    <w:p>
      <w:pPr>
        <w:pStyle w:val="ListParagraph"/>
        <w:numPr>
          <w:ilvl w:val="0"/>
          <w:numId w:val="24"/>
        </w:numPr>
        <w:tabs>
          <w:tab w:pos="1063" w:val="left" w:leader="none"/>
        </w:tabs>
        <w:spacing w:line="240" w:lineRule="auto" w:before="118" w:after="0"/>
        <w:ind w:left="760" w:right="2512" w:firstLine="69"/>
        <w:jc w:val="left"/>
        <w:rPr>
          <w:b/>
          <w:color w:val="FF0000"/>
          <w:sz w:val="26"/>
        </w:rPr>
      </w:pPr>
      <w:r>
        <w:rPr>
          <w:sz w:val="28"/>
        </w:rPr>
        <w:t>The</w:t>
      </w:r>
      <w:r>
        <w:rPr>
          <w:spacing w:val="-6"/>
          <w:sz w:val="28"/>
        </w:rPr>
        <w:t> </w:t>
      </w:r>
      <w:r>
        <w:rPr>
          <w:sz w:val="28"/>
        </w:rPr>
        <w:t>lymphocytic</w:t>
      </w:r>
      <w:r>
        <w:rPr>
          <w:spacing w:val="-4"/>
          <w:sz w:val="28"/>
        </w:rPr>
        <w:t> </w:t>
      </w:r>
      <w:r>
        <w:rPr>
          <w:sz w:val="28"/>
        </w:rPr>
        <w:t>cytoplasm</w:t>
      </w:r>
      <w:r>
        <w:rPr>
          <w:spacing w:val="-5"/>
          <w:sz w:val="28"/>
        </w:rPr>
        <w:t> </w:t>
      </w:r>
      <w:r>
        <w:rPr>
          <w:sz w:val="28"/>
        </w:rPr>
        <w:t>consists</w:t>
      </w:r>
      <w:r>
        <w:rPr>
          <w:spacing w:val="-3"/>
          <w:sz w:val="28"/>
        </w:rPr>
        <w:t> </w:t>
      </w:r>
      <w:r>
        <w:rPr>
          <w:sz w:val="28"/>
        </w:rPr>
        <w:t>of</w:t>
      </w:r>
      <w:r>
        <w:rPr>
          <w:spacing w:val="-6"/>
          <w:sz w:val="28"/>
        </w:rPr>
        <w:t> </w:t>
      </w:r>
      <w:r>
        <w:rPr>
          <w:sz w:val="28"/>
        </w:rPr>
        <w:t>only</w:t>
      </w:r>
      <w:r>
        <w:rPr>
          <w:spacing w:val="-7"/>
          <w:sz w:val="28"/>
        </w:rPr>
        <w:t> </w:t>
      </w:r>
      <w:r>
        <w:rPr>
          <w:sz w:val="28"/>
        </w:rPr>
        <w:t>a</w:t>
      </w:r>
      <w:r>
        <w:rPr>
          <w:spacing w:val="-5"/>
          <w:sz w:val="28"/>
        </w:rPr>
        <w:t> </w:t>
      </w:r>
      <w:r>
        <w:rPr>
          <w:sz w:val="28"/>
        </w:rPr>
        <w:t>thin,</w:t>
      </w:r>
      <w:r>
        <w:rPr>
          <w:spacing w:val="-5"/>
          <w:sz w:val="28"/>
        </w:rPr>
        <w:t> </w:t>
      </w:r>
      <w:r>
        <w:rPr>
          <w:sz w:val="28"/>
        </w:rPr>
        <w:t>sometimes imperceptible ring around the nucleus.</w:t>
      </w:r>
    </w:p>
    <w:p>
      <w:pPr>
        <w:pStyle w:val="ListParagraph"/>
        <w:numPr>
          <w:ilvl w:val="0"/>
          <w:numId w:val="24"/>
        </w:numPr>
        <w:tabs>
          <w:tab w:pos="1279" w:val="left" w:leader="none"/>
        </w:tabs>
        <w:spacing w:line="321" w:lineRule="exact" w:before="0" w:after="0"/>
        <w:ind w:left="1279" w:right="0" w:hanging="428"/>
        <w:jc w:val="left"/>
        <w:rPr>
          <w:b/>
          <w:color w:val="FF0000"/>
          <w:sz w:val="28"/>
        </w:rPr>
      </w:pPr>
      <w:r>
        <w:rPr>
          <w:sz w:val="28"/>
        </w:rPr>
        <w:t>There</w:t>
      </w:r>
      <w:r>
        <w:rPr>
          <w:spacing w:val="-4"/>
          <w:sz w:val="28"/>
        </w:rPr>
        <w:t> </w:t>
      </w:r>
      <w:r>
        <w:rPr>
          <w:sz w:val="28"/>
        </w:rPr>
        <w:t>are</w:t>
      </w:r>
      <w:r>
        <w:rPr>
          <w:spacing w:val="-5"/>
          <w:sz w:val="28"/>
        </w:rPr>
        <w:t> </w:t>
      </w:r>
      <w:r>
        <w:rPr>
          <w:sz w:val="28"/>
        </w:rPr>
        <w:t>several</w:t>
      </w:r>
      <w:r>
        <w:rPr>
          <w:spacing w:val="-2"/>
          <w:sz w:val="28"/>
        </w:rPr>
        <w:t> </w:t>
      </w:r>
      <w:r>
        <w:rPr>
          <w:sz w:val="28"/>
        </w:rPr>
        <w:t>types</w:t>
      </w:r>
      <w:r>
        <w:rPr>
          <w:spacing w:val="-3"/>
          <w:sz w:val="28"/>
        </w:rPr>
        <w:t> </w:t>
      </w:r>
      <w:r>
        <w:rPr>
          <w:sz w:val="28"/>
        </w:rPr>
        <w:t>of</w:t>
      </w:r>
      <w:r>
        <w:rPr>
          <w:spacing w:val="-5"/>
          <w:sz w:val="28"/>
        </w:rPr>
        <w:t> </w:t>
      </w:r>
      <w:r>
        <w:rPr>
          <w:sz w:val="28"/>
        </w:rPr>
        <w:t>lymphocytes,(</w:t>
      </w:r>
      <w:r>
        <w:rPr>
          <w:spacing w:val="-3"/>
          <w:sz w:val="28"/>
        </w:rPr>
        <w:t> </w:t>
      </w:r>
      <w:r>
        <w:rPr>
          <w:sz w:val="28"/>
        </w:rPr>
        <w:t>T,B,</w:t>
      </w:r>
      <w:r>
        <w:rPr>
          <w:spacing w:val="-5"/>
          <w:sz w:val="28"/>
        </w:rPr>
        <w:t> </w:t>
      </w:r>
      <w:r>
        <w:rPr>
          <w:sz w:val="28"/>
        </w:rPr>
        <w:t>and</w:t>
      </w:r>
      <w:r>
        <w:rPr>
          <w:spacing w:val="-5"/>
          <w:sz w:val="28"/>
        </w:rPr>
        <w:t> </w:t>
      </w:r>
      <w:r>
        <w:rPr>
          <w:sz w:val="28"/>
        </w:rPr>
        <w:t>natural</w:t>
      </w:r>
      <w:r>
        <w:rPr>
          <w:spacing w:val="64"/>
          <w:sz w:val="28"/>
        </w:rPr>
        <w:t> </w:t>
      </w:r>
      <w:r>
        <w:rPr>
          <w:sz w:val="28"/>
        </w:rPr>
        <w:t>killer</w:t>
      </w:r>
      <w:r>
        <w:rPr>
          <w:spacing w:val="-3"/>
          <w:sz w:val="28"/>
        </w:rPr>
        <w:t> </w:t>
      </w:r>
      <w:r>
        <w:rPr>
          <w:sz w:val="28"/>
        </w:rPr>
        <w:t>cells</w:t>
      </w:r>
      <w:r>
        <w:rPr>
          <w:spacing w:val="-2"/>
          <w:sz w:val="28"/>
        </w:rPr>
        <w:t> </w:t>
      </w:r>
      <w:r>
        <w:rPr>
          <w:spacing w:val="-5"/>
          <w:sz w:val="28"/>
        </w:rPr>
        <w:t>).</w:t>
      </w:r>
    </w:p>
    <w:p>
      <w:pPr>
        <w:pStyle w:val="ListParagraph"/>
        <w:numPr>
          <w:ilvl w:val="0"/>
          <w:numId w:val="24"/>
        </w:numPr>
        <w:tabs>
          <w:tab w:pos="1279" w:val="left" w:leader="none"/>
        </w:tabs>
        <w:spacing w:line="322" w:lineRule="exact" w:before="2" w:after="0"/>
        <w:ind w:left="1279" w:right="0" w:hanging="428"/>
        <w:jc w:val="left"/>
        <w:rPr>
          <w:b/>
          <w:color w:val="FF0000"/>
          <w:sz w:val="28"/>
        </w:rPr>
      </w:pPr>
      <w:r>
        <w:rPr>
          <w:sz w:val="28"/>
        </w:rPr>
        <w:t>They</w:t>
      </w:r>
      <w:r>
        <w:rPr>
          <w:spacing w:val="-10"/>
          <w:sz w:val="28"/>
        </w:rPr>
        <w:t> </w:t>
      </w:r>
      <w:r>
        <w:rPr>
          <w:sz w:val="28"/>
        </w:rPr>
        <w:t>play</w:t>
      </w:r>
      <w:r>
        <w:rPr>
          <w:spacing w:val="-7"/>
          <w:sz w:val="28"/>
        </w:rPr>
        <w:t> </w:t>
      </w:r>
      <w:r>
        <w:rPr>
          <w:sz w:val="28"/>
        </w:rPr>
        <w:t>an</w:t>
      </w:r>
      <w:r>
        <w:rPr>
          <w:spacing w:val="-3"/>
          <w:sz w:val="28"/>
        </w:rPr>
        <w:t> </w:t>
      </w:r>
      <w:r>
        <w:rPr>
          <w:sz w:val="28"/>
        </w:rPr>
        <w:t>important</w:t>
      </w:r>
      <w:r>
        <w:rPr>
          <w:spacing w:val="-2"/>
          <w:sz w:val="28"/>
        </w:rPr>
        <w:t> </w:t>
      </w:r>
      <w:r>
        <w:rPr>
          <w:sz w:val="28"/>
        </w:rPr>
        <w:t>role</w:t>
      </w:r>
      <w:r>
        <w:rPr>
          <w:spacing w:val="-4"/>
          <w:sz w:val="28"/>
        </w:rPr>
        <w:t> </w:t>
      </w:r>
      <w:r>
        <w:rPr>
          <w:sz w:val="28"/>
        </w:rPr>
        <w:t>in</w:t>
      </w:r>
      <w:r>
        <w:rPr>
          <w:spacing w:val="-2"/>
          <w:sz w:val="28"/>
        </w:rPr>
        <w:t> </w:t>
      </w:r>
      <w:r>
        <w:rPr>
          <w:sz w:val="28"/>
        </w:rPr>
        <w:t>the</w:t>
      </w:r>
      <w:r>
        <w:rPr>
          <w:spacing w:val="-6"/>
          <w:sz w:val="28"/>
        </w:rPr>
        <w:t> </w:t>
      </w:r>
      <w:r>
        <w:rPr>
          <w:sz w:val="28"/>
        </w:rPr>
        <w:t>body’s</w:t>
      </w:r>
      <w:r>
        <w:rPr>
          <w:spacing w:val="-2"/>
          <w:sz w:val="28"/>
        </w:rPr>
        <w:t> </w:t>
      </w:r>
      <w:r>
        <w:rPr>
          <w:sz w:val="28"/>
        </w:rPr>
        <w:t>immune</w:t>
      </w:r>
      <w:r>
        <w:rPr>
          <w:spacing w:val="-3"/>
          <w:sz w:val="28"/>
        </w:rPr>
        <w:t> </w:t>
      </w:r>
      <w:r>
        <w:rPr>
          <w:spacing w:val="-2"/>
          <w:sz w:val="28"/>
        </w:rPr>
        <w:t>response.</w:t>
      </w:r>
    </w:p>
    <w:p>
      <w:pPr>
        <w:pStyle w:val="ListParagraph"/>
        <w:numPr>
          <w:ilvl w:val="0"/>
          <w:numId w:val="24"/>
        </w:numPr>
        <w:tabs>
          <w:tab w:pos="1209" w:val="left" w:leader="none"/>
          <w:tab w:pos="1211" w:val="left" w:leader="none"/>
        </w:tabs>
        <w:spacing w:line="240" w:lineRule="auto" w:before="0" w:after="0"/>
        <w:ind w:left="1211" w:right="1540" w:hanging="360"/>
        <w:jc w:val="left"/>
        <w:rPr>
          <w:b/>
          <w:color w:val="FF0000"/>
          <w:sz w:val="28"/>
        </w:rPr>
      </w:pPr>
      <w:r>
        <w:rPr>
          <w:sz w:val="28"/>
        </w:rPr>
        <w:t>Their</w:t>
      </w:r>
      <w:r>
        <w:rPr>
          <w:spacing w:val="-7"/>
          <w:sz w:val="28"/>
        </w:rPr>
        <w:t> </w:t>
      </w:r>
      <w:r>
        <w:rPr>
          <w:sz w:val="28"/>
        </w:rPr>
        <w:t>diverse</w:t>
      </w:r>
      <w:r>
        <w:rPr>
          <w:spacing w:val="-2"/>
          <w:sz w:val="28"/>
        </w:rPr>
        <w:t> </w:t>
      </w:r>
      <w:r>
        <w:rPr>
          <w:sz w:val="28"/>
        </w:rPr>
        <w:t>activities</w:t>
      </w:r>
      <w:r>
        <w:rPr>
          <w:spacing w:val="-3"/>
          <w:sz w:val="28"/>
        </w:rPr>
        <w:t> </w:t>
      </w:r>
      <w:r>
        <w:rPr>
          <w:sz w:val="28"/>
        </w:rPr>
        <w:t>involve</w:t>
      </w:r>
      <w:r>
        <w:rPr>
          <w:spacing w:val="-4"/>
          <w:sz w:val="28"/>
        </w:rPr>
        <w:t> </w:t>
      </w:r>
      <w:r>
        <w:rPr>
          <w:sz w:val="28"/>
        </w:rPr>
        <w:t>the</w:t>
      </w:r>
      <w:r>
        <w:rPr>
          <w:spacing w:val="-4"/>
          <w:sz w:val="28"/>
        </w:rPr>
        <w:t> </w:t>
      </w:r>
      <w:r>
        <w:rPr>
          <w:sz w:val="28"/>
        </w:rPr>
        <w:t>production</w:t>
      </w:r>
      <w:r>
        <w:rPr>
          <w:spacing w:val="-7"/>
          <w:sz w:val="28"/>
        </w:rPr>
        <w:t> </w:t>
      </w:r>
      <w:r>
        <w:rPr>
          <w:sz w:val="28"/>
        </w:rPr>
        <w:t>of</w:t>
      </w:r>
      <w:r>
        <w:rPr>
          <w:spacing w:val="-4"/>
          <w:sz w:val="28"/>
        </w:rPr>
        <w:t> </w:t>
      </w:r>
      <w:r>
        <w:rPr>
          <w:sz w:val="28"/>
        </w:rPr>
        <w:t>antibodies</w:t>
      </w:r>
      <w:r>
        <w:rPr>
          <w:spacing w:val="-3"/>
          <w:sz w:val="28"/>
        </w:rPr>
        <w:t> </w:t>
      </w:r>
      <w:r>
        <w:rPr>
          <w:sz w:val="28"/>
        </w:rPr>
        <w:t>and</w:t>
      </w:r>
      <w:r>
        <w:rPr>
          <w:spacing w:val="-5"/>
          <w:sz w:val="28"/>
        </w:rPr>
        <w:t> </w:t>
      </w:r>
      <w:r>
        <w:rPr>
          <w:sz w:val="28"/>
        </w:rPr>
        <w:t>other chemicals that destroy microorganisms, contribute to allergic </w:t>
      </w:r>
      <w:r>
        <w:rPr>
          <w:spacing w:val="-2"/>
          <w:sz w:val="28"/>
        </w:rPr>
        <w:t>reactions….</w:t>
      </w:r>
      <w:r>
        <w:rPr>
          <w:i/>
          <w:spacing w:val="-2"/>
          <w:sz w:val="28"/>
        </w:rPr>
        <w:t>etc.</w:t>
      </w:r>
    </w:p>
    <w:p>
      <w:pPr>
        <w:pStyle w:val="Heading4"/>
        <w:numPr>
          <w:ilvl w:val="1"/>
          <w:numId w:val="20"/>
        </w:numPr>
        <w:tabs>
          <w:tab w:pos="1224" w:val="left" w:leader="none"/>
        </w:tabs>
        <w:spacing w:line="240" w:lineRule="auto" w:before="6" w:after="0"/>
        <w:ind w:left="1224" w:right="0" w:hanging="373"/>
        <w:jc w:val="left"/>
      </w:pPr>
      <w:r>
        <w:rPr/>
        <w:drawing>
          <wp:anchor distT="0" distB="0" distL="0" distR="0" allowOverlap="1" layoutInCell="1" locked="0" behindDoc="1" simplePos="0" relativeHeight="486054400">
            <wp:simplePos x="0" y="0"/>
            <wp:positionH relativeFrom="page">
              <wp:posOffset>1064856</wp:posOffset>
            </wp:positionH>
            <wp:positionV relativeFrom="paragraph">
              <wp:posOffset>185244</wp:posOffset>
            </wp:positionV>
            <wp:extent cx="5350802" cy="5201666"/>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44" cstate="print"/>
                    <a:stretch>
                      <a:fillRect/>
                    </a:stretch>
                  </pic:blipFill>
                  <pic:spPr>
                    <a:xfrm>
                      <a:off x="0" y="0"/>
                      <a:ext cx="5350802" cy="5201666"/>
                    </a:xfrm>
                    <a:prstGeom prst="rect">
                      <a:avLst/>
                    </a:prstGeom>
                  </pic:spPr>
                </pic:pic>
              </a:graphicData>
            </a:graphic>
          </wp:anchor>
        </w:drawing>
      </w:r>
      <w:r>
        <w:rPr>
          <w:color w:val="006FC0"/>
        </w:rPr>
        <w:t>Monocytes</w:t>
      </w:r>
      <w:r>
        <w:rPr>
          <w:color w:val="006FC0"/>
          <w:spacing w:val="-7"/>
        </w:rPr>
        <w:t> </w:t>
      </w:r>
      <w:r>
        <w:rPr>
          <w:color w:val="006FC0"/>
        </w:rPr>
        <w:t>features</w:t>
      </w:r>
      <w:r>
        <w:rPr>
          <w:color w:val="006FC0"/>
          <w:spacing w:val="-7"/>
        </w:rPr>
        <w:t> </w:t>
      </w:r>
      <w:r>
        <w:rPr>
          <w:color w:val="006FC0"/>
          <w:spacing w:val="-10"/>
        </w:rPr>
        <w:t>:</w:t>
      </w:r>
    </w:p>
    <w:p>
      <w:pPr>
        <w:pStyle w:val="BodyText"/>
        <w:spacing w:before="69"/>
        <w:rPr>
          <w:b/>
          <w:i/>
          <w:sz w:val="20"/>
        </w:rPr>
      </w:pPr>
      <w:r>
        <w:rPr/>
        <w:drawing>
          <wp:anchor distT="0" distB="0" distL="0" distR="0" allowOverlap="1" layoutInCell="1" locked="0" behindDoc="1" simplePos="0" relativeHeight="487604736">
            <wp:simplePos x="0" y="0"/>
            <wp:positionH relativeFrom="page">
              <wp:posOffset>5198109</wp:posOffset>
            </wp:positionH>
            <wp:positionV relativeFrom="paragraph">
              <wp:posOffset>205454</wp:posOffset>
            </wp:positionV>
            <wp:extent cx="1429104" cy="1068704"/>
            <wp:effectExtent l="0" t="0" r="0" b="0"/>
            <wp:wrapTopAndBottom/>
            <wp:docPr id="64" name="Image 64" descr="C:\Users\user\Desktop\download.jpg"/>
            <wp:cNvGraphicFramePr>
              <a:graphicFrameLocks/>
            </wp:cNvGraphicFramePr>
            <a:graphic>
              <a:graphicData uri="http://schemas.openxmlformats.org/drawingml/2006/picture">
                <pic:pic>
                  <pic:nvPicPr>
                    <pic:cNvPr id="64" name="Image 64" descr="C:\Users\user\Desktop\download.jpg"/>
                    <pic:cNvPicPr/>
                  </pic:nvPicPr>
                  <pic:blipFill>
                    <a:blip r:embed="rId45" cstate="print"/>
                    <a:stretch>
                      <a:fillRect/>
                    </a:stretch>
                  </pic:blipFill>
                  <pic:spPr>
                    <a:xfrm>
                      <a:off x="0" y="0"/>
                      <a:ext cx="1429104" cy="1068704"/>
                    </a:xfrm>
                    <a:prstGeom prst="rect">
                      <a:avLst/>
                    </a:prstGeom>
                  </pic:spPr>
                </pic:pic>
              </a:graphicData>
            </a:graphic>
          </wp:anchor>
        </w:drawing>
      </w:r>
    </w:p>
    <w:p>
      <w:pPr>
        <w:pStyle w:val="BodyText"/>
        <w:spacing w:before="19"/>
        <w:rPr>
          <w:b/>
          <w:i/>
        </w:rPr>
      </w:pPr>
    </w:p>
    <w:p>
      <w:pPr>
        <w:pStyle w:val="ListParagraph"/>
        <w:numPr>
          <w:ilvl w:val="2"/>
          <w:numId w:val="20"/>
        </w:numPr>
        <w:tabs>
          <w:tab w:pos="1085" w:val="left" w:leader="none"/>
        </w:tabs>
        <w:spacing w:line="322" w:lineRule="exact" w:before="0" w:after="0"/>
        <w:ind w:left="1085" w:right="0" w:hanging="234"/>
        <w:jc w:val="left"/>
        <w:rPr>
          <w:sz w:val="28"/>
        </w:rPr>
      </w:pPr>
      <w:r>
        <w:rPr>
          <w:sz w:val="28"/>
        </w:rPr>
        <w:t>The</w:t>
      </w:r>
      <w:r>
        <w:rPr>
          <w:spacing w:val="-7"/>
          <w:sz w:val="28"/>
        </w:rPr>
        <w:t> </w:t>
      </w:r>
      <w:r>
        <w:rPr>
          <w:sz w:val="28"/>
        </w:rPr>
        <w:t>largest</w:t>
      </w:r>
      <w:r>
        <w:rPr>
          <w:spacing w:val="-6"/>
          <w:sz w:val="28"/>
        </w:rPr>
        <w:t> </w:t>
      </w:r>
      <w:r>
        <w:rPr>
          <w:sz w:val="28"/>
        </w:rPr>
        <w:t>of</w:t>
      </w:r>
      <w:r>
        <w:rPr>
          <w:spacing w:val="-3"/>
          <w:sz w:val="28"/>
        </w:rPr>
        <w:t> </w:t>
      </w:r>
      <w:r>
        <w:rPr>
          <w:sz w:val="28"/>
        </w:rPr>
        <w:t>the</w:t>
      </w:r>
      <w:r>
        <w:rPr>
          <w:spacing w:val="-7"/>
          <w:sz w:val="28"/>
        </w:rPr>
        <w:t> </w:t>
      </w:r>
      <w:r>
        <w:rPr>
          <w:sz w:val="28"/>
        </w:rPr>
        <w:t>white</w:t>
      </w:r>
      <w:r>
        <w:rPr>
          <w:spacing w:val="-3"/>
          <w:sz w:val="28"/>
        </w:rPr>
        <w:t> </w:t>
      </w:r>
      <w:r>
        <w:rPr>
          <w:sz w:val="28"/>
        </w:rPr>
        <w:t>blood</w:t>
      </w:r>
      <w:r>
        <w:rPr>
          <w:spacing w:val="-1"/>
          <w:sz w:val="28"/>
        </w:rPr>
        <w:t> </w:t>
      </w:r>
      <w:r>
        <w:rPr>
          <w:spacing w:val="-4"/>
          <w:sz w:val="28"/>
        </w:rPr>
        <w:t>cells</w:t>
      </w:r>
    </w:p>
    <w:p>
      <w:pPr>
        <w:pStyle w:val="ListParagraph"/>
        <w:numPr>
          <w:ilvl w:val="2"/>
          <w:numId w:val="20"/>
        </w:numPr>
        <w:tabs>
          <w:tab w:pos="994" w:val="left" w:leader="none"/>
        </w:tabs>
        <w:spacing w:line="240" w:lineRule="auto" w:before="0" w:after="0"/>
        <w:ind w:left="760" w:right="2006" w:firstLine="0"/>
        <w:jc w:val="left"/>
        <w:rPr>
          <w:sz w:val="28"/>
        </w:rPr>
      </w:pPr>
      <w:r>
        <w:rPr>
          <w:sz w:val="28"/>
        </w:rPr>
        <w:t>After</w:t>
      </w:r>
      <w:r>
        <w:rPr>
          <w:spacing w:val="-4"/>
          <w:sz w:val="28"/>
        </w:rPr>
        <w:t> </w:t>
      </w:r>
      <w:r>
        <w:rPr>
          <w:sz w:val="28"/>
        </w:rPr>
        <w:t>they</w:t>
      </w:r>
      <w:r>
        <w:rPr>
          <w:spacing w:val="-7"/>
          <w:sz w:val="28"/>
        </w:rPr>
        <w:t> </w:t>
      </w:r>
      <w:r>
        <w:rPr>
          <w:sz w:val="28"/>
        </w:rPr>
        <w:t>leave</w:t>
      </w:r>
      <w:r>
        <w:rPr>
          <w:spacing w:val="-7"/>
          <w:sz w:val="28"/>
        </w:rPr>
        <w:t> </w:t>
      </w:r>
      <w:r>
        <w:rPr>
          <w:sz w:val="28"/>
        </w:rPr>
        <w:t>the</w:t>
      </w:r>
      <w:r>
        <w:rPr>
          <w:spacing w:val="-7"/>
          <w:sz w:val="28"/>
        </w:rPr>
        <w:t> </w:t>
      </w:r>
      <w:r>
        <w:rPr>
          <w:sz w:val="28"/>
        </w:rPr>
        <w:t>blood</w:t>
      </w:r>
      <w:r>
        <w:rPr>
          <w:spacing w:val="-4"/>
          <w:sz w:val="28"/>
        </w:rPr>
        <w:t> </w:t>
      </w:r>
      <w:r>
        <w:rPr>
          <w:sz w:val="28"/>
        </w:rPr>
        <w:t>and</w:t>
      </w:r>
      <w:r>
        <w:rPr>
          <w:spacing w:val="-3"/>
          <w:sz w:val="28"/>
        </w:rPr>
        <w:t> </w:t>
      </w:r>
      <w:r>
        <w:rPr>
          <w:sz w:val="28"/>
        </w:rPr>
        <w:t>enter</w:t>
      </w:r>
      <w:r>
        <w:rPr>
          <w:spacing w:val="-4"/>
          <w:sz w:val="28"/>
        </w:rPr>
        <w:t> </w:t>
      </w:r>
      <w:r>
        <w:rPr>
          <w:sz w:val="28"/>
        </w:rPr>
        <w:t>tissues ,monocytes</w:t>
      </w:r>
      <w:r>
        <w:rPr>
          <w:spacing w:val="-3"/>
          <w:sz w:val="28"/>
        </w:rPr>
        <w:t> </w:t>
      </w:r>
      <w:r>
        <w:rPr>
          <w:sz w:val="28"/>
        </w:rPr>
        <w:t>enlarge</w:t>
      </w:r>
      <w:r>
        <w:rPr>
          <w:spacing w:val="-4"/>
          <w:sz w:val="28"/>
        </w:rPr>
        <w:t> </w:t>
      </w:r>
      <w:r>
        <w:rPr>
          <w:sz w:val="28"/>
        </w:rPr>
        <w:t>and become macrophages, which phagocytize bacteria, dead cells, cell fragments, and any other debris within the tissues.</w:t>
      </w:r>
    </w:p>
    <w:p>
      <w:pPr>
        <w:pStyle w:val="ListParagraph"/>
        <w:numPr>
          <w:ilvl w:val="2"/>
          <w:numId w:val="20"/>
        </w:numPr>
        <w:tabs>
          <w:tab w:pos="981" w:val="left" w:leader="none"/>
        </w:tabs>
        <w:spacing w:line="240" w:lineRule="auto" w:before="2" w:after="0"/>
        <w:ind w:left="400" w:right="1175" w:firstLine="278"/>
        <w:jc w:val="left"/>
        <w:rPr>
          <w:sz w:val="28"/>
        </w:rPr>
      </w:pPr>
      <w:r>
        <w:rPr>
          <w:sz w:val="28"/>
        </w:rPr>
        <w:t>Macrophages</w:t>
      </w:r>
      <w:r>
        <w:rPr>
          <w:spacing w:val="-7"/>
          <w:sz w:val="28"/>
        </w:rPr>
        <w:t> </w:t>
      </w:r>
      <w:r>
        <w:rPr>
          <w:sz w:val="28"/>
        </w:rPr>
        <w:t>can</w:t>
      </w:r>
      <w:r>
        <w:rPr>
          <w:spacing w:val="-4"/>
          <w:sz w:val="28"/>
        </w:rPr>
        <w:t> </w:t>
      </w:r>
      <w:r>
        <w:rPr>
          <w:sz w:val="28"/>
        </w:rPr>
        <w:t>break</w:t>
      </w:r>
      <w:r>
        <w:rPr>
          <w:spacing w:val="-7"/>
          <w:sz w:val="28"/>
        </w:rPr>
        <w:t> </w:t>
      </w:r>
      <w:r>
        <w:rPr>
          <w:sz w:val="28"/>
        </w:rPr>
        <w:t>down</w:t>
      </w:r>
      <w:r>
        <w:rPr>
          <w:spacing w:val="-4"/>
          <w:sz w:val="28"/>
        </w:rPr>
        <w:t> </w:t>
      </w:r>
      <w:r>
        <w:rPr>
          <w:sz w:val="28"/>
        </w:rPr>
        <w:t>phagocytized</w:t>
      </w:r>
      <w:r>
        <w:rPr>
          <w:spacing w:val="-4"/>
          <w:sz w:val="28"/>
        </w:rPr>
        <w:t> </w:t>
      </w:r>
      <w:r>
        <w:rPr>
          <w:sz w:val="28"/>
        </w:rPr>
        <w:t>foreign</w:t>
      </w:r>
      <w:r>
        <w:rPr>
          <w:spacing w:val="-4"/>
          <w:sz w:val="28"/>
        </w:rPr>
        <w:t> </w:t>
      </w:r>
      <w:r>
        <w:rPr>
          <w:sz w:val="28"/>
        </w:rPr>
        <w:t>substances</w:t>
      </w:r>
      <w:r>
        <w:rPr>
          <w:spacing w:val="-4"/>
          <w:sz w:val="28"/>
        </w:rPr>
        <w:t> </w:t>
      </w:r>
      <w:r>
        <w:rPr>
          <w:sz w:val="28"/>
        </w:rPr>
        <w:t>and</w:t>
      </w:r>
      <w:r>
        <w:rPr>
          <w:spacing w:val="-8"/>
          <w:sz w:val="28"/>
        </w:rPr>
        <w:t> </w:t>
      </w:r>
      <w:r>
        <w:rPr>
          <w:sz w:val="28"/>
        </w:rPr>
        <w:t>present the processed substances to lymphocytes causing activation of the lymphocytes</w:t>
      </w:r>
    </w:p>
    <w:p>
      <w:pPr>
        <w:pStyle w:val="BodyText"/>
        <w:spacing w:before="6"/>
      </w:pPr>
    </w:p>
    <w:p>
      <w:pPr>
        <w:pStyle w:val="Heading4"/>
      </w:pPr>
      <w:r>
        <w:rPr>
          <w:color w:val="006FC0"/>
          <w:u w:val="single" w:color="006FC0"/>
        </w:rPr>
        <w:t>Life</w:t>
      </w:r>
      <w:r>
        <w:rPr>
          <w:color w:val="006FC0"/>
          <w:spacing w:val="-3"/>
          <w:u w:val="single" w:color="006FC0"/>
        </w:rPr>
        <w:t> </w:t>
      </w:r>
      <w:r>
        <w:rPr>
          <w:color w:val="006FC0"/>
          <w:u w:val="single" w:color="006FC0"/>
        </w:rPr>
        <w:t>spans</w:t>
      </w:r>
      <w:r>
        <w:rPr>
          <w:color w:val="006FC0"/>
          <w:spacing w:val="-5"/>
          <w:u w:val="single" w:color="006FC0"/>
        </w:rPr>
        <w:t> </w:t>
      </w:r>
      <w:r>
        <w:rPr>
          <w:color w:val="006FC0"/>
          <w:u w:val="single" w:color="006FC0"/>
        </w:rPr>
        <w:t>of</w:t>
      </w:r>
      <w:r>
        <w:rPr>
          <w:color w:val="006FC0"/>
          <w:spacing w:val="-3"/>
          <w:u w:val="single" w:color="006FC0"/>
        </w:rPr>
        <w:t> </w:t>
      </w:r>
      <w:r>
        <w:rPr>
          <w:color w:val="006FC0"/>
          <w:u w:val="single" w:color="006FC0"/>
        </w:rPr>
        <w:t>te</w:t>
      </w:r>
      <w:r>
        <w:rPr>
          <w:color w:val="006FC0"/>
          <w:spacing w:val="-2"/>
          <w:u w:val="single" w:color="006FC0"/>
        </w:rPr>
        <w:t> </w:t>
      </w:r>
      <w:r>
        <w:rPr>
          <w:color w:val="006FC0"/>
          <w:u w:val="single" w:color="006FC0"/>
        </w:rPr>
        <w:t>white</w:t>
      </w:r>
      <w:r>
        <w:rPr>
          <w:color w:val="006FC0"/>
          <w:spacing w:val="-3"/>
          <w:u w:val="single" w:color="006FC0"/>
        </w:rPr>
        <w:t> </w:t>
      </w:r>
      <w:r>
        <w:rPr>
          <w:color w:val="006FC0"/>
          <w:u w:val="single" w:color="006FC0"/>
        </w:rPr>
        <w:t>blood</w:t>
      </w:r>
      <w:r>
        <w:rPr>
          <w:color w:val="006FC0"/>
          <w:spacing w:val="-1"/>
          <w:u w:val="single" w:color="006FC0"/>
        </w:rPr>
        <w:t> </w:t>
      </w:r>
      <w:r>
        <w:rPr>
          <w:color w:val="006FC0"/>
          <w:spacing w:val="-4"/>
          <w:u w:val="single" w:color="006FC0"/>
        </w:rPr>
        <w:t>cells</w:t>
      </w:r>
    </w:p>
    <w:p>
      <w:pPr>
        <w:spacing w:line="242" w:lineRule="auto" w:before="316"/>
        <w:ind w:left="402" w:right="1159" w:firstLine="0"/>
        <w:jc w:val="left"/>
        <w:rPr>
          <w:b/>
          <w:sz w:val="28"/>
        </w:rPr>
      </w:pPr>
      <w:r>
        <w:rPr>
          <w:sz w:val="28"/>
        </w:rPr>
        <w:t>The life of the </w:t>
      </w:r>
      <w:r>
        <w:rPr>
          <w:b/>
          <w:sz w:val="28"/>
        </w:rPr>
        <w:t>granulocytes </w:t>
      </w:r>
      <w:r>
        <w:rPr>
          <w:sz w:val="28"/>
        </w:rPr>
        <w:t>after being released from the bone marrow is </w:t>
      </w:r>
      <w:r>
        <w:rPr>
          <w:b/>
          <w:sz w:val="28"/>
        </w:rPr>
        <w:t>normally</w:t>
      </w:r>
      <w:r>
        <w:rPr>
          <w:b/>
          <w:spacing w:val="-3"/>
          <w:sz w:val="28"/>
        </w:rPr>
        <w:t> </w:t>
      </w:r>
      <w:r>
        <w:rPr>
          <w:b/>
          <w:color w:val="FF0000"/>
          <w:sz w:val="28"/>
        </w:rPr>
        <w:t>4</w:t>
      </w:r>
      <w:r>
        <w:rPr>
          <w:b/>
          <w:color w:val="FF0000"/>
          <w:spacing w:val="-2"/>
          <w:sz w:val="28"/>
        </w:rPr>
        <w:t> </w:t>
      </w:r>
      <w:r>
        <w:rPr>
          <w:b/>
          <w:color w:val="FF0000"/>
          <w:sz w:val="28"/>
        </w:rPr>
        <w:t>to</w:t>
      </w:r>
      <w:r>
        <w:rPr>
          <w:b/>
          <w:color w:val="FF0000"/>
          <w:spacing w:val="-5"/>
          <w:sz w:val="28"/>
        </w:rPr>
        <w:t> </w:t>
      </w:r>
      <w:r>
        <w:rPr>
          <w:b/>
          <w:color w:val="FF0000"/>
          <w:sz w:val="28"/>
        </w:rPr>
        <w:t>8</w:t>
      </w:r>
      <w:r>
        <w:rPr>
          <w:b/>
          <w:color w:val="FF0000"/>
          <w:spacing w:val="-2"/>
          <w:sz w:val="28"/>
        </w:rPr>
        <w:t> </w:t>
      </w:r>
      <w:r>
        <w:rPr>
          <w:b/>
          <w:color w:val="FF0000"/>
          <w:sz w:val="28"/>
        </w:rPr>
        <w:t>hours</w:t>
      </w:r>
      <w:r>
        <w:rPr>
          <w:b/>
          <w:color w:val="FF0000"/>
          <w:spacing w:val="-1"/>
          <w:sz w:val="28"/>
        </w:rPr>
        <w:t> </w:t>
      </w:r>
      <w:r>
        <w:rPr>
          <w:b/>
          <w:sz w:val="28"/>
        </w:rPr>
        <w:t>circulating</w:t>
      </w:r>
      <w:r>
        <w:rPr>
          <w:b/>
          <w:spacing w:val="-2"/>
          <w:sz w:val="28"/>
        </w:rPr>
        <w:t> </w:t>
      </w:r>
      <w:r>
        <w:rPr>
          <w:b/>
          <w:sz w:val="28"/>
        </w:rPr>
        <w:t>in</w:t>
      </w:r>
      <w:r>
        <w:rPr>
          <w:b/>
          <w:spacing w:val="-2"/>
          <w:sz w:val="28"/>
        </w:rPr>
        <w:t> </w:t>
      </w:r>
      <w:r>
        <w:rPr>
          <w:b/>
          <w:sz w:val="28"/>
        </w:rPr>
        <w:t>the</w:t>
      </w:r>
      <w:r>
        <w:rPr>
          <w:b/>
          <w:spacing w:val="-2"/>
          <w:sz w:val="28"/>
        </w:rPr>
        <w:t> </w:t>
      </w:r>
      <w:r>
        <w:rPr>
          <w:b/>
          <w:sz w:val="28"/>
        </w:rPr>
        <w:t>blood</w:t>
      </w:r>
      <w:r>
        <w:rPr>
          <w:b/>
          <w:spacing w:val="-5"/>
          <w:sz w:val="28"/>
        </w:rPr>
        <w:t> </w:t>
      </w:r>
      <w:r>
        <w:rPr>
          <w:b/>
          <w:sz w:val="28"/>
        </w:rPr>
        <w:t>and</w:t>
      </w:r>
      <w:r>
        <w:rPr>
          <w:b/>
          <w:spacing w:val="-3"/>
          <w:sz w:val="28"/>
        </w:rPr>
        <w:t> </w:t>
      </w:r>
      <w:r>
        <w:rPr>
          <w:b/>
          <w:sz w:val="28"/>
        </w:rPr>
        <w:t>another </w:t>
      </w:r>
      <w:r>
        <w:rPr>
          <w:b/>
          <w:color w:val="FF0000"/>
          <w:sz w:val="28"/>
        </w:rPr>
        <w:t>4</w:t>
      </w:r>
      <w:r>
        <w:rPr>
          <w:b/>
          <w:color w:val="FF0000"/>
          <w:spacing w:val="-3"/>
          <w:sz w:val="28"/>
        </w:rPr>
        <w:t> </w:t>
      </w:r>
      <w:r>
        <w:rPr>
          <w:b/>
          <w:color w:val="FF0000"/>
          <w:sz w:val="28"/>
        </w:rPr>
        <w:t>to</w:t>
      </w:r>
      <w:r>
        <w:rPr>
          <w:b/>
          <w:color w:val="FF0000"/>
          <w:spacing w:val="-2"/>
          <w:sz w:val="28"/>
        </w:rPr>
        <w:t> </w:t>
      </w:r>
      <w:r>
        <w:rPr>
          <w:b/>
          <w:color w:val="FF0000"/>
          <w:sz w:val="28"/>
        </w:rPr>
        <w:t>5</w:t>
      </w:r>
      <w:r>
        <w:rPr>
          <w:b/>
          <w:color w:val="FF0000"/>
          <w:spacing w:val="-2"/>
          <w:sz w:val="28"/>
        </w:rPr>
        <w:t> </w:t>
      </w:r>
      <w:r>
        <w:rPr>
          <w:b/>
          <w:color w:val="FF0000"/>
          <w:sz w:val="28"/>
        </w:rPr>
        <w:t>days</w:t>
      </w:r>
      <w:r>
        <w:rPr>
          <w:b/>
          <w:color w:val="FF0000"/>
          <w:spacing w:val="-2"/>
          <w:sz w:val="28"/>
        </w:rPr>
        <w:t> </w:t>
      </w:r>
      <w:r>
        <w:rPr>
          <w:b/>
          <w:sz w:val="28"/>
        </w:rPr>
        <w:t>in tissues where they are needed.</w:t>
      </w:r>
    </w:p>
    <w:p>
      <w:pPr>
        <w:pStyle w:val="BodyText"/>
        <w:ind w:left="402" w:right="1159" w:firstLine="69"/>
      </w:pPr>
      <w:r>
        <w:rPr/>
        <w:t>In</w:t>
      </w:r>
      <w:r>
        <w:rPr>
          <w:spacing w:val="-2"/>
        </w:rPr>
        <w:t> </w:t>
      </w:r>
      <w:r>
        <w:rPr/>
        <w:t>times</w:t>
      </w:r>
      <w:r>
        <w:rPr>
          <w:spacing w:val="-2"/>
        </w:rPr>
        <w:t> </w:t>
      </w:r>
      <w:r>
        <w:rPr/>
        <w:t>of</w:t>
      </w:r>
      <w:r>
        <w:rPr>
          <w:spacing w:val="-3"/>
        </w:rPr>
        <w:t> </w:t>
      </w:r>
      <w:r>
        <w:rPr/>
        <w:t>serious</w:t>
      </w:r>
      <w:r>
        <w:rPr>
          <w:spacing w:val="-2"/>
        </w:rPr>
        <w:t> </w:t>
      </w:r>
      <w:r>
        <w:rPr/>
        <w:t>tissue</w:t>
      </w:r>
      <w:r>
        <w:rPr>
          <w:spacing w:val="-3"/>
        </w:rPr>
        <w:t> </w:t>
      </w:r>
      <w:r>
        <w:rPr/>
        <w:t>infection,</w:t>
      </w:r>
      <w:r>
        <w:rPr>
          <w:spacing w:val="-4"/>
        </w:rPr>
        <w:t> </w:t>
      </w:r>
      <w:r>
        <w:rPr/>
        <w:t>this</w:t>
      </w:r>
      <w:r>
        <w:rPr>
          <w:spacing w:val="-6"/>
        </w:rPr>
        <w:t> </w:t>
      </w:r>
      <w:r>
        <w:rPr/>
        <w:t>total</w:t>
      </w:r>
      <w:r>
        <w:rPr>
          <w:spacing w:val="-6"/>
        </w:rPr>
        <w:t> </w:t>
      </w:r>
      <w:r>
        <w:rPr/>
        <w:t>life</w:t>
      </w:r>
      <w:r>
        <w:rPr>
          <w:spacing w:val="-3"/>
        </w:rPr>
        <w:t> </w:t>
      </w:r>
      <w:r>
        <w:rPr/>
        <w:t>span</w:t>
      </w:r>
      <w:r>
        <w:rPr>
          <w:spacing w:val="-2"/>
        </w:rPr>
        <w:t> </w:t>
      </w:r>
      <w:r>
        <w:rPr/>
        <w:t>is</w:t>
      </w:r>
      <w:r>
        <w:rPr>
          <w:spacing w:val="-2"/>
        </w:rPr>
        <w:t> </w:t>
      </w:r>
      <w:r>
        <w:rPr/>
        <w:t>often</w:t>
      </w:r>
      <w:r>
        <w:rPr>
          <w:spacing w:val="-2"/>
        </w:rPr>
        <w:t> </w:t>
      </w:r>
      <w:r>
        <w:rPr/>
        <w:t>shortened</w:t>
      </w:r>
      <w:r>
        <w:rPr>
          <w:spacing w:val="-2"/>
        </w:rPr>
        <w:t> </w:t>
      </w:r>
      <w:r>
        <w:rPr/>
        <w:t>to</w:t>
      </w:r>
      <w:r>
        <w:rPr>
          <w:spacing w:val="-2"/>
        </w:rPr>
        <w:t> </w:t>
      </w:r>
      <w:r>
        <w:rPr/>
        <w:t>only a </w:t>
      </w:r>
      <w:r>
        <w:rPr>
          <w:b/>
          <w:color w:val="FF0000"/>
        </w:rPr>
        <w:t>few hours because</w:t>
      </w:r>
      <w:r>
        <w:rPr/>
        <w:t>:</w:t>
      </w:r>
    </w:p>
    <w:p>
      <w:pPr>
        <w:spacing w:line="242" w:lineRule="auto" w:before="0"/>
        <w:ind w:left="402" w:right="1159" w:firstLine="0"/>
        <w:jc w:val="left"/>
        <w:rPr>
          <w:b/>
          <w:sz w:val="28"/>
        </w:rPr>
      </w:pPr>
      <w:r>
        <w:rPr>
          <w:b/>
          <w:sz w:val="28"/>
        </w:rPr>
        <w:t>The</w:t>
      </w:r>
      <w:r>
        <w:rPr>
          <w:b/>
          <w:spacing w:val="-4"/>
          <w:sz w:val="28"/>
        </w:rPr>
        <w:t> </w:t>
      </w:r>
      <w:r>
        <w:rPr>
          <w:b/>
          <w:sz w:val="28"/>
        </w:rPr>
        <w:t>granulocytes</w:t>
      </w:r>
      <w:r>
        <w:rPr>
          <w:b/>
          <w:spacing w:val="-3"/>
          <w:sz w:val="28"/>
        </w:rPr>
        <w:t> </w:t>
      </w:r>
      <w:r>
        <w:rPr>
          <w:b/>
          <w:sz w:val="28"/>
        </w:rPr>
        <w:t>proceed</w:t>
      </w:r>
      <w:r>
        <w:rPr>
          <w:b/>
          <w:spacing w:val="-4"/>
          <w:sz w:val="28"/>
        </w:rPr>
        <w:t> </w:t>
      </w:r>
      <w:r>
        <w:rPr>
          <w:b/>
          <w:sz w:val="28"/>
        </w:rPr>
        <w:t>even</w:t>
      </w:r>
      <w:r>
        <w:rPr>
          <w:b/>
          <w:spacing w:val="-4"/>
          <w:sz w:val="28"/>
        </w:rPr>
        <w:t> </w:t>
      </w:r>
      <w:r>
        <w:rPr>
          <w:b/>
          <w:sz w:val="28"/>
        </w:rPr>
        <w:t>more</w:t>
      </w:r>
      <w:r>
        <w:rPr>
          <w:b/>
          <w:spacing w:val="-4"/>
          <w:sz w:val="28"/>
        </w:rPr>
        <w:t> </w:t>
      </w:r>
      <w:r>
        <w:rPr>
          <w:b/>
          <w:sz w:val="28"/>
        </w:rPr>
        <w:t>rapidly</w:t>
      </w:r>
      <w:r>
        <w:rPr>
          <w:b/>
          <w:spacing w:val="-3"/>
          <w:sz w:val="28"/>
        </w:rPr>
        <w:t> </w:t>
      </w:r>
      <w:r>
        <w:rPr>
          <w:b/>
          <w:sz w:val="28"/>
        </w:rPr>
        <w:t>to</w:t>
      </w:r>
      <w:r>
        <w:rPr>
          <w:b/>
          <w:spacing w:val="-3"/>
          <w:sz w:val="28"/>
        </w:rPr>
        <w:t> </w:t>
      </w:r>
      <w:r>
        <w:rPr>
          <w:b/>
          <w:sz w:val="28"/>
        </w:rPr>
        <w:t>the</w:t>
      </w:r>
      <w:r>
        <w:rPr>
          <w:b/>
          <w:spacing w:val="-5"/>
          <w:sz w:val="28"/>
        </w:rPr>
        <w:t> </w:t>
      </w:r>
      <w:r>
        <w:rPr>
          <w:b/>
          <w:sz w:val="28"/>
        </w:rPr>
        <w:t>infected</w:t>
      </w:r>
      <w:r>
        <w:rPr>
          <w:b/>
          <w:spacing w:val="-1"/>
          <w:sz w:val="28"/>
        </w:rPr>
        <w:t> </w:t>
      </w:r>
      <w:r>
        <w:rPr>
          <w:b/>
          <w:sz w:val="28"/>
        </w:rPr>
        <w:t>area,</w:t>
      </w:r>
      <w:r>
        <w:rPr>
          <w:b/>
          <w:spacing w:val="-5"/>
          <w:sz w:val="28"/>
        </w:rPr>
        <w:t> </w:t>
      </w:r>
      <w:r>
        <w:rPr>
          <w:b/>
          <w:sz w:val="28"/>
        </w:rPr>
        <w:t>perform their functions. And, in the process, are they destroyed.</w:t>
      </w:r>
    </w:p>
    <w:p>
      <w:pPr>
        <w:pStyle w:val="BodyText"/>
        <w:ind w:left="402" w:right="1159"/>
      </w:pPr>
      <w:r>
        <w:rPr>
          <w:b/>
          <w:color w:val="FF0000"/>
        </w:rPr>
        <w:t>The monocytes </w:t>
      </w:r>
      <w:r>
        <w:rPr/>
        <w:t>also have a short transit time, </w:t>
      </w:r>
      <w:r>
        <w:rPr>
          <w:b/>
          <w:color w:val="FF0000"/>
        </w:rPr>
        <w:t>10 to 20 </w:t>
      </w:r>
      <w:r>
        <w:rPr>
          <w:color w:val="FF0000"/>
        </w:rPr>
        <w:t>hours in the blood, </w:t>
      </w:r>
      <w:r>
        <w:rPr/>
        <w:t>before</w:t>
      </w:r>
      <w:r>
        <w:rPr>
          <w:spacing w:val="-3"/>
        </w:rPr>
        <w:t> </w:t>
      </w:r>
      <w:r>
        <w:rPr/>
        <w:t>wandering</w:t>
      </w:r>
      <w:r>
        <w:rPr>
          <w:spacing w:val="-6"/>
        </w:rPr>
        <w:t> </w:t>
      </w:r>
      <w:r>
        <w:rPr/>
        <w:t>through</w:t>
      </w:r>
      <w:r>
        <w:rPr>
          <w:spacing w:val="-2"/>
        </w:rPr>
        <w:t> </w:t>
      </w:r>
      <w:r>
        <w:rPr/>
        <w:t>the capillary</w:t>
      </w:r>
      <w:r>
        <w:rPr>
          <w:spacing w:val="-4"/>
        </w:rPr>
        <w:t> </w:t>
      </w:r>
      <w:r>
        <w:rPr/>
        <w:t>membranes</w:t>
      </w:r>
      <w:r>
        <w:rPr>
          <w:spacing w:val="-2"/>
        </w:rPr>
        <w:t> </w:t>
      </w:r>
      <w:r>
        <w:rPr/>
        <w:t>into</w:t>
      </w:r>
      <w:r>
        <w:rPr>
          <w:spacing w:val="-2"/>
        </w:rPr>
        <w:t> </w:t>
      </w:r>
      <w:r>
        <w:rPr/>
        <w:t>the</w:t>
      </w:r>
      <w:r>
        <w:rPr>
          <w:spacing w:val="-6"/>
        </w:rPr>
        <w:t> </w:t>
      </w:r>
      <w:r>
        <w:rPr/>
        <w:t>tissues.</w:t>
      </w:r>
      <w:r>
        <w:rPr>
          <w:spacing w:val="-4"/>
        </w:rPr>
        <w:t> </w:t>
      </w:r>
      <w:r>
        <w:rPr/>
        <w:t>Once</w:t>
      </w:r>
      <w:r>
        <w:rPr>
          <w:spacing w:val="-6"/>
        </w:rPr>
        <w:t> </w:t>
      </w:r>
      <w:r>
        <w:rPr/>
        <w:t>in</w:t>
      </w:r>
      <w:r>
        <w:rPr>
          <w:spacing w:val="-6"/>
        </w:rPr>
        <w:t> </w:t>
      </w:r>
      <w:r>
        <w:rPr/>
        <w:t>the tissues, they</w:t>
      </w:r>
    </w:p>
    <w:p>
      <w:pPr>
        <w:spacing w:line="242" w:lineRule="auto" w:before="0"/>
        <w:ind w:left="400" w:right="1159" w:firstLine="0"/>
        <w:jc w:val="left"/>
        <w:rPr>
          <w:b/>
          <w:sz w:val="28"/>
        </w:rPr>
      </w:pPr>
      <w:r>
        <w:rPr>
          <w:b/>
          <w:sz w:val="28"/>
        </w:rPr>
        <w:t>Swell</w:t>
      </w:r>
      <w:r>
        <w:rPr>
          <w:b/>
          <w:spacing w:val="-3"/>
          <w:sz w:val="28"/>
        </w:rPr>
        <w:t> </w:t>
      </w:r>
      <w:r>
        <w:rPr>
          <w:b/>
          <w:sz w:val="28"/>
        </w:rPr>
        <w:t>too</w:t>
      </w:r>
      <w:r>
        <w:rPr>
          <w:b/>
          <w:spacing w:val="-4"/>
          <w:sz w:val="28"/>
        </w:rPr>
        <w:t> </w:t>
      </w:r>
      <w:r>
        <w:rPr>
          <w:b/>
          <w:sz w:val="28"/>
        </w:rPr>
        <w:t>much</w:t>
      </w:r>
      <w:r>
        <w:rPr>
          <w:b/>
          <w:spacing w:val="-4"/>
          <w:sz w:val="28"/>
        </w:rPr>
        <w:t> </w:t>
      </w:r>
      <w:r>
        <w:rPr>
          <w:b/>
          <w:sz w:val="28"/>
        </w:rPr>
        <w:t>larger</w:t>
      </w:r>
      <w:r>
        <w:rPr>
          <w:b/>
          <w:spacing w:val="-4"/>
          <w:sz w:val="28"/>
        </w:rPr>
        <w:t> </w:t>
      </w:r>
      <w:r>
        <w:rPr>
          <w:b/>
          <w:sz w:val="28"/>
        </w:rPr>
        <w:t>sizes</w:t>
      </w:r>
      <w:r>
        <w:rPr>
          <w:b/>
          <w:spacing w:val="-4"/>
          <w:sz w:val="28"/>
        </w:rPr>
        <w:t> </w:t>
      </w:r>
      <w:r>
        <w:rPr>
          <w:b/>
          <w:sz w:val="28"/>
        </w:rPr>
        <w:t>to</w:t>
      </w:r>
      <w:r>
        <w:rPr>
          <w:b/>
          <w:spacing w:val="-3"/>
          <w:sz w:val="28"/>
        </w:rPr>
        <w:t> </w:t>
      </w:r>
      <w:r>
        <w:rPr>
          <w:b/>
          <w:sz w:val="28"/>
        </w:rPr>
        <w:t>become</w:t>
      </w:r>
      <w:r>
        <w:rPr>
          <w:b/>
          <w:spacing w:val="-4"/>
          <w:sz w:val="28"/>
        </w:rPr>
        <w:t> </w:t>
      </w:r>
      <w:r>
        <w:rPr>
          <w:b/>
          <w:sz w:val="28"/>
        </w:rPr>
        <w:t>tissue</w:t>
      </w:r>
      <w:r>
        <w:rPr>
          <w:b/>
          <w:spacing w:val="-4"/>
          <w:sz w:val="28"/>
        </w:rPr>
        <w:t> </w:t>
      </w:r>
      <w:r>
        <w:rPr>
          <w:b/>
          <w:sz w:val="28"/>
        </w:rPr>
        <w:t>macrophages </w:t>
      </w:r>
      <w:r>
        <w:rPr>
          <w:sz w:val="28"/>
        </w:rPr>
        <w:t>and,</w:t>
      </w:r>
      <w:r>
        <w:rPr>
          <w:spacing w:val="-7"/>
          <w:sz w:val="28"/>
        </w:rPr>
        <w:t> </w:t>
      </w:r>
      <w:r>
        <w:rPr>
          <w:sz w:val="28"/>
        </w:rPr>
        <w:t>in</w:t>
      </w:r>
      <w:r>
        <w:rPr>
          <w:spacing w:val="-6"/>
          <w:sz w:val="28"/>
        </w:rPr>
        <w:t> </w:t>
      </w:r>
      <w:r>
        <w:rPr>
          <w:sz w:val="28"/>
        </w:rPr>
        <w:t>this</w:t>
      </w:r>
      <w:r>
        <w:rPr>
          <w:spacing w:val="-3"/>
          <w:sz w:val="28"/>
        </w:rPr>
        <w:t> </w:t>
      </w:r>
      <w:r>
        <w:rPr>
          <w:sz w:val="28"/>
        </w:rPr>
        <w:t>form, they can live </w:t>
      </w:r>
      <w:r>
        <w:rPr>
          <w:b/>
          <w:sz w:val="28"/>
        </w:rPr>
        <w:t>for months </w:t>
      </w:r>
      <w:r>
        <w:rPr>
          <w:sz w:val="28"/>
        </w:rPr>
        <w:t>unless destroyed while performing phagocytic functions.</w:t>
      </w:r>
      <w:r>
        <w:rPr>
          <w:spacing w:val="-2"/>
          <w:sz w:val="28"/>
        </w:rPr>
        <w:t> </w:t>
      </w:r>
      <w:r>
        <w:rPr>
          <w:b/>
          <w:sz w:val="28"/>
        </w:rPr>
        <w:t>These</w:t>
      </w:r>
      <w:r>
        <w:rPr>
          <w:b/>
          <w:spacing w:val="-1"/>
          <w:sz w:val="28"/>
        </w:rPr>
        <w:t> </w:t>
      </w:r>
      <w:r>
        <w:rPr>
          <w:b/>
          <w:sz w:val="28"/>
        </w:rPr>
        <w:t>tissue</w:t>
      </w:r>
      <w:r>
        <w:rPr>
          <w:b/>
          <w:spacing w:val="-1"/>
          <w:sz w:val="28"/>
        </w:rPr>
        <w:t> </w:t>
      </w:r>
      <w:r>
        <w:rPr>
          <w:b/>
          <w:sz w:val="28"/>
        </w:rPr>
        <w:t>macrophages</w:t>
      </w:r>
      <w:r>
        <w:rPr>
          <w:b/>
          <w:spacing w:val="-4"/>
          <w:sz w:val="28"/>
        </w:rPr>
        <w:t> </w:t>
      </w:r>
      <w:r>
        <w:rPr>
          <w:b/>
          <w:sz w:val="28"/>
        </w:rPr>
        <w:t>are</w:t>
      </w:r>
      <w:r>
        <w:rPr>
          <w:b/>
          <w:spacing w:val="-4"/>
          <w:sz w:val="28"/>
        </w:rPr>
        <w:t> </w:t>
      </w:r>
      <w:r>
        <w:rPr>
          <w:b/>
          <w:sz w:val="28"/>
        </w:rPr>
        <w:t>the</w:t>
      </w:r>
      <w:r>
        <w:rPr>
          <w:b/>
          <w:spacing w:val="-2"/>
          <w:sz w:val="28"/>
        </w:rPr>
        <w:t> </w:t>
      </w:r>
      <w:r>
        <w:rPr>
          <w:b/>
          <w:sz w:val="28"/>
        </w:rPr>
        <w:t>basis of</w:t>
      </w:r>
      <w:r>
        <w:rPr>
          <w:b/>
          <w:spacing w:val="-1"/>
          <w:sz w:val="28"/>
        </w:rPr>
        <w:t> </w:t>
      </w:r>
      <w:r>
        <w:rPr>
          <w:b/>
          <w:sz w:val="28"/>
        </w:rPr>
        <w:t>the</w:t>
      </w:r>
      <w:r>
        <w:rPr>
          <w:b/>
          <w:spacing w:val="-1"/>
          <w:sz w:val="28"/>
        </w:rPr>
        <w:t> </w:t>
      </w:r>
      <w:r>
        <w:rPr>
          <w:b/>
          <w:sz w:val="28"/>
        </w:rPr>
        <w:t>tissue</w:t>
      </w:r>
      <w:r>
        <w:rPr>
          <w:b/>
          <w:spacing w:val="-1"/>
          <w:sz w:val="28"/>
        </w:rPr>
        <w:t> </w:t>
      </w:r>
      <w:r>
        <w:rPr>
          <w:b/>
          <w:sz w:val="28"/>
        </w:rPr>
        <w:t>macrophage </w:t>
      </w:r>
      <w:r>
        <w:rPr>
          <w:b/>
          <w:spacing w:val="-2"/>
          <w:sz w:val="28"/>
        </w:rPr>
        <w:t>system).</w:t>
      </w:r>
    </w:p>
    <w:p>
      <w:pPr>
        <w:spacing w:after="0" w:line="242" w:lineRule="auto"/>
        <w:jc w:val="left"/>
        <w:rPr>
          <w:sz w:val="28"/>
        </w:rPr>
        <w:sectPr>
          <w:pgSz w:w="11910" w:h="16840"/>
          <w:pgMar w:header="677" w:footer="1002" w:top="1980" w:bottom="1200" w:left="1040" w:right="300"/>
        </w:sectPr>
      </w:pPr>
    </w:p>
    <w:p>
      <w:pPr>
        <w:pStyle w:val="ListParagraph"/>
        <w:numPr>
          <w:ilvl w:val="0"/>
          <w:numId w:val="25"/>
        </w:numPr>
        <w:tabs>
          <w:tab w:pos="634" w:val="left" w:leader="none"/>
        </w:tabs>
        <w:spacing w:line="240" w:lineRule="auto" w:before="118" w:after="0"/>
        <w:ind w:left="400" w:right="1323" w:firstLine="0"/>
        <w:jc w:val="left"/>
        <w:rPr>
          <w:sz w:val="28"/>
        </w:rPr>
      </w:pPr>
      <w:r>
        <w:rPr>
          <w:sz w:val="28"/>
        </w:rPr>
        <w:t>Which</w:t>
      </w:r>
      <w:r>
        <w:rPr>
          <w:spacing w:val="-4"/>
          <w:sz w:val="28"/>
        </w:rPr>
        <w:t> </w:t>
      </w:r>
      <w:r>
        <w:rPr>
          <w:sz w:val="28"/>
        </w:rPr>
        <w:t>provides</w:t>
      </w:r>
      <w:r>
        <w:rPr>
          <w:spacing w:val="-4"/>
          <w:sz w:val="28"/>
        </w:rPr>
        <w:t> </w:t>
      </w:r>
      <w:r>
        <w:rPr>
          <w:sz w:val="28"/>
        </w:rPr>
        <w:t>continuing</w:t>
      </w:r>
      <w:r>
        <w:rPr>
          <w:spacing w:val="-8"/>
          <w:sz w:val="28"/>
        </w:rPr>
        <w:t> </w:t>
      </w:r>
      <w:r>
        <w:rPr>
          <w:sz w:val="28"/>
        </w:rPr>
        <w:t>defense</w:t>
      </w:r>
      <w:r>
        <w:rPr>
          <w:spacing w:val="-5"/>
          <w:sz w:val="28"/>
        </w:rPr>
        <w:t> </w:t>
      </w:r>
      <w:r>
        <w:rPr>
          <w:sz w:val="28"/>
        </w:rPr>
        <w:t>against</w:t>
      </w:r>
      <w:r>
        <w:rPr>
          <w:spacing w:val="-4"/>
          <w:sz w:val="28"/>
        </w:rPr>
        <w:t> </w:t>
      </w:r>
      <w:r>
        <w:rPr>
          <w:sz w:val="28"/>
        </w:rPr>
        <w:t>infection.</w:t>
      </w:r>
      <w:r>
        <w:rPr>
          <w:spacing w:val="-6"/>
          <w:sz w:val="28"/>
        </w:rPr>
        <w:t> </w:t>
      </w:r>
      <w:r>
        <w:rPr>
          <w:sz w:val="28"/>
        </w:rPr>
        <w:t>Lymphocytes</w:t>
      </w:r>
      <w:r>
        <w:rPr>
          <w:spacing w:val="-4"/>
          <w:sz w:val="28"/>
        </w:rPr>
        <w:t> </w:t>
      </w:r>
      <w:r>
        <w:rPr>
          <w:sz w:val="28"/>
        </w:rPr>
        <w:t>enter</w:t>
      </w:r>
      <w:r>
        <w:rPr>
          <w:spacing w:val="-5"/>
          <w:sz w:val="28"/>
        </w:rPr>
        <w:t> </w:t>
      </w:r>
      <w:r>
        <w:rPr>
          <w:sz w:val="28"/>
        </w:rPr>
        <w:t>the circulatory system continually along with drainage of lymph from the lymph nodes and other lymphoid tissue.</w:t>
      </w:r>
    </w:p>
    <w:p>
      <w:pPr>
        <w:pStyle w:val="ListParagraph"/>
        <w:numPr>
          <w:ilvl w:val="0"/>
          <w:numId w:val="25"/>
        </w:numPr>
        <w:tabs>
          <w:tab w:pos="634" w:val="left" w:leader="none"/>
        </w:tabs>
        <w:spacing w:line="240" w:lineRule="auto" w:before="2" w:after="0"/>
        <w:ind w:left="400" w:right="1425" w:firstLine="0"/>
        <w:jc w:val="left"/>
        <w:rPr>
          <w:sz w:val="28"/>
        </w:rPr>
      </w:pPr>
      <w:r>
        <w:rPr>
          <w:sz w:val="28"/>
        </w:rPr>
        <w:t>After</w:t>
      </w:r>
      <w:r>
        <w:rPr>
          <w:spacing w:val="-1"/>
          <w:sz w:val="28"/>
        </w:rPr>
        <w:t> </w:t>
      </w:r>
      <w:r>
        <w:rPr>
          <w:sz w:val="28"/>
        </w:rPr>
        <w:t>a</w:t>
      </w:r>
      <w:r>
        <w:rPr>
          <w:spacing w:val="-2"/>
          <w:sz w:val="28"/>
        </w:rPr>
        <w:t> </w:t>
      </w:r>
      <w:r>
        <w:rPr>
          <w:sz w:val="28"/>
        </w:rPr>
        <w:t>few</w:t>
      </w:r>
      <w:r>
        <w:rPr>
          <w:spacing w:val="-2"/>
          <w:sz w:val="28"/>
        </w:rPr>
        <w:t> </w:t>
      </w:r>
      <w:r>
        <w:rPr>
          <w:sz w:val="28"/>
        </w:rPr>
        <w:t>hours,</w:t>
      </w:r>
      <w:r>
        <w:rPr>
          <w:spacing w:val="-2"/>
          <w:sz w:val="28"/>
        </w:rPr>
        <w:t> </w:t>
      </w:r>
      <w:r>
        <w:rPr>
          <w:sz w:val="28"/>
        </w:rPr>
        <w:t>they</w:t>
      </w:r>
      <w:r>
        <w:rPr>
          <w:spacing w:val="-5"/>
          <w:sz w:val="28"/>
        </w:rPr>
        <w:t> </w:t>
      </w:r>
      <w:r>
        <w:rPr>
          <w:sz w:val="28"/>
        </w:rPr>
        <w:t>pass</w:t>
      </w:r>
      <w:r>
        <w:rPr>
          <w:spacing w:val="-4"/>
          <w:sz w:val="28"/>
        </w:rPr>
        <w:t> </w:t>
      </w:r>
      <w:r>
        <w:rPr>
          <w:sz w:val="28"/>
        </w:rPr>
        <w:t>out</w:t>
      </w:r>
      <w:r>
        <w:rPr>
          <w:spacing w:val="-4"/>
          <w:sz w:val="28"/>
        </w:rPr>
        <w:t> </w:t>
      </w:r>
      <w:r>
        <w:rPr>
          <w:sz w:val="28"/>
        </w:rPr>
        <w:t>of</w:t>
      </w:r>
      <w:r>
        <w:rPr>
          <w:spacing w:val="-1"/>
          <w:sz w:val="28"/>
        </w:rPr>
        <w:t> </w:t>
      </w:r>
      <w:r>
        <w:rPr>
          <w:sz w:val="28"/>
        </w:rPr>
        <w:t>the</w:t>
      </w:r>
      <w:r>
        <w:rPr>
          <w:spacing w:val="-4"/>
          <w:sz w:val="28"/>
        </w:rPr>
        <w:t> </w:t>
      </w:r>
      <w:r>
        <w:rPr>
          <w:sz w:val="28"/>
        </w:rPr>
        <w:t>blood back into the tissues,</w:t>
      </w:r>
      <w:r>
        <w:rPr>
          <w:spacing w:val="-4"/>
          <w:sz w:val="28"/>
        </w:rPr>
        <w:t> </w:t>
      </w:r>
      <w:r>
        <w:rPr>
          <w:sz w:val="28"/>
        </w:rPr>
        <w:t>then</w:t>
      </w:r>
      <w:r>
        <w:rPr>
          <w:spacing w:val="-3"/>
          <w:sz w:val="28"/>
        </w:rPr>
        <w:t> </w:t>
      </w:r>
      <w:r>
        <w:rPr>
          <w:sz w:val="28"/>
        </w:rPr>
        <w:t>they reenter the lymph and return to the blood again and again; thus, there is continual circulation of lymphocytes through the body.</w:t>
      </w:r>
    </w:p>
    <w:p>
      <w:pPr>
        <w:spacing w:before="3"/>
        <w:ind w:left="400" w:right="1159" w:firstLine="0"/>
        <w:jc w:val="left"/>
        <w:rPr>
          <w:b/>
          <w:sz w:val="28"/>
        </w:rPr>
      </w:pPr>
      <w:r>
        <w:rPr/>
        <w:drawing>
          <wp:anchor distT="0" distB="0" distL="0" distR="0" allowOverlap="1" layoutInCell="1" locked="0" behindDoc="1" simplePos="0" relativeHeight="486055424">
            <wp:simplePos x="0" y="0"/>
            <wp:positionH relativeFrom="page">
              <wp:posOffset>1064856</wp:posOffset>
            </wp:positionH>
            <wp:positionV relativeFrom="paragraph">
              <wp:posOffset>389105</wp:posOffset>
            </wp:positionV>
            <wp:extent cx="5350802" cy="5201666"/>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9" cstate="print"/>
                    <a:stretch>
                      <a:fillRect/>
                    </a:stretch>
                  </pic:blipFill>
                  <pic:spPr>
                    <a:xfrm>
                      <a:off x="0" y="0"/>
                      <a:ext cx="5350802" cy="5201666"/>
                    </a:xfrm>
                    <a:prstGeom prst="rect">
                      <a:avLst/>
                    </a:prstGeom>
                  </pic:spPr>
                </pic:pic>
              </a:graphicData>
            </a:graphic>
          </wp:anchor>
        </w:drawing>
      </w:r>
      <w:r>
        <w:rPr>
          <w:b/>
          <w:color w:val="FF0000"/>
          <w:sz w:val="28"/>
        </w:rPr>
        <w:t>The</w:t>
      </w:r>
      <w:r>
        <w:rPr>
          <w:b/>
          <w:color w:val="FF0000"/>
          <w:spacing w:val="-3"/>
          <w:sz w:val="28"/>
        </w:rPr>
        <w:t> </w:t>
      </w:r>
      <w:r>
        <w:rPr>
          <w:b/>
          <w:color w:val="FF0000"/>
          <w:sz w:val="28"/>
        </w:rPr>
        <w:t>lymphocytes</w:t>
      </w:r>
      <w:r>
        <w:rPr>
          <w:b/>
          <w:color w:val="FF0000"/>
          <w:spacing w:val="-2"/>
          <w:sz w:val="28"/>
        </w:rPr>
        <w:t> </w:t>
      </w:r>
      <w:r>
        <w:rPr>
          <w:b/>
          <w:color w:val="FF0000"/>
          <w:sz w:val="28"/>
        </w:rPr>
        <w:t>have</w:t>
      </w:r>
      <w:r>
        <w:rPr>
          <w:b/>
          <w:color w:val="FF0000"/>
          <w:spacing w:val="-3"/>
          <w:sz w:val="28"/>
        </w:rPr>
        <w:t> </w:t>
      </w:r>
      <w:r>
        <w:rPr>
          <w:b/>
          <w:color w:val="FF0000"/>
          <w:sz w:val="28"/>
        </w:rPr>
        <w:t>life</w:t>
      </w:r>
      <w:r>
        <w:rPr>
          <w:b/>
          <w:color w:val="FF0000"/>
          <w:spacing w:val="-6"/>
          <w:sz w:val="28"/>
        </w:rPr>
        <w:t> </w:t>
      </w:r>
      <w:r>
        <w:rPr>
          <w:b/>
          <w:color w:val="FF0000"/>
          <w:sz w:val="28"/>
        </w:rPr>
        <w:t>spans</w:t>
      </w:r>
      <w:r>
        <w:rPr>
          <w:b/>
          <w:color w:val="FF0000"/>
          <w:spacing w:val="-3"/>
          <w:sz w:val="28"/>
        </w:rPr>
        <w:t> </w:t>
      </w:r>
      <w:r>
        <w:rPr>
          <w:b/>
          <w:color w:val="FF0000"/>
          <w:sz w:val="28"/>
        </w:rPr>
        <w:t>of</w:t>
      </w:r>
      <w:r>
        <w:rPr>
          <w:b/>
          <w:color w:val="FF0000"/>
          <w:spacing w:val="-6"/>
          <w:sz w:val="28"/>
        </w:rPr>
        <w:t> </w:t>
      </w:r>
      <w:r>
        <w:rPr>
          <w:b/>
          <w:color w:val="FF0000"/>
          <w:sz w:val="28"/>
        </w:rPr>
        <w:t>weeks</w:t>
      </w:r>
      <w:r>
        <w:rPr>
          <w:b/>
          <w:color w:val="FF0000"/>
          <w:spacing w:val="-2"/>
          <w:sz w:val="28"/>
        </w:rPr>
        <w:t> </w:t>
      </w:r>
      <w:r>
        <w:rPr>
          <w:b/>
          <w:color w:val="FF0000"/>
          <w:sz w:val="28"/>
        </w:rPr>
        <w:t>or</w:t>
      </w:r>
      <w:r>
        <w:rPr>
          <w:b/>
          <w:color w:val="FF0000"/>
          <w:spacing w:val="-3"/>
          <w:sz w:val="28"/>
        </w:rPr>
        <w:t> </w:t>
      </w:r>
      <w:r>
        <w:rPr>
          <w:b/>
          <w:color w:val="FF0000"/>
          <w:sz w:val="28"/>
        </w:rPr>
        <w:t>months,</w:t>
      </w:r>
      <w:r>
        <w:rPr>
          <w:b/>
          <w:color w:val="FF0000"/>
          <w:spacing w:val="-4"/>
          <w:sz w:val="28"/>
        </w:rPr>
        <w:t> </w:t>
      </w:r>
      <w:r>
        <w:rPr>
          <w:b/>
          <w:color w:val="FF0000"/>
          <w:sz w:val="28"/>
        </w:rPr>
        <w:t>depending</w:t>
      </w:r>
      <w:r>
        <w:rPr>
          <w:b/>
          <w:color w:val="FF0000"/>
          <w:spacing w:val="-6"/>
          <w:sz w:val="28"/>
        </w:rPr>
        <w:t> </w:t>
      </w:r>
      <w:r>
        <w:rPr>
          <w:b/>
          <w:color w:val="FF0000"/>
          <w:sz w:val="28"/>
        </w:rPr>
        <w:t>on</w:t>
      </w:r>
      <w:r>
        <w:rPr>
          <w:b/>
          <w:color w:val="FF0000"/>
          <w:spacing w:val="-3"/>
          <w:sz w:val="28"/>
        </w:rPr>
        <w:t> </w:t>
      </w:r>
      <w:r>
        <w:rPr>
          <w:b/>
          <w:color w:val="FF0000"/>
          <w:sz w:val="28"/>
        </w:rPr>
        <w:t>the body’s need for these cells.</w:t>
      </w:r>
    </w:p>
    <w:p>
      <w:pPr>
        <w:pStyle w:val="BodyText"/>
        <w:spacing w:before="71"/>
        <w:rPr>
          <w:b/>
          <w:sz w:val="20"/>
        </w:rPr>
      </w:pPr>
      <w:r>
        <w:rPr/>
        <w:drawing>
          <wp:anchor distT="0" distB="0" distL="0" distR="0" allowOverlap="1" layoutInCell="1" locked="0" behindDoc="1" simplePos="0" relativeHeight="487605760">
            <wp:simplePos x="0" y="0"/>
            <wp:positionH relativeFrom="page">
              <wp:posOffset>797559</wp:posOffset>
            </wp:positionH>
            <wp:positionV relativeFrom="paragraph">
              <wp:posOffset>206768</wp:posOffset>
            </wp:positionV>
            <wp:extent cx="5832354" cy="5765101"/>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46" cstate="print"/>
                    <a:stretch>
                      <a:fillRect/>
                    </a:stretch>
                  </pic:blipFill>
                  <pic:spPr>
                    <a:xfrm>
                      <a:off x="0" y="0"/>
                      <a:ext cx="5832354" cy="5765101"/>
                    </a:xfrm>
                    <a:prstGeom prst="rect">
                      <a:avLst/>
                    </a:prstGeom>
                  </pic:spPr>
                </pic:pic>
              </a:graphicData>
            </a:graphic>
          </wp:anchor>
        </w:drawing>
      </w:r>
    </w:p>
    <w:p>
      <w:pPr>
        <w:spacing w:after="0"/>
        <w:rPr>
          <w:sz w:val="20"/>
        </w:rPr>
        <w:sectPr>
          <w:pgSz w:w="11910" w:h="16840"/>
          <w:pgMar w:header="677" w:footer="1002" w:top="1980" w:bottom="1200" w:left="1040" w:right="300"/>
        </w:sectPr>
      </w:pPr>
    </w:p>
    <w:p>
      <w:pPr>
        <w:spacing w:line="322" w:lineRule="exact" w:before="125"/>
        <w:ind w:left="400" w:right="0" w:firstLine="0"/>
        <w:jc w:val="left"/>
        <w:rPr>
          <w:b/>
          <w:i/>
          <w:sz w:val="28"/>
        </w:rPr>
      </w:pPr>
      <w:r>
        <w:rPr>
          <w:b/>
          <w:i/>
          <w:color w:val="FF0000"/>
          <w:sz w:val="28"/>
          <w:u w:val="single" w:color="FF0000"/>
        </w:rPr>
        <w:t>Lecture</w:t>
      </w:r>
      <w:r>
        <w:rPr>
          <w:b/>
          <w:i/>
          <w:color w:val="FF0000"/>
          <w:spacing w:val="-3"/>
          <w:sz w:val="28"/>
          <w:u w:val="single" w:color="FF0000"/>
        </w:rPr>
        <w:t> </w:t>
      </w:r>
      <w:r>
        <w:rPr>
          <w:b/>
          <w:i/>
          <w:color w:val="FF0000"/>
          <w:spacing w:val="-2"/>
          <w:sz w:val="28"/>
          <w:u w:val="single" w:color="FF0000"/>
        </w:rPr>
        <w:t>seventh:</w:t>
      </w:r>
    </w:p>
    <w:p>
      <w:pPr>
        <w:spacing w:before="0"/>
        <w:ind w:left="2921" w:right="0" w:firstLine="0"/>
        <w:jc w:val="left"/>
        <w:rPr>
          <w:b/>
          <w:i/>
          <w:sz w:val="28"/>
        </w:rPr>
      </w:pPr>
      <w:r>
        <w:rPr>
          <w:b/>
          <w:i/>
          <w:color w:val="006FC0"/>
          <w:spacing w:val="-2"/>
          <w:sz w:val="28"/>
          <w:u w:val="single" w:color="006FC0"/>
        </w:rPr>
        <w:t>Platelets</w:t>
      </w:r>
    </w:p>
    <w:p>
      <w:pPr>
        <w:pStyle w:val="BodyText"/>
        <w:spacing w:before="235"/>
        <w:rPr>
          <w:b/>
          <w:i/>
        </w:rPr>
      </w:pPr>
    </w:p>
    <w:p>
      <w:pPr>
        <w:spacing w:before="0"/>
        <w:ind w:left="400" w:right="0" w:firstLine="0"/>
        <w:jc w:val="left"/>
        <w:rPr>
          <w:sz w:val="28"/>
        </w:rPr>
      </w:pPr>
      <w:r>
        <w:rPr>
          <w:b/>
          <w:i/>
          <w:color w:val="FF0000"/>
          <w:sz w:val="28"/>
          <w:u w:val="single" w:color="FF0000"/>
        </w:rPr>
        <w:t>Platelets,</w:t>
      </w:r>
      <w:r>
        <w:rPr>
          <w:b/>
          <w:i/>
          <w:color w:val="FF0000"/>
          <w:spacing w:val="-8"/>
          <w:sz w:val="28"/>
          <w:u w:val="single" w:color="FF0000"/>
        </w:rPr>
        <w:t> </w:t>
      </w:r>
      <w:r>
        <w:rPr>
          <w:b/>
          <w:i/>
          <w:color w:val="FF0000"/>
          <w:sz w:val="28"/>
          <w:u w:val="single" w:color="FF0000"/>
        </w:rPr>
        <w:t>also</w:t>
      </w:r>
      <w:r>
        <w:rPr>
          <w:b/>
          <w:i/>
          <w:color w:val="FF0000"/>
          <w:spacing w:val="-6"/>
          <w:sz w:val="28"/>
          <w:u w:val="single" w:color="FF0000"/>
        </w:rPr>
        <w:t> </w:t>
      </w:r>
      <w:r>
        <w:rPr>
          <w:b/>
          <w:i/>
          <w:color w:val="FF0000"/>
          <w:sz w:val="28"/>
          <w:u w:val="single" w:color="FF0000"/>
        </w:rPr>
        <w:t>called</w:t>
      </w:r>
      <w:r>
        <w:rPr>
          <w:b/>
          <w:i/>
          <w:color w:val="FF0000"/>
          <w:spacing w:val="-3"/>
          <w:sz w:val="28"/>
          <w:u w:val="single" w:color="FF0000"/>
        </w:rPr>
        <w:t> </w:t>
      </w:r>
      <w:r>
        <w:rPr>
          <w:b/>
          <w:i/>
          <w:color w:val="FF0000"/>
          <w:spacing w:val="-2"/>
          <w:sz w:val="28"/>
          <w:u w:val="single" w:color="FF0000"/>
        </w:rPr>
        <w:t>thrombocytes</w:t>
      </w:r>
      <w:r>
        <w:rPr>
          <w:color w:val="FF0000"/>
          <w:spacing w:val="-2"/>
          <w:sz w:val="28"/>
        </w:rPr>
        <w:t>.</w:t>
      </w:r>
    </w:p>
    <w:p>
      <w:pPr>
        <w:spacing w:before="127"/>
        <w:ind w:left="400" w:right="1159" w:firstLine="0"/>
        <w:jc w:val="left"/>
        <w:rPr>
          <w:b/>
          <w:i/>
          <w:sz w:val="28"/>
        </w:rPr>
      </w:pPr>
      <w:r>
        <w:rPr/>
        <w:drawing>
          <wp:anchor distT="0" distB="0" distL="0" distR="0" allowOverlap="1" layoutInCell="1" locked="0" behindDoc="1" simplePos="0" relativeHeight="486056448">
            <wp:simplePos x="0" y="0"/>
            <wp:positionH relativeFrom="page">
              <wp:posOffset>1064856</wp:posOffset>
            </wp:positionH>
            <wp:positionV relativeFrom="paragraph">
              <wp:posOffset>645729</wp:posOffset>
            </wp:positionV>
            <wp:extent cx="5350802" cy="5201666"/>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9" cstate="print"/>
                    <a:stretch>
                      <a:fillRect/>
                    </a:stretch>
                  </pic:blipFill>
                  <pic:spPr>
                    <a:xfrm>
                      <a:off x="0" y="0"/>
                      <a:ext cx="5350802" cy="5201666"/>
                    </a:xfrm>
                    <a:prstGeom prst="rect">
                      <a:avLst/>
                    </a:prstGeom>
                  </pic:spPr>
                </pic:pic>
              </a:graphicData>
            </a:graphic>
          </wp:anchor>
        </w:drawing>
      </w:r>
      <w:r>
        <w:rPr>
          <w:b/>
          <w:i/>
          <w:color w:val="006FC0"/>
          <w:sz w:val="28"/>
        </w:rPr>
        <w:t>Are</w:t>
      </w:r>
      <w:r>
        <w:rPr>
          <w:b/>
          <w:i/>
          <w:color w:val="006FC0"/>
          <w:spacing w:val="-7"/>
          <w:sz w:val="28"/>
        </w:rPr>
        <w:t> </w:t>
      </w:r>
      <w:r>
        <w:rPr>
          <w:b/>
          <w:i/>
          <w:color w:val="006FC0"/>
          <w:sz w:val="28"/>
        </w:rPr>
        <w:t>minute</w:t>
      </w:r>
      <w:r>
        <w:rPr>
          <w:b/>
          <w:i/>
          <w:color w:val="006FC0"/>
          <w:spacing w:val="-3"/>
          <w:sz w:val="28"/>
        </w:rPr>
        <w:t> </w:t>
      </w:r>
      <w:r>
        <w:rPr>
          <w:b/>
          <w:i/>
          <w:color w:val="006FC0"/>
          <w:sz w:val="28"/>
        </w:rPr>
        <w:t>component</w:t>
      </w:r>
      <w:r>
        <w:rPr>
          <w:b/>
          <w:i/>
          <w:color w:val="006FC0"/>
          <w:spacing w:val="-1"/>
          <w:sz w:val="28"/>
        </w:rPr>
        <w:t> </w:t>
      </w:r>
      <w:r>
        <w:rPr>
          <w:b/>
          <w:i/>
          <w:color w:val="006FC0"/>
          <w:sz w:val="28"/>
        </w:rPr>
        <w:t>of</w:t>
      </w:r>
      <w:r>
        <w:rPr>
          <w:b/>
          <w:i/>
          <w:color w:val="006FC0"/>
          <w:spacing w:val="-4"/>
          <w:sz w:val="28"/>
        </w:rPr>
        <w:t> </w:t>
      </w:r>
      <w:hyperlink r:id="rId49">
        <w:r>
          <w:rPr>
            <w:b/>
            <w:i/>
            <w:color w:val="006FC0"/>
            <w:sz w:val="28"/>
          </w:rPr>
          <w:t>blood</w:t>
        </w:r>
      </w:hyperlink>
      <w:r>
        <w:rPr>
          <w:b/>
          <w:i/>
          <w:color w:val="006FC0"/>
          <w:spacing w:val="-1"/>
          <w:sz w:val="28"/>
        </w:rPr>
        <w:t> </w:t>
      </w:r>
      <w:r>
        <w:rPr>
          <w:b/>
          <w:i/>
          <w:color w:val="006FC0"/>
          <w:sz w:val="28"/>
        </w:rPr>
        <w:t>cells,</w:t>
      </w:r>
      <w:r>
        <w:rPr>
          <w:b/>
          <w:i/>
          <w:color w:val="006FC0"/>
          <w:spacing w:val="-6"/>
          <w:sz w:val="28"/>
        </w:rPr>
        <w:t> </w:t>
      </w:r>
      <w:r>
        <w:rPr>
          <w:b/>
          <w:i/>
          <w:color w:val="006FC0"/>
          <w:sz w:val="28"/>
        </w:rPr>
        <w:t>play</w:t>
      </w:r>
      <w:r>
        <w:rPr>
          <w:b/>
          <w:i/>
          <w:color w:val="006FC0"/>
          <w:spacing w:val="-3"/>
          <w:sz w:val="28"/>
        </w:rPr>
        <w:t> </w:t>
      </w:r>
      <w:r>
        <w:rPr>
          <w:b/>
          <w:i/>
          <w:color w:val="006FC0"/>
          <w:sz w:val="28"/>
        </w:rPr>
        <w:t>an</w:t>
      </w:r>
      <w:r>
        <w:rPr>
          <w:b/>
          <w:i/>
          <w:color w:val="006FC0"/>
          <w:spacing w:val="-2"/>
          <w:sz w:val="28"/>
        </w:rPr>
        <w:t> </w:t>
      </w:r>
      <w:r>
        <w:rPr>
          <w:b/>
          <w:i/>
          <w:color w:val="006FC0"/>
          <w:sz w:val="28"/>
        </w:rPr>
        <w:t>important</w:t>
      </w:r>
      <w:r>
        <w:rPr>
          <w:b/>
          <w:i/>
          <w:color w:val="006FC0"/>
          <w:spacing w:val="-5"/>
          <w:sz w:val="28"/>
        </w:rPr>
        <w:t> </w:t>
      </w:r>
      <w:r>
        <w:rPr>
          <w:b/>
          <w:i/>
          <w:color w:val="006FC0"/>
          <w:sz w:val="28"/>
        </w:rPr>
        <w:t>role</w:t>
      </w:r>
      <w:r>
        <w:rPr>
          <w:b/>
          <w:i/>
          <w:color w:val="006FC0"/>
          <w:spacing w:val="-2"/>
          <w:sz w:val="28"/>
        </w:rPr>
        <w:t> </w:t>
      </w:r>
      <w:r>
        <w:rPr>
          <w:b/>
          <w:i/>
          <w:color w:val="006FC0"/>
          <w:sz w:val="28"/>
        </w:rPr>
        <w:t>in</w:t>
      </w:r>
      <w:r>
        <w:rPr>
          <w:b/>
          <w:i/>
          <w:color w:val="006FC0"/>
          <w:spacing w:val="-5"/>
          <w:sz w:val="28"/>
        </w:rPr>
        <w:t> </w:t>
      </w:r>
      <w:r>
        <w:rPr>
          <w:b/>
          <w:i/>
          <w:color w:val="006FC0"/>
          <w:sz w:val="28"/>
        </w:rPr>
        <w:t>preventing blood loss.</w:t>
      </w:r>
    </w:p>
    <w:p>
      <w:pPr>
        <w:pStyle w:val="BodyText"/>
        <w:spacing w:before="2"/>
        <w:rPr>
          <w:b/>
          <w:i/>
          <w:sz w:val="8"/>
        </w:rPr>
      </w:pPr>
      <w:r>
        <w:rPr/>
        <w:drawing>
          <wp:anchor distT="0" distB="0" distL="0" distR="0" allowOverlap="1" layoutInCell="1" locked="0" behindDoc="1" simplePos="0" relativeHeight="487606784">
            <wp:simplePos x="0" y="0"/>
            <wp:positionH relativeFrom="page">
              <wp:posOffset>914400</wp:posOffset>
            </wp:positionH>
            <wp:positionV relativeFrom="paragraph">
              <wp:posOffset>75407</wp:posOffset>
            </wp:positionV>
            <wp:extent cx="5376432" cy="2364104"/>
            <wp:effectExtent l="0" t="0" r="0" b="0"/>
            <wp:wrapTopAndBottom/>
            <wp:docPr id="70" name="Image 70" descr="C:\Users\user\Desktop\images.jpg"/>
            <wp:cNvGraphicFramePr>
              <a:graphicFrameLocks/>
            </wp:cNvGraphicFramePr>
            <a:graphic>
              <a:graphicData uri="http://schemas.openxmlformats.org/drawingml/2006/picture">
                <pic:pic>
                  <pic:nvPicPr>
                    <pic:cNvPr id="70" name="Image 70" descr="C:\Users\user\Desktop\images.jpg"/>
                    <pic:cNvPicPr/>
                  </pic:nvPicPr>
                  <pic:blipFill>
                    <a:blip r:embed="rId50" cstate="print"/>
                    <a:stretch>
                      <a:fillRect/>
                    </a:stretch>
                  </pic:blipFill>
                  <pic:spPr>
                    <a:xfrm>
                      <a:off x="0" y="0"/>
                      <a:ext cx="5376432" cy="2364104"/>
                    </a:xfrm>
                    <a:prstGeom prst="rect">
                      <a:avLst/>
                    </a:prstGeom>
                  </pic:spPr>
                </pic:pic>
              </a:graphicData>
            </a:graphic>
          </wp:anchor>
        </w:drawing>
      </w:r>
    </w:p>
    <w:p>
      <w:pPr>
        <w:spacing w:line="322" w:lineRule="exact" w:before="118"/>
        <w:ind w:left="400" w:right="0" w:firstLine="0"/>
        <w:jc w:val="left"/>
        <w:rPr>
          <w:b/>
          <w:i/>
          <w:sz w:val="28"/>
        </w:rPr>
      </w:pPr>
      <w:r>
        <w:rPr>
          <w:b/>
          <w:i/>
          <w:color w:val="FF0000"/>
          <w:sz w:val="28"/>
          <w:u w:val="single" w:color="FF0000"/>
        </w:rPr>
        <w:t>General</w:t>
      </w:r>
      <w:r>
        <w:rPr>
          <w:b/>
          <w:i/>
          <w:color w:val="FF0000"/>
          <w:spacing w:val="-3"/>
          <w:sz w:val="28"/>
          <w:u w:val="single" w:color="FF0000"/>
        </w:rPr>
        <w:t> </w:t>
      </w:r>
      <w:r>
        <w:rPr>
          <w:b/>
          <w:i/>
          <w:color w:val="FF0000"/>
          <w:spacing w:val="-2"/>
          <w:sz w:val="28"/>
          <w:u w:val="single" w:color="FF0000"/>
        </w:rPr>
        <w:t>features</w:t>
      </w:r>
      <w:r>
        <w:rPr>
          <w:b/>
          <w:i/>
          <w:color w:val="FF0000"/>
          <w:spacing w:val="-2"/>
          <w:sz w:val="28"/>
        </w:rPr>
        <w:t>:</w:t>
      </w:r>
    </w:p>
    <w:p>
      <w:pPr>
        <w:pStyle w:val="ListParagraph"/>
        <w:numPr>
          <w:ilvl w:val="0"/>
          <w:numId w:val="26"/>
        </w:numPr>
        <w:tabs>
          <w:tab w:pos="704" w:val="left" w:leader="none"/>
        </w:tabs>
        <w:spacing w:line="322" w:lineRule="exact" w:before="0" w:after="0"/>
        <w:ind w:left="704" w:right="0" w:hanging="234"/>
        <w:jc w:val="left"/>
        <w:rPr>
          <w:b/>
          <w:i/>
          <w:sz w:val="28"/>
        </w:rPr>
      </w:pPr>
      <w:r>
        <w:rPr>
          <w:b/>
          <w:i/>
          <w:color w:val="006FC0"/>
          <w:sz w:val="28"/>
        </w:rPr>
        <w:t>Platelets</w:t>
      </w:r>
      <w:r>
        <w:rPr>
          <w:b/>
          <w:i/>
          <w:color w:val="006FC0"/>
          <w:spacing w:val="-4"/>
          <w:sz w:val="28"/>
        </w:rPr>
        <w:t> </w:t>
      </w:r>
      <w:r>
        <w:rPr>
          <w:b/>
          <w:i/>
          <w:color w:val="006FC0"/>
          <w:sz w:val="28"/>
        </w:rPr>
        <w:t>have</w:t>
      </w:r>
      <w:r>
        <w:rPr>
          <w:b/>
          <w:i/>
          <w:color w:val="006FC0"/>
          <w:spacing w:val="-5"/>
          <w:sz w:val="28"/>
        </w:rPr>
        <w:t> </w:t>
      </w:r>
      <w:r>
        <w:rPr>
          <w:b/>
          <w:i/>
          <w:color w:val="006FC0"/>
          <w:sz w:val="28"/>
        </w:rPr>
        <w:t>no</w:t>
      </w:r>
      <w:r>
        <w:rPr>
          <w:b/>
          <w:i/>
          <w:color w:val="006FC0"/>
          <w:spacing w:val="-5"/>
          <w:sz w:val="28"/>
        </w:rPr>
        <w:t> </w:t>
      </w:r>
      <w:hyperlink r:id="rId51">
        <w:r>
          <w:rPr>
            <w:b/>
            <w:i/>
            <w:color w:val="006FC0"/>
            <w:sz w:val="28"/>
          </w:rPr>
          <w:t>cell</w:t>
        </w:r>
        <w:r>
          <w:rPr>
            <w:b/>
            <w:i/>
            <w:color w:val="006FC0"/>
            <w:spacing w:val="-3"/>
            <w:sz w:val="28"/>
          </w:rPr>
          <w:t> </w:t>
        </w:r>
        <w:r>
          <w:rPr>
            <w:b/>
            <w:i/>
            <w:color w:val="006FC0"/>
            <w:spacing w:val="-2"/>
            <w:sz w:val="28"/>
          </w:rPr>
          <w:t>nucleus</w:t>
        </w:r>
      </w:hyperlink>
      <w:r>
        <w:rPr>
          <w:b/>
          <w:i/>
          <w:color w:val="006FC0"/>
          <w:spacing w:val="-2"/>
          <w:sz w:val="28"/>
        </w:rPr>
        <w:t>.</w:t>
      </w:r>
    </w:p>
    <w:p>
      <w:pPr>
        <w:pStyle w:val="ListParagraph"/>
        <w:numPr>
          <w:ilvl w:val="0"/>
          <w:numId w:val="26"/>
        </w:numPr>
        <w:tabs>
          <w:tab w:pos="703" w:val="left" w:leader="none"/>
        </w:tabs>
        <w:spacing w:line="240" w:lineRule="auto" w:before="0" w:after="0"/>
        <w:ind w:left="703" w:right="0" w:hanging="303"/>
        <w:jc w:val="left"/>
        <w:rPr>
          <w:b/>
          <w:i/>
          <w:sz w:val="28"/>
        </w:rPr>
      </w:pPr>
      <w:r>
        <w:rPr>
          <w:b/>
          <w:i/>
          <w:color w:val="006FC0"/>
          <w:sz w:val="28"/>
        </w:rPr>
        <w:t>They</w:t>
      </w:r>
      <w:r>
        <w:rPr>
          <w:b/>
          <w:i/>
          <w:color w:val="006FC0"/>
          <w:spacing w:val="-5"/>
          <w:sz w:val="28"/>
        </w:rPr>
        <w:t> </w:t>
      </w:r>
      <w:r>
        <w:rPr>
          <w:b/>
          <w:i/>
          <w:color w:val="006FC0"/>
          <w:sz w:val="28"/>
        </w:rPr>
        <w:t>are</w:t>
      </w:r>
      <w:r>
        <w:rPr>
          <w:b/>
          <w:i/>
          <w:color w:val="006FC0"/>
          <w:spacing w:val="-3"/>
          <w:sz w:val="28"/>
        </w:rPr>
        <w:t> </w:t>
      </w:r>
      <w:r>
        <w:rPr>
          <w:b/>
          <w:i/>
          <w:color w:val="006FC0"/>
          <w:sz w:val="28"/>
        </w:rPr>
        <w:t>fragments</w:t>
      </w:r>
      <w:r>
        <w:rPr>
          <w:b/>
          <w:i/>
          <w:color w:val="006FC0"/>
          <w:spacing w:val="-3"/>
          <w:sz w:val="28"/>
        </w:rPr>
        <w:t> </w:t>
      </w:r>
      <w:r>
        <w:rPr>
          <w:b/>
          <w:i/>
          <w:color w:val="006FC0"/>
          <w:sz w:val="28"/>
        </w:rPr>
        <w:t>of</w:t>
      </w:r>
      <w:r>
        <w:rPr>
          <w:b/>
          <w:i/>
          <w:color w:val="006FC0"/>
          <w:spacing w:val="-1"/>
          <w:sz w:val="28"/>
        </w:rPr>
        <w:t> </w:t>
      </w:r>
      <w:hyperlink r:id="rId52">
        <w:r>
          <w:rPr>
            <w:b/>
            <w:i/>
            <w:color w:val="006FC0"/>
            <w:spacing w:val="-2"/>
            <w:sz w:val="28"/>
          </w:rPr>
          <w:t>cytoplasm</w:t>
        </w:r>
      </w:hyperlink>
      <w:r>
        <w:rPr>
          <w:b/>
          <w:i/>
          <w:color w:val="006FC0"/>
          <w:spacing w:val="-2"/>
          <w:sz w:val="28"/>
        </w:rPr>
        <w:t>.</w:t>
      </w:r>
    </w:p>
    <w:p>
      <w:pPr>
        <w:pStyle w:val="ListParagraph"/>
        <w:numPr>
          <w:ilvl w:val="0"/>
          <w:numId w:val="26"/>
        </w:numPr>
        <w:tabs>
          <w:tab w:pos="634" w:val="left" w:leader="none"/>
        </w:tabs>
        <w:spacing w:line="240" w:lineRule="auto" w:before="2" w:after="0"/>
        <w:ind w:left="400" w:right="1273" w:firstLine="0"/>
        <w:jc w:val="left"/>
        <w:rPr>
          <w:b/>
          <w:i/>
          <w:sz w:val="28"/>
        </w:rPr>
      </w:pPr>
      <w:r>
        <w:rPr>
          <w:b/>
          <w:i/>
          <w:color w:val="006FC0"/>
          <w:sz w:val="28"/>
        </w:rPr>
        <w:t>Are</w:t>
      </w:r>
      <w:r>
        <w:rPr>
          <w:b/>
          <w:i/>
          <w:color w:val="006FC0"/>
          <w:spacing w:val="-3"/>
          <w:sz w:val="28"/>
        </w:rPr>
        <w:t> </w:t>
      </w:r>
      <w:r>
        <w:rPr>
          <w:b/>
          <w:i/>
          <w:color w:val="006FC0"/>
          <w:sz w:val="28"/>
        </w:rPr>
        <w:t>the</w:t>
      </w:r>
      <w:r>
        <w:rPr>
          <w:b/>
          <w:i/>
          <w:color w:val="006FC0"/>
          <w:spacing w:val="-3"/>
          <w:sz w:val="28"/>
        </w:rPr>
        <w:t> </w:t>
      </w:r>
      <w:r>
        <w:rPr>
          <w:b/>
          <w:i/>
          <w:color w:val="006FC0"/>
          <w:sz w:val="28"/>
        </w:rPr>
        <w:t>second</w:t>
      </w:r>
      <w:r>
        <w:rPr>
          <w:b/>
          <w:i/>
          <w:color w:val="006FC0"/>
          <w:spacing w:val="-7"/>
          <w:sz w:val="28"/>
        </w:rPr>
        <w:t> </w:t>
      </w:r>
      <w:r>
        <w:rPr>
          <w:b/>
          <w:i/>
          <w:color w:val="006FC0"/>
          <w:sz w:val="28"/>
        </w:rPr>
        <w:t>most</w:t>
      </w:r>
      <w:r>
        <w:rPr>
          <w:b/>
          <w:i/>
          <w:color w:val="006FC0"/>
          <w:spacing w:val="-6"/>
          <w:sz w:val="28"/>
        </w:rPr>
        <w:t> </w:t>
      </w:r>
      <w:r>
        <w:rPr>
          <w:b/>
          <w:i/>
          <w:color w:val="006FC0"/>
          <w:sz w:val="28"/>
        </w:rPr>
        <w:t>abundant</w:t>
      </w:r>
      <w:r>
        <w:rPr>
          <w:b/>
          <w:i/>
          <w:color w:val="006FC0"/>
          <w:spacing w:val="-2"/>
          <w:sz w:val="28"/>
        </w:rPr>
        <w:t> </w:t>
      </w:r>
      <w:r>
        <w:rPr>
          <w:b/>
          <w:i/>
          <w:color w:val="006FC0"/>
          <w:sz w:val="28"/>
        </w:rPr>
        <w:t>of</w:t>
      </w:r>
      <w:r>
        <w:rPr>
          <w:b/>
          <w:i/>
          <w:color w:val="006FC0"/>
          <w:spacing w:val="-6"/>
          <w:sz w:val="28"/>
        </w:rPr>
        <w:t> </w:t>
      </w:r>
      <w:r>
        <w:rPr>
          <w:b/>
          <w:i/>
          <w:color w:val="006FC0"/>
          <w:sz w:val="28"/>
        </w:rPr>
        <w:t>the</w:t>
      </w:r>
      <w:r>
        <w:rPr>
          <w:b/>
          <w:i/>
          <w:color w:val="006FC0"/>
          <w:spacing w:val="-3"/>
          <w:sz w:val="28"/>
        </w:rPr>
        <w:t> </w:t>
      </w:r>
      <w:r>
        <w:rPr>
          <w:b/>
          <w:i/>
          <w:color w:val="006FC0"/>
          <w:sz w:val="28"/>
        </w:rPr>
        <w:t>formed</w:t>
      </w:r>
      <w:r>
        <w:rPr>
          <w:b/>
          <w:i/>
          <w:color w:val="006FC0"/>
          <w:spacing w:val="-2"/>
          <w:sz w:val="28"/>
        </w:rPr>
        <w:t> </w:t>
      </w:r>
      <w:r>
        <w:rPr>
          <w:b/>
          <w:i/>
          <w:color w:val="006FC0"/>
          <w:sz w:val="28"/>
        </w:rPr>
        <w:t>elements,</w:t>
      </w:r>
      <w:r>
        <w:rPr>
          <w:b/>
          <w:i/>
          <w:color w:val="006FC0"/>
          <w:spacing w:val="-4"/>
          <w:sz w:val="28"/>
        </w:rPr>
        <w:t> </w:t>
      </w:r>
      <w:r>
        <w:rPr>
          <w:b/>
          <w:i/>
          <w:color w:val="006FC0"/>
          <w:sz w:val="28"/>
        </w:rPr>
        <w:t>with</w:t>
      </w:r>
      <w:r>
        <w:rPr>
          <w:b/>
          <w:i/>
          <w:color w:val="006FC0"/>
          <w:spacing w:val="-6"/>
          <w:sz w:val="28"/>
        </w:rPr>
        <w:t> </w:t>
      </w:r>
      <w:r>
        <w:rPr>
          <w:b/>
          <w:i/>
          <w:color w:val="006FC0"/>
          <w:sz w:val="28"/>
        </w:rPr>
        <w:t>each</w:t>
      </w:r>
      <w:r>
        <w:rPr>
          <w:b/>
          <w:i/>
          <w:color w:val="006FC0"/>
          <w:spacing w:val="-8"/>
          <w:sz w:val="28"/>
        </w:rPr>
        <w:t> </w:t>
      </w:r>
      <w:r>
        <w:rPr>
          <w:b/>
          <w:i/>
          <w:color w:val="006FC0"/>
          <w:sz w:val="28"/>
        </w:rPr>
        <w:t>microliter of blood</w:t>
      </w:r>
    </w:p>
    <w:p>
      <w:pPr>
        <w:pStyle w:val="ListParagraph"/>
        <w:numPr>
          <w:ilvl w:val="0"/>
          <w:numId w:val="26"/>
        </w:numPr>
        <w:tabs>
          <w:tab w:pos="703" w:val="left" w:leader="none"/>
        </w:tabs>
        <w:spacing w:line="319" w:lineRule="exact" w:before="0" w:after="0"/>
        <w:ind w:left="703" w:right="0" w:hanging="303"/>
        <w:jc w:val="left"/>
        <w:rPr>
          <w:b/>
          <w:i/>
          <w:sz w:val="28"/>
        </w:rPr>
      </w:pPr>
      <w:r>
        <w:rPr>
          <w:b/>
          <w:i/>
          <w:sz w:val="28"/>
        </w:rPr>
        <w:t>Containing</w:t>
      </w:r>
      <w:r>
        <w:rPr>
          <w:b/>
          <w:i/>
          <w:spacing w:val="-5"/>
          <w:sz w:val="28"/>
        </w:rPr>
        <w:t> </w:t>
      </w:r>
      <w:r>
        <w:rPr>
          <w:b/>
          <w:i/>
          <w:sz w:val="28"/>
        </w:rPr>
        <w:t>between</w:t>
      </w:r>
      <w:r>
        <w:rPr>
          <w:b/>
          <w:i/>
          <w:spacing w:val="-6"/>
          <w:sz w:val="28"/>
        </w:rPr>
        <w:t> </w:t>
      </w:r>
      <w:r>
        <w:rPr>
          <w:b/>
          <w:color w:val="FF0000"/>
          <w:sz w:val="28"/>
          <w:u w:val="single" w:color="FF0000"/>
        </w:rPr>
        <w:t>(150,000</w:t>
      </w:r>
      <w:r>
        <w:rPr>
          <w:b/>
          <w:color w:val="FF0000"/>
          <w:spacing w:val="-8"/>
          <w:sz w:val="28"/>
          <w:u w:val="single" w:color="FF0000"/>
        </w:rPr>
        <w:t> </w:t>
      </w:r>
      <w:r>
        <w:rPr>
          <w:b/>
          <w:color w:val="FF0000"/>
          <w:sz w:val="28"/>
          <w:u w:val="single" w:color="FF0000"/>
        </w:rPr>
        <w:t>and</w:t>
      </w:r>
      <w:r>
        <w:rPr>
          <w:b/>
          <w:color w:val="FF0000"/>
          <w:spacing w:val="-7"/>
          <w:sz w:val="28"/>
          <w:u w:val="single" w:color="FF0000"/>
        </w:rPr>
        <w:t> </w:t>
      </w:r>
      <w:r>
        <w:rPr>
          <w:b/>
          <w:color w:val="FF0000"/>
          <w:sz w:val="28"/>
          <w:u w:val="single" w:color="FF0000"/>
        </w:rPr>
        <w:t>400,000</w:t>
      </w:r>
      <w:r>
        <w:rPr>
          <w:b/>
          <w:color w:val="FF0000"/>
          <w:spacing w:val="-6"/>
          <w:sz w:val="28"/>
          <w:u w:val="single" w:color="FF0000"/>
        </w:rPr>
        <w:t> </w:t>
      </w:r>
      <w:r>
        <w:rPr>
          <w:b/>
          <w:color w:val="FF0000"/>
          <w:sz w:val="28"/>
          <w:u w:val="single" w:color="FF0000"/>
        </w:rPr>
        <w:t>platelets)</w:t>
      </w:r>
      <w:r>
        <w:rPr>
          <w:b/>
          <w:color w:val="FF0000"/>
          <w:spacing w:val="-6"/>
          <w:sz w:val="28"/>
          <w:u w:val="single" w:color="FF0000"/>
        </w:rPr>
        <w:t> </w:t>
      </w:r>
      <w:r>
        <w:rPr>
          <w:b/>
          <w:i/>
          <w:spacing w:val="-10"/>
          <w:sz w:val="28"/>
        </w:rPr>
        <w:t>.</w:t>
      </w:r>
    </w:p>
    <w:p>
      <w:pPr>
        <w:pStyle w:val="BodyText"/>
        <w:spacing w:before="1"/>
        <w:rPr>
          <w:b/>
          <w:i/>
        </w:rPr>
      </w:pPr>
    </w:p>
    <w:p>
      <w:pPr>
        <w:pStyle w:val="Heading4"/>
        <w:spacing w:line="318" w:lineRule="exact" w:before="1"/>
      </w:pPr>
      <w:r>
        <w:rPr>
          <w:spacing w:val="-2"/>
          <w:u w:val="single"/>
        </w:rPr>
        <w:t>Structure:</w:t>
      </w:r>
    </w:p>
    <w:p>
      <w:pPr>
        <w:pStyle w:val="ListParagraph"/>
        <w:numPr>
          <w:ilvl w:val="1"/>
          <w:numId w:val="26"/>
        </w:numPr>
        <w:tabs>
          <w:tab w:pos="1051" w:val="left" w:leader="none"/>
        </w:tabs>
        <w:spacing w:line="240" w:lineRule="auto" w:before="0" w:after="0"/>
        <w:ind w:left="400" w:right="1253" w:firstLine="417"/>
        <w:jc w:val="left"/>
        <w:rPr>
          <w:color w:val="FF0000"/>
          <w:sz w:val="26"/>
        </w:rPr>
      </w:pPr>
      <w:r>
        <w:rPr>
          <w:sz w:val="28"/>
        </w:rPr>
        <w:t>Platelets</w:t>
      </w:r>
      <w:r>
        <w:rPr>
          <w:spacing w:val="-5"/>
          <w:sz w:val="28"/>
        </w:rPr>
        <w:t> </w:t>
      </w:r>
      <w:r>
        <w:rPr>
          <w:sz w:val="28"/>
        </w:rPr>
        <w:t>are</w:t>
      </w:r>
      <w:r>
        <w:rPr>
          <w:spacing w:val="-4"/>
          <w:sz w:val="28"/>
        </w:rPr>
        <w:t> </w:t>
      </w:r>
      <w:r>
        <w:rPr>
          <w:sz w:val="28"/>
        </w:rPr>
        <w:t>biconvex</w:t>
      </w:r>
      <w:r>
        <w:rPr>
          <w:spacing w:val="-3"/>
          <w:sz w:val="28"/>
        </w:rPr>
        <w:t> </w:t>
      </w:r>
      <w:r>
        <w:rPr>
          <w:sz w:val="28"/>
        </w:rPr>
        <w:t>discoid</w:t>
      </w:r>
      <w:r>
        <w:rPr>
          <w:spacing w:val="-3"/>
          <w:sz w:val="28"/>
        </w:rPr>
        <w:t> </w:t>
      </w:r>
      <w:r>
        <w:rPr>
          <w:sz w:val="28"/>
        </w:rPr>
        <w:t>(lens-shaped)</w:t>
      </w:r>
      <w:r>
        <w:rPr>
          <w:spacing w:val="-4"/>
          <w:sz w:val="28"/>
        </w:rPr>
        <w:t> </w:t>
      </w:r>
      <w:r>
        <w:rPr>
          <w:sz w:val="28"/>
        </w:rPr>
        <w:t>structures.</w:t>
      </w:r>
      <w:r>
        <w:rPr>
          <w:b/>
          <w:sz w:val="28"/>
        </w:rPr>
        <w:t>2–3</w:t>
      </w:r>
      <w:r>
        <w:rPr>
          <w:b/>
          <w:spacing w:val="-6"/>
          <w:sz w:val="28"/>
        </w:rPr>
        <w:t> </w:t>
      </w:r>
      <w:r>
        <w:rPr>
          <w:b/>
          <w:sz w:val="28"/>
        </w:rPr>
        <w:t>µm</w:t>
      </w:r>
      <w:r>
        <w:rPr>
          <w:b/>
          <w:spacing w:val="-8"/>
          <w:sz w:val="28"/>
        </w:rPr>
        <w:t> </w:t>
      </w:r>
      <w:r>
        <w:rPr>
          <w:sz w:val="28"/>
        </w:rPr>
        <w:t>in</w:t>
      </w:r>
      <w:r>
        <w:rPr>
          <w:spacing w:val="-3"/>
          <w:sz w:val="28"/>
        </w:rPr>
        <w:t> </w:t>
      </w:r>
      <w:r>
        <w:rPr>
          <w:sz w:val="28"/>
        </w:rPr>
        <w:t>greatest </w:t>
      </w:r>
      <w:r>
        <w:rPr>
          <w:spacing w:val="-2"/>
          <w:sz w:val="28"/>
        </w:rPr>
        <w:t>diameter.</w:t>
      </w:r>
    </w:p>
    <w:p>
      <w:pPr>
        <w:pStyle w:val="ListParagraph"/>
        <w:numPr>
          <w:ilvl w:val="1"/>
          <w:numId w:val="26"/>
        </w:numPr>
        <w:tabs>
          <w:tab w:pos="994" w:val="left" w:leader="none"/>
        </w:tabs>
        <w:spacing w:line="240" w:lineRule="auto" w:before="0" w:after="0"/>
        <w:ind w:left="760" w:right="1136" w:firstLine="0"/>
        <w:jc w:val="left"/>
        <w:rPr>
          <w:color w:val="FF0000"/>
          <w:sz w:val="26"/>
        </w:rPr>
      </w:pPr>
      <w:r>
        <w:rPr>
          <w:sz w:val="28"/>
        </w:rPr>
        <w:t>On</w:t>
      </w:r>
      <w:r>
        <w:rPr>
          <w:spacing w:val="-2"/>
          <w:sz w:val="28"/>
        </w:rPr>
        <w:t> </w:t>
      </w:r>
      <w:r>
        <w:rPr>
          <w:sz w:val="28"/>
        </w:rPr>
        <w:t>a</w:t>
      </w:r>
      <w:r>
        <w:rPr>
          <w:spacing w:val="-7"/>
          <w:sz w:val="28"/>
        </w:rPr>
        <w:t> </w:t>
      </w:r>
      <w:r>
        <w:rPr>
          <w:sz w:val="28"/>
        </w:rPr>
        <w:t>stained</w:t>
      </w:r>
      <w:r>
        <w:rPr>
          <w:spacing w:val="-2"/>
          <w:sz w:val="28"/>
        </w:rPr>
        <w:t> </w:t>
      </w:r>
      <w:hyperlink r:id="rId53">
        <w:r>
          <w:rPr>
            <w:sz w:val="28"/>
          </w:rPr>
          <w:t>blood</w:t>
        </w:r>
        <w:r>
          <w:rPr>
            <w:spacing w:val="-2"/>
            <w:sz w:val="28"/>
          </w:rPr>
          <w:t> </w:t>
        </w:r>
        <w:r>
          <w:rPr>
            <w:sz w:val="28"/>
          </w:rPr>
          <w:t>smear</w:t>
        </w:r>
      </w:hyperlink>
      <w:r>
        <w:rPr>
          <w:sz w:val="28"/>
        </w:rPr>
        <w:t>,</w:t>
      </w:r>
      <w:r>
        <w:rPr>
          <w:spacing w:val="-4"/>
          <w:sz w:val="28"/>
        </w:rPr>
        <w:t> </w:t>
      </w:r>
      <w:r>
        <w:rPr>
          <w:sz w:val="28"/>
        </w:rPr>
        <w:t>platelets</w:t>
      </w:r>
      <w:r>
        <w:rPr>
          <w:spacing w:val="-2"/>
          <w:sz w:val="28"/>
        </w:rPr>
        <w:t> </w:t>
      </w:r>
      <w:r>
        <w:rPr>
          <w:sz w:val="28"/>
        </w:rPr>
        <w:t>appear</w:t>
      </w:r>
      <w:r>
        <w:rPr>
          <w:spacing w:val="-3"/>
          <w:sz w:val="28"/>
        </w:rPr>
        <w:t> </w:t>
      </w:r>
      <w:r>
        <w:rPr>
          <w:sz w:val="28"/>
        </w:rPr>
        <w:t>as</w:t>
      </w:r>
      <w:r>
        <w:rPr>
          <w:spacing w:val="-3"/>
          <w:sz w:val="28"/>
        </w:rPr>
        <w:t> </w:t>
      </w:r>
      <w:r>
        <w:rPr>
          <w:sz w:val="28"/>
        </w:rPr>
        <w:t>dark</w:t>
      </w:r>
      <w:r>
        <w:rPr>
          <w:spacing w:val="-2"/>
          <w:sz w:val="28"/>
        </w:rPr>
        <w:t> </w:t>
      </w:r>
      <w:r>
        <w:rPr>
          <w:sz w:val="28"/>
        </w:rPr>
        <w:t>purple</w:t>
      </w:r>
      <w:r>
        <w:rPr>
          <w:spacing w:val="-6"/>
          <w:sz w:val="28"/>
        </w:rPr>
        <w:t> </w:t>
      </w:r>
      <w:r>
        <w:rPr>
          <w:sz w:val="28"/>
        </w:rPr>
        <w:t>spots,</w:t>
      </w:r>
      <w:r>
        <w:rPr>
          <w:spacing w:val="-4"/>
          <w:sz w:val="28"/>
        </w:rPr>
        <w:t> </w:t>
      </w:r>
      <w:r>
        <w:rPr>
          <w:sz w:val="28"/>
        </w:rPr>
        <w:t>about </w:t>
      </w:r>
      <w:r>
        <w:rPr>
          <w:b/>
          <w:sz w:val="28"/>
        </w:rPr>
        <w:t>20% the </w:t>
      </w:r>
      <w:r>
        <w:rPr>
          <w:sz w:val="28"/>
        </w:rPr>
        <w:t>diameter of red blood cells.</w:t>
      </w:r>
    </w:p>
    <w:p>
      <w:pPr>
        <w:pStyle w:val="ListParagraph"/>
        <w:numPr>
          <w:ilvl w:val="1"/>
          <w:numId w:val="26"/>
        </w:numPr>
        <w:tabs>
          <w:tab w:pos="994" w:val="left" w:leader="none"/>
        </w:tabs>
        <w:spacing w:line="240" w:lineRule="auto" w:before="117" w:after="0"/>
        <w:ind w:left="994" w:right="0" w:hanging="234"/>
        <w:jc w:val="left"/>
        <w:rPr>
          <w:b/>
          <w:color w:val="FF0000"/>
          <w:sz w:val="26"/>
        </w:rPr>
      </w:pPr>
      <w:r>
        <w:rPr>
          <w:sz w:val="28"/>
        </w:rPr>
        <w:t>The</w:t>
      </w:r>
      <w:r>
        <w:rPr>
          <w:spacing w:val="-4"/>
          <w:sz w:val="28"/>
        </w:rPr>
        <w:t> </w:t>
      </w:r>
      <w:r>
        <w:rPr>
          <w:sz w:val="28"/>
        </w:rPr>
        <w:t>ratio</w:t>
      </w:r>
      <w:r>
        <w:rPr>
          <w:spacing w:val="-7"/>
          <w:sz w:val="28"/>
        </w:rPr>
        <w:t> </w:t>
      </w:r>
      <w:r>
        <w:rPr>
          <w:sz w:val="28"/>
        </w:rPr>
        <w:t>of</w:t>
      </w:r>
      <w:r>
        <w:rPr>
          <w:spacing w:val="-7"/>
          <w:sz w:val="28"/>
        </w:rPr>
        <w:t> </w:t>
      </w:r>
      <w:r>
        <w:rPr>
          <w:sz w:val="28"/>
        </w:rPr>
        <w:t>platelets</w:t>
      </w:r>
      <w:r>
        <w:rPr>
          <w:spacing w:val="-2"/>
          <w:sz w:val="28"/>
        </w:rPr>
        <w:t> </w:t>
      </w:r>
      <w:r>
        <w:rPr>
          <w:sz w:val="28"/>
        </w:rPr>
        <w:t>to</w:t>
      </w:r>
      <w:r>
        <w:rPr>
          <w:spacing w:val="-3"/>
          <w:sz w:val="28"/>
        </w:rPr>
        <w:t> </w:t>
      </w:r>
      <w:r>
        <w:rPr>
          <w:sz w:val="28"/>
        </w:rPr>
        <w:t>red</w:t>
      </w:r>
      <w:r>
        <w:rPr>
          <w:spacing w:val="-3"/>
          <w:sz w:val="28"/>
        </w:rPr>
        <w:t> </w:t>
      </w:r>
      <w:r>
        <w:rPr>
          <w:sz w:val="28"/>
        </w:rPr>
        <w:t>blood</w:t>
      </w:r>
      <w:r>
        <w:rPr>
          <w:spacing w:val="-3"/>
          <w:sz w:val="28"/>
        </w:rPr>
        <w:t> </w:t>
      </w:r>
      <w:r>
        <w:rPr>
          <w:sz w:val="28"/>
        </w:rPr>
        <w:t>cells</w:t>
      </w:r>
      <w:r>
        <w:rPr>
          <w:spacing w:val="-3"/>
          <w:sz w:val="28"/>
        </w:rPr>
        <w:t> </w:t>
      </w:r>
      <w:r>
        <w:rPr>
          <w:sz w:val="28"/>
        </w:rPr>
        <w:t>in</w:t>
      </w:r>
      <w:r>
        <w:rPr>
          <w:spacing w:val="-4"/>
          <w:sz w:val="28"/>
        </w:rPr>
        <w:t> </w:t>
      </w:r>
      <w:r>
        <w:rPr>
          <w:sz w:val="28"/>
        </w:rPr>
        <w:t>a</w:t>
      </w:r>
      <w:r>
        <w:rPr>
          <w:spacing w:val="-5"/>
          <w:sz w:val="28"/>
        </w:rPr>
        <w:t> </w:t>
      </w:r>
      <w:r>
        <w:rPr>
          <w:sz w:val="28"/>
        </w:rPr>
        <w:t>healthy</w:t>
      </w:r>
      <w:r>
        <w:rPr>
          <w:spacing w:val="-8"/>
          <w:sz w:val="28"/>
        </w:rPr>
        <w:t> </w:t>
      </w:r>
      <w:r>
        <w:rPr>
          <w:sz w:val="28"/>
        </w:rPr>
        <w:t>adult</w:t>
      </w:r>
      <w:r>
        <w:rPr>
          <w:spacing w:val="-3"/>
          <w:sz w:val="28"/>
        </w:rPr>
        <w:t> </w:t>
      </w:r>
      <w:r>
        <w:rPr>
          <w:sz w:val="28"/>
        </w:rPr>
        <w:t>ranges</w:t>
      </w:r>
      <w:r>
        <w:rPr>
          <w:spacing w:val="-2"/>
          <w:sz w:val="28"/>
        </w:rPr>
        <w:t> </w:t>
      </w:r>
      <w:r>
        <w:rPr>
          <w:spacing w:val="-4"/>
          <w:sz w:val="28"/>
        </w:rPr>
        <w:t>from</w:t>
      </w:r>
    </w:p>
    <w:p>
      <w:pPr>
        <w:spacing w:before="124"/>
        <w:ind w:left="760" w:right="0" w:firstLine="0"/>
        <w:jc w:val="left"/>
        <w:rPr>
          <w:b/>
          <w:sz w:val="28"/>
        </w:rPr>
      </w:pPr>
      <w:r>
        <w:rPr>
          <w:b/>
          <w:color w:val="6F2F9F"/>
          <w:sz w:val="28"/>
        </w:rPr>
        <w:t>1:10</w:t>
      </w:r>
      <w:r>
        <w:rPr>
          <w:b/>
          <w:color w:val="6F2F9F"/>
          <w:spacing w:val="-4"/>
          <w:sz w:val="28"/>
        </w:rPr>
        <w:t> </w:t>
      </w:r>
      <w:r>
        <w:rPr>
          <w:b/>
          <w:color w:val="6F2F9F"/>
          <w:sz w:val="28"/>
        </w:rPr>
        <w:t>to</w:t>
      </w:r>
      <w:r>
        <w:rPr>
          <w:b/>
          <w:color w:val="6F2F9F"/>
          <w:spacing w:val="-1"/>
          <w:sz w:val="28"/>
        </w:rPr>
        <w:t> </w:t>
      </w:r>
      <w:r>
        <w:rPr>
          <w:b/>
          <w:color w:val="6F2F9F"/>
          <w:spacing w:val="-2"/>
          <w:sz w:val="28"/>
        </w:rPr>
        <w:t>1:20.</w:t>
      </w:r>
    </w:p>
    <w:p>
      <w:pPr>
        <w:spacing w:line="321" w:lineRule="exact" w:before="122"/>
        <w:ind w:left="402" w:right="0" w:firstLine="0"/>
        <w:jc w:val="left"/>
        <w:rPr>
          <w:b/>
          <w:i/>
          <w:sz w:val="28"/>
        </w:rPr>
      </w:pPr>
      <w:r>
        <w:rPr>
          <w:b/>
          <w:i/>
          <w:color w:val="006FC0"/>
          <w:sz w:val="28"/>
          <w:u w:val="single" w:color="006FC0"/>
        </w:rPr>
        <w:t>Hemostasis</w:t>
      </w:r>
      <w:r>
        <w:rPr>
          <w:b/>
          <w:i/>
          <w:color w:val="006FC0"/>
          <w:spacing w:val="-9"/>
          <w:sz w:val="28"/>
          <w:u w:val="single" w:color="006FC0"/>
        </w:rPr>
        <w:t> </w:t>
      </w:r>
      <w:r>
        <w:rPr>
          <w:b/>
          <w:i/>
          <w:color w:val="006FC0"/>
          <w:spacing w:val="-2"/>
          <w:sz w:val="28"/>
          <w:u w:val="single" w:color="006FC0"/>
        </w:rPr>
        <w:t>events</w:t>
      </w:r>
    </w:p>
    <w:p>
      <w:pPr>
        <w:spacing w:line="321" w:lineRule="exact" w:before="0"/>
        <w:ind w:left="402" w:right="0" w:firstLine="0"/>
        <w:jc w:val="left"/>
        <w:rPr>
          <w:b/>
          <w:sz w:val="28"/>
        </w:rPr>
      </w:pPr>
      <w:r>
        <w:rPr>
          <w:b/>
          <w:spacing w:val="-2"/>
          <w:sz w:val="28"/>
        </w:rPr>
        <w:t>Hemostasis:</w:t>
      </w:r>
    </w:p>
    <w:p>
      <w:pPr>
        <w:spacing w:line="235" w:lineRule="auto" w:before="8"/>
        <w:ind w:left="402" w:right="2711" w:firstLine="0"/>
        <w:jc w:val="left"/>
        <w:rPr>
          <w:sz w:val="28"/>
        </w:rPr>
      </w:pPr>
      <w:r>
        <w:rPr>
          <w:b/>
          <w:color w:val="FF0000"/>
          <w:sz w:val="28"/>
        </w:rPr>
        <w:t>Means</w:t>
      </w:r>
      <w:r>
        <w:rPr>
          <w:b/>
          <w:color w:val="FF0000"/>
          <w:spacing w:val="-3"/>
          <w:sz w:val="28"/>
        </w:rPr>
        <w:t> </w:t>
      </w:r>
      <w:r>
        <w:rPr>
          <w:b/>
          <w:color w:val="FF0000"/>
          <w:sz w:val="28"/>
        </w:rPr>
        <w:t>the</w:t>
      </w:r>
      <w:r>
        <w:rPr>
          <w:b/>
          <w:color w:val="FF0000"/>
          <w:spacing w:val="-3"/>
          <w:sz w:val="28"/>
        </w:rPr>
        <w:t> </w:t>
      </w:r>
      <w:r>
        <w:rPr>
          <w:b/>
          <w:color w:val="FF0000"/>
          <w:sz w:val="28"/>
        </w:rPr>
        <w:t>process</w:t>
      </w:r>
      <w:r>
        <w:rPr>
          <w:b/>
          <w:color w:val="FF0000"/>
          <w:spacing w:val="-6"/>
          <w:sz w:val="28"/>
        </w:rPr>
        <w:t> </w:t>
      </w:r>
      <w:r>
        <w:rPr>
          <w:b/>
          <w:color w:val="FF0000"/>
          <w:sz w:val="28"/>
        </w:rPr>
        <w:t>of</w:t>
      </w:r>
      <w:r>
        <w:rPr>
          <w:b/>
          <w:color w:val="FF0000"/>
          <w:spacing w:val="-3"/>
          <w:sz w:val="28"/>
        </w:rPr>
        <w:t> </w:t>
      </w:r>
      <w:r>
        <w:rPr>
          <w:b/>
          <w:color w:val="FF0000"/>
          <w:sz w:val="28"/>
        </w:rPr>
        <w:t>stopping</w:t>
      </w:r>
      <w:r>
        <w:rPr>
          <w:b/>
          <w:color w:val="FF0000"/>
          <w:spacing w:val="-2"/>
          <w:sz w:val="28"/>
        </w:rPr>
        <w:t> </w:t>
      </w:r>
      <w:r>
        <w:rPr>
          <w:b/>
          <w:color w:val="FF0000"/>
          <w:sz w:val="28"/>
        </w:rPr>
        <w:t>bleeding</w:t>
      </w:r>
      <w:r>
        <w:rPr>
          <w:b/>
          <w:color w:val="FF0000"/>
          <w:spacing w:val="-6"/>
          <w:sz w:val="28"/>
        </w:rPr>
        <w:t> </w:t>
      </w:r>
      <w:r>
        <w:rPr>
          <w:b/>
          <w:color w:val="FF0000"/>
          <w:sz w:val="28"/>
        </w:rPr>
        <w:t>at</w:t>
      </w:r>
      <w:r>
        <w:rPr>
          <w:b/>
          <w:color w:val="FF0000"/>
          <w:spacing w:val="-3"/>
          <w:sz w:val="28"/>
        </w:rPr>
        <w:t> </w:t>
      </w:r>
      <w:r>
        <w:rPr>
          <w:b/>
          <w:color w:val="FF0000"/>
          <w:sz w:val="28"/>
        </w:rPr>
        <w:t>the</w:t>
      </w:r>
      <w:r>
        <w:rPr>
          <w:b/>
          <w:color w:val="FF0000"/>
          <w:spacing w:val="-7"/>
          <w:sz w:val="28"/>
        </w:rPr>
        <w:t> </w:t>
      </w:r>
      <w:r>
        <w:rPr>
          <w:b/>
          <w:color w:val="FF0000"/>
          <w:sz w:val="28"/>
        </w:rPr>
        <w:t>site</w:t>
      </w:r>
      <w:r>
        <w:rPr>
          <w:b/>
          <w:color w:val="FF0000"/>
          <w:spacing w:val="-2"/>
          <w:sz w:val="28"/>
        </w:rPr>
        <w:t> </w:t>
      </w:r>
      <w:r>
        <w:rPr>
          <w:b/>
          <w:color w:val="FF0000"/>
          <w:sz w:val="28"/>
        </w:rPr>
        <w:t>of interrupted </w:t>
      </w:r>
      <w:hyperlink r:id="rId54">
        <w:r>
          <w:rPr>
            <w:b/>
            <w:color w:val="FF0000"/>
            <w:sz w:val="28"/>
          </w:rPr>
          <w:t>endothelium</w:t>
        </w:r>
      </w:hyperlink>
      <w:r>
        <w:rPr>
          <w:sz w:val="28"/>
        </w:rPr>
        <w:t>.</w:t>
      </w:r>
    </w:p>
    <w:p>
      <w:pPr>
        <w:spacing w:after="0" w:line="235" w:lineRule="auto"/>
        <w:jc w:val="left"/>
        <w:rPr>
          <w:sz w:val="28"/>
        </w:rPr>
        <w:sectPr>
          <w:headerReference w:type="default" r:id="rId47"/>
          <w:footerReference w:type="default" r:id="rId48"/>
          <w:pgSz w:w="11910" w:h="16840"/>
          <w:pgMar w:header="677" w:footer="1002" w:top="1980" w:bottom="1200" w:left="1040" w:right="300"/>
        </w:sectPr>
      </w:pPr>
    </w:p>
    <w:p>
      <w:pPr>
        <w:pStyle w:val="BodyText"/>
        <w:spacing w:before="118"/>
        <w:ind w:left="402" w:right="1159" w:firstLine="139"/>
      </w:pPr>
      <w:r>
        <w:rPr/>
        <w:t>Whenever</w:t>
      </w:r>
      <w:r>
        <w:rPr>
          <w:spacing w:val="-3"/>
        </w:rPr>
        <w:t> </w:t>
      </w:r>
      <w:r>
        <w:rPr/>
        <w:t>a</w:t>
      </w:r>
      <w:r>
        <w:rPr>
          <w:spacing w:val="-7"/>
        </w:rPr>
        <w:t> </w:t>
      </w:r>
      <w:r>
        <w:rPr/>
        <w:t>vessel</w:t>
      </w:r>
      <w:r>
        <w:rPr>
          <w:spacing w:val="-2"/>
        </w:rPr>
        <w:t> </w:t>
      </w:r>
      <w:r>
        <w:rPr/>
        <w:t>is</w:t>
      </w:r>
      <w:r>
        <w:rPr>
          <w:spacing w:val="-2"/>
        </w:rPr>
        <w:t> </w:t>
      </w:r>
      <w:r>
        <w:rPr/>
        <w:t>severed</w:t>
      </w:r>
      <w:r>
        <w:rPr>
          <w:spacing w:val="-6"/>
        </w:rPr>
        <w:t> </w:t>
      </w:r>
      <w:r>
        <w:rPr/>
        <w:t>or</w:t>
      </w:r>
      <w:r>
        <w:rPr>
          <w:spacing w:val="-3"/>
        </w:rPr>
        <w:t> </w:t>
      </w:r>
      <w:r>
        <w:rPr/>
        <w:t>ruptured,</w:t>
      </w:r>
      <w:r>
        <w:rPr>
          <w:spacing w:val="-6"/>
        </w:rPr>
        <w:t> </w:t>
      </w:r>
      <w:r>
        <w:rPr/>
        <w:t>hemostasis</w:t>
      </w:r>
      <w:r>
        <w:rPr>
          <w:spacing w:val="-2"/>
        </w:rPr>
        <w:t> </w:t>
      </w:r>
      <w:r>
        <w:rPr/>
        <w:t>is</w:t>
      </w:r>
      <w:r>
        <w:rPr>
          <w:spacing w:val="-2"/>
        </w:rPr>
        <w:t> </w:t>
      </w:r>
      <w:r>
        <w:rPr/>
        <w:t>achieved</w:t>
      </w:r>
      <w:r>
        <w:rPr>
          <w:spacing w:val="-2"/>
        </w:rPr>
        <w:t> </w:t>
      </w:r>
      <w:r>
        <w:rPr/>
        <w:t>by</w:t>
      </w:r>
      <w:r>
        <w:rPr>
          <w:spacing w:val="-6"/>
        </w:rPr>
        <w:t> </w:t>
      </w:r>
      <w:r>
        <w:rPr/>
        <w:t>several </w:t>
      </w:r>
      <w:r>
        <w:rPr>
          <w:spacing w:val="-2"/>
        </w:rPr>
        <w:t>mechanisms:</w:t>
      </w:r>
    </w:p>
    <w:p>
      <w:pPr>
        <w:pStyle w:val="BodyText"/>
        <w:spacing w:line="321" w:lineRule="exact"/>
        <w:ind w:left="402"/>
      </w:pPr>
      <w:r>
        <w:rPr/>
        <w:t>(</w:t>
      </w:r>
      <w:r>
        <w:rPr>
          <w:b/>
          <w:color w:val="FF0000"/>
        </w:rPr>
        <w:t>1</w:t>
      </w:r>
      <w:r>
        <w:rPr/>
        <w:t>)-</w:t>
      </w:r>
      <w:r>
        <w:rPr>
          <w:spacing w:val="-4"/>
        </w:rPr>
        <w:t> </w:t>
      </w:r>
      <w:r>
        <w:rPr/>
        <w:t>Vascular</w:t>
      </w:r>
      <w:r>
        <w:rPr>
          <w:spacing w:val="-2"/>
        </w:rPr>
        <w:t> constriction.</w:t>
      </w:r>
    </w:p>
    <w:p>
      <w:pPr>
        <w:pStyle w:val="BodyText"/>
        <w:spacing w:line="322" w:lineRule="exact" w:before="2"/>
        <w:ind w:left="402"/>
      </w:pPr>
      <w:r>
        <w:rPr>
          <w:b/>
        </w:rPr>
        <w:t>(</w:t>
      </w:r>
      <w:r>
        <w:rPr>
          <w:b/>
          <w:color w:val="FF0000"/>
        </w:rPr>
        <w:t>2</w:t>
      </w:r>
      <w:r>
        <w:rPr/>
        <w:t>)-</w:t>
      </w:r>
      <w:r>
        <w:rPr>
          <w:spacing w:val="-5"/>
        </w:rPr>
        <w:t> </w:t>
      </w:r>
      <w:r>
        <w:rPr/>
        <w:t>Formation</w:t>
      </w:r>
      <w:r>
        <w:rPr>
          <w:spacing w:val="-2"/>
        </w:rPr>
        <w:t> </w:t>
      </w:r>
      <w:r>
        <w:rPr/>
        <w:t>of</w:t>
      </w:r>
      <w:r>
        <w:rPr>
          <w:spacing w:val="-3"/>
        </w:rPr>
        <w:t> </w:t>
      </w:r>
      <w:r>
        <w:rPr/>
        <w:t>a</w:t>
      </w:r>
      <w:r>
        <w:rPr>
          <w:spacing w:val="-7"/>
        </w:rPr>
        <w:t> </w:t>
      </w:r>
      <w:r>
        <w:rPr/>
        <w:t>platelet</w:t>
      </w:r>
      <w:r>
        <w:rPr>
          <w:spacing w:val="-6"/>
        </w:rPr>
        <w:t> </w:t>
      </w:r>
      <w:r>
        <w:rPr>
          <w:spacing w:val="-4"/>
        </w:rPr>
        <w:t>plug.</w:t>
      </w:r>
    </w:p>
    <w:p>
      <w:pPr>
        <w:pStyle w:val="BodyText"/>
        <w:spacing w:line="322" w:lineRule="exact"/>
        <w:ind w:left="402"/>
      </w:pPr>
      <w:r>
        <w:rPr>
          <w:b/>
        </w:rPr>
        <w:t>(</w:t>
      </w:r>
      <w:r>
        <w:rPr>
          <w:b/>
          <w:color w:val="FF0000"/>
        </w:rPr>
        <w:t>3</w:t>
      </w:r>
      <w:r>
        <w:rPr>
          <w:b/>
        </w:rPr>
        <w:t>)</w:t>
      </w:r>
      <w:r>
        <w:rPr/>
        <w:t>-</w:t>
      </w:r>
      <w:r>
        <w:rPr>
          <w:spacing w:val="-6"/>
        </w:rPr>
        <w:t> </w:t>
      </w:r>
      <w:r>
        <w:rPr/>
        <w:t>Formation</w:t>
      </w:r>
      <w:r>
        <w:rPr>
          <w:spacing w:val="-1"/>
        </w:rPr>
        <w:t> </w:t>
      </w:r>
      <w:r>
        <w:rPr/>
        <w:t>of</w:t>
      </w:r>
      <w:r>
        <w:rPr>
          <w:spacing w:val="-2"/>
        </w:rPr>
        <w:t> </w:t>
      </w:r>
      <w:r>
        <w:rPr/>
        <w:t>a</w:t>
      </w:r>
      <w:r>
        <w:rPr>
          <w:spacing w:val="-6"/>
        </w:rPr>
        <w:t> </w:t>
      </w:r>
      <w:r>
        <w:rPr/>
        <w:t>blood</w:t>
      </w:r>
      <w:r>
        <w:rPr>
          <w:spacing w:val="-1"/>
        </w:rPr>
        <w:t> </w:t>
      </w:r>
      <w:r>
        <w:rPr/>
        <w:t>clot</w:t>
      </w:r>
      <w:r>
        <w:rPr>
          <w:spacing w:val="-2"/>
        </w:rPr>
        <w:t> </w:t>
      </w:r>
      <w:r>
        <w:rPr/>
        <w:t>as</w:t>
      </w:r>
      <w:r>
        <w:rPr>
          <w:spacing w:val="-5"/>
        </w:rPr>
        <w:t> </w:t>
      </w:r>
      <w:r>
        <w:rPr/>
        <w:t>a</w:t>
      </w:r>
      <w:r>
        <w:rPr>
          <w:spacing w:val="-2"/>
        </w:rPr>
        <w:t> </w:t>
      </w:r>
      <w:r>
        <w:rPr/>
        <w:t>result</w:t>
      </w:r>
      <w:r>
        <w:rPr>
          <w:spacing w:val="-5"/>
        </w:rPr>
        <w:t> </w:t>
      </w:r>
      <w:r>
        <w:rPr/>
        <w:t>of</w:t>
      </w:r>
      <w:r>
        <w:rPr>
          <w:spacing w:val="-5"/>
        </w:rPr>
        <w:t> </w:t>
      </w:r>
      <w:r>
        <w:rPr/>
        <w:t>blood</w:t>
      </w:r>
      <w:r>
        <w:rPr>
          <w:spacing w:val="-2"/>
        </w:rPr>
        <w:t> coagulation.</w:t>
      </w:r>
    </w:p>
    <w:p>
      <w:pPr>
        <w:pStyle w:val="BodyText"/>
        <w:ind w:left="402" w:right="1159"/>
      </w:pPr>
      <w:r>
        <w:rPr>
          <w:b/>
        </w:rPr>
        <w:t>(</w:t>
      </w:r>
      <w:r>
        <w:rPr>
          <w:b/>
          <w:color w:val="FF0000"/>
        </w:rPr>
        <w:t>4</w:t>
      </w:r>
      <w:r>
        <w:rPr>
          <w:b/>
        </w:rPr>
        <w:t>)</w:t>
      </w:r>
      <w:r>
        <w:rPr/>
        <w:t>-</w:t>
      </w:r>
      <w:r>
        <w:rPr>
          <w:spacing w:val="-3"/>
        </w:rPr>
        <w:t> </w:t>
      </w:r>
      <w:r>
        <w:rPr/>
        <w:t>Growth</w:t>
      </w:r>
      <w:r>
        <w:rPr>
          <w:spacing w:val="-5"/>
        </w:rPr>
        <w:t> </w:t>
      </w:r>
      <w:r>
        <w:rPr/>
        <w:t>of</w:t>
      </w:r>
      <w:r>
        <w:rPr>
          <w:spacing w:val="-2"/>
        </w:rPr>
        <w:t> </w:t>
      </w:r>
      <w:r>
        <w:rPr/>
        <w:t>fibrous</w:t>
      </w:r>
      <w:r>
        <w:rPr>
          <w:spacing w:val="-1"/>
        </w:rPr>
        <w:t> </w:t>
      </w:r>
      <w:r>
        <w:rPr/>
        <w:t>tissue</w:t>
      </w:r>
      <w:r>
        <w:rPr>
          <w:spacing w:val="-2"/>
        </w:rPr>
        <w:t> </w:t>
      </w:r>
      <w:r>
        <w:rPr/>
        <w:t>into</w:t>
      </w:r>
      <w:r>
        <w:rPr>
          <w:spacing w:val="-1"/>
        </w:rPr>
        <w:t> </w:t>
      </w:r>
      <w:r>
        <w:rPr/>
        <w:t>the</w:t>
      </w:r>
      <w:r>
        <w:rPr>
          <w:spacing w:val="-5"/>
        </w:rPr>
        <w:t> </w:t>
      </w:r>
      <w:r>
        <w:rPr/>
        <w:t>blood</w:t>
      </w:r>
      <w:r>
        <w:rPr>
          <w:spacing w:val="-3"/>
        </w:rPr>
        <w:t> </w:t>
      </w:r>
      <w:r>
        <w:rPr/>
        <w:t>clot</w:t>
      </w:r>
      <w:r>
        <w:rPr>
          <w:spacing w:val="-2"/>
        </w:rPr>
        <w:t> </w:t>
      </w:r>
      <w:r>
        <w:rPr/>
        <w:t>to</w:t>
      </w:r>
      <w:r>
        <w:rPr>
          <w:spacing w:val="-1"/>
        </w:rPr>
        <w:t> </w:t>
      </w:r>
      <w:r>
        <w:rPr/>
        <w:t>close the</w:t>
      </w:r>
      <w:r>
        <w:rPr>
          <w:spacing w:val="-5"/>
        </w:rPr>
        <w:t> </w:t>
      </w:r>
      <w:r>
        <w:rPr/>
        <w:t>hole</w:t>
      </w:r>
      <w:r>
        <w:rPr>
          <w:spacing w:val="-5"/>
        </w:rPr>
        <w:t> </w:t>
      </w:r>
      <w:r>
        <w:rPr/>
        <w:t>in</w:t>
      </w:r>
      <w:r>
        <w:rPr>
          <w:spacing w:val="-1"/>
        </w:rPr>
        <w:t> </w:t>
      </w:r>
      <w:r>
        <w:rPr/>
        <w:t>the</w:t>
      </w:r>
      <w:r>
        <w:rPr>
          <w:spacing w:val="-5"/>
        </w:rPr>
        <w:t> </w:t>
      </w:r>
      <w:r>
        <w:rPr/>
        <w:t>vessel </w:t>
      </w:r>
      <w:r>
        <w:rPr>
          <w:spacing w:val="-2"/>
        </w:rPr>
        <w:t>permanently.</w:t>
      </w:r>
    </w:p>
    <w:p>
      <w:pPr>
        <w:pStyle w:val="BodyText"/>
        <w:spacing w:before="127"/>
      </w:pPr>
    </w:p>
    <w:p>
      <w:pPr>
        <w:pStyle w:val="Heading4"/>
      </w:pPr>
      <w:r>
        <w:rPr/>
        <w:drawing>
          <wp:anchor distT="0" distB="0" distL="0" distR="0" allowOverlap="1" layoutInCell="1" locked="0" behindDoc="1" simplePos="0" relativeHeight="486058496">
            <wp:simplePos x="0" y="0"/>
            <wp:positionH relativeFrom="page">
              <wp:posOffset>914704</wp:posOffset>
            </wp:positionH>
            <wp:positionV relativeFrom="paragraph">
              <wp:posOffset>-99616</wp:posOffset>
            </wp:positionV>
            <wp:extent cx="5500954" cy="5201666"/>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55" cstate="print"/>
                    <a:stretch>
                      <a:fillRect/>
                    </a:stretch>
                  </pic:blipFill>
                  <pic:spPr>
                    <a:xfrm>
                      <a:off x="0" y="0"/>
                      <a:ext cx="5500954" cy="5201666"/>
                    </a:xfrm>
                    <a:prstGeom prst="rect">
                      <a:avLst/>
                    </a:prstGeom>
                  </pic:spPr>
                </pic:pic>
              </a:graphicData>
            </a:graphic>
          </wp:anchor>
        </w:drawing>
      </w:r>
      <w:r>
        <w:rPr>
          <w:color w:val="006FC0"/>
        </w:rPr>
        <w:t>Platelet</w:t>
      </w:r>
      <w:r>
        <w:rPr>
          <w:color w:val="006FC0"/>
          <w:spacing w:val="-7"/>
        </w:rPr>
        <w:t> </w:t>
      </w:r>
      <w:r>
        <w:rPr>
          <w:color w:val="006FC0"/>
        </w:rPr>
        <w:t>function</w:t>
      </w:r>
      <w:r>
        <w:rPr>
          <w:color w:val="006FC0"/>
          <w:spacing w:val="-6"/>
        </w:rPr>
        <w:t> </w:t>
      </w:r>
      <w:r>
        <w:rPr>
          <w:spacing w:val="-10"/>
        </w:rPr>
        <w:t>:</w:t>
      </w:r>
    </w:p>
    <w:p>
      <w:pPr>
        <w:pStyle w:val="ListParagraph"/>
        <w:numPr>
          <w:ilvl w:val="0"/>
          <w:numId w:val="27"/>
        </w:numPr>
        <w:tabs>
          <w:tab w:pos="703" w:val="left" w:leader="none"/>
        </w:tabs>
        <w:spacing w:line="240" w:lineRule="auto" w:before="115" w:after="0"/>
        <w:ind w:left="400" w:right="1231" w:firstLine="0"/>
        <w:jc w:val="left"/>
        <w:rPr>
          <w:sz w:val="28"/>
        </w:rPr>
      </w:pPr>
      <w:r>
        <w:rPr>
          <w:sz w:val="28"/>
        </w:rPr>
        <w:t>(Along</w:t>
      </w:r>
      <w:r>
        <w:rPr>
          <w:spacing w:val="-3"/>
          <w:sz w:val="28"/>
        </w:rPr>
        <w:t> </w:t>
      </w:r>
      <w:r>
        <w:rPr>
          <w:sz w:val="28"/>
        </w:rPr>
        <w:t>with</w:t>
      </w:r>
      <w:r>
        <w:rPr>
          <w:spacing w:val="-6"/>
          <w:sz w:val="28"/>
        </w:rPr>
        <w:t> </w:t>
      </w:r>
      <w:r>
        <w:rPr>
          <w:sz w:val="28"/>
        </w:rPr>
        <w:t>the</w:t>
      </w:r>
      <w:r>
        <w:rPr>
          <w:spacing w:val="-2"/>
          <w:sz w:val="28"/>
        </w:rPr>
        <w:t> </w:t>
      </w:r>
      <w:hyperlink r:id="rId56">
        <w:r>
          <w:rPr>
            <w:sz w:val="28"/>
          </w:rPr>
          <w:t>coagulation</w:t>
        </w:r>
        <w:r>
          <w:rPr>
            <w:spacing w:val="-2"/>
            <w:sz w:val="28"/>
          </w:rPr>
          <w:t> </w:t>
        </w:r>
        <w:r>
          <w:rPr>
            <w:sz w:val="28"/>
          </w:rPr>
          <w:t>factors</w:t>
        </w:r>
      </w:hyperlink>
      <w:r>
        <w:rPr>
          <w:sz w:val="28"/>
        </w:rPr>
        <w:t>)</w:t>
      </w:r>
      <w:r>
        <w:rPr>
          <w:spacing w:val="-6"/>
          <w:sz w:val="28"/>
        </w:rPr>
        <w:t> </w:t>
      </w:r>
      <w:r>
        <w:rPr>
          <w:sz w:val="28"/>
        </w:rPr>
        <w:t>is</w:t>
      </w:r>
      <w:r>
        <w:rPr>
          <w:spacing w:val="-6"/>
          <w:sz w:val="28"/>
        </w:rPr>
        <w:t> </w:t>
      </w:r>
      <w:r>
        <w:rPr>
          <w:sz w:val="28"/>
        </w:rPr>
        <w:t>to</w:t>
      </w:r>
      <w:r>
        <w:rPr>
          <w:spacing w:val="-2"/>
          <w:sz w:val="28"/>
        </w:rPr>
        <w:t> </w:t>
      </w:r>
      <w:r>
        <w:rPr>
          <w:sz w:val="28"/>
        </w:rPr>
        <w:t>react</w:t>
      </w:r>
      <w:r>
        <w:rPr>
          <w:spacing w:val="-2"/>
          <w:sz w:val="28"/>
        </w:rPr>
        <w:t> </w:t>
      </w:r>
      <w:r>
        <w:rPr>
          <w:sz w:val="28"/>
        </w:rPr>
        <w:t>to</w:t>
      </w:r>
      <w:r>
        <w:rPr>
          <w:spacing w:val="-2"/>
          <w:sz w:val="28"/>
        </w:rPr>
        <w:t> </w:t>
      </w:r>
      <w:r>
        <w:rPr>
          <w:sz w:val="28"/>
        </w:rPr>
        <w:t>bleeding</w:t>
      </w:r>
      <w:r>
        <w:rPr>
          <w:spacing w:val="-2"/>
          <w:sz w:val="28"/>
        </w:rPr>
        <w:t> </w:t>
      </w:r>
      <w:r>
        <w:rPr>
          <w:sz w:val="28"/>
        </w:rPr>
        <w:t>from</w:t>
      </w:r>
      <w:r>
        <w:rPr>
          <w:spacing w:val="-8"/>
          <w:sz w:val="28"/>
        </w:rPr>
        <w:t> </w:t>
      </w:r>
      <w:r>
        <w:rPr>
          <w:sz w:val="28"/>
        </w:rPr>
        <w:t>blood</w:t>
      </w:r>
      <w:r>
        <w:rPr>
          <w:spacing w:val="-2"/>
          <w:sz w:val="28"/>
        </w:rPr>
        <w:t> </w:t>
      </w:r>
      <w:r>
        <w:rPr>
          <w:sz w:val="28"/>
        </w:rPr>
        <w:t>vessel injury by clumping, thereby initiating a </w:t>
      </w:r>
      <w:hyperlink r:id="rId57">
        <w:r>
          <w:rPr>
            <w:sz w:val="28"/>
          </w:rPr>
          <w:t>blood clot</w:t>
        </w:r>
      </w:hyperlink>
      <w:r>
        <w:rPr>
          <w:sz w:val="28"/>
        </w:rPr>
        <w:t>.</w:t>
      </w:r>
    </w:p>
    <w:p>
      <w:pPr>
        <w:pStyle w:val="ListParagraph"/>
        <w:numPr>
          <w:ilvl w:val="0"/>
          <w:numId w:val="27"/>
        </w:numPr>
        <w:tabs>
          <w:tab w:pos="634" w:val="left" w:leader="none"/>
        </w:tabs>
        <w:spacing w:line="240" w:lineRule="auto" w:before="119" w:after="0"/>
        <w:ind w:left="400" w:right="1405" w:firstLine="0"/>
        <w:jc w:val="left"/>
        <w:rPr>
          <w:sz w:val="28"/>
        </w:rPr>
      </w:pPr>
      <w:r>
        <w:rPr>
          <w:sz w:val="28"/>
        </w:rPr>
        <w:t>They</w:t>
      </w:r>
      <w:r>
        <w:rPr>
          <w:spacing w:val="-5"/>
          <w:sz w:val="28"/>
        </w:rPr>
        <w:t> </w:t>
      </w:r>
      <w:r>
        <w:rPr>
          <w:sz w:val="28"/>
        </w:rPr>
        <w:t>aggregate</w:t>
      </w:r>
      <w:r>
        <w:rPr>
          <w:spacing w:val="-4"/>
          <w:sz w:val="28"/>
        </w:rPr>
        <w:t> </w:t>
      </w:r>
      <w:r>
        <w:rPr>
          <w:sz w:val="28"/>
        </w:rPr>
        <w:t>at</w:t>
      </w:r>
      <w:r>
        <w:rPr>
          <w:spacing w:val="-4"/>
          <w:sz w:val="28"/>
        </w:rPr>
        <w:t> </w:t>
      </w:r>
      <w:r>
        <w:rPr>
          <w:sz w:val="28"/>
        </w:rPr>
        <w:t>the</w:t>
      </w:r>
      <w:r>
        <w:rPr>
          <w:spacing w:val="-1"/>
          <w:sz w:val="28"/>
        </w:rPr>
        <w:t> </w:t>
      </w:r>
      <w:r>
        <w:rPr>
          <w:sz w:val="28"/>
        </w:rPr>
        <w:t>site</w:t>
      </w:r>
      <w:r>
        <w:rPr>
          <w:spacing w:val="-1"/>
          <w:sz w:val="28"/>
        </w:rPr>
        <w:t> </w:t>
      </w:r>
      <w:r>
        <w:rPr>
          <w:sz w:val="28"/>
        </w:rPr>
        <w:t>and</w:t>
      </w:r>
      <w:r>
        <w:rPr>
          <w:spacing w:val="-4"/>
          <w:sz w:val="28"/>
        </w:rPr>
        <w:t> </w:t>
      </w:r>
      <w:r>
        <w:rPr>
          <w:sz w:val="28"/>
        </w:rPr>
        <w:t>unless</w:t>
      </w:r>
      <w:r>
        <w:rPr>
          <w:spacing w:val="-4"/>
          <w:sz w:val="28"/>
        </w:rPr>
        <w:t> </w:t>
      </w:r>
      <w:r>
        <w:rPr>
          <w:sz w:val="28"/>
        </w:rPr>
        <w:t>the</w:t>
      </w:r>
      <w:r>
        <w:rPr>
          <w:spacing w:val="-4"/>
          <w:sz w:val="28"/>
        </w:rPr>
        <w:t> </w:t>
      </w:r>
      <w:r>
        <w:rPr>
          <w:sz w:val="28"/>
        </w:rPr>
        <w:t>interruption</w:t>
      </w:r>
      <w:r>
        <w:rPr>
          <w:spacing w:val="-4"/>
          <w:sz w:val="28"/>
        </w:rPr>
        <w:t> </w:t>
      </w:r>
      <w:r>
        <w:rPr>
          <w:sz w:val="28"/>
        </w:rPr>
        <w:t>is</w:t>
      </w:r>
      <w:r>
        <w:rPr>
          <w:spacing w:val="-4"/>
          <w:sz w:val="28"/>
        </w:rPr>
        <w:t> </w:t>
      </w:r>
      <w:r>
        <w:rPr>
          <w:sz w:val="28"/>
        </w:rPr>
        <w:t>physically</w:t>
      </w:r>
      <w:r>
        <w:rPr>
          <w:spacing w:val="-5"/>
          <w:sz w:val="28"/>
        </w:rPr>
        <w:t> </w:t>
      </w:r>
      <w:r>
        <w:rPr>
          <w:sz w:val="28"/>
        </w:rPr>
        <w:t>too</w:t>
      </w:r>
      <w:r>
        <w:rPr>
          <w:spacing w:val="-1"/>
          <w:sz w:val="28"/>
        </w:rPr>
        <w:t> </w:t>
      </w:r>
      <w:r>
        <w:rPr>
          <w:sz w:val="28"/>
        </w:rPr>
        <w:t>large, they plug the hole.</w:t>
      </w:r>
    </w:p>
    <w:p>
      <w:pPr>
        <w:pStyle w:val="Heading4"/>
        <w:spacing w:before="126"/>
      </w:pPr>
      <w:r>
        <w:rPr>
          <w:color w:val="006FC0"/>
          <w:spacing w:val="-2"/>
        </w:rPr>
        <w:t>Thrombopoiesis:</w:t>
      </w:r>
    </w:p>
    <w:p>
      <w:pPr>
        <w:pStyle w:val="BodyText"/>
        <w:spacing w:before="9"/>
        <w:rPr>
          <w:b/>
          <w:i/>
          <w:sz w:val="9"/>
        </w:rPr>
      </w:pPr>
    </w:p>
    <w:tbl>
      <w:tblPr>
        <w:tblW w:w="0" w:type="auto"/>
        <w:jc w:val="left"/>
        <w:tblInd w:w="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38"/>
        <w:gridCol w:w="833"/>
        <w:gridCol w:w="1208"/>
        <w:gridCol w:w="274"/>
      </w:tblGrid>
      <w:tr>
        <w:trPr>
          <w:trHeight w:val="325" w:hRule="atLeast"/>
        </w:trPr>
        <w:tc>
          <w:tcPr>
            <w:tcW w:w="5538" w:type="dxa"/>
            <w:tcBorders>
              <w:bottom w:val="single" w:sz="48" w:space="0" w:color="FFFFFF"/>
            </w:tcBorders>
            <w:shd w:val="clear" w:color="auto" w:fill="FFFFFF"/>
          </w:tcPr>
          <w:p>
            <w:pPr>
              <w:pStyle w:val="TableParagraph"/>
              <w:spacing w:line="305" w:lineRule="exact"/>
              <w:rPr>
                <w:sz w:val="28"/>
              </w:rPr>
            </w:pPr>
            <w:r>
              <w:rPr>
                <w:color w:val="1F2021"/>
                <w:sz w:val="28"/>
              </w:rPr>
              <w:t>Is</w:t>
            </w:r>
            <w:r>
              <w:rPr>
                <w:color w:val="1F2021"/>
                <w:spacing w:val="-4"/>
                <w:sz w:val="28"/>
              </w:rPr>
              <w:t> </w:t>
            </w:r>
            <w:r>
              <w:rPr>
                <w:color w:val="1F2021"/>
                <w:sz w:val="28"/>
              </w:rPr>
              <w:t>the</w:t>
            </w:r>
            <w:r>
              <w:rPr>
                <w:color w:val="1F2021"/>
                <w:spacing w:val="-4"/>
                <w:sz w:val="28"/>
              </w:rPr>
              <w:t> </w:t>
            </w:r>
            <w:r>
              <w:rPr>
                <w:color w:val="1F2021"/>
                <w:sz w:val="28"/>
              </w:rPr>
              <w:t>formation</w:t>
            </w:r>
            <w:r>
              <w:rPr>
                <w:color w:val="1F2021"/>
                <w:spacing w:val="-2"/>
                <w:sz w:val="28"/>
              </w:rPr>
              <w:t> </w:t>
            </w:r>
            <w:r>
              <w:rPr>
                <w:color w:val="1F2021"/>
                <w:sz w:val="28"/>
              </w:rPr>
              <w:t>of</w:t>
            </w:r>
            <w:r>
              <w:rPr>
                <w:color w:val="1F2021"/>
                <w:spacing w:val="-7"/>
                <w:sz w:val="28"/>
              </w:rPr>
              <w:t> </w:t>
            </w:r>
            <w:r>
              <w:rPr>
                <w:color w:val="1F2021"/>
                <w:sz w:val="28"/>
              </w:rPr>
              <w:t>platelets</w:t>
            </w:r>
            <w:r>
              <w:rPr>
                <w:color w:val="1F2021"/>
                <w:spacing w:val="-3"/>
                <w:sz w:val="28"/>
              </w:rPr>
              <w:t> </w:t>
            </w:r>
            <w:r>
              <w:rPr>
                <w:color w:val="1F2021"/>
                <w:sz w:val="28"/>
              </w:rPr>
              <w:t>in</w:t>
            </w:r>
            <w:r>
              <w:rPr>
                <w:color w:val="1F2021"/>
                <w:spacing w:val="-2"/>
                <w:sz w:val="28"/>
              </w:rPr>
              <w:t> </w:t>
            </w:r>
            <w:r>
              <w:rPr>
                <w:color w:val="1F2021"/>
                <w:sz w:val="28"/>
              </w:rPr>
              <w:t>the</w:t>
            </w:r>
            <w:r>
              <w:rPr>
                <w:color w:val="1F2021"/>
                <w:spacing w:val="-4"/>
                <w:sz w:val="28"/>
              </w:rPr>
              <w:t> </w:t>
            </w:r>
            <w:r>
              <w:rPr>
                <w:color w:val="1F2021"/>
                <w:sz w:val="28"/>
              </w:rPr>
              <w:t>Bone</w:t>
            </w:r>
            <w:r>
              <w:rPr>
                <w:color w:val="1F2021"/>
                <w:spacing w:val="-3"/>
                <w:sz w:val="28"/>
              </w:rPr>
              <w:t> </w:t>
            </w:r>
            <w:r>
              <w:rPr>
                <w:color w:val="1F2021"/>
                <w:spacing w:val="-2"/>
                <w:sz w:val="28"/>
              </w:rPr>
              <w:t>marrow.</w:t>
            </w:r>
          </w:p>
        </w:tc>
        <w:tc>
          <w:tcPr>
            <w:tcW w:w="2315" w:type="dxa"/>
            <w:gridSpan w:val="3"/>
            <w:tcBorders>
              <w:bottom w:val="single" w:sz="48" w:space="0" w:color="FFFFFF"/>
            </w:tcBorders>
          </w:tcPr>
          <w:p>
            <w:pPr>
              <w:pStyle w:val="TableParagraph"/>
              <w:rPr>
                <w:sz w:val="24"/>
              </w:rPr>
            </w:pPr>
          </w:p>
        </w:tc>
      </w:tr>
      <w:tr>
        <w:trPr>
          <w:trHeight w:val="323" w:hRule="atLeast"/>
        </w:trPr>
        <w:tc>
          <w:tcPr>
            <w:tcW w:w="6371" w:type="dxa"/>
            <w:gridSpan w:val="2"/>
            <w:tcBorders>
              <w:top w:val="single" w:sz="48" w:space="0" w:color="FFFFFF"/>
              <w:bottom w:val="single" w:sz="48" w:space="0" w:color="FFFFFF"/>
            </w:tcBorders>
            <w:shd w:val="clear" w:color="auto" w:fill="FFFFFF"/>
          </w:tcPr>
          <w:p>
            <w:pPr>
              <w:pStyle w:val="TableParagraph"/>
              <w:spacing w:line="303" w:lineRule="exact"/>
              <w:rPr>
                <w:sz w:val="28"/>
              </w:rPr>
            </w:pPr>
            <w:hyperlink r:id="rId58">
              <w:r>
                <w:rPr>
                  <w:color w:val="0545AC"/>
                  <w:sz w:val="28"/>
                </w:rPr>
                <w:t>Thrombopoietin</w:t>
              </w:r>
            </w:hyperlink>
            <w:r>
              <w:rPr>
                <w:color w:val="0545AC"/>
                <w:spacing w:val="-6"/>
                <w:sz w:val="28"/>
              </w:rPr>
              <w:t> </w:t>
            </w:r>
            <w:r>
              <w:rPr>
                <w:color w:val="1F2021"/>
                <w:sz w:val="28"/>
              </w:rPr>
              <w:t>is</w:t>
            </w:r>
            <w:r>
              <w:rPr>
                <w:color w:val="1F2021"/>
                <w:spacing w:val="-5"/>
                <w:sz w:val="28"/>
              </w:rPr>
              <w:t> </w:t>
            </w:r>
            <w:r>
              <w:rPr>
                <w:color w:val="1F2021"/>
                <w:sz w:val="28"/>
              </w:rPr>
              <w:t>the</w:t>
            </w:r>
            <w:r>
              <w:rPr>
                <w:color w:val="1F2021"/>
                <w:spacing w:val="-4"/>
                <w:sz w:val="28"/>
              </w:rPr>
              <w:t> </w:t>
            </w:r>
            <w:r>
              <w:rPr>
                <w:color w:val="1F2021"/>
                <w:sz w:val="28"/>
              </w:rPr>
              <w:t>main</w:t>
            </w:r>
            <w:r>
              <w:rPr>
                <w:color w:val="1F2021"/>
                <w:spacing w:val="-5"/>
                <w:sz w:val="28"/>
              </w:rPr>
              <w:t> </w:t>
            </w:r>
            <w:r>
              <w:rPr>
                <w:color w:val="1F2021"/>
                <w:sz w:val="28"/>
              </w:rPr>
              <w:t>regulator</w:t>
            </w:r>
            <w:r>
              <w:rPr>
                <w:color w:val="1F2021"/>
                <w:spacing w:val="-8"/>
                <w:sz w:val="28"/>
              </w:rPr>
              <w:t> </w:t>
            </w:r>
            <w:r>
              <w:rPr>
                <w:color w:val="1F2021"/>
                <w:sz w:val="28"/>
              </w:rPr>
              <w:t>of</w:t>
            </w:r>
            <w:r>
              <w:rPr>
                <w:color w:val="1F2021"/>
                <w:spacing w:val="-8"/>
                <w:sz w:val="28"/>
              </w:rPr>
              <w:t> </w:t>
            </w:r>
            <w:r>
              <w:rPr>
                <w:color w:val="1F2021"/>
                <w:spacing w:val="-2"/>
                <w:sz w:val="28"/>
              </w:rPr>
              <w:t>thrombopoiesis.</w:t>
            </w:r>
          </w:p>
        </w:tc>
        <w:tc>
          <w:tcPr>
            <w:tcW w:w="1482" w:type="dxa"/>
            <w:gridSpan w:val="2"/>
            <w:tcBorders>
              <w:top w:val="single" w:sz="48" w:space="0" w:color="FFFFFF"/>
              <w:bottom w:val="single" w:sz="48" w:space="0" w:color="FFFFFF"/>
            </w:tcBorders>
          </w:tcPr>
          <w:p>
            <w:pPr>
              <w:pStyle w:val="TableParagraph"/>
              <w:rPr>
                <w:sz w:val="24"/>
              </w:rPr>
            </w:pPr>
          </w:p>
        </w:tc>
      </w:tr>
      <w:tr>
        <w:trPr>
          <w:trHeight w:val="322" w:hRule="atLeast"/>
        </w:trPr>
        <w:tc>
          <w:tcPr>
            <w:tcW w:w="7579" w:type="dxa"/>
            <w:gridSpan w:val="3"/>
            <w:tcBorders>
              <w:top w:val="single" w:sz="48" w:space="0" w:color="FFFFFF"/>
              <w:bottom w:val="single" w:sz="48" w:space="0" w:color="FFFFFF"/>
            </w:tcBorders>
            <w:shd w:val="clear" w:color="auto" w:fill="FFFFFF"/>
          </w:tcPr>
          <w:p>
            <w:pPr>
              <w:pStyle w:val="TableParagraph"/>
              <w:spacing w:line="303" w:lineRule="exact"/>
              <w:ind w:left="69"/>
              <w:rPr>
                <w:sz w:val="28"/>
              </w:rPr>
            </w:pPr>
            <w:r>
              <w:rPr>
                <w:color w:val="1F2021"/>
                <w:sz w:val="28"/>
              </w:rPr>
              <w:t>Thrombopoietin</w:t>
            </w:r>
            <w:r>
              <w:rPr>
                <w:color w:val="1F2021"/>
                <w:spacing w:val="-7"/>
                <w:sz w:val="28"/>
              </w:rPr>
              <w:t> </w:t>
            </w:r>
            <w:r>
              <w:rPr>
                <w:color w:val="1F2021"/>
                <w:sz w:val="28"/>
              </w:rPr>
              <w:t>affects</w:t>
            </w:r>
            <w:r>
              <w:rPr>
                <w:color w:val="1F2021"/>
                <w:spacing w:val="-5"/>
                <w:sz w:val="28"/>
              </w:rPr>
              <w:t> </w:t>
            </w:r>
            <w:r>
              <w:rPr>
                <w:color w:val="1F2021"/>
                <w:sz w:val="28"/>
              </w:rPr>
              <w:t>most</w:t>
            </w:r>
            <w:r>
              <w:rPr>
                <w:color w:val="1F2021"/>
                <w:spacing w:val="-5"/>
                <w:sz w:val="28"/>
              </w:rPr>
              <w:t> </w:t>
            </w:r>
            <w:r>
              <w:rPr>
                <w:color w:val="1F2021"/>
                <w:sz w:val="28"/>
              </w:rPr>
              <w:t>aspects</w:t>
            </w:r>
            <w:r>
              <w:rPr>
                <w:color w:val="1F2021"/>
                <w:spacing w:val="-9"/>
                <w:sz w:val="28"/>
              </w:rPr>
              <w:t> </w:t>
            </w:r>
            <w:r>
              <w:rPr>
                <w:color w:val="1F2021"/>
                <w:sz w:val="28"/>
              </w:rPr>
              <w:t>of</w:t>
            </w:r>
            <w:r>
              <w:rPr>
                <w:color w:val="1F2021"/>
                <w:spacing w:val="-5"/>
                <w:sz w:val="28"/>
              </w:rPr>
              <w:t> </w:t>
            </w:r>
            <w:r>
              <w:rPr>
                <w:color w:val="1F2021"/>
                <w:sz w:val="28"/>
              </w:rPr>
              <w:t>the</w:t>
            </w:r>
            <w:r>
              <w:rPr>
                <w:color w:val="1F2021"/>
                <w:spacing w:val="-6"/>
                <w:sz w:val="28"/>
              </w:rPr>
              <w:t> </w:t>
            </w:r>
            <w:r>
              <w:rPr>
                <w:color w:val="1F2021"/>
                <w:sz w:val="28"/>
              </w:rPr>
              <w:t>production</w:t>
            </w:r>
            <w:r>
              <w:rPr>
                <w:color w:val="1F2021"/>
                <w:spacing w:val="-5"/>
                <w:sz w:val="28"/>
              </w:rPr>
              <w:t> </w:t>
            </w:r>
            <w:r>
              <w:rPr>
                <w:color w:val="1F2021"/>
                <w:sz w:val="28"/>
              </w:rPr>
              <w:t>of</w:t>
            </w:r>
            <w:r>
              <w:rPr>
                <w:color w:val="1F2021"/>
                <w:spacing w:val="-8"/>
                <w:sz w:val="28"/>
              </w:rPr>
              <w:t> </w:t>
            </w:r>
            <w:r>
              <w:rPr>
                <w:color w:val="1F2021"/>
                <w:spacing w:val="-2"/>
                <w:sz w:val="28"/>
              </w:rPr>
              <w:t>platelets.</w:t>
            </w:r>
          </w:p>
        </w:tc>
        <w:tc>
          <w:tcPr>
            <w:tcW w:w="274" w:type="dxa"/>
            <w:tcBorders>
              <w:top w:val="single" w:sz="48" w:space="0" w:color="FFFFFF"/>
              <w:bottom w:val="single" w:sz="48" w:space="0" w:color="FFFFFF"/>
            </w:tcBorders>
          </w:tcPr>
          <w:p>
            <w:pPr>
              <w:pStyle w:val="TableParagraph"/>
              <w:rPr>
                <w:sz w:val="24"/>
              </w:rPr>
            </w:pPr>
          </w:p>
        </w:tc>
      </w:tr>
      <w:tr>
        <w:trPr>
          <w:trHeight w:val="325" w:hRule="atLeast"/>
        </w:trPr>
        <w:tc>
          <w:tcPr>
            <w:tcW w:w="7853" w:type="dxa"/>
            <w:gridSpan w:val="4"/>
            <w:tcBorders>
              <w:top w:val="single" w:sz="48" w:space="0" w:color="FFFFFF"/>
            </w:tcBorders>
            <w:shd w:val="clear" w:color="auto" w:fill="FFFFFF"/>
          </w:tcPr>
          <w:p>
            <w:pPr>
              <w:pStyle w:val="TableParagraph"/>
              <w:spacing w:line="305" w:lineRule="exact"/>
              <w:rPr>
                <w:sz w:val="28"/>
              </w:rPr>
            </w:pPr>
            <w:r>
              <w:rPr>
                <w:color w:val="1F2021"/>
                <w:sz w:val="28"/>
              </w:rPr>
              <w:t>This</w:t>
            </w:r>
            <w:r>
              <w:rPr>
                <w:color w:val="1F2021"/>
                <w:spacing w:val="-8"/>
                <w:sz w:val="28"/>
              </w:rPr>
              <w:t> </w:t>
            </w:r>
            <w:r>
              <w:rPr>
                <w:color w:val="1F2021"/>
                <w:sz w:val="28"/>
              </w:rPr>
              <w:t>includes</w:t>
            </w:r>
            <w:r>
              <w:rPr>
                <w:color w:val="1F2021"/>
                <w:spacing w:val="-5"/>
                <w:sz w:val="28"/>
              </w:rPr>
              <w:t> </w:t>
            </w:r>
            <w:r>
              <w:rPr>
                <w:color w:val="1F2021"/>
                <w:sz w:val="28"/>
              </w:rPr>
              <w:t>self-renewal</w:t>
            </w:r>
            <w:r>
              <w:rPr>
                <w:color w:val="1F2021"/>
                <w:spacing w:val="-5"/>
                <w:sz w:val="28"/>
              </w:rPr>
              <w:t> </w:t>
            </w:r>
            <w:r>
              <w:rPr>
                <w:color w:val="1F2021"/>
                <w:sz w:val="28"/>
              </w:rPr>
              <w:t>and</w:t>
            </w:r>
            <w:r>
              <w:rPr>
                <w:color w:val="1F2021"/>
                <w:spacing w:val="-5"/>
                <w:sz w:val="28"/>
              </w:rPr>
              <w:t> </w:t>
            </w:r>
            <w:r>
              <w:rPr>
                <w:color w:val="1F2021"/>
                <w:sz w:val="28"/>
              </w:rPr>
              <w:t>expansion</w:t>
            </w:r>
            <w:r>
              <w:rPr>
                <w:color w:val="1F2021"/>
                <w:spacing w:val="-5"/>
                <w:sz w:val="28"/>
              </w:rPr>
              <w:t> </w:t>
            </w:r>
            <w:r>
              <w:rPr>
                <w:color w:val="1F2021"/>
                <w:sz w:val="28"/>
              </w:rPr>
              <w:t>of</w:t>
            </w:r>
            <w:r>
              <w:rPr>
                <w:color w:val="1F2021"/>
                <w:spacing w:val="-4"/>
                <w:sz w:val="28"/>
              </w:rPr>
              <w:t> </w:t>
            </w:r>
            <w:hyperlink r:id="rId59">
              <w:r>
                <w:rPr>
                  <w:color w:val="0545AC"/>
                  <w:sz w:val="28"/>
                </w:rPr>
                <w:t>hematopoietic</w:t>
              </w:r>
              <w:r>
                <w:rPr>
                  <w:color w:val="0545AC"/>
                  <w:spacing w:val="-6"/>
                  <w:sz w:val="28"/>
                </w:rPr>
                <w:t> </w:t>
              </w:r>
              <w:r>
                <w:rPr>
                  <w:color w:val="0545AC"/>
                  <w:sz w:val="28"/>
                </w:rPr>
                <w:t>stem</w:t>
              </w:r>
              <w:r>
                <w:rPr>
                  <w:color w:val="0545AC"/>
                  <w:spacing w:val="-9"/>
                  <w:sz w:val="28"/>
                </w:rPr>
                <w:t> </w:t>
              </w:r>
              <w:r>
                <w:rPr>
                  <w:color w:val="0545AC"/>
                  <w:spacing w:val="-2"/>
                  <w:sz w:val="28"/>
                </w:rPr>
                <w:t>cells</w:t>
              </w:r>
            </w:hyperlink>
            <w:r>
              <w:rPr>
                <w:color w:val="1F2021"/>
                <w:spacing w:val="-2"/>
                <w:sz w:val="28"/>
              </w:rPr>
              <w:t>,</w:t>
            </w:r>
          </w:p>
        </w:tc>
      </w:tr>
    </w:tbl>
    <w:p>
      <w:pPr>
        <w:pStyle w:val="BodyText"/>
        <w:ind w:left="400"/>
      </w:pPr>
      <w:r>
        <w:rPr/>
        <mc:AlternateContent>
          <mc:Choice Requires="wps">
            <w:drawing>
              <wp:anchor distT="0" distB="0" distL="0" distR="0" allowOverlap="1" layoutInCell="1" locked="0" behindDoc="1" simplePos="0" relativeHeight="486059008">
                <wp:simplePos x="0" y="0"/>
                <wp:positionH relativeFrom="page">
                  <wp:posOffset>914704</wp:posOffset>
                </wp:positionH>
                <wp:positionV relativeFrom="paragraph">
                  <wp:posOffset>-3682</wp:posOffset>
                </wp:positionV>
                <wp:extent cx="5731510" cy="208915"/>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5731510" cy="208915"/>
                        </a:xfrm>
                        <a:custGeom>
                          <a:avLst/>
                          <a:gdLst/>
                          <a:ahLst/>
                          <a:cxnLst/>
                          <a:rect l="l" t="t" r="r" b="b"/>
                          <a:pathLst>
                            <a:path w="5731510" h="208915">
                              <a:moveTo>
                                <a:pt x="5731129" y="0"/>
                              </a:moveTo>
                              <a:lnTo>
                                <a:pt x="0" y="0"/>
                              </a:lnTo>
                              <a:lnTo>
                                <a:pt x="0" y="208787"/>
                              </a:lnTo>
                              <a:lnTo>
                                <a:pt x="5731129" y="208787"/>
                              </a:lnTo>
                              <a:lnTo>
                                <a:pt x="57311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024002pt;margin-top:-.290pt;width:451.27pt;height:16.440pt;mso-position-horizontal-relative:page;mso-position-vertical-relative:paragraph;z-index:-17257472" id="docshape40" filled="true" fillcolor="#ffffff" stroked="false">
                <v:fill type="solid"/>
                <w10:wrap type="none"/>
              </v:rect>
            </w:pict>
          </mc:Fallback>
        </mc:AlternateContent>
      </w:r>
      <w:r>
        <w:rPr>
          <w:color w:val="1F2021"/>
        </w:rPr>
        <w:t>stimulating</w:t>
      </w:r>
      <w:r>
        <w:rPr>
          <w:color w:val="1F2021"/>
          <w:spacing w:val="-6"/>
        </w:rPr>
        <w:t> </w:t>
      </w:r>
      <w:r>
        <w:rPr>
          <w:color w:val="1F2021"/>
        </w:rPr>
        <w:t>the</w:t>
      </w:r>
      <w:r>
        <w:rPr>
          <w:color w:val="1F2021"/>
          <w:spacing w:val="-9"/>
        </w:rPr>
        <w:t> </w:t>
      </w:r>
      <w:r>
        <w:rPr>
          <w:color w:val="1F2021"/>
        </w:rPr>
        <w:t>increase</w:t>
      </w:r>
      <w:r>
        <w:rPr>
          <w:color w:val="1F2021"/>
          <w:spacing w:val="-7"/>
        </w:rPr>
        <w:t> </w:t>
      </w:r>
      <w:r>
        <w:rPr>
          <w:color w:val="1F2021"/>
        </w:rPr>
        <w:t>of</w:t>
      </w:r>
      <w:r>
        <w:rPr>
          <w:color w:val="1F2021"/>
          <w:spacing w:val="-7"/>
        </w:rPr>
        <w:t> </w:t>
      </w:r>
      <w:r>
        <w:rPr>
          <w:color w:val="1F2021"/>
        </w:rPr>
        <w:t>megakaryocyte</w:t>
      </w:r>
      <w:r>
        <w:rPr>
          <w:color w:val="1F2021"/>
          <w:spacing w:val="-5"/>
        </w:rPr>
        <w:t> </w:t>
      </w:r>
      <w:r>
        <w:rPr>
          <w:color w:val="1F2021"/>
        </w:rPr>
        <w:t>progenitor</w:t>
      </w:r>
      <w:r>
        <w:rPr>
          <w:color w:val="1F2021"/>
          <w:spacing w:val="-7"/>
        </w:rPr>
        <w:t> </w:t>
      </w:r>
      <w:r>
        <w:rPr>
          <w:color w:val="1F2021"/>
        </w:rPr>
        <w:t>cells,</w:t>
      </w:r>
      <w:r>
        <w:rPr>
          <w:color w:val="1F2021"/>
          <w:spacing w:val="-7"/>
        </w:rPr>
        <w:t> </w:t>
      </w:r>
      <w:r>
        <w:rPr>
          <w:color w:val="1F2021"/>
        </w:rPr>
        <w:t>and</w:t>
      </w:r>
      <w:r>
        <w:rPr>
          <w:color w:val="1F2021"/>
          <w:spacing w:val="-10"/>
        </w:rPr>
        <w:t> </w:t>
      </w:r>
      <w:r>
        <w:rPr>
          <w:color w:val="1F2021"/>
        </w:rPr>
        <w:t>supporting</w:t>
      </w:r>
      <w:r>
        <w:rPr>
          <w:color w:val="1F2021"/>
          <w:spacing w:val="-5"/>
        </w:rPr>
        <w:t> </w:t>
      </w:r>
      <w:r>
        <w:rPr>
          <w:color w:val="1F2021"/>
          <w:spacing w:val="-2"/>
        </w:rPr>
        <w:t>these</w:t>
      </w:r>
    </w:p>
    <w:p>
      <w:pPr>
        <w:pStyle w:val="BodyText"/>
        <w:ind w:left="400"/>
        <w:rPr>
          <w:sz w:val="20"/>
        </w:rPr>
      </w:pPr>
      <w:r>
        <w:rPr/>
        <mc:AlternateContent>
          <mc:Choice Requires="wps">
            <w:drawing>
              <wp:anchor distT="0" distB="0" distL="0" distR="0" allowOverlap="1" layoutInCell="1" locked="0" behindDoc="1" simplePos="0" relativeHeight="486059520">
                <wp:simplePos x="0" y="0"/>
                <wp:positionH relativeFrom="page">
                  <wp:posOffset>914704</wp:posOffset>
                </wp:positionH>
                <wp:positionV relativeFrom="paragraph">
                  <wp:posOffset>766571</wp:posOffset>
                </wp:positionV>
                <wp:extent cx="5306060" cy="413384"/>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5306060" cy="413384"/>
                        </a:xfrm>
                        <a:custGeom>
                          <a:avLst/>
                          <a:gdLst/>
                          <a:ahLst/>
                          <a:cxnLst/>
                          <a:rect l="l" t="t" r="r" b="b"/>
                          <a:pathLst>
                            <a:path w="5306060" h="413384">
                              <a:moveTo>
                                <a:pt x="5305933" y="0"/>
                              </a:moveTo>
                              <a:lnTo>
                                <a:pt x="0" y="0"/>
                              </a:lnTo>
                              <a:lnTo>
                                <a:pt x="0" y="204292"/>
                              </a:lnTo>
                              <a:lnTo>
                                <a:pt x="0" y="208788"/>
                              </a:lnTo>
                              <a:lnTo>
                                <a:pt x="0" y="413385"/>
                              </a:lnTo>
                              <a:lnTo>
                                <a:pt x="4454017" y="413385"/>
                              </a:lnTo>
                              <a:lnTo>
                                <a:pt x="4454017" y="208788"/>
                              </a:lnTo>
                              <a:lnTo>
                                <a:pt x="5305933" y="208788"/>
                              </a:lnTo>
                              <a:lnTo>
                                <a:pt x="5305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2.024002pt;margin-top:60.359985pt;width:417.8pt;height:32.5500pt;mso-position-horizontal-relative:page;mso-position-vertical-relative:paragraph;z-index:-17256960" id="docshape41" coordorigin="1440,1207" coordsize="8356,651" path="m9796,1207l1440,1207,1440,1529,1440,1536,1440,1858,8455,1858,8455,1536,9796,1536,9796,1207xe" filled="true" fillcolor="#ffffff" stroked="false">
                <v:path arrowok="t"/>
                <v:fill type="solid"/>
                <w10:wrap type="none"/>
              </v:shape>
            </w:pict>
          </mc:Fallback>
        </mc:AlternateContent>
      </w:r>
      <w:r>
        <w:rPr>
          <w:sz w:val="20"/>
        </w:rPr>
        <mc:AlternateContent>
          <mc:Choice Requires="wps">
            <w:drawing>
              <wp:inline distT="0" distB="0" distL="0" distR="0">
                <wp:extent cx="3960495" cy="208915"/>
                <wp:effectExtent l="0" t="0" r="0" b="0"/>
                <wp:docPr id="74" name="Textbox 74"/>
                <wp:cNvGraphicFramePr>
                  <a:graphicFrameLocks/>
                </wp:cNvGraphicFramePr>
                <a:graphic>
                  <a:graphicData uri="http://schemas.microsoft.com/office/word/2010/wordprocessingShape">
                    <wps:wsp>
                      <wps:cNvPr id="74" name="Textbox 74"/>
                      <wps:cNvSpPr txBox="1"/>
                      <wps:spPr>
                        <a:xfrm>
                          <a:off x="0" y="0"/>
                          <a:ext cx="3960495" cy="208915"/>
                        </a:xfrm>
                        <a:prstGeom prst="rect">
                          <a:avLst/>
                        </a:prstGeom>
                        <a:solidFill>
                          <a:srgbClr val="FFFFFF"/>
                        </a:solidFill>
                      </wps:spPr>
                      <wps:txbx>
                        <w:txbxContent>
                          <w:p>
                            <w:pPr>
                              <w:pStyle w:val="BodyText"/>
                              <w:ind w:right="-15"/>
                              <w:rPr>
                                <w:color w:val="000000"/>
                              </w:rPr>
                            </w:pPr>
                            <w:r>
                              <w:rPr>
                                <w:color w:val="1F2021"/>
                              </w:rPr>
                              <w:t>cells</w:t>
                            </w:r>
                            <w:r>
                              <w:rPr>
                                <w:color w:val="1F2021"/>
                                <w:spacing w:val="-7"/>
                              </w:rPr>
                              <w:t> </w:t>
                            </w:r>
                            <w:r>
                              <w:rPr>
                                <w:color w:val="1F2021"/>
                              </w:rPr>
                              <w:t>so</w:t>
                            </w:r>
                            <w:r>
                              <w:rPr>
                                <w:color w:val="1F2021"/>
                                <w:spacing w:val="-7"/>
                              </w:rPr>
                              <w:t> </w:t>
                            </w:r>
                            <w:r>
                              <w:rPr>
                                <w:color w:val="1F2021"/>
                              </w:rPr>
                              <w:t>they</w:t>
                            </w:r>
                            <w:r>
                              <w:rPr>
                                <w:color w:val="1F2021"/>
                                <w:spacing w:val="-5"/>
                              </w:rPr>
                              <w:t> </w:t>
                            </w:r>
                            <w:r>
                              <w:rPr>
                                <w:color w:val="1F2021"/>
                              </w:rPr>
                              <w:t>mature</w:t>
                            </w:r>
                            <w:r>
                              <w:rPr>
                                <w:color w:val="1F2021"/>
                                <w:spacing w:val="-4"/>
                              </w:rPr>
                              <w:t> </w:t>
                            </w:r>
                            <w:r>
                              <w:rPr>
                                <w:color w:val="1F2021"/>
                              </w:rPr>
                              <w:t>to</w:t>
                            </w:r>
                            <w:r>
                              <w:rPr>
                                <w:color w:val="1F2021"/>
                                <w:spacing w:val="-3"/>
                              </w:rPr>
                              <w:t> </w:t>
                            </w:r>
                            <w:r>
                              <w:rPr>
                                <w:color w:val="1F2021"/>
                              </w:rPr>
                              <w:t>become</w:t>
                            </w:r>
                            <w:r>
                              <w:rPr>
                                <w:color w:val="1F2021"/>
                                <w:spacing w:val="-4"/>
                              </w:rPr>
                              <w:t> </w:t>
                            </w:r>
                            <w:r>
                              <w:rPr>
                                <w:color w:val="1F2021"/>
                              </w:rPr>
                              <w:t>platelet-producing</w:t>
                            </w:r>
                            <w:r>
                              <w:rPr>
                                <w:color w:val="1F2021"/>
                                <w:spacing w:val="-2"/>
                              </w:rPr>
                              <w:t> cells.</w:t>
                            </w:r>
                          </w:p>
                        </w:txbxContent>
                      </wps:txbx>
                      <wps:bodyPr wrap="square" lIns="0" tIns="0" rIns="0" bIns="0" rtlCol="0">
                        <a:noAutofit/>
                      </wps:bodyPr>
                    </wps:wsp>
                  </a:graphicData>
                </a:graphic>
              </wp:inline>
            </w:drawing>
          </mc:Choice>
          <mc:Fallback>
            <w:pict>
              <v:shape style="width:311.850pt;height:16.45pt;mso-position-horizontal-relative:char;mso-position-vertical-relative:line" type="#_x0000_t202" id="docshape42" filled="true" fillcolor="#ffffff" stroked="false">
                <w10:anchorlock/>
                <v:textbox inset="0,0,0,0">
                  <w:txbxContent>
                    <w:p>
                      <w:pPr>
                        <w:pStyle w:val="BodyText"/>
                        <w:ind w:right="-15"/>
                        <w:rPr>
                          <w:color w:val="000000"/>
                        </w:rPr>
                      </w:pPr>
                      <w:r>
                        <w:rPr>
                          <w:color w:val="1F2021"/>
                        </w:rPr>
                        <w:t>cells</w:t>
                      </w:r>
                      <w:r>
                        <w:rPr>
                          <w:color w:val="1F2021"/>
                          <w:spacing w:val="-7"/>
                        </w:rPr>
                        <w:t> </w:t>
                      </w:r>
                      <w:r>
                        <w:rPr>
                          <w:color w:val="1F2021"/>
                        </w:rPr>
                        <w:t>so</w:t>
                      </w:r>
                      <w:r>
                        <w:rPr>
                          <w:color w:val="1F2021"/>
                          <w:spacing w:val="-7"/>
                        </w:rPr>
                        <w:t> </w:t>
                      </w:r>
                      <w:r>
                        <w:rPr>
                          <w:color w:val="1F2021"/>
                        </w:rPr>
                        <w:t>they</w:t>
                      </w:r>
                      <w:r>
                        <w:rPr>
                          <w:color w:val="1F2021"/>
                          <w:spacing w:val="-5"/>
                        </w:rPr>
                        <w:t> </w:t>
                      </w:r>
                      <w:r>
                        <w:rPr>
                          <w:color w:val="1F2021"/>
                        </w:rPr>
                        <w:t>mature</w:t>
                      </w:r>
                      <w:r>
                        <w:rPr>
                          <w:color w:val="1F2021"/>
                          <w:spacing w:val="-4"/>
                        </w:rPr>
                        <w:t> </w:t>
                      </w:r>
                      <w:r>
                        <w:rPr>
                          <w:color w:val="1F2021"/>
                        </w:rPr>
                        <w:t>to</w:t>
                      </w:r>
                      <w:r>
                        <w:rPr>
                          <w:color w:val="1F2021"/>
                          <w:spacing w:val="-3"/>
                        </w:rPr>
                        <w:t> </w:t>
                      </w:r>
                      <w:r>
                        <w:rPr>
                          <w:color w:val="1F2021"/>
                        </w:rPr>
                        <w:t>become</w:t>
                      </w:r>
                      <w:r>
                        <w:rPr>
                          <w:color w:val="1F2021"/>
                          <w:spacing w:val="-4"/>
                        </w:rPr>
                        <w:t> </w:t>
                      </w:r>
                      <w:r>
                        <w:rPr>
                          <w:color w:val="1F2021"/>
                        </w:rPr>
                        <w:t>platelet-producing</w:t>
                      </w:r>
                      <w:r>
                        <w:rPr>
                          <w:color w:val="1F2021"/>
                          <w:spacing w:val="-2"/>
                        </w:rPr>
                        <w:t> cells.</w:t>
                      </w:r>
                    </w:p>
                  </w:txbxContent>
                </v:textbox>
                <v:fill type="solid"/>
              </v:shape>
            </w:pict>
          </mc:Fallback>
        </mc:AlternateContent>
      </w:r>
      <w:r>
        <w:rPr>
          <w:sz w:val="20"/>
        </w:rPr>
      </w:r>
    </w:p>
    <w:p>
      <w:pPr>
        <w:pStyle w:val="BodyText"/>
        <w:spacing w:before="8"/>
        <w:rPr>
          <w:sz w:val="5"/>
        </w:rPr>
      </w:pPr>
      <w:r>
        <w:rPr/>
        <mc:AlternateContent>
          <mc:Choice Requires="wps">
            <w:drawing>
              <wp:anchor distT="0" distB="0" distL="0" distR="0" allowOverlap="1" layoutInCell="1" locked="0" behindDoc="1" simplePos="0" relativeHeight="487608320">
                <wp:simplePos x="0" y="0"/>
                <wp:positionH relativeFrom="page">
                  <wp:posOffset>914704</wp:posOffset>
                </wp:positionH>
                <wp:positionV relativeFrom="paragraph">
                  <wp:posOffset>57421</wp:posOffset>
                </wp:positionV>
                <wp:extent cx="5368925" cy="413384"/>
                <wp:effectExtent l="0" t="0" r="0" b="0"/>
                <wp:wrapTopAndBottom/>
                <wp:docPr id="75" name="Group 75"/>
                <wp:cNvGraphicFramePr>
                  <a:graphicFrameLocks/>
                </wp:cNvGraphicFramePr>
                <a:graphic>
                  <a:graphicData uri="http://schemas.microsoft.com/office/word/2010/wordprocessingGroup">
                    <wpg:wgp>
                      <wpg:cNvPr id="75" name="Group 75"/>
                      <wpg:cNvGrpSpPr/>
                      <wpg:grpSpPr>
                        <a:xfrm>
                          <a:off x="0" y="0"/>
                          <a:ext cx="5368925" cy="413384"/>
                          <a:chExt cx="5368925" cy="413384"/>
                        </a:xfrm>
                      </wpg:grpSpPr>
                      <wps:wsp>
                        <wps:cNvPr id="76" name="Textbox 76"/>
                        <wps:cNvSpPr txBox="1"/>
                        <wps:spPr>
                          <a:xfrm>
                            <a:off x="0" y="208788"/>
                            <a:ext cx="4431665" cy="204470"/>
                          </a:xfrm>
                          <a:prstGeom prst="rect">
                            <a:avLst/>
                          </a:prstGeom>
                          <a:solidFill>
                            <a:srgbClr val="FFFFFF"/>
                          </a:solidFill>
                        </wps:spPr>
                        <wps:txbx>
                          <w:txbxContent>
                            <w:p>
                              <w:pPr>
                                <w:spacing w:line="315" w:lineRule="exact" w:before="0"/>
                                <w:ind w:left="0" w:right="0" w:firstLine="0"/>
                                <w:jc w:val="left"/>
                                <w:rPr>
                                  <w:color w:val="000000"/>
                                  <w:sz w:val="28"/>
                                </w:rPr>
                              </w:pPr>
                              <w:r>
                                <w:rPr>
                                  <w:color w:val="1F2021"/>
                                  <w:sz w:val="28"/>
                                </w:rPr>
                                <w:t>(mature</w:t>
                              </w:r>
                              <w:r>
                                <w:rPr>
                                  <w:color w:val="1F2021"/>
                                  <w:spacing w:val="-11"/>
                                  <w:sz w:val="28"/>
                                </w:rPr>
                                <w:t> </w:t>
                              </w:r>
                              <w:r>
                                <w:rPr>
                                  <w:color w:val="1F2021"/>
                                  <w:sz w:val="28"/>
                                </w:rPr>
                                <w:t>megakaryocyte</w:t>
                              </w:r>
                              <w:r>
                                <w:rPr>
                                  <w:color w:val="1F2021"/>
                                  <w:spacing w:val="-8"/>
                                  <w:sz w:val="28"/>
                                </w:rPr>
                                <w:t> </w:t>
                              </w:r>
                              <w:r>
                                <w:rPr>
                                  <w:color w:val="1F2021"/>
                                  <w:sz w:val="28"/>
                                </w:rPr>
                                <w:t>membrane</w:t>
                              </w:r>
                              <w:r>
                                <w:rPr>
                                  <w:color w:val="1F2021"/>
                                  <w:spacing w:val="-9"/>
                                  <w:sz w:val="28"/>
                                </w:rPr>
                                <w:t> </w:t>
                              </w:r>
                              <w:r>
                                <w:rPr>
                                  <w:color w:val="1F2021"/>
                                  <w:sz w:val="28"/>
                                </w:rPr>
                                <w:t>pseudopodial</w:t>
                              </w:r>
                              <w:r>
                                <w:rPr>
                                  <w:color w:val="1F2021"/>
                                  <w:spacing w:val="-10"/>
                                  <w:sz w:val="28"/>
                                </w:rPr>
                                <w:t> </w:t>
                              </w:r>
                              <w:r>
                                <w:rPr>
                                  <w:color w:val="1F2021"/>
                                  <w:spacing w:val="-2"/>
                                  <w:sz w:val="28"/>
                                </w:rPr>
                                <w:t>projections).</w:t>
                              </w:r>
                            </w:p>
                          </w:txbxContent>
                        </wps:txbx>
                        <wps:bodyPr wrap="square" lIns="0" tIns="0" rIns="0" bIns="0" rtlCol="0">
                          <a:noAutofit/>
                        </wps:bodyPr>
                      </wps:wsp>
                      <wps:wsp>
                        <wps:cNvPr id="77" name="Textbox 77"/>
                        <wps:cNvSpPr txBox="1"/>
                        <wps:spPr>
                          <a:xfrm>
                            <a:off x="0" y="0"/>
                            <a:ext cx="5368925" cy="208915"/>
                          </a:xfrm>
                          <a:prstGeom prst="rect">
                            <a:avLst/>
                          </a:prstGeom>
                          <a:solidFill>
                            <a:srgbClr val="FFFFFF"/>
                          </a:solidFill>
                        </wps:spPr>
                        <wps:txbx>
                          <w:txbxContent>
                            <w:p>
                              <w:pPr>
                                <w:spacing w:before="0"/>
                                <w:ind w:left="69" w:right="0" w:firstLine="0"/>
                                <w:jc w:val="left"/>
                                <w:rPr>
                                  <w:color w:val="000000"/>
                                  <w:sz w:val="28"/>
                                </w:rPr>
                              </w:pPr>
                              <w:r>
                                <w:rPr>
                                  <w:color w:val="1F2021"/>
                                  <w:sz w:val="28"/>
                                </w:rPr>
                                <w:t>The</w:t>
                              </w:r>
                              <w:r>
                                <w:rPr>
                                  <w:color w:val="1F2021"/>
                                  <w:spacing w:val="-6"/>
                                  <w:sz w:val="28"/>
                                </w:rPr>
                                <w:t> </w:t>
                              </w:r>
                              <w:r>
                                <w:rPr>
                                  <w:color w:val="1F2021"/>
                                  <w:sz w:val="28"/>
                                </w:rPr>
                                <w:t>process</w:t>
                              </w:r>
                              <w:r>
                                <w:rPr>
                                  <w:color w:val="1F2021"/>
                                  <w:spacing w:val="-6"/>
                                  <w:sz w:val="28"/>
                                </w:rPr>
                                <w:t> </w:t>
                              </w:r>
                              <w:r>
                                <w:rPr>
                                  <w:color w:val="1F2021"/>
                                  <w:sz w:val="28"/>
                                </w:rPr>
                                <w:t>of</w:t>
                              </w:r>
                              <w:r>
                                <w:rPr>
                                  <w:color w:val="1F2021"/>
                                  <w:spacing w:val="-4"/>
                                  <w:sz w:val="28"/>
                                </w:rPr>
                                <w:t> </w:t>
                              </w:r>
                              <w:r>
                                <w:rPr>
                                  <w:color w:val="1F2021"/>
                                  <w:sz w:val="28"/>
                                </w:rPr>
                                <w:t>Thrombopoiesis</w:t>
                              </w:r>
                              <w:r>
                                <w:rPr>
                                  <w:color w:val="1F2021"/>
                                  <w:spacing w:val="-6"/>
                                  <w:sz w:val="28"/>
                                </w:rPr>
                                <w:t> </w:t>
                              </w:r>
                              <w:r>
                                <w:rPr>
                                  <w:color w:val="1F2021"/>
                                  <w:sz w:val="28"/>
                                </w:rPr>
                                <w:t>is</w:t>
                              </w:r>
                              <w:r>
                                <w:rPr>
                                  <w:color w:val="1F2021"/>
                                  <w:spacing w:val="-7"/>
                                  <w:sz w:val="28"/>
                                </w:rPr>
                                <w:t> </w:t>
                              </w:r>
                              <w:r>
                                <w:rPr>
                                  <w:color w:val="1F2021"/>
                                  <w:sz w:val="28"/>
                                </w:rPr>
                                <w:t>caused</w:t>
                              </w:r>
                              <w:r>
                                <w:rPr>
                                  <w:color w:val="1F2021"/>
                                  <w:spacing w:val="-6"/>
                                  <w:sz w:val="28"/>
                                </w:rPr>
                                <w:t> </w:t>
                              </w:r>
                              <w:r>
                                <w:rPr>
                                  <w:color w:val="1F2021"/>
                                  <w:sz w:val="28"/>
                                </w:rPr>
                                <w:t>by</w:t>
                              </w:r>
                              <w:r>
                                <w:rPr>
                                  <w:color w:val="1F2021"/>
                                  <w:spacing w:val="-7"/>
                                  <w:sz w:val="28"/>
                                </w:rPr>
                                <w:t> </w:t>
                              </w:r>
                              <w:r>
                                <w:rPr>
                                  <w:color w:val="1F2021"/>
                                  <w:sz w:val="28"/>
                                </w:rPr>
                                <w:t>the</w:t>
                              </w:r>
                              <w:r>
                                <w:rPr>
                                  <w:color w:val="1F2021"/>
                                  <w:spacing w:val="-4"/>
                                  <w:sz w:val="28"/>
                                </w:rPr>
                                <w:t> </w:t>
                              </w:r>
                              <w:r>
                                <w:rPr>
                                  <w:color w:val="1F2021"/>
                                  <w:sz w:val="28"/>
                                </w:rPr>
                                <w:t>breakdown</w:t>
                              </w:r>
                              <w:r>
                                <w:rPr>
                                  <w:color w:val="1F2021"/>
                                  <w:spacing w:val="-6"/>
                                  <w:sz w:val="28"/>
                                </w:rPr>
                                <w:t> </w:t>
                              </w:r>
                              <w:r>
                                <w:rPr>
                                  <w:color w:val="1F2021"/>
                                  <w:sz w:val="28"/>
                                </w:rPr>
                                <w:t>of</w:t>
                              </w:r>
                              <w:r>
                                <w:rPr>
                                  <w:color w:val="1F2021"/>
                                  <w:spacing w:val="-6"/>
                                  <w:sz w:val="28"/>
                                </w:rPr>
                                <w:t> </w:t>
                              </w:r>
                              <w:r>
                                <w:rPr>
                                  <w:color w:val="1F2021"/>
                                  <w:spacing w:val="-2"/>
                                  <w:sz w:val="28"/>
                                </w:rPr>
                                <w:t>proplatelets</w:t>
                              </w:r>
                            </w:p>
                          </w:txbxContent>
                        </wps:txbx>
                        <wps:bodyPr wrap="square" lIns="0" tIns="0" rIns="0" bIns="0" rtlCol="0">
                          <a:noAutofit/>
                        </wps:bodyPr>
                      </wps:wsp>
                    </wpg:wgp>
                  </a:graphicData>
                </a:graphic>
              </wp:anchor>
            </w:drawing>
          </mc:Choice>
          <mc:Fallback>
            <w:pict>
              <v:group style="position:absolute;margin-left:72.024002pt;margin-top:4.521367pt;width:422.75pt;height:32.5500pt;mso-position-horizontal-relative:page;mso-position-vertical-relative:paragraph;z-index:-15708160;mso-wrap-distance-left:0;mso-wrap-distance-right:0" id="docshapegroup43" coordorigin="1440,90" coordsize="8455,651">
                <v:shape style="position:absolute;left:1440;top:419;width:6979;height:322" type="#_x0000_t202" id="docshape44" filled="true" fillcolor="#ffffff" stroked="false">
                  <v:textbox inset="0,0,0,0">
                    <w:txbxContent>
                      <w:p>
                        <w:pPr>
                          <w:spacing w:line="315" w:lineRule="exact" w:before="0"/>
                          <w:ind w:left="0" w:right="0" w:firstLine="0"/>
                          <w:jc w:val="left"/>
                          <w:rPr>
                            <w:color w:val="000000"/>
                            <w:sz w:val="28"/>
                          </w:rPr>
                        </w:pPr>
                        <w:r>
                          <w:rPr>
                            <w:color w:val="1F2021"/>
                            <w:sz w:val="28"/>
                          </w:rPr>
                          <w:t>(mature</w:t>
                        </w:r>
                        <w:r>
                          <w:rPr>
                            <w:color w:val="1F2021"/>
                            <w:spacing w:val="-11"/>
                            <w:sz w:val="28"/>
                          </w:rPr>
                          <w:t> </w:t>
                        </w:r>
                        <w:r>
                          <w:rPr>
                            <w:color w:val="1F2021"/>
                            <w:sz w:val="28"/>
                          </w:rPr>
                          <w:t>megakaryocyte</w:t>
                        </w:r>
                        <w:r>
                          <w:rPr>
                            <w:color w:val="1F2021"/>
                            <w:spacing w:val="-8"/>
                            <w:sz w:val="28"/>
                          </w:rPr>
                          <w:t> </w:t>
                        </w:r>
                        <w:r>
                          <w:rPr>
                            <w:color w:val="1F2021"/>
                            <w:sz w:val="28"/>
                          </w:rPr>
                          <w:t>membrane</w:t>
                        </w:r>
                        <w:r>
                          <w:rPr>
                            <w:color w:val="1F2021"/>
                            <w:spacing w:val="-9"/>
                            <w:sz w:val="28"/>
                          </w:rPr>
                          <w:t> </w:t>
                        </w:r>
                        <w:r>
                          <w:rPr>
                            <w:color w:val="1F2021"/>
                            <w:sz w:val="28"/>
                          </w:rPr>
                          <w:t>pseudopodial</w:t>
                        </w:r>
                        <w:r>
                          <w:rPr>
                            <w:color w:val="1F2021"/>
                            <w:spacing w:val="-10"/>
                            <w:sz w:val="28"/>
                          </w:rPr>
                          <w:t> </w:t>
                        </w:r>
                        <w:r>
                          <w:rPr>
                            <w:color w:val="1F2021"/>
                            <w:spacing w:val="-2"/>
                            <w:sz w:val="28"/>
                          </w:rPr>
                          <w:t>projections).</w:t>
                        </w:r>
                      </w:p>
                    </w:txbxContent>
                  </v:textbox>
                  <v:fill type="solid"/>
                  <w10:wrap type="none"/>
                </v:shape>
                <v:shape style="position:absolute;left:1440;top:90;width:8455;height:329" type="#_x0000_t202" id="docshape45" filled="true" fillcolor="#ffffff" stroked="false">
                  <v:textbox inset="0,0,0,0">
                    <w:txbxContent>
                      <w:p>
                        <w:pPr>
                          <w:spacing w:before="0"/>
                          <w:ind w:left="69" w:right="0" w:firstLine="0"/>
                          <w:jc w:val="left"/>
                          <w:rPr>
                            <w:color w:val="000000"/>
                            <w:sz w:val="28"/>
                          </w:rPr>
                        </w:pPr>
                        <w:r>
                          <w:rPr>
                            <w:color w:val="1F2021"/>
                            <w:sz w:val="28"/>
                          </w:rPr>
                          <w:t>The</w:t>
                        </w:r>
                        <w:r>
                          <w:rPr>
                            <w:color w:val="1F2021"/>
                            <w:spacing w:val="-6"/>
                            <w:sz w:val="28"/>
                          </w:rPr>
                          <w:t> </w:t>
                        </w:r>
                        <w:r>
                          <w:rPr>
                            <w:color w:val="1F2021"/>
                            <w:sz w:val="28"/>
                          </w:rPr>
                          <w:t>process</w:t>
                        </w:r>
                        <w:r>
                          <w:rPr>
                            <w:color w:val="1F2021"/>
                            <w:spacing w:val="-6"/>
                            <w:sz w:val="28"/>
                          </w:rPr>
                          <w:t> </w:t>
                        </w:r>
                        <w:r>
                          <w:rPr>
                            <w:color w:val="1F2021"/>
                            <w:sz w:val="28"/>
                          </w:rPr>
                          <w:t>of</w:t>
                        </w:r>
                        <w:r>
                          <w:rPr>
                            <w:color w:val="1F2021"/>
                            <w:spacing w:val="-4"/>
                            <w:sz w:val="28"/>
                          </w:rPr>
                          <w:t> </w:t>
                        </w:r>
                        <w:r>
                          <w:rPr>
                            <w:color w:val="1F2021"/>
                            <w:sz w:val="28"/>
                          </w:rPr>
                          <w:t>Thrombopoiesis</w:t>
                        </w:r>
                        <w:r>
                          <w:rPr>
                            <w:color w:val="1F2021"/>
                            <w:spacing w:val="-6"/>
                            <w:sz w:val="28"/>
                          </w:rPr>
                          <w:t> </w:t>
                        </w:r>
                        <w:r>
                          <w:rPr>
                            <w:color w:val="1F2021"/>
                            <w:sz w:val="28"/>
                          </w:rPr>
                          <w:t>is</w:t>
                        </w:r>
                        <w:r>
                          <w:rPr>
                            <w:color w:val="1F2021"/>
                            <w:spacing w:val="-7"/>
                            <w:sz w:val="28"/>
                          </w:rPr>
                          <w:t> </w:t>
                        </w:r>
                        <w:r>
                          <w:rPr>
                            <w:color w:val="1F2021"/>
                            <w:sz w:val="28"/>
                          </w:rPr>
                          <w:t>caused</w:t>
                        </w:r>
                        <w:r>
                          <w:rPr>
                            <w:color w:val="1F2021"/>
                            <w:spacing w:val="-6"/>
                            <w:sz w:val="28"/>
                          </w:rPr>
                          <w:t> </w:t>
                        </w:r>
                        <w:r>
                          <w:rPr>
                            <w:color w:val="1F2021"/>
                            <w:sz w:val="28"/>
                          </w:rPr>
                          <w:t>by</w:t>
                        </w:r>
                        <w:r>
                          <w:rPr>
                            <w:color w:val="1F2021"/>
                            <w:spacing w:val="-7"/>
                            <w:sz w:val="28"/>
                          </w:rPr>
                          <w:t> </w:t>
                        </w:r>
                        <w:r>
                          <w:rPr>
                            <w:color w:val="1F2021"/>
                            <w:sz w:val="28"/>
                          </w:rPr>
                          <w:t>the</w:t>
                        </w:r>
                        <w:r>
                          <w:rPr>
                            <w:color w:val="1F2021"/>
                            <w:spacing w:val="-4"/>
                            <w:sz w:val="28"/>
                          </w:rPr>
                          <w:t> </w:t>
                        </w:r>
                        <w:r>
                          <w:rPr>
                            <w:color w:val="1F2021"/>
                            <w:sz w:val="28"/>
                          </w:rPr>
                          <w:t>breakdown</w:t>
                        </w:r>
                        <w:r>
                          <w:rPr>
                            <w:color w:val="1F2021"/>
                            <w:spacing w:val="-6"/>
                            <w:sz w:val="28"/>
                          </w:rPr>
                          <w:t> </w:t>
                        </w:r>
                        <w:r>
                          <w:rPr>
                            <w:color w:val="1F2021"/>
                            <w:sz w:val="28"/>
                          </w:rPr>
                          <w:t>of</w:t>
                        </w:r>
                        <w:r>
                          <w:rPr>
                            <w:color w:val="1F2021"/>
                            <w:spacing w:val="-6"/>
                            <w:sz w:val="28"/>
                          </w:rPr>
                          <w:t> </w:t>
                        </w:r>
                        <w:r>
                          <w:rPr>
                            <w:color w:val="1F2021"/>
                            <w:spacing w:val="-2"/>
                            <w:sz w:val="28"/>
                          </w:rPr>
                          <w:t>proplatelets</w:t>
                        </w:r>
                      </w:p>
                    </w:txbxContent>
                  </v:textbox>
                  <v:fill type="solid"/>
                  <w10:wrap type="none"/>
                </v:shape>
                <w10:wrap type="topAndBottom"/>
              </v:group>
            </w:pict>
          </mc:Fallback>
        </mc:AlternateContent>
      </w:r>
    </w:p>
    <w:p>
      <w:pPr>
        <w:pStyle w:val="BodyText"/>
        <w:spacing w:before="115"/>
        <w:ind w:left="400" w:right="1159" w:firstLine="69"/>
      </w:pPr>
      <w:r>
        <w:rPr>
          <w:color w:val="1F2021"/>
        </w:rPr>
        <w:t>During</w:t>
      </w:r>
      <w:r>
        <w:rPr>
          <w:color w:val="1F2021"/>
          <w:spacing w:val="-6"/>
        </w:rPr>
        <w:t> </w:t>
      </w:r>
      <w:r>
        <w:rPr>
          <w:color w:val="1F2021"/>
        </w:rPr>
        <w:t>the</w:t>
      </w:r>
      <w:r>
        <w:rPr>
          <w:color w:val="1F2021"/>
          <w:spacing w:val="-3"/>
        </w:rPr>
        <w:t> </w:t>
      </w:r>
      <w:r>
        <w:rPr>
          <w:color w:val="1F2021"/>
        </w:rPr>
        <w:t>process</w:t>
      </w:r>
      <w:r>
        <w:rPr>
          <w:color w:val="1F2021"/>
          <w:spacing w:val="-6"/>
        </w:rPr>
        <w:t> </w:t>
      </w:r>
      <w:r>
        <w:rPr>
          <w:color w:val="1F2021"/>
        </w:rPr>
        <w:t>almost</w:t>
      </w:r>
      <w:r>
        <w:rPr>
          <w:color w:val="1F2021"/>
          <w:spacing w:val="-2"/>
        </w:rPr>
        <w:t> </w:t>
      </w:r>
      <w:r>
        <w:rPr>
          <w:color w:val="1F2021"/>
        </w:rPr>
        <w:t>all</w:t>
      </w:r>
      <w:r>
        <w:rPr>
          <w:color w:val="1F2021"/>
          <w:spacing w:val="-2"/>
        </w:rPr>
        <w:t> </w:t>
      </w:r>
      <w:r>
        <w:rPr>
          <w:color w:val="1F2021"/>
        </w:rPr>
        <w:t>of</w:t>
      </w:r>
      <w:r>
        <w:rPr>
          <w:color w:val="1F2021"/>
          <w:spacing w:val="-3"/>
        </w:rPr>
        <w:t> </w:t>
      </w:r>
      <w:r>
        <w:rPr>
          <w:color w:val="1F2021"/>
        </w:rPr>
        <w:t>the</w:t>
      </w:r>
      <w:r>
        <w:rPr>
          <w:color w:val="1F2021"/>
          <w:spacing w:val="-3"/>
        </w:rPr>
        <w:t> </w:t>
      </w:r>
      <w:r>
        <w:rPr>
          <w:color w:val="1F2021"/>
        </w:rPr>
        <w:t>membranes,</w:t>
      </w:r>
      <w:r>
        <w:rPr>
          <w:color w:val="1F2021"/>
          <w:spacing w:val="-7"/>
        </w:rPr>
        <w:t> </w:t>
      </w:r>
      <w:r>
        <w:rPr>
          <w:color w:val="1F2021"/>
        </w:rPr>
        <w:t>organelles,</w:t>
      </w:r>
      <w:r>
        <w:rPr>
          <w:color w:val="1F2021"/>
          <w:spacing w:val="-4"/>
        </w:rPr>
        <w:t> </w:t>
      </w:r>
      <w:r>
        <w:rPr>
          <w:color w:val="1F2021"/>
        </w:rPr>
        <w:t>granules,</w:t>
      </w:r>
      <w:r>
        <w:rPr>
          <w:color w:val="1F2021"/>
          <w:spacing w:val="-4"/>
        </w:rPr>
        <w:t> </w:t>
      </w:r>
      <w:r>
        <w:rPr>
          <w:color w:val="1F2021"/>
        </w:rPr>
        <w:t>and soluble macromolecules in the cytoplasm are being consumed.</w:t>
      </w:r>
    </w:p>
    <w:p>
      <w:pPr>
        <w:pStyle w:val="BodyText"/>
        <w:spacing w:before="9"/>
        <w:rPr>
          <w:sz w:val="8"/>
        </w:rPr>
      </w:pPr>
      <w:r>
        <w:rPr/>
        <w:drawing>
          <wp:anchor distT="0" distB="0" distL="0" distR="0" allowOverlap="1" layoutInCell="1" locked="0" behindDoc="1" simplePos="0" relativeHeight="487608832">
            <wp:simplePos x="0" y="0"/>
            <wp:positionH relativeFrom="page">
              <wp:posOffset>1370330</wp:posOffset>
            </wp:positionH>
            <wp:positionV relativeFrom="paragraph">
              <wp:posOffset>79370</wp:posOffset>
            </wp:positionV>
            <wp:extent cx="4804892" cy="2212276"/>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60" cstate="print"/>
                    <a:stretch>
                      <a:fillRect/>
                    </a:stretch>
                  </pic:blipFill>
                  <pic:spPr>
                    <a:xfrm>
                      <a:off x="0" y="0"/>
                      <a:ext cx="4804892" cy="2212276"/>
                    </a:xfrm>
                    <a:prstGeom prst="rect">
                      <a:avLst/>
                    </a:prstGeom>
                  </pic:spPr>
                </pic:pic>
              </a:graphicData>
            </a:graphic>
          </wp:anchor>
        </w:drawing>
      </w:r>
    </w:p>
    <w:p>
      <w:pPr>
        <w:spacing w:after="0"/>
        <w:rPr>
          <w:sz w:val="8"/>
        </w:rPr>
        <w:sectPr>
          <w:pgSz w:w="11910" w:h="16840"/>
          <w:pgMar w:header="677" w:footer="1002" w:top="1980" w:bottom="1200" w:left="1040" w:right="300"/>
        </w:sectPr>
      </w:pPr>
    </w:p>
    <w:p>
      <w:pPr>
        <w:pStyle w:val="BodyText"/>
        <w:spacing w:before="8"/>
        <w:rPr>
          <w:sz w:val="11"/>
        </w:rPr>
      </w:pPr>
    </w:p>
    <w:p>
      <w:pPr>
        <w:spacing w:after="0"/>
        <w:rPr>
          <w:sz w:val="11"/>
        </w:rPr>
        <w:sectPr>
          <w:headerReference w:type="default" r:id="rId61"/>
          <w:footerReference w:type="default" r:id="rId62"/>
          <w:pgSz w:w="11910" w:h="16840"/>
          <w:pgMar w:header="677" w:footer="1002" w:top="1980" w:bottom="1200" w:left="1040" w:right="300"/>
          <w:pgNumType w:start="2"/>
        </w:sectPr>
      </w:pPr>
    </w:p>
    <w:p>
      <w:pPr>
        <w:spacing w:before="66"/>
        <w:ind w:left="402" w:right="0" w:firstLine="0"/>
        <w:jc w:val="left"/>
        <w:rPr>
          <w:b/>
          <w:i/>
          <w:sz w:val="28"/>
        </w:rPr>
      </w:pPr>
      <w:r>
        <w:rPr>
          <w:b/>
          <w:i/>
          <w:color w:val="FF0000"/>
          <w:sz w:val="28"/>
          <w:u w:val="single" w:color="FF0000"/>
        </w:rPr>
        <w:t>Lecture</w:t>
      </w:r>
      <w:r>
        <w:rPr>
          <w:b/>
          <w:i/>
          <w:color w:val="FF0000"/>
          <w:spacing w:val="-3"/>
          <w:sz w:val="28"/>
          <w:u w:val="single" w:color="FF0000"/>
        </w:rPr>
        <w:t> </w:t>
      </w:r>
      <w:r>
        <w:rPr>
          <w:b/>
          <w:i/>
          <w:color w:val="FF0000"/>
          <w:spacing w:val="-2"/>
          <w:sz w:val="28"/>
          <w:u w:val="single" w:color="FF0000"/>
        </w:rPr>
        <w:t>eighth:</w:t>
      </w:r>
      <w:r>
        <w:rPr>
          <w:b/>
          <w:i/>
          <w:color w:val="FF0000"/>
          <w:spacing w:val="14"/>
          <w:position w:val="11"/>
          <w:sz w:val="28"/>
        </w:rPr>
        <w:drawing>
          <wp:inline distT="0" distB="0" distL="0" distR="0">
            <wp:extent cx="113186" cy="113627"/>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63" cstate="print"/>
                    <a:stretch>
                      <a:fillRect/>
                    </a:stretch>
                  </pic:blipFill>
                  <pic:spPr>
                    <a:xfrm>
                      <a:off x="0" y="0"/>
                      <a:ext cx="113186" cy="113627"/>
                    </a:xfrm>
                    <a:prstGeom prst="rect">
                      <a:avLst/>
                    </a:prstGeom>
                  </pic:spPr>
                </pic:pic>
              </a:graphicData>
            </a:graphic>
          </wp:inline>
        </w:drawing>
      </w:r>
      <w:r>
        <w:rPr>
          <w:b/>
          <w:i/>
          <w:color w:val="FF0000"/>
          <w:spacing w:val="14"/>
          <w:position w:val="11"/>
          <w:sz w:val="28"/>
        </w:rPr>
      </w:r>
    </w:p>
    <w:p>
      <w:pPr>
        <w:pStyle w:val="Heading1"/>
        <w:spacing w:before="411"/>
        <w:ind w:left="402"/>
        <w:rPr>
          <w:u w:val="none"/>
        </w:rPr>
      </w:pPr>
      <w:r>
        <w:rPr>
          <w:b w:val="0"/>
          <w:i w:val="0"/>
          <w:u w:val="none"/>
        </w:rPr>
        <w:br w:type="column"/>
      </w:r>
      <w:r>
        <w:rPr>
          <w:color w:val="FF0000"/>
          <w:u w:val="single" w:color="FF0000"/>
        </w:rPr>
        <w:t>Heart</w:t>
      </w:r>
      <w:r>
        <w:rPr>
          <w:color w:val="FF0000"/>
          <w:spacing w:val="1"/>
          <w:u w:val="single" w:color="FF0000"/>
        </w:rPr>
        <w:t> </w:t>
      </w:r>
      <w:r>
        <w:rPr>
          <w:color w:val="FF0000"/>
          <w:spacing w:val="-2"/>
          <w:u w:val="single" w:color="FF0000"/>
        </w:rPr>
        <w:t>physiology:</w:t>
      </w:r>
    </w:p>
    <w:p>
      <w:pPr>
        <w:spacing w:after="0"/>
        <w:sectPr>
          <w:type w:val="continuous"/>
          <w:pgSz w:w="11910" w:h="16840"/>
          <w:pgMar w:header="677" w:footer="1002" w:top="1980" w:bottom="1200" w:left="1040" w:right="300"/>
          <w:cols w:num="2" w:equalWidth="0">
            <w:col w:w="2378" w:space="71"/>
            <w:col w:w="8121"/>
          </w:cols>
        </w:sectPr>
      </w:pPr>
    </w:p>
    <w:p>
      <w:pPr>
        <w:pStyle w:val="BodyText"/>
        <w:spacing w:line="322" w:lineRule="exact" w:before="316"/>
        <w:ind w:left="400"/>
      </w:pPr>
      <w:r>
        <w:rPr/>
        <w:t>The</w:t>
      </w:r>
      <w:r>
        <w:rPr>
          <w:spacing w:val="-4"/>
        </w:rPr>
        <w:t> </w:t>
      </w:r>
      <w:r>
        <w:rPr/>
        <w:t>heart</w:t>
      </w:r>
      <w:r>
        <w:rPr>
          <w:spacing w:val="-3"/>
        </w:rPr>
        <w:t> </w:t>
      </w:r>
      <w:r>
        <w:rPr/>
        <w:t>could</w:t>
      </w:r>
      <w:r>
        <w:rPr>
          <w:spacing w:val="-2"/>
        </w:rPr>
        <w:t> </w:t>
      </w:r>
      <w:r>
        <w:rPr/>
        <w:t>be</w:t>
      </w:r>
      <w:r>
        <w:rPr>
          <w:spacing w:val="-4"/>
        </w:rPr>
        <w:t> </w:t>
      </w:r>
      <w:r>
        <w:rPr/>
        <w:t>called</w:t>
      </w:r>
      <w:r>
        <w:rPr>
          <w:spacing w:val="-2"/>
        </w:rPr>
        <w:t> </w:t>
      </w:r>
      <w:r>
        <w:rPr/>
        <w:t>the</w:t>
      </w:r>
      <w:r>
        <w:rPr>
          <w:spacing w:val="-1"/>
        </w:rPr>
        <w:t> </w:t>
      </w:r>
      <w:r>
        <w:rPr>
          <w:color w:val="FF0000"/>
        </w:rPr>
        <w:t>engine</w:t>
      </w:r>
      <w:r>
        <w:rPr>
          <w:color w:val="FF0000"/>
          <w:spacing w:val="-6"/>
        </w:rPr>
        <w:t> </w:t>
      </w:r>
      <w:r>
        <w:rPr>
          <w:color w:val="FF0000"/>
        </w:rPr>
        <w:t>of</w:t>
      </w:r>
      <w:r>
        <w:rPr>
          <w:color w:val="FF0000"/>
          <w:spacing w:val="-3"/>
        </w:rPr>
        <w:t> </w:t>
      </w:r>
      <w:r>
        <w:rPr>
          <w:color w:val="FF0000"/>
          <w:spacing w:val="-4"/>
        </w:rPr>
        <w:t>life</w:t>
      </w:r>
      <w:r>
        <w:rPr>
          <w:spacing w:val="-4"/>
        </w:rPr>
        <w:t>.</w:t>
      </w:r>
    </w:p>
    <w:p>
      <w:pPr>
        <w:pStyle w:val="BodyText"/>
        <w:ind w:left="400" w:right="1159"/>
      </w:pPr>
      <w:r>
        <w:rPr/>
        <w:t>This</w:t>
      </w:r>
      <w:r>
        <w:rPr>
          <w:spacing w:val="40"/>
        </w:rPr>
        <w:t> </w:t>
      </w:r>
      <w:r>
        <w:rPr/>
        <w:t>organ</w:t>
      </w:r>
      <w:r>
        <w:rPr>
          <w:spacing w:val="40"/>
        </w:rPr>
        <w:t> </w:t>
      </w:r>
      <w:r>
        <w:rPr/>
        <w:t>works</w:t>
      </w:r>
      <w:r>
        <w:rPr>
          <w:spacing w:val="40"/>
        </w:rPr>
        <w:t> </w:t>
      </w:r>
      <w:r>
        <w:rPr/>
        <w:t>constantly,</w:t>
      </w:r>
      <w:r>
        <w:rPr>
          <w:spacing w:val="40"/>
        </w:rPr>
        <w:t> </w:t>
      </w:r>
      <w:r>
        <w:rPr/>
        <w:t>never</w:t>
      </w:r>
      <w:r>
        <w:rPr>
          <w:spacing w:val="40"/>
        </w:rPr>
        <w:t> </w:t>
      </w:r>
      <w:r>
        <w:rPr/>
        <w:t>pausing.Composed</w:t>
      </w:r>
      <w:r>
        <w:rPr>
          <w:spacing w:val="40"/>
        </w:rPr>
        <w:t> </w:t>
      </w:r>
      <w:r>
        <w:rPr/>
        <w:t>of</w:t>
      </w:r>
      <w:r>
        <w:rPr>
          <w:spacing w:val="40"/>
        </w:rPr>
        <w:t> </w:t>
      </w:r>
      <w:r>
        <w:rPr/>
        <w:t>a</w:t>
      </w:r>
      <w:r>
        <w:rPr>
          <w:spacing w:val="40"/>
        </w:rPr>
        <w:t> </w:t>
      </w:r>
      <w:r>
        <w:rPr/>
        <w:t>type</w:t>
      </w:r>
      <w:r>
        <w:rPr>
          <w:spacing w:val="40"/>
        </w:rPr>
        <w:t> </w:t>
      </w:r>
      <w:r>
        <w:rPr/>
        <w:t>of</w:t>
      </w:r>
      <w:r>
        <w:rPr>
          <w:spacing w:val="40"/>
        </w:rPr>
        <w:t> </w:t>
      </w:r>
      <w:r>
        <w:rPr/>
        <w:t>muscle found nowhere else in the body.</w:t>
      </w:r>
    </w:p>
    <w:p>
      <w:pPr>
        <w:pStyle w:val="BodyText"/>
        <w:spacing w:line="321" w:lineRule="exact"/>
        <w:ind w:left="470"/>
      </w:pPr>
      <w:r>
        <w:rPr/>
        <w:t>The</w:t>
      </w:r>
      <w:r>
        <w:rPr>
          <w:spacing w:val="-4"/>
        </w:rPr>
        <w:t> </w:t>
      </w:r>
      <w:r>
        <w:rPr/>
        <w:t>heart</w:t>
      </w:r>
      <w:r>
        <w:rPr>
          <w:spacing w:val="-3"/>
        </w:rPr>
        <w:t> </w:t>
      </w:r>
      <w:r>
        <w:rPr/>
        <w:t>works</w:t>
      </w:r>
      <w:r>
        <w:rPr>
          <w:spacing w:val="-3"/>
        </w:rPr>
        <w:t> </w:t>
      </w:r>
      <w:r>
        <w:rPr>
          <w:spacing w:val="-5"/>
        </w:rPr>
        <w:t>as:</w:t>
      </w:r>
    </w:p>
    <w:p>
      <w:pPr>
        <w:pStyle w:val="ListParagraph"/>
        <w:numPr>
          <w:ilvl w:val="1"/>
          <w:numId w:val="27"/>
        </w:numPr>
        <w:tabs>
          <w:tab w:pos="1118" w:val="left" w:leader="none"/>
          <w:tab w:pos="1120" w:val="left" w:leader="none"/>
        </w:tabs>
        <w:spacing w:line="240" w:lineRule="auto" w:before="2" w:after="0"/>
        <w:ind w:left="1120" w:right="1137" w:hanging="360"/>
        <w:jc w:val="left"/>
        <w:rPr>
          <w:sz w:val="28"/>
        </w:rPr>
      </w:pPr>
      <w:r>
        <w:rPr/>
        <w:drawing>
          <wp:anchor distT="0" distB="0" distL="0" distR="0" allowOverlap="1" layoutInCell="1" locked="0" behindDoc="1" simplePos="0" relativeHeight="486060032">
            <wp:simplePos x="0" y="0"/>
            <wp:positionH relativeFrom="page">
              <wp:posOffset>1064856</wp:posOffset>
            </wp:positionH>
            <wp:positionV relativeFrom="paragraph">
              <wp:posOffset>64889</wp:posOffset>
            </wp:positionV>
            <wp:extent cx="5350802" cy="5201666"/>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Pump blood throughout the body, delivering oxygen-rich blood to organs and tissues and</w:t>
      </w:r>
    </w:p>
    <w:p>
      <w:pPr>
        <w:pStyle w:val="ListParagraph"/>
        <w:numPr>
          <w:ilvl w:val="1"/>
          <w:numId w:val="27"/>
        </w:numPr>
        <w:tabs>
          <w:tab w:pos="1188" w:val="left" w:leader="none"/>
        </w:tabs>
        <w:spacing w:line="321" w:lineRule="exact" w:before="0" w:after="0"/>
        <w:ind w:left="1188" w:right="0" w:hanging="428"/>
        <w:jc w:val="left"/>
        <w:rPr>
          <w:sz w:val="28"/>
        </w:rPr>
      </w:pPr>
      <w:r>
        <w:rPr>
          <w:sz w:val="28"/>
        </w:rPr>
        <w:t>Returning</w:t>
      </w:r>
      <w:r>
        <w:rPr>
          <w:spacing w:val="-8"/>
          <w:sz w:val="28"/>
        </w:rPr>
        <w:t> </w:t>
      </w:r>
      <w:r>
        <w:rPr>
          <w:sz w:val="28"/>
        </w:rPr>
        <w:t>oxygen-poor</w:t>
      </w:r>
      <w:r>
        <w:rPr>
          <w:spacing w:val="-7"/>
          <w:sz w:val="28"/>
        </w:rPr>
        <w:t> </w:t>
      </w:r>
      <w:r>
        <w:rPr>
          <w:sz w:val="28"/>
        </w:rPr>
        <w:t>blood</w:t>
      </w:r>
      <w:r>
        <w:rPr>
          <w:spacing w:val="-4"/>
          <w:sz w:val="28"/>
        </w:rPr>
        <w:t> </w:t>
      </w:r>
      <w:r>
        <w:rPr>
          <w:sz w:val="28"/>
        </w:rPr>
        <w:t>to</w:t>
      </w:r>
      <w:r>
        <w:rPr>
          <w:spacing w:val="-3"/>
          <w:sz w:val="28"/>
        </w:rPr>
        <w:t> </w:t>
      </w:r>
      <w:r>
        <w:rPr>
          <w:sz w:val="28"/>
        </w:rPr>
        <w:t>the</w:t>
      </w:r>
      <w:r>
        <w:rPr>
          <w:spacing w:val="-4"/>
          <w:sz w:val="28"/>
        </w:rPr>
        <w:t> </w:t>
      </w:r>
      <w:r>
        <w:rPr>
          <w:spacing w:val="-2"/>
          <w:sz w:val="28"/>
        </w:rPr>
        <w:t>lungs.</w:t>
      </w:r>
    </w:p>
    <w:p>
      <w:pPr>
        <w:pStyle w:val="BodyText"/>
        <w:spacing w:before="4"/>
      </w:pPr>
    </w:p>
    <w:p>
      <w:pPr>
        <w:pStyle w:val="Heading4"/>
        <w:spacing w:line="319" w:lineRule="exact"/>
        <w:rPr>
          <w:i w:val="0"/>
        </w:rPr>
      </w:pPr>
      <w:r>
        <w:rPr>
          <w:color w:val="006FC0"/>
          <w:u w:val="single" w:color="006FC0"/>
        </w:rPr>
        <w:t>The</w:t>
      </w:r>
      <w:r>
        <w:rPr>
          <w:color w:val="006FC0"/>
          <w:spacing w:val="-5"/>
          <w:u w:val="single" w:color="006FC0"/>
        </w:rPr>
        <w:t> </w:t>
      </w:r>
      <w:r>
        <w:rPr>
          <w:color w:val="006FC0"/>
          <w:u w:val="single" w:color="006FC0"/>
        </w:rPr>
        <w:t>heart</w:t>
      </w:r>
      <w:r>
        <w:rPr>
          <w:color w:val="006FC0"/>
          <w:spacing w:val="-2"/>
          <w:u w:val="single" w:color="006FC0"/>
        </w:rPr>
        <w:t> </w:t>
      </w:r>
      <w:r>
        <w:rPr>
          <w:color w:val="006FC0"/>
          <w:u w:val="single" w:color="006FC0"/>
        </w:rPr>
        <w:t>chambers</w:t>
      </w:r>
      <w:r>
        <w:rPr>
          <w:color w:val="006FC0"/>
          <w:spacing w:val="-7"/>
          <w:u w:val="single" w:color="006FC0"/>
        </w:rPr>
        <w:t> </w:t>
      </w:r>
      <w:r>
        <w:rPr>
          <w:color w:val="006FC0"/>
          <w:u w:val="single" w:color="006FC0"/>
        </w:rPr>
        <w:t>and</w:t>
      </w:r>
      <w:r>
        <w:rPr>
          <w:color w:val="006FC0"/>
          <w:spacing w:val="-6"/>
          <w:u w:val="single" w:color="006FC0"/>
        </w:rPr>
        <w:t> </w:t>
      </w:r>
      <w:r>
        <w:rPr>
          <w:color w:val="006FC0"/>
          <w:u w:val="single" w:color="006FC0"/>
        </w:rPr>
        <w:t>great</w:t>
      </w:r>
      <w:r>
        <w:rPr>
          <w:color w:val="006FC0"/>
          <w:spacing w:val="-2"/>
          <w:u w:val="single" w:color="006FC0"/>
        </w:rPr>
        <w:t> vessels</w:t>
      </w:r>
      <w:r>
        <w:rPr>
          <w:i w:val="0"/>
          <w:spacing w:val="-2"/>
        </w:rPr>
        <w:t>:</w:t>
      </w:r>
    </w:p>
    <w:p>
      <w:pPr>
        <w:pStyle w:val="BodyText"/>
        <w:spacing w:line="319" w:lineRule="exact"/>
        <w:ind w:left="400"/>
      </w:pPr>
      <w:r>
        <w:rPr/>
        <w:t>The</w:t>
      </w:r>
      <w:r>
        <w:rPr>
          <w:spacing w:val="-5"/>
        </w:rPr>
        <w:t> </w:t>
      </w:r>
      <w:r>
        <w:rPr/>
        <w:t>heart</w:t>
      </w:r>
      <w:r>
        <w:rPr>
          <w:spacing w:val="-5"/>
        </w:rPr>
        <w:t> </w:t>
      </w:r>
      <w:r>
        <w:rPr/>
        <w:t>contains</w:t>
      </w:r>
      <w:r>
        <w:rPr>
          <w:spacing w:val="-4"/>
        </w:rPr>
        <w:t> </w:t>
      </w:r>
      <w:r>
        <w:rPr/>
        <w:t>four</w:t>
      </w:r>
      <w:r>
        <w:rPr>
          <w:spacing w:val="-5"/>
        </w:rPr>
        <w:t> </w:t>
      </w:r>
      <w:r>
        <w:rPr/>
        <w:t>hollow</w:t>
      </w:r>
      <w:r>
        <w:rPr>
          <w:spacing w:val="-5"/>
        </w:rPr>
        <w:t> </w:t>
      </w:r>
      <w:r>
        <w:rPr>
          <w:spacing w:val="-2"/>
        </w:rPr>
        <w:t>chambers.</w:t>
      </w:r>
    </w:p>
    <w:p>
      <w:pPr>
        <w:pStyle w:val="ListParagraph"/>
        <w:numPr>
          <w:ilvl w:val="0"/>
          <w:numId w:val="28"/>
        </w:numPr>
        <w:tabs>
          <w:tab w:pos="912" w:val="left" w:leader="none"/>
        </w:tabs>
        <w:spacing w:line="322" w:lineRule="exact" w:before="2" w:after="0"/>
        <w:ind w:left="912" w:right="0" w:hanging="234"/>
        <w:jc w:val="left"/>
        <w:rPr>
          <w:b/>
          <w:sz w:val="26"/>
        </w:rPr>
      </w:pPr>
      <w:r>
        <w:rPr>
          <w:sz w:val="28"/>
        </w:rPr>
        <w:t>The</w:t>
      </w:r>
      <w:r>
        <w:rPr>
          <w:spacing w:val="-7"/>
          <w:sz w:val="28"/>
        </w:rPr>
        <w:t> </w:t>
      </w:r>
      <w:r>
        <w:rPr>
          <w:sz w:val="28"/>
        </w:rPr>
        <w:t>two</w:t>
      </w:r>
      <w:r>
        <w:rPr>
          <w:spacing w:val="-4"/>
          <w:sz w:val="28"/>
        </w:rPr>
        <w:t> </w:t>
      </w:r>
      <w:r>
        <w:rPr>
          <w:sz w:val="28"/>
        </w:rPr>
        <w:t>upper</w:t>
      </w:r>
      <w:r>
        <w:rPr>
          <w:spacing w:val="-5"/>
          <w:sz w:val="28"/>
        </w:rPr>
        <w:t> </w:t>
      </w:r>
      <w:r>
        <w:rPr>
          <w:sz w:val="28"/>
        </w:rPr>
        <w:t>chambers</w:t>
      </w:r>
      <w:r>
        <w:rPr>
          <w:spacing w:val="-4"/>
          <w:sz w:val="28"/>
        </w:rPr>
        <w:t> </w:t>
      </w:r>
      <w:r>
        <w:rPr>
          <w:sz w:val="28"/>
        </w:rPr>
        <w:t>are</w:t>
      </w:r>
      <w:r>
        <w:rPr>
          <w:spacing w:val="-5"/>
          <w:sz w:val="28"/>
        </w:rPr>
        <w:t> </w:t>
      </w:r>
      <w:r>
        <w:rPr>
          <w:sz w:val="28"/>
        </w:rPr>
        <w:t>called</w:t>
      </w:r>
      <w:r>
        <w:rPr>
          <w:spacing w:val="-1"/>
          <w:sz w:val="28"/>
        </w:rPr>
        <w:t> </w:t>
      </w:r>
      <w:r>
        <w:rPr>
          <w:sz w:val="28"/>
        </w:rPr>
        <w:t>atria</w:t>
      </w:r>
      <w:r>
        <w:rPr>
          <w:spacing w:val="-5"/>
          <w:sz w:val="28"/>
        </w:rPr>
        <w:t> </w:t>
      </w:r>
      <w:r>
        <w:rPr>
          <w:sz w:val="28"/>
        </w:rPr>
        <w:t>(singular:</w:t>
      </w:r>
      <w:r>
        <w:rPr>
          <w:spacing w:val="-6"/>
          <w:sz w:val="28"/>
        </w:rPr>
        <w:t> </w:t>
      </w:r>
      <w:r>
        <w:rPr>
          <w:spacing w:val="-2"/>
          <w:sz w:val="28"/>
        </w:rPr>
        <w:t>atrium).</w:t>
      </w:r>
    </w:p>
    <w:p>
      <w:pPr>
        <w:pStyle w:val="ListParagraph"/>
        <w:numPr>
          <w:ilvl w:val="0"/>
          <w:numId w:val="28"/>
        </w:numPr>
        <w:tabs>
          <w:tab w:pos="994" w:val="left" w:leader="none"/>
        </w:tabs>
        <w:spacing w:line="322" w:lineRule="exact" w:before="0" w:after="0"/>
        <w:ind w:left="994" w:right="0" w:hanging="234"/>
        <w:jc w:val="left"/>
        <w:rPr>
          <w:b/>
          <w:sz w:val="26"/>
        </w:rPr>
      </w:pPr>
      <w:r>
        <w:rPr>
          <w:sz w:val="28"/>
        </w:rPr>
        <w:t>The</w:t>
      </w:r>
      <w:r>
        <w:rPr>
          <w:spacing w:val="-7"/>
          <w:sz w:val="28"/>
        </w:rPr>
        <w:t> </w:t>
      </w:r>
      <w:r>
        <w:rPr>
          <w:sz w:val="28"/>
        </w:rPr>
        <w:t>two</w:t>
      </w:r>
      <w:r>
        <w:rPr>
          <w:spacing w:val="-7"/>
          <w:sz w:val="28"/>
        </w:rPr>
        <w:t> </w:t>
      </w:r>
      <w:r>
        <w:rPr>
          <w:sz w:val="28"/>
        </w:rPr>
        <w:t>lower</w:t>
      </w:r>
      <w:r>
        <w:rPr>
          <w:spacing w:val="-3"/>
          <w:sz w:val="28"/>
        </w:rPr>
        <w:t> </w:t>
      </w:r>
      <w:r>
        <w:rPr>
          <w:sz w:val="28"/>
        </w:rPr>
        <w:t>chambers</w:t>
      </w:r>
      <w:r>
        <w:rPr>
          <w:spacing w:val="-3"/>
          <w:sz w:val="28"/>
        </w:rPr>
        <w:t> </w:t>
      </w:r>
      <w:r>
        <w:rPr>
          <w:sz w:val="28"/>
        </w:rPr>
        <w:t>are</w:t>
      </w:r>
      <w:r>
        <w:rPr>
          <w:spacing w:val="-5"/>
          <w:sz w:val="28"/>
        </w:rPr>
        <w:t> </w:t>
      </w:r>
      <w:r>
        <w:rPr>
          <w:sz w:val="28"/>
        </w:rPr>
        <w:t>called</w:t>
      </w:r>
      <w:r>
        <w:rPr>
          <w:spacing w:val="-2"/>
          <w:sz w:val="28"/>
        </w:rPr>
        <w:t> ventricles.</w:t>
      </w:r>
    </w:p>
    <w:p>
      <w:pPr>
        <w:pStyle w:val="ListParagraph"/>
        <w:numPr>
          <w:ilvl w:val="0"/>
          <w:numId w:val="28"/>
        </w:numPr>
        <w:tabs>
          <w:tab w:pos="1118" w:val="left" w:leader="none"/>
          <w:tab w:pos="1120" w:val="left" w:leader="none"/>
        </w:tabs>
        <w:spacing w:line="240" w:lineRule="auto" w:before="0" w:after="0"/>
        <w:ind w:left="1120" w:right="1320" w:hanging="360"/>
        <w:jc w:val="left"/>
        <w:rPr>
          <w:b/>
          <w:color w:val="FF0000"/>
          <w:sz w:val="28"/>
        </w:rPr>
      </w:pPr>
      <w:r>
        <w:rPr>
          <w:sz w:val="28"/>
        </w:rPr>
        <w:t>Attached</w:t>
      </w:r>
      <w:r>
        <w:rPr>
          <w:spacing w:val="-2"/>
          <w:sz w:val="28"/>
        </w:rPr>
        <w:t> </w:t>
      </w:r>
      <w:r>
        <w:rPr>
          <w:sz w:val="28"/>
        </w:rPr>
        <w:t>to</w:t>
      </w:r>
      <w:r>
        <w:rPr>
          <w:spacing w:val="-2"/>
          <w:sz w:val="28"/>
        </w:rPr>
        <w:t> </w:t>
      </w:r>
      <w:r>
        <w:rPr>
          <w:sz w:val="28"/>
        </w:rPr>
        <w:t>the</w:t>
      </w:r>
      <w:r>
        <w:rPr>
          <w:spacing w:val="-6"/>
          <w:sz w:val="28"/>
        </w:rPr>
        <w:t> </w:t>
      </w:r>
      <w:r>
        <w:rPr>
          <w:sz w:val="28"/>
        </w:rPr>
        <w:t>heart</w:t>
      </w:r>
      <w:r>
        <w:rPr>
          <w:spacing w:val="-6"/>
          <w:sz w:val="28"/>
        </w:rPr>
        <w:t> </w:t>
      </w:r>
      <w:r>
        <w:rPr>
          <w:sz w:val="28"/>
        </w:rPr>
        <w:t>are</w:t>
      </w:r>
      <w:r>
        <w:rPr>
          <w:spacing w:val="-3"/>
          <w:sz w:val="28"/>
        </w:rPr>
        <w:t> </w:t>
      </w:r>
      <w:r>
        <w:rPr>
          <w:sz w:val="28"/>
        </w:rPr>
        <w:t>several</w:t>
      </w:r>
      <w:r>
        <w:rPr>
          <w:spacing w:val="-2"/>
          <w:sz w:val="28"/>
        </w:rPr>
        <w:t> </w:t>
      </w:r>
      <w:r>
        <w:rPr>
          <w:sz w:val="28"/>
        </w:rPr>
        <w:t>large</w:t>
      </w:r>
      <w:r>
        <w:rPr>
          <w:spacing w:val="-3"/>
          <w:sz w:val="28"/>
        </w:rPr>
        <w:t> </w:t>
      </w:r>
      <w:r>
        <w:rPr>
          <w:sz w:val="28"/>
        </w:rPr>
        <w:t>vessels</w:t>
      </w:r>
      <w:r>
        <w:rPr>
          <w:spacing w:val="-6"/>
          <w:sz w:val="28"/>
        </w:rPr>
        <w:t> </w:t>
      </w:r>
      <w:r>
        <w:rPr>
          <w:sz w:val="28"/>
        </w:rPr>
        <w:t>that</w:t>
      </w:r>
      <w:r>
        <w:rPr>
          <w:spacing w:val="-6"/>
          <w:sz w:val="28"/>
        </w:rPr>
        <w:t> </w:t>
      </w:r>
      <w:r>
        <w:rPr>
          <w:sz w:val="28"/>
        </w:rPr>
        <w:t>transport</w:t>
      </w:r>
      <w:r>
        <w:rPr>
          <w:spacing w:val="-6"/>
          <w:sz w:val="28"/>
        </w:rPr>
        <w:t> </w:t>
      </w:r>
      <w:r>
        <w:rPr>
          <w:sz w:val="28"/>
        </w:rPr>
        <w:t>blood</w:t>
      </w:r>
      <w:r>
        <w:rPr>
          <w:spacing w:val="-2"/>
          <w:sz w:val="28"/>
        </w:rPr>
        <w:t> </w:t>
      </w:r>
      <w:r>
        <w:rPr>
          <w:sz w:val="28"/>
        </w:rPr>
        <w:t>to</w:t>
      </w:r>
      <w:r>
        <w:rPr>
          <w:spacing w:val="-2"/>
          <w:sz w:val="28"/>
        </w:rPr>
        <w:t> </w:t>
      </w:r>
      <w:r>
        <w:rPr>
          <w:sz w:val="28"/>
        </w:rPr>
        <w:t>and from the heart. Called great vessels.</w:t>
      </w:r>
    </w:p>
    <w:p>
      <w:pPr>
        <w:pStyle w:val="BodyText"/>
        <w:spacing w:line="321" w:lineRule="exact"/>
        <w:ind w:left="760"/>
      </w:pPr>
      <w:r>
        <w:rPr/>
        <w:t>They</w:t>
      </w:r>
      <w:r>
        <w:rPr>
          <w:spacing w:val="-9"/>
        </w:rPr>
        <w:t> </w:t>
      </w:r>
      <w:r>
        <w:rPr/>
        <w:t>include</w:t>
      </w:r>
      <w:r>
        <w:rPr>
          <w:spacing w:val="-3"/>
        </w:rPr>
        <w:t> </w:t>
      </w:r>
      <w:r>
        <w:rPr>
          <w:spacing w:val="-4"/>
        </w:rPr>
        <w:t>the:</w:t>
      </w:r>
    </w:p>
    <w:p>
      <w:pPr>
        <w:pStyle w:val="BodyText"/>
        <w:spacing w:line="322" w:lineRule="exact"/>
        <w:ind w:left="760"/>
      </w:pPr>
      <w:r>
        <w:rPr>
          <w:b/>
        </w:rPr>
        <w:t>A-</w:t>
      </w:r>
      <w:r>
        <w:rPr>
          <w:b/>
          <w:spacing w:val="-10"/>
        </w:rPr>
        <w:t> </w:t>
      </w:r>
      <w:r>
        <w:rPr/>
        <w:t>Superior</w:t>
      </w:r>
      <w:r>
        <w:rPr>
          <w:spacing w:val="-4"/>
        </w:rPr>
        <w:t> </w:t>
      </w:r>
      <w:r>
        <w:rPr/>
        <w:t>and</w:t>
      </w:r>
      <w:r>
        <w:rPr>
          <w:spacing w:val="-3"/>
        </w:rPr>
        <w:t> </w:t>
      </w:r>
      <w:r>
        <w:rPr/>
        <w:t>inferior</w:t>
      </w:r>
      <w:r>
        <w:rPr>
          <w:spacing w:val="-4"/>
        </w:rPr>
        <w:t> </w:t>
      </w:r>
      <w:r>
        <w:rPr/>
        <w:t>vena</w:t>
      </w:r>
      <w:r>
        <w:rPr>
          <w:spacing w:val="-2"/>
        </w:rPr>
        <w:t> cava.</w:t>
      </w:r>
    </w:p>
    <w:p>
      <w:pPr>
        <w:pStyle w:val="BodyText"/>
        <w:spacing w:line="242" w:lineRule="auto"/>
        <w:ind w:left="1120" w:right="1764" w:hanging="360"/>
      </w:pPr>
      <w:r>
        <w:rPr>
          <w:b/>
        </w:rPr>
        <w:t>B-</w:t>
      </w:r>
      <w:r>
        <w:rPr>
          <w:b/>
          <w:spacing w:val="73"/>
        </w:rPr>
        <w:t> </w:t>
      </w:r>
      <w:r>
        <w:rPr/>
        <w:t>Pulmonary</w:t>
      </w:r>
      <w:r>
        <w:rPr>
          <w:spacing w:val="-4"/>
        </w:rPr>
        <w:t> </w:t>
      </w:r>
      <w:r>
        <w:rPr/>
        <w:t>artery</w:t>
      </w:r>
      <w:r>
        <w:rPr>
          <w:spacing w:val="-6"/>
        </w:rPr>
        <w:t> </w:t>
      </w:r>
      <w:r>
        <w:rPr/>
        <w:t>(which</w:t>
      </w:r>
      <w:r>
        <w:rPr>
          <w:spacing w:val="-5"/>
        </w:rPr>
        <w:t> </w:t>
      </w:r>
      <w:r>
        <w:rPr/>
        <w:t>branches</w:t>
      </w:r>
      <w:r>
        <w:rPr>
          <w:spacing w:val="-4"/>
        </w:rPr>
        <w:t> </w:t>
      </w:r>
      <w:r>
        <w:rPr/>
        <w:t>into</w:t>
      </w:r>
      <w:r>
        <w:rPr>
          <w:spacing w:val="-2"/>
        </w:rPr>
        <w:t> </w:t>
      </w:r>
      <w:r>
        <w:rPr/>
        <w:t>a</w:t>
      </w:r>
      <w:r>
        <w:rPr>
          <w:spacing w:val="-3"/>
        </w:rPr>
        <w:t> </w:t>
      </w:r>
      <w:r>
        <w:rPr/>
        <w:t>right</w:t>
      </w:r>
      <w:r>
        <w:rPr>
          <w:spacing w:val="-5"/>
        </w:rPr>
        <w:t> </w:t>
      </w:r>
      <w:r>
        <w:rPr/>
        <w:t>and</w:t>
      </w:r>
      <w:r>
        <w:rPr>
          <w:spacing w:val="-2"/>
        </w:rPr>
        <w:t> </w:t>
      </w:r>
      <w:r>
        <w:rPr/>
        <w:t>left</w:t>
      </w:r>
      <w:r>
        <w:rPr>
          <w:spacing w:val="-5"/>
        </w:rPr>
        <w:t> </w:t>
      </w:r>
      <w:r>
        <w:rPr/>
        <w:t>pulmonary </w:t>
      </w:r>
      <w:r>
        <w:rPr>
          <w:spacing w:val="-2"/>
        </w:rPr>
        <w:t>artery).</w:t>
      </w:r>
    </w:p>
    <w:p>
      <w:pPr>
        <w:pStyle w:val="BodyText"/>
        <w:spacing w:line="317" w:lineRule="exact"/>
        <w:ind w:left="760"/>
      </w:pPr>
      <w:r>
        <w:rPr>
          <w:b/>
        </w:rPr>
        <w:t>C-</w:t>
      </w:r>
      <w:r>
        <w:rPr>
          <w:b/>
          <w:spacing w:val="60"/>
        </w:rPr>
        <w:t> </w:t>
      </w:r>
      <w:r>
        <w:rPr/>
        <w:t>Four</w:t>
      </w:r>
      <w:r>
        <w:rPr>
          <w:spacing w:val="-5"/>
        </w:rPr>
        <w:t> </w:t>
      </w:r>
      <w:r>
        <w:rPr/>
        <w:t>pulmonary</w:t>
      </w:r>
      <w:r>
        <w:rPr>
          <w:spacing w:val="-6"/>
        </w:rPr>
        <w:t> </w:t>
      </w:r>
      <w:r>
        <w:rPr/>
        <w:t>veins</w:t>
      </w:r>
      <w:r>
        <w:rPr>
          <w:spacing w:val="-1"/>
        </w:rPr>
        <w:t> </w:t>
      </w:r>
      <w:r>
        <w:rPr/>
        <w:t>(two</w:t>
      </w:r>
      <w:r>
        <w:rPr>
          <w:spacing w:val="-1"/>
        </w:rPr>
        <w:t> </w:t>
      </w:r>
      <w:r>
        <w:rPr/>
        <w:t>for</w:t>
      </w:r>
      <w:r>
        <w:rPr>
          <w:spacing w:val="-3"/>
        </w:rPr>
        <w:t> </w:t>
      </w:r>
      <w:r>
        <w:rPr/>
        <w:t>each</w:t>
      </w:r>
      <w:r>
        <w:rPr>
          <w:spacing w:val="-3"/>
        </w:rPr>
        <w:t> </w:t>
      </w:r>
      <w:r>
        <w:rPr>
          <w:spacing w:val="-2"/>
        </w:rPr>
        <w:t>lung).</w:t>
      </w:r>
    </w:p>
    <w:p>
      <w:pPr>
        <w:spacing w:before="0" w:after="4"/>
        <w:ind w:left="760" w:right="0" w:firstLine="0"/>
        <w:jc w:val="left"/>
        <w:rPr>
          <w:sz w:val="28"/>
        </w:rPr>
      </w:pPr>
      <w:r>
        <w:rPr>
          <w:b/>
          <w:sz w:val="28"/>
        </w:rPr>
        <w:t>D-</w:t>
      </w:r>
      <w:r>
        <w:rPr>
          <w:b/>
          <w:spacing w:val="-8"/>
          <w:sz w:val="28"/>
        </w:rPr>
        <w:t> </w:t>
      </w:r>
      <w:r>
        <w:rPr>
          <w:spacing w:val="-2"/>
          <w:sz w:val="28"/>
        </w:rPr>
        <w:t>Aorta.</w:t>
      </w:r>
    </w:p>
    <w:p>
      <w:pPr>
        <w:pStyle w:val="BodyText"/>
        <w:ind w:left="2558"/>
        <w:rPr>
          <w:sz w:val="20"/>
        </w:rPr>
      </w:pPr>
      <w:r>
        <w:rPr>
          <w:sz w:val="20"/>
        </w:rPr>
        <w:drawing>
          <wp:inline distT="0" distB="0" distL="0" distR="0">
            <wp:extent cx="3213055" cy="2358961"/>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64" cstate="print"/>
                    <a:stretch>
                      <a:fillRect/>
                    </a:stretch>
                  </pic:blipFill>
                  <pic:spPr>
                    <a:xfrm>
                      <a:off x="0" y="0"/>
                      <a:ext cx="3213055" cy="2358961"/>
                    </a:xfrm>
                    <a:prstGeom prst="rect">
                      <a:avLst/>
                    </a:prstGeom>
                  </pic:spPr>
                </pic:pic>
              </a:graphicData>
            </a:graphic>
          </wp:inline>
        </w:drawing>
      </w:r>
      <w:r>
        <w:rPr>
          <w:sz w:val="20"/>
        </w:rPr>
      </w:r>
    </w:p>
    <w:p>
      <w:pPr>
        <w:pStyle w:val="BodyText"/>
        <w:spacing w:before="6"/>
      </w:pPr>
    </w:p>
    <w:p>
      <w:pPr>
        <w:pStyle w:val="Heading4"/>
        <w:rPr>
          <w:i w:val="0"/>
        </w:rPr>
      </w:pPr>
      <w:r>
        <w:rPr>
          <w:color w:val="006FC0"/>
          <w:u w:val="single" w:color="006FC0"/>
        </w:rPr>
        <w:t>Cardiac</w:t>
      </w:r>
      <w:r>
        <w:rPr>
          <w:color w:val="006FC0"/>
          <w:spacing w:val="-6"/>
          <w:u w:val="single" w:color="006FC0"/>
        </w:rPr>
        <w:t> </w:t>
      </w:r>
      <w:r>
        <w:rPr>
          <w:color w:val="006FC0"/>
          <w:spacing w:val="-2"/>
          <w:u w:val="single" w:color="006FC0"/>
        </w:rPr>
        <w:t>Conduction</w:t>
      </w:r>
      <w:r>
        <w:rPr>
          <w:i w:val="0"/>
          <w:color w:val="006FC0"/>
          <w:spacing w:val="-2"/>
        </w:rPr>
        <w:t>:</w:t>
      </w:r>
    </w:p>
    <w:p>
      <w:pPr>
        <w:spacing w:line="244" w:lineRule="auto" w:before="317"/>
        <w:ind w:left="400" w:right="1274" w:firstLine="0"/>
        <w:jc w:val="left"/>
        <w:rPr>
          <w:b/>
          <w:sz w:val="28"/>
        </w:rPr>
      </w:pPr>
      <w:r>
        <w:rPr>
          <w:sz w:val="28"/>
        </w:rPr>
        <w:t>Cardiac</w:t>
      </w:r>
      <w:r>
        <w:rPr>
          <w:spacing w:val="-4"/>
          <w:sz w:val="28"/>
        </w:rPr>
        <w:t> </w:t>
      </w:r>
      <w:r>
        <w:rPr>
          <w:sz w:val="28"/>
        </w:rPr>
        <w:t>muscle</w:t>
      </w:r>
      <w:r>
        <w:rPr>
          <w:spacing w:val="-4"/>
          <w:sz w:val="28"/>
        </w:rPr>
        <w:t> </w:t>
      </w:r>
      <w:r>
        <w:rPr>
          <w:sz w:val="28"/>
        </w:rPr>
        <w:t>is</w:t>
      </w:r>
      <w:r>
        <w:rPr>
          <w:spacing w:val="-3"/>
          <w:sz w:val="28"/>
        </w:rPr>
        <w:t> </w:t>
      </w:r>
      <w:r>
        <w:rPr>
          <w:sz w:val="28"/>
        </w:rPr>
        <w:t>unique</w:t>
      </w:r>
      <w:r>
        <w:rPr>
          <w:spacing w:val="-4"/>
          <w:sz w:val="28"/>
        </w:rPr>
        <w:t> </w:t>
      </w:r>
      <w:r>
        <w:rPr>
          <w:sz w:val="28"/>
        </w:rPr>
        <w:t>in</w:t>
      </w:r>
      <w:r>
        <w:rPr>
          <w:spacing w:val="-3"/>
          <w:sz w:val="28"/>
        </w:rPr>
        <w:t> </w:t>
      </w:r>
      <w:r>
        <w:rPr>
          <w:sz w:val="28"/>
        </w:rPr>
        <w:t>that</w:t>
      </w:r>
      <w:r>
        <w:rPr>
          <w:spacing w:val="-2"/>
          <w:sz w:val="28"/>
        </w:rPr>
        <w:t> </w:t>
      </w:r>
      <w:r>
        <w:rPr>
          <w:b/>
          <w:i/>
          <w:color w:val="FF0000"/>
          <w:sz w:val="28"/>
        </w:rPr>
        <w:t>it</w:t>
      </w:r>
      <w:r>
        <w:rPr>
          <w:b/>
          <w:i/>
          <w:color w:val="FF0000"/>
          <w:spacing w:val="-6"/>
          <w:sz w:val="28"/>
        </w:rPr>
        <w:t> </w:t>
      </w:r>
      <w:r>
        <w:rPr>
          <w:b/>
          <w:i/>
          <w:color w:val="FF0000"/>
          <w:sz w:val="28"/>
        </w:rPr>
        <w:t>doesn’t</w:t>
      </w:r>
      <w:r>
        <w:rPr>
          <w:b/>
          <w:i/>
          <w:color w:val="FF0000"/>
          <w:spacing w:val="-6"/>
          <w:sz w:val="28"/>
        </w:rPr>
        <w:t> </w:t>
      </w:r>
      <w:r>
        <w:rPr>
          <w:b/>
          <w:i/>
          <w:color w:val="FF0000"/>
          <w:sz w:val="28"/>
        </w:rPr>
        <w:t>depend</w:t>
      </w:r>
      <w:r>
        <w:rPr>
          <w:b/>
          <w:i/>
          <w:color w:val="FF0000"/>
          <w:spacing w:val="-3"/>
          <w:sz w:val="28"/>
        </w:rPr>
        <w:t> </w:t>
      </w:r>
      <w:r>
        <w:rPr>
          <w:b/>
          <w:i/>
          <w:color w:val="FF0000"/>
          <w:sz w:val="28"/>
        </w:rPr>
        <w:t>upon</w:t>
      </w:r>
      <w:r>
        <w:rPr>
          <w:b/>
          <w:i/>
          <w:color w:val="FF0000"/>
          <w:spacing w:val="-4"/>
          <w:sz w:val="28"/>
        </w:rPr>
        <w:t> </w:t>
      </w:r>
      <w:r>
        <w:rPr>
          <w:b/>
          <w:i/>
          <w:color w:val="FF0000"/>
          <w:sz w:val="28"/>
        </w:rPr>
        <w:t>stimulation</w:t>
      </w:r>
      <w:r>
        <w:rPr>
          <w:b/>
          <w:i/>
          <w:color w:val="FF0000"/>
          <w:spacing w:val="-4"/>
          <w:sz w:val="28"/>
        </w:rPr>
        <w:t> </w:t>
      </w:r>
      <w:r>
        <w:rPr>
          <w:b/>
          <w:i/>
          <w:color w:val="FF0000"/>
          <w:sz w:val="28"/>
        </w:rPr>
        <w:t>by extrinsic nerves to contrac</w:t>
      </w:r>
      <w:r>
        <w:rPr>
          <w:b/>
          <w:color w:val="FF0000"/>
          <w:sz w:val="28"/>
        </w:rPr>
        <w:t>t</w:t>
      </w:r>
      <w:r>
        <w:rPr>
          <w:b/>
          <w:sz w:val="28"/>
        </w:rPr>
        <w:t>.</w:t>
      </w:r>
    </w:p>
    <w:p>
      <w:pPr>
        <w:spacing w:after="0" w:line="244" w:lineRule="auto"/>
        <w:jc w:val="left"/>
        <w:rPr>
          <w:sz w:val="28"/>
        </w:rPr>
        <w:sectPr>
          <w:type w:val="continuous"/>
          <w:pgSz w:w="11910" w:h="16840"/>
          <w:pgMar w:header="677" w:footer="1002" w:top="1980" w:bottom="1200" w:left="1040" w:right="300"/>
        </w:sectPr>
      </w:pPr>
    </w:p>
    <w:p>
      <w:pPr>
        <w:spacing w:line="235" w:lineRule="auto" w:before="128"/>
        <w:ind w:left="400" w:right="1159" w:firstLine="0"/>
        <w:jc w:val="left"/>
        <w:rPr>
          <w:sz w:val="28"/>
        </w:rPr>
      </w:pPr>
      <w:r>
        <w:rPr>
          <w:b/>
          <w:color w:val="006FC0"/>
          <w:sz w:val="28"/>
        </w:rPr>
        <w:t>Rather;</w:t>
      </w:r>
      <w:r>
        <w:rPr>
          <w:b/>
          <w:color w:val="006FC0"/>
          <w:spacing w:val="-7"/>
          <w:sz w:val="28"/>
        </w:rPr>
        <w:t> </w:t>
      </w:r>
      <w:r>
        <w:rPr>
          <w:b/>
          <w:color w:val="FF0000"/>
          <w:sz w:val="28"/>
        </w:rPr>
        <w:t>it</w:t>
      </w:r>
      <w:r>
        <w:rPr>
          <w:b/>
          <w:color w:val="FF0000"/>
          <w:spacing w:val="-4"/>
          <w:sz w:val="28"/>
        </w:rPr>
        <w:t> </w:t>
      </w:r>
      <w:r>
        <w:rPr>
          <w:b/>
          <w:color w:val="FF0000"/>
          <w:sz w:val="28"/>
        </w:rPr>
        <w:t>contains</w:t>
      </w:r>
      <w:r>
        <w:rPr>
          <w:b/>
          <w:color w:val="FF0000"/>
          <w:spacing w:val="-3"/>
          <w:sz w:val="28"/>
        </w:rPr>
        <w:t> </w:t>
      </w:r>
      <w:r>
        <w:rPr>
          <w:b/>
          <w:color w:val="FF0000"/>
          <w:sz w:val="28"/>
        </w:rPr>
        <w:t>special</w:t>
      </w:r>
      <w:r>
        <w:rPr>
          <w:b/>
          <w:color w:val="FF0000"/>
          <w:spacing w:val="-3"/>
          <w:sz w:val="28"/>
        </w:rPr>
        <w:t> </w:t>
      </w:r>
      <w:r>
        <w:rPr>
          <w:b/>
          <w:color w:val="FF0000"/>
          <w:sz w:val="28"/>
        </w:rPr>
        <w:t>pacemaker</w:t>
      </w:r>
      <w:r>
        <w:rPr>
          <w:b/>
          <w:color w:val="FF0000"/>
          <w:spacing w:val="-4"/>
          <w:sz w:val="28"/>
        </w:rPr>
        <w:t> </w:t>
      </w:r>
      <w:r>
        <w:rPr>
          <w:b/>
          <w:color w:val="FF0000"/>
          <w:sz w:val="28"/>
        </w:rPr>
        <w:t>cells</w:t>
      </w:r>
      <w:r>
        <w:rPr>
          <w:b/>
          <w:color w:val="FF0000"/>
          <w:spacing w:val="-3"/>
          <w:sz w:val="28"/>
        </w:rPr>
        <w:t> </w:t>
      </w:r>
      <w:r>
        <w:rPr>
          <w:b/>
          <w:color w:val="FF0000"/>
          <w:sz w:val="28"/>
        </w:rPr>
        <w:t>that</w:t>
      </w:r>
      <w:r>
        <w:rPr>
          <w:b/>
          <w:color w:val="FF0000"/>
          <w:spacing w:val="-4"/>
          <w:sz w:val="28"/>
        </w:rPr>
        <w:t> </w:t>
      </w:r>
      <w:r>
        <w:rPr>
          <w:b/>
          <w:color w:val="FF0000"/>
          <w:sz w:val="28"/>
        </w:rPr>
        <w:t>allow</w:t>
      </w:r>
      <w:r>
        <w:rPr>
          <w:b/>
          <w:color w:val="FF0000"/>
          <w:spacing w:val="-3"/>
          <w:sz w:val="28"/>
        </w:rPr>
        <w:t> </w:t>
      </w:r>
      <w:r>
        <w:rPr>
          <w:b/>
          <w:color w:val="FF0000"/>
          <w:sz w:val="28"/>
        </w:rPr>
        <w:t>it</w:t>
      </w:r>
      <w:r>
        <w:rPr>
          <w:b/>
          <w:color w:val="FF0000"/>
          <w:spacing w:val="-4"/>
          <w:sz w:val="28"/>
        </w:rPr>
        <w:t> </w:t>
      </w:r>
      <w:r>
        <w:rPr>
          <w:b/>
          <w:color w:val="FF0000"/>
          <w:sz w:val="28"/>
        </w:rPr>
        <w:t>to</w:t>
      </w:r>
      <w:r>
        <w:rPr>
          <w:b/>
          <w:color w:val="FF0000"/>
          <w:spacing w:val="-3"/>
          <w:sz w:val="28"/>
        </w:rPr>
        <w:t> </w:t>
      </w:r>
      <w:r>
        <w:rPr>
          <w:b/>
          <w:color w:val="FF0000"/>
          <w:sz w:val="28"/>
        </w:rPr>
        <w:t>contract spontaneously</w:t>
      </w:r>
      <w:r>
        <w:rPr>
          <w:sz w:val="28"/>
        </w:rPr>
        <w:t>, </w:t>
      </w:r>
      <w:r>
        <w:rPr>
          <w:b/>
          <w:i/>
          <w:sz w:val="28"/>
        </w:rPr>
        <w:t>an ability called automaticity</w:t>
      </w:r>
      <w:r>
        <w:rPr>
          <w:sz w:val="28"/>
        </w:rPr>
        <w:t>.</w:t>
      </w:r>
    </w:p>
    <w:p>
      <w:pPr>
        <w:pStyle w:val="BodyText"/>
        <w:spacing w:line="242" w:lineRule="auto" w:before="2"/>
        <w:ind w:left="470" w:right="1274" w:hanging="70"/>
      </w:pPr>
      <w:r>
        <w:rPr/>
        <w:t>Also,</w:t>
      </w:r>
      <w:r>
        <w:rPr>
          <w:spacing w:val="-4"/>
        </w:rPr>
        <w:t> </w:t>
      </w:r>
      <w:r>
        <w:rPr/>
        <w:t>because</w:t>
      </w:r>
      <w:r>
        <w:rPr>
          <w:spacing w:val="-3"/>
        </w:rPr>
        <w:t> </w:t>
      </w:r>
      <w:r>
        <w:rPr/>
        <w:t>the</w:t>
      </w:r>
      <w:r>
        <w:rPr>
          <w:spacing w:val="-6"/>
        </w:rPr>
        <w:t> </w:t>
      </w:r>
      <w:r>
        <w:rPr/>
        <w:t>heart</w:t>
      </w:r>
      <w:r>
        <w:rPr>
          <w:spacing w:val="-2"/>
        </w:rPr>
        <w:t> </w:t>
      </w:r>
      <w:r>
        <w:rPr/>
        <w:t>beats</w:t>
      </w:r>
      <w:r>
        <w:rPr>
          <w:spacing w:val="-2"/>
        </w:rPr>
        <w:t> </w:t>
      </w:r>
      <w:r>
        <w:rPr/>
        <w:t>regularly,</w:t>
      </w:r>
      <w:r>
        <w:rPr>
          <w:spacing w:val="-4"/>
        </w:rPr>
        <w:t> </w:t>
      </w:r>
      <w:r>
        <w:rPr/>
        <w:t>it</w:t>
      </w:r>
      <w:r>
        <w:rPr>
          <w:spacing w:val="-2"/>
        </w:rPr>
        <w:t> </w:t>
      </w:r>
      <w:r>
        <w:rPr/>
        <w:t>is</w:t>
      </w:r>
      <w:r>
        <w:rPr>
          <w:spacing w:val="-5"/>
        </w:rPr>
        <w:t> </w:t>
      </w:r>
      <w:r>
        <w:rPr/>
        <w:t>said</w:t>
      </w:r>
      <w:r>
        <w:rPr>
          <w:spacing w:val="-2"/>
        </w:rPr>
        <w:t> </w:t>
      </w:r>
      <w:r>
        <w:rPr/>
        <w:t>to</w:t>
      </w:r>
      <w:r>
        <w:rPr>
          <w:spacing w:val="-2"/>
        </w:rPr>
        <w:t> </w:t>
      </w:r>
      <w:r>
        <w:rPr/>
        <w:t>have </w:t>
      </w:r>
      <w:r>
        <w:rPr>
          <w:b/>
        </w:rPr>
        <w:t>rhythmicity</w:t>
      </w:r>
      <w:r>
        <w:rPr/>
        <w:t>. (Although extrinsic nerves don’t cause the heart to beat,</w:t>
      </w:r>
    </w:p>
    <w:p>
      <w:pPr>
        <w:pStyle w:val="ListParagraph"/>
        <w:numPr>
          <w:ilvl w:val="0"/>
          <w:numId w:val="29"/>
        </w:numPr>
        <w:tabs>
          <w:tab w:pos="1118" w:val="left" w:leader="none"/>
        </w:tabs>
        <w:spacing w:line="317" w:lineRule="exact" w:before="0" w:after="0"/>
        <w:ind w:left="1118" w:right="0" w:hanging="358"/>
        <w:jc w:val="left"/>
        <w:rPr>
          <w:sz w:val="28"/>
        </w:rPr>
      </w:pPr>
      <w:r>
        <w:rPr>
          <w:sz w:val="28"/>
        </w:rPr>
        <w:t>The</w:t>
      </w:r>
      <w:r>
        <w:rPr>
          <w:spacing w:val="-5"/>
          <w:sz w:val="28"/>
        </w:rPr>
        <w:t> </w:t>
      </w:r>
      <w:r>
        <w:rPr>
          <w:sz w:val="28"/>
        </w:rPr>
        <w:t>nervous</w:t>
      </w:r>
      <w:r>
        <w:rPr>
          <w:spacing w:val="-3"/>
          <w:sz w:val="28"/>
        </w:rPr>
        <w:t> </w:t>
      </w:r>
      <w:r>
        <w:rPr>
          <w:spacing w:val="-2"/>
          <w:sz w:val="28"/>
        </w:rPr>
        <w:t>system.</w:t>
      </w:r>
    </w:p>
    <w:p>
      <w:pPr>
        <w:pStyle w:val="ListParagraph"/>
        <w:numPr>
          <w:ilvl w:val="0"/>
          <w:numId w:val="29"/>
        </w:numPr>
        <w:tabs>
          <w:tab w:pos="1188" w:val="left" w:leader="none"/>
        </w:tabs>
        <w:spacing w:line="322" w:lineRule="exact" w:before="0" w:after="0"/>
        <w:ind w:left="1188" w:right="0" w:hanging="428"/>
        <w:jc w:val="left"/>
        <w:rPr>
          <w:sz w:val="28"/>
        </w:rPr>
      </w:pPr>
      <w:r>
        <w:rPr>
          <w:sz w:val="28"/>
        </w:rPr>
        <w:t>Certain</w:t>
      </w:r>
      <w:r>
        <w:rPr>
          <w:spacing w:val="-4"/>
          <w:sz w:val="28"/>
        </w:rPr>
        <w:t> </w:t>
      </w:r>
      <w:r>
        <w:rPr>
          <w:spacing w:val="-2"/>
          <w:sz w:val="28"/>
        </w:rPr>
        <w:t>hormones.</w:t>
      </w:r>
    </w:p>
    <w:p>
      <w:pPr>
        <w:pStyle w:val="BodyText"/>
        <w:spacing w:line="322" w:lineRule="exact"/>
        <w:ind w:left="760"/>
      </w:pPr>
      <w:r>
        <w:rPr/>
        <w:t>Can</w:t>
      </w:r>
      <w:r>
        <w:rPr>
          <w:spacing w:val="-2"/>
        </w:rPr>
        <w:t> </w:t>
      </w:r>
      <w:r>
        <w:rPr/>
        <w:t>affect</w:t>
      </w:r>
      <w:r>
        <w:rPr>
          <w:spacing w:val="-4"/>
        </w:rPr>
        <w:t> </w:t>
      </w:r>
      <w:r>
        <w:rPr/>
        <w:t>the</w:t>
      </w:r>
      <w:r>
        <w:rPr>
          <w:spacing w:val="-2"/>
        </w:rPr>
        <w:t> </w:t>
      </w:r>
      <w:r>
        <w:rPr/>
        <w:t>heart’s</w:t>
      </w:r>
      <w:r>
        <w:rPr>
          <w:spacing w:val="-3"/>
        </w:rPr>
        <w:t> </w:t>
      </w:r>
      <w:r>
        <w:rPr/>
        <w:t>rate</w:t>
      </w:r>
      <w:r>
        <w:rPr>
          <w:spacing w:val="-2"/>
        </w:rPr>
        <w:t> </w:t>
      </w:r>
      <w:r>
        <w:rPr/>
        <w:t>and </w:t>
      </w:r>
      <w:r>
        <w:rPr>
          <w:spacing w:val="-2"/>
        </w:rPr>
        <w:t>rhythm.</w:t>
      </w:r>
    </w:p>
    <w:p>
      <w:pPr>
        <w:pStyle w:val="BodyText"/>
        <w:ind w:left="760" w:right="1159"/>
      </w:pPr>
      <w:r>
        <w:rPr/>
        <w:drawing>
          <wp:anchor distT="0" distB="0" distL="0" distR="0" allowOverlap="1" layoutInCell="1" locked="0" behindDoc="1" simplePos="0" relativeHeight="486061056">
            <wp:simplePos x="0" y="0"/>
            <wp:positionH relativeFrom="page">
              <wp:posOffset>914704</wp:posOffset>
            </wp:positionH>
            <wp:positionV relativeFrom="paragraph">
              <wp:posOffset>186021</wp:posOffset>
            </wp:positionV>
            <wp:extent cx="5500954" cy="5201666"/>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65" cstate="print"/>
                    <a:stretch>
                      <a:fillRect/>
                    </a:stretch>
                  </pic:blipFill>
                  <pic:spPr>
                    <a:xfrm>
                      <a:off x="0" y="0"/>
                      <a:ext cx="5500954" cy="5201666"/>
                    </a:xfrm>
                    <a:prstGeom prst="rect">
                      <a:avLst/>
                    </a:prstGeom>
                  </pic:spPr>
                </pic:pic>
              </a:graphicData>
            </a:graphic>
          </wp:anchor>
        </w:drawing>
      </w:r>
      <w:r>
        <w:rPr/>
        <w:t>The</w:t>
      </w:r>
      <w:r>
        <w:rPr>
          <w:spacing w:val="-3"/>
        </w:rPr>
        <w:t> </w:t>
      </w:r>
      <w:r>
        <w:rPr/>
        <w:t>electrical</w:t>
      </w:r>
      <w:r>
        <w:rPr>
          <w:spacing w:val="-2"/>
        </w:rPr>
        <w:t> </w:t>
      </w:r>
      <w:r>
        <w:rPr/>
        <w:t>impulses</w:t>
      </w:r>
      <w:r>
        <w:rPr>
          <w:spacing w:val="-2"/>
        </w:rPr>
        <w:t> </w:t>
      </w:r>
      <w:r>
        <w:rPr/>
        <w:t>generated</w:t>
      </w:r>
      <w:r>
        <w:rPr>
          <w:spacing w:val="-5"/>
        </w:rPr>
        <w:t> </w:t>
      </w:r>
      <w:r>
        <w:rPr/>
        <w:t>by</w:t>
      </w:r>
      <w:r>
        <w:rPr>
          <w:spacing w:val="-7"/>
        </w:rPr>
        <w:t> </w:t>
      </w:r>
      <w:r>
        <w:rPr/>
        <w:t>the</w:t>
      </w:r>
      <w:r>
        <w:rPr>
          <w:spacing w:val="-3"/>
        </w:rPr>
        <w:t> </w:t>
      </w:r>
      <w:r>
        <w:rPr/>
        <w:t>heart</w:t>
      </w:r>
      <w:r>
        <w:rPr>
          <w:spacing w:val="-2"/>
        </w:rPr>
        <w:t> </w:t>
      </w:r>
      <w:r>
        <w:rPr/>
        <w:t>follow</w:t>
      </w:r>
      <w:r>
        <w:rPr>
          <w:spacing w:val="-4"/>
        </w:rPr>
        <w:t> </w:t>
      </w:r>
      <w:r>
        <w:rPr/>
        <w:t>a</w:t>
      </w:r>
      <w:r>
        <w:rPr>
          <w:spacing w:val="-4"/>
        </w:rPr>
        <w:t> </w:t>
      </w:r>
      <w:r>
        <w:rPr/>
        <w:t>very</w:t>
      </w:r>
      <w:r>
        <w:rPr>
          <w:spacing w:val="-7"/>
        </w:rPr>
        <w:t> </w:t>
      </w:r>
      <w:r>
        <w:rPr/>
        <w:t>specific</w:t>
      </w:r>
      <w:r>
        <w:rPr>
          <w:spacing w:val="-3"/>
        </w:rPr>
        <w:t> </w:t>
      </w:r>
      <w:r>
        <w:rPr/>
        <w:t>route through the Myocardium.</w:t>
      </w:r>
    </w:p>
    <w:p>
      <w:pPr>
        <w:pStyle w:val="BodyText"/>
        <w:spacing w:before="8"/>
      </w:pPr>
    </w:p>
    <w:p>
      <w:pPr>
        <w:spacing w:before="0"/>
        <w:ind w:left="400" w:right="0" w:firstLine="0"/>
        <w:jc w:val="left"/>
        <w:rPr>
          <w:b/>
          <w:i/>
          <w:sz w:val="32"/>
        </w:rPr>
      </w:pPr>
      <w:r>
        <w:rPr>
          <w:b/>
          <w:i/>
          <w:color w:val="FF0000"/>
          <w:sz w:val="32"/>
        </w:rPr>
        <w:t>Cardiac</w:t>
      </w:r>
      <w:r>
        <w:rPr>
          <w:b/>
          <w:i/>
          <w:color w:val="FF0000"/>
          <w:spacing w:val="-10"/>
          <w:sz w:val="32"/>
        </w:rPr>
        <w:t> </w:t>
      </w:r>
      <w:r>
        <w:rPr>
          <w:b/>
          <w:i/>
          <w:color w:val="FF0000"/>
          <w:spacing w:val="-2"/>
          <w:sz w:val="32"/>
        </w:rPr>
        <w:t>Output(CO):</w:t>
      </w:r>
    </w:p>
    <w:p>
      <w:pPr>
        <w:spacing w:before="315"/>
        <w:ind w:left="400" w:right="1274" w:firstLine="0"/>
        <w:jc w:val="left"/>
        <w:rPr>
          <w:sz w:val="28"/>
        </w:rPr>
      </w:pPr>
      <w:r>
        <w:rPr>
          <w:sz w:val="28"/>
        </w:rPr>
        <w:t>Cardiac</w:t>
      </w:r>
      <w:r>
        <w:rPr>
          <w:spacing w:val="-5"/>
          <w:sz w:val="28"/>
        </w:rPr>
        <w:t> </w:t>
      </w:r>
      <w:r>
        <w:rPr>
          <w:sz w:val="28"/>
        </w:rPr>
        <w:t>output</w:t>
      </w:r>
      <w:r>
        <w:rPr>
          <w:spacing w:val="-1"/>
          <w:sz w:val="28"/>
        </w:rPr>
        <w:t> </w:t>
      </w:r>
      <w:r>
        <w:rPr>
          <w:sz w:val="28"/>
        </w:rPr>
        <w:t>(CO)</w:t>
      </w:r>
      <w:r>
        <w:rPr>
          <w:spacing w:val="-5"/>
          <w:sz w:val="28"/>
        </w:rPr>
        <w:t> </w:t>
      </w:r>
      <w:r>
        <w:rPr>
          <w:sz w:val="28"/>
        </w:rPr>
        <w:t>refers</w:t>
      </w:r>
      <w:r>
        <w:rPr>
          <w:spacing w:val="-4"/>
          <w:sz w:val="28"/>
        </w:rPr>
        <w:t> </w:t>
      </w:r>
      <w:r>
        <w:rPr>
          <w:sz w:val="28"/>
        </w:rPr>
        <w:t>to</w:t>
      </w:r>
      <w:r>
        <w:rPr>
          <w:spacing w:val="-1"/>
          <w:sz w:val="28"/>
        </w:rPr>
        <w:t> </w:t>
      </w:r>
      <w:r>
        <w:rPr>
          <w:color w:val="FF0000"/>
          <w:sz w:val="28"/>
        </w:rPr>
        <w:t>the</w:t>
      </w:r>
      <w:r>
        <w:rPr>
          <w:color w:val="FF0000"/>
          <w:spacing w:val="-2"/>
          <w:sz w:val="28"/>
        </w:rPr>
        <w:t> </w:t>
      </w:r>
      <w:r>
        <w:rPr>
          <w:b/>
          <w:i/>
          <w:color w:val="FF0000"/>
          <w:sz w:val="28"/>
        </w:rPr>
        <w:t>amount</w:t>
      </w:r>
      <w:r>
        <w:rPr>
          <w:b/>
          <w:i/>
          <w:color w:val="FF0000"/>
          <w:spacing w:val="-5"/>
          <w:sz w:val="28"/>
        </w:rPr>
        <w:t> </w:t>
      </w:r>
      <w:r>
        <w:rPr>
          <w:b/>
          <w:i/>
          <w:color w:val="FF0000"/>
          <w:sz w:val="28"/>
        </w:rPr>
        <w:t>of</w:t>
      </w:r>
      <w:r>
        <w:rPr>
          <w:b/>
          <w:i/>
          <w:color w:val="FF0000"/>
          <w:spacing w:val="-2"/>
          <w:sz w:val="28"/>
        </w:rPr>
        <w:t> </w:t>
      </w:r>
      <w:r>
        <w:rPr>
          <w:b/>
          <w:i/>
          <w:color w:val="FF0000"/>
          <w:sz w:val="28"/>
        </w:rPr>
        <w:t>blood</w:t>
      </w:r>
      <w:r>
        <w:rPr>
          <w:b/>
          <w:i/>
          <w:color w:val="FF0000"/>
          <w:spacing w:val="-1"/>
          <w:sz w:val="28"/>
        </w:rPr>
        <w:t> </w:t>
      </w:r>
      <w:r>
        <w:rPr>
          <w:b/>
          <w:i/>
          <w:color w:val="FF0000"/>
          <w:sz w:val="28"/>
        </w:rPr>
        <w:t>the</w:t>
      </w:r>
      <w:r>
        <w:rPr>
          <w:b/>
          <w:i/>
          <w:color w:val="FF0000"/>
          <w:spacing w:val="-1"/>
          <w:sz w:val="28"/>
        </w:rPr>
        <w:t> </w:t>
      </w:r>
      <w:r>
        <w:rPr>
          <w:b/>
          <w:i/>
          <w:color w:val="FF0000"/>
          <w:sz w:val="28"/>
        </w:rPr>
        <w:t>heart</w:t>
      </w:r>
      <w:r>
        <w:rPr>
          <w:b/>
          <w:i/>
          <w:color w:val="FF0000"/>
          <w:spacing w:val="-1"/>
          <w:sz w:val="28"/>
        </w:rPr>
        <w:t> </w:t>
      </w:r>
      <w:r>
        <w:rPr>
          <w:b/>
          <w:i/>
          <w:color w:val="FF0000"/>
          <w:sz w:val="28"/>
        </w:rPr>
        <w:t>pumps</w:t>
      </w:r>
      <w:r>
        <w:rPr>
          <w:b/>
          <w:i/>
          <w:color w:val="FF0000"/>
          <w:spacing w:val="-5"/>
          <w:sz w:val="28"/>
        </w:rPr>
        <w:t> </w:t>
      </w:r>
      <w:r>
        <w:rPr>
          <w:b/>
          <w:i/>
          <w:color w:val="FF0000"/>
          <w:sz w:val="28"/>
        </w:rPr>
        <w:t>in</w:t>
      </w:r>
      <w:r>
        <w:rPr>
          <w:b/>
          <w:i/>
          <w:color w:val="FF0000"/>
          <w:spacing w:val="-5"/>
          <w:sz w:val="28"/>
        </w:rPr>
        <w:t> </w:t>
      </w:r>
      <w:r>
        <w:rPr>
          <w:b/>
          <w:i/>
          <w:color w:val="FF0000"/>
          <w:sz w:val="28"/>
        </w:rPr>
        <w:t>1 </w:t>
      </w:r>
      <w:r>
        <w:rPr>
          <w:b/>
          <w:i/>
          <w:color w:val="FF0000"/>
          <w:spacing w:val="-2"/>
          <w:sz w:val="28"/>
        </w:rPr>
        <w:t>minute</w:t>
      </w:r>
      <w:r>
        <w:rPr>
          <w:color w:val="FF0000"/>
          <w:spacing w:val="-2"/>
          <w:sz w:val="28"/>
        </w:rPr>
        <w:t>.</w:t>
      </w:r>
    </w:p>
    <w:p>
      <w:pPr>
        <w:spacing w:line="240" w:lineRule="auto" w:before="0"/>
        <w:ind w:left="400" w:right="1274" w:firstLine="69"/>
        <w:jc w:val="left"/>
        <w:rPr>
          <w:sz w:val="28"/>
        </w:rPr>
      </w:pPr>
      <w:r>
        <w:rPr>
          <w:sz w:val="28"/>
        </w:rPr>
        <w:t>To determine cardiac output multiply the heart rate </w:t>
      </w:r>
      <w:r>
        <w:rPr>
          <w:b/>
          <w:color w:val="FF0000"/>
          <w:sz w:val="28"/>
        </w:rPr>
        <w:t>(HR)— the number of times</w:t>
      </w:r>
      <w:r>
        <w:rPr>
          <w:b/>
          <w:color w:val="FF0000"/>
          <w:spacing w:val="-2"/>
          <w:sz w:val="28"/>
        </w:rPr>
        <w:t> </w:t>
      </w:r>
      <w:r>
        <w:rPr>
          <w:b/>
          <w:color w:val="FF0000"/>
          <w:sz w:val="28"/>
        </w:rPr>
        <w:t>the</w:t>
      </w:r>
      <w:r>
        <w:rPr>
          <w:b/>
          <w:color w:val="FF0000"/>
          <w:spacing w:val="-4"/>
          <w:sz w:val="28"/>
        </w:rPr>
        <w:t> </w:t>
      </w:r>
      <w:r>
        <w:rPr>
          <w:b/>
          <w:color w:val="FF0000"/>
          <w:sz w:val="28"/>
        </w:rPr>
        <w:t>heart</w:t>
      </w:r>
      <w:r>
        <w:rPr>
          <w:b/>
          <w:color w:val="FF0000"/>
          <w:spacing w:val="-3"/>
          <w:sz w:val="28"/>
        </w:rPr>
        <w:t> </w:t>
      </w:r>
      <w:r>
        <w:rPr>
          <w:b/>
          <w:color w:val="FF0000"/>
          <w:sz w:val="28"/>
        </w:rPr>
        <w:t>beats</w:t>
      </w:r>
      <w:r>
        <w:rPr>
          <w:b/>
          <w:color w:val="FF0000"/>
          <w:spacing w:val="-2"/>
          <w:sz w:val="28"/>
        </w:rPr>
        <w:t> </w:t>
      </w:r>
      <w:r>
        <w:rPr>
          <w:b/>
          <w:color w:val="FF0000"/>
          <w:sz w:val="28"/>
        </w:rPr>
        <w:t>in</w:t>
      </w:r>
      <w:r>
        <w:rPr>
          <w:b/>
          <w:color w:val="FF0000"/>
          <w:spacing w:val="-6"/>
          <w:sz w:val="28"/>
        </w:rPr>
        <w:t> </w:t>
      </w:r>
      <w:r>
        <w:rPr>
          <w:b/>
          <w:color w:val="FF0000"/>
          <w:sz w:val="28"/>
        </w:rPr>
        <w:t>1</w:t>
      </w:r>
      <w:r>
        <w:rPr>
          <w:b/>
          <w:color w:val="FF0000"/>
          <w:spacing w:val="-2"/>
          <w:sz w:val="28"/>
        </w:rPr>
        <w:t> </w:t>
      </w:r>
      <w:r>
        <w:rPr>
          <w:b/>
          <w:color w:val="FF0000"/>
          <w:sz w:val="28"/>
        </w:rPr>
        <w:t>minute</w:t>
      </w:r>
      <w:r>
        <w:rPr>
          <w:sz w:val="28"/>
        </w:rPr>
        <w:t>—</w:t>
      </w:r>
      <w:r>
        <w:rPr>
          <w:color w:val="00AFEF"/>
          <w:sz w:val="28"/>
        </w:rPr>
        <w:t>by</w:t>
      </w:r>
      <w:r>
        <w:rPr>
          <w:color w:val="00AFEF"/>
          <w:spacing w:val="-7"/>
          <w:sz w:val="28"/>
        </w:rPr>
        <w:t> </w:t>
      </w:r>
      <w:r>
        <w:rPr>
          <w:color w:val="00AFEF"/>
          <w:sz w:val="28"/>
        </w:rPr>
        <w:t>the</w:t>
      </w:r>
      <w:r>
        <w:rPr>
          <w:color w:val="00AFEF"/>
          <w:spacing w:val="-4"/>
          <w:sz w:val="28"/>
        </w:rPr>
        <w:t> </w:t>
      </w:r>
      <w:r>
        <w:rPr>
          <w:color w:val="00AFEF"/>
          <w:sz w:val="28"/>
        </w:rPr>
        <w:t>stroke</w:t>
      </w:r>
      <w:r>
        <w:rPr>
          <w:color w:val="00AFEF"/>
          <w:spacing w:val="-3"/>
          <w:sz w:val="28"/>
        </w:rPr>
        <w:t> </w:t>
      </w:r>
      <w:r>
        <w:rPr>
          <w:color w:val="00AFEF"/>
          <w:sz w:val="28"/>
        </w:rPr>
        <w:t>volume</w:t>
      </w:r>
      <w:r>
        <w:rPr>
          <w:color w:val="00AFEF"/>
          <w:spacing w:val="-1"/>
          <w:sz w:val="28"/>
        </w:rPr>
        <w:t> </w:t>
      </w:r>
      <w:r>
        <w:rPr>
          <w:color w:val="00AFEF"/>
          <w:sz w:val="28"/>
        </w:rPr>
        <w:t>(SV)—</w:t>
      </w:r>
      <w:r>
        <w:rPr>
          <w:color w:val="00AFEF"/>
          <w:spacing w:val="-4"/>
          <w:sz w:val="28"/>
        </w:rPr>
        <w:t> </w:t>
      </w:r>
      <w:r>
        <w:rPr>
          <w:color w:val="00AFEF"/>
          <w:sz w:val="28"/>
        </w:rPr>
        <w:t>the</w:t>
      </w:r>
      <w:r>
        <w:rPr>
          <w:color w:val="00AFEF"/>
          <w:spacing w:val="-3"/>
          <w:sz w:val="28"/>
        </w:rPr>
        <w:t> </w:t>
      </w:r>
      <w:r>
        <w:rPr>
          <w:color w:val="00AFEF"/>
          <w:sz w:val="28"/>
        </w:rPr>
        <w:t>amount of blood ejected with each heartbeat.</w:t>
      </w:r>
    </w:p>
    <w:p>
      <w:pPr>
        <w:pStyle w:val="BodyText"/>
        <w:spacing w:before="74"/>
        <w:rPr>
          <w:sz w:val="20"/>
        </w:rPr>
      </w:pPr>
      <w:r>
        <w:rPr/>
        <w:drawing>
          <wp:anchor distT="0" distB="0" distL="0" distR="0" allowOverlap="1" layoutInCell="1" locked="0" behindDoc="1" simplePos="0" relativeHeight="487611392">
            <wp:simplePos x="0" y="0"/>
            <wp:positionH relativeFrom="page">
              <wp:posOffset>1265555</wp:posOffset>
            </wp:positionH>
            <wp:positionV relativeFrom="paragraph">
              <wp:posOffset>208659</wp:posOffset>
            </wp:positionV>
            <wp:extent cx="5029200" cy="619125"/>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66" cstate="print"/>
                    <a:stretch>
                      <a:fillRect/>
                    </a:stretch>
                  </pic:blipFill>
                  <pic:spPr>
                    <a:xfrm>
                      <a:off x="0" y="0"/>
                      <a:ext cx="5029200" cy="619125"/>
                    </a:xfrm>
                    <a:prstGeom prst="rect">
                      <a:avLst/>
                    </a:prstGeom>
                  </pic:spPr>
                </pic:pic>
              </a:graphicData>
            </a:graphic>
          </wp:anchor>
        </w:drawing>
      </w:r>
    </w:p>
    <w:p>
      <w:pPr>
        <w:pStyle w:val="BodyText"/>
        <w:spacing w:before="10"/>
      </w:pPr>
    </w:p>
    <w:p>
      <w:pPr>
        <w:spacing w:line="322" w:lineRule="exact" w:before="0"/>
        <w:ind w:left="400" w:right="0" w:firstLine="0"/>
        <w:jc w:val="left"/>
        <w:rPr>
          <w:b/>
          <w:sz w:val="28"/>
        </w:rPr>
      </w:pPr>
      <w:r>
        <w:rPr>
          <w:sz w:val="28"/>
        </w:rPr>
        <w:t>A</w:t>
      </w:r>
      <w:r>
        <w:rPr>
          <w:spacing w:val="-4"/>
          <w:sz w:val="28"/>
        </w:rPr>
        <w:t> </w:t>
      </w:r>
      <w:r>
        <w:rPr>
          <w:sz w:val="28"/>
        </w:rPr>
        <w:t>typical</w:t>
      </w:r>
      <w:r>
        <w:rPr>
          <w:spacing w:val="-2"/>
          <w:sz w:val="28"/>
        </w:rPr>
        <w:t> </w:t>
      </w:r>
      <w:r>
        <w:rPr>
          <w:sz w:val="28"/>
        </w:rPr>
        <w:t>resting</w:t>
      </w:r>
      <w:r>
        <w:rPr>
          <w:spacing w:val="-6"/>
          <w:sz w:val="28"/>
        </w:rPr>
        <w:t> </w:t>
      </w:r>
      <w:r>
        <w:rPr>
          <w:sz w:val="28"/>
        </w:rPr>
        <w:t>heart</w:t>
      </w:r>
      <w:r>
        <w:rPr>
          <w:spacing w:val="-2"/>
          <w:sz w:val="28"/>
        </w:rPr>
        <w:t> </w:t>
      </w:r>
      <w:r>
        <w:rPr>
          <w:sz w:val="28"/>
        </w:rPr>
        <w:t>rate</w:t>
      </w:r>
      <w:r>
        <w:rPr>
          <w:spacing w:val="-3"/>
          <w:sz w:val="28"/>
        </w:rPr>
        <w:t> </w:t>
      </w:r>
      <w:r>
        <w:rPr>
          <w:sz w:val="28"/>
        </w:rPr>
        <w:t>is</w:t>
      </w:r>
      <w:r>
        <w:rPr>
          <w:spacing w:val="1"/>
          <w:sz w:val="28"/>
        </w:rPr>
        <w:t> </w:t>
      </w:r>
      <w:r>
        <w:rPr>
          <w:b/>
          <w:color w:val="FF0000"/>
          <w:sz w:val="28"/>
        </w:rPr>
        <w:t>75</w:t>
      </w:r>
      <w:r>
        <w:rPr>
          <w:b/>
          <w:color w:val="FF0000"/>
          <w:spacing w:val="-2"/>
          <w:sz w:val="28"/>
        </w:rPr>
        <w:t> </w:t>
      </w:r>
      <w:r>
        <w:rPr>
          <w:b/>
          <w:color w:val="FF0000"/>
          <w:sz w:val="28"/>
        </w:rPr>
        <w:t>beats</w:t>
      </w:r>
      <w:r>
        <w:rPr>
          <w:b/>
          <w:color w:val="FF0000"/>
          <w:spacing w:val="-2"/>
          <w:sz w:val="28"/>
        </w:rPr>
        <w:t> </w:t>
      </w:r>
      <w:r>
        <w:rPr>
          <w:b/>
          <w:color w:val="FF0000"/>
          <w:sz w:val="28"/>
        </w:rPr>
        <w:t>per</w:t>
      </w:r>
      <w:r>
        <w:rPr>
          <w:b/>
          <w:color w:val="FF0000"/>
          <w:spacing w:val="-2"/>
          <w:sz w:val="28"/>
        </w:rPr>
        <w:t> minute</w:t>
      </w:r>
      <w:r>
        <w:rPr>
          <w:b/>
          <w:spacing w:val="-2"/>
          <w:sz w:val="28"/>
        </w:rPr>
        <w:t>.</w:t>
      </w:r>
    </w:p>
    <w:p>
      <w:pPr>
        <w:spacing w:line="322" w:lineRule="exact" w:before="0"/>
        <w:ind w:left="470" w:right="0" w:firstLine="0"/>
        <w:jc w:val="left"/>
        <w:rPr>
          <w:b/>
          <w:sz w:val="28"/>
        </w:rPr>
      </w:pPr>
      <w:r>
        <w:rPr>
          <w:sz w:val="28"/>
        </w:rPr>
        <w:t>The</w:t>
      </w:r>
      <w:r>
        <w:rPr>
          <w:spacing w:val="-3"/>
          <w:sz w:val="28"/>
        </w:rPr>
        <w:t> </w:t>
      </w:r>
      <w:r>
        <w:rPr>
          <w:sz w:val="28"/>
        </w:rPr>
        <w:t>heart</w:t>
      </w:r>
      <w:r>
        <w:rPr>
          <w:spacing w:val="-3"/>
          <w:sz w:val="28"/>
        </w:rPr>
        <w:t> </w:t>
      </w:r>
      <w:r>
        <w:rPr>
          <w:sz w:val="28"/>
        </w:rPr>
        <w:t>ejects</w:t>
      </w:r>
      <w:r>
        <w:rPr>
          <w:spacing w:val="-2"/>
          <w:sz w:val="28"/>
        </w:rPr>
        <w:t> </w:t>
      </w:r>
      <w:r>
        <w:rPr>
          <w:sz w:val="28"/>
        </w:rPr>
        <w:t>about</w:t>
      </w:r>
      <w:r>
        <w:rPr>
          <w:spacing w:val="-3"/>
          <w:sz w:val="28"/>
        </w:rPr>
        <w:t> </w:t>
      </w:r>
      <w:r>
        <w:rPr>
          <w:b/>
          <w:color w:val="FF0000"/>
          <w:sz w:val="28"/>
        </w:rPr>
        <w:t>70</w:t>
      </w:r>
      <w:r>
        <w:rPr>
          <w:b/>
          <w:color w:val="FF0000"/>
          <w:spacing w:val="-2"/>
          <w:sz w:val="28"/>
        </w:rPr>
        <w:t> </w:t>
      </w:r>
      <w:r>
        <w:rPr>
          <w:b/>
          <w:color w:val="FF0000"/>
          <w:sz w:val="28"/>
        </w:rPr>
        <w:t>ml</w:t>
      </w:r>
      <w:r>
        <w:rPr>
          <w:b/>
          <w:color w:val="FF0000"/>
          <w:spacing w:val="-2"/>
          <w:sz w:val="28"/>
        </w:rPr>
        <w:t> </w:t>
      </w:r>
      <w:r>
        <w:rPr>
          <w:b/>
          <w:color w:val="FF0000"/>
          <w:sz w:val="28"/>
        </w:rPr>
        <w:t>each</w:t>
      </w:r>
      <w:r>
        <w:rPr>
          <w:b/>
          <w:color w:val="FF0000"/>
          <w:spacing w:val="-3"/>
          <w:sz w:val="28"/>
        </w:rPr>
        <w:t> </w:t>
      </w:r>
      <w:r>
        <w:rPr>
          <w:b/>
          <w:color w:val="FF0000"/>
          <w:sz w:val="28"/>
        </w:rPr>
        <w:t>time</w:t>
      </w:r>
      <w:r>
        <w:rPr>
          <w:b/>
          <w:color w:val="FF0000"/>
          <w:spacing w:val="-3"/>
          <w:sz w:val="28"/>
        </w:rPr>
        <w:t> </w:t>
      </w:r>
      <w:r>
        <w:rPr>
          <w:b/>
          <w:color w:val="FF0000"/>
          <w:sz w:val="28"/>
        </w:rPr>
        <w:t>it</w:t>
      </w:r>
      <w:r>
        <w:rPr>
          <w:b/>
          <w:color w:val="FF0000"/>
          <w:spacing w:val="-4"/>
          <w:sz w:val="28"/>
        </w:rPr>
        <w:t> </w:t>
      </w:r>
      <w:r>
        <w:rPr>
          <w:b/>
          <w:color w:val="FF0000"/>
          <w:spacing w:val="-2"/>
          <w:sz w:val="28"/>
        </w:rPr>
        <w:t>beats</w:t>
      </w:r>
      <w:r>
        <w:rPr>
          <w:b/>
          <w:spacing w:val="-2"/>
          <w:sz w:val="28"/>
        </w:rPr>
        <w:t>:</w:t>
      </w:r>
    </w:p>
    <w:p>
      <w:pPr>
        <w:spacing w:before="0"/>
        <w:ind w:left="400" w:right="0" w:firstLine="0"/>
        <w:jc w:val="left"/>
        <w:rPr>
          <w:sz w:val="28"/>
        </w:rPr>
      </w:pPr>
      <w:r>
        <w:rPr>
          <w:sz w:val="28"/>
        </w:rPr>
        <w:t>That’s</w:t>
      </w:r>
      <w:r>
        <w:rPr>
          <w:spacing w:val="-6"/>
          <w:sz w:val="28"/>
        </w:rPr>
        <w:t> </w:t>
      </w:r>
      <w:r>
        <w:rPr>
          <w:sz w:val="28"/>
        </w:rPr>
        <w:t>its</w:t>
      </w:r>
      <w:r>
        <w:rPr>
          <w:spacing w:val="-6"/>
          <w:sz w:val="28"/>
        </w:rPr>
        <w:t> </w:t>
      </w:r>
      <w:r>
        <w:rPr>
          <w:b/>
          <w:color w:val="001F5F"/>
          <w:sz w:val="28"/>
        </w:rPr>
        <w:t>stroke</w:t>
      </w:r>
      <w:r>
        <w:rPr>
          <w:b/>
          <w:color w:val="001F5F"/>
          <w:spacing w:val="-5"/>
          <w:sz w:val="28"/>
        </w:rPr>
        <w:t> </w:t>
      </w:r>
      <w:r>
        <w:rPr>
          <w:b/>
          <w:color w:val="001F5F"/>
          <w:spacing w:val="-2"/>
          <w:sz w:val="28"/>
        </w:rPr>
        <w:t>volume</w:t>
      </w:r>
      <w:r>
        <w:rPr>
          <w:spacing w:val="-2"/>
          <w:sz w:val="28"/>
        </w:rPr>
        <w:t>.</w:t>
      </w:r>
    </w:p>
    <w:p>
      <w:pPr>
        <w:spacing w:line="235" w:lineRule="auto" w:before="9"/>
        <w:ind w:left="400" w:right="1159" w:firstLine="0"/>
        <w:jc w:val="left"/>
        <w:rPr>
          <w:sz w:val="28"/>
        </w:rPr>
      </w:pPr>
      <w:r>
        <w:rPr>
          <w:b/>
          <w:sz w:val="28"/>
        </w:rPr>
        <w:t>To</w:t>
      </w:r>
      <w:r>
        <w:rPr>
          <w:b/>
          <w:spacing w:val="-1"/>
          <w:sz w:val="28"/>
        </w:rPr>
        <w:t> </w:t>
      </w:r>
      <w:r>
        <w:rPr>
          <w:b/>
          <w:sz w:val="28"/>
        </w:rPr>
        <w:t>determine</w:t>
      </w:r>
      <w:r>
        <w:rPr>
          <w:b/>
          <w:spacing w:val="-2"/>
          <w:sz w:val="28"/>
        </w:rPr>
        <w:t> </w:t>
      </w:r>
      <w:r>
        <w:rPr>
          <w:b/>
          <w:i/>
          <w:color w:val="FF0000"/>
          <w:sz w:val="28"/>
        </w:rPr>
        <w:t>cardiac</w:t>
      </w:r>
      <w:r>
        <w:rPr>
          <w:b/>
          <w:i/>
          <w:color w:val="FF0000"/>
          <w:spacing w:val="-2"/>
          <w:sz w:val="28"/>
        </w:rPr>
        <w:t> </w:t>
      </w:r>
      <w:r>
        <w:rPr>
          <w:b/>
          <w:i/>
          <w:color w:val="FF0000"/>
          <w:sz w:val="28"/>
        </w:rPr>
        <w:t>output</w:t>
      </w:r>
      <w:r>
        <w:rPr>
          <w:b/>
          <w:sz w:val="28"/>
        </w:rPr>
        <w:t>,</w:t>
      </w:r>
      <w:r>
        <w:rPr>
          <w:b/>
          <w:spacing w:val="-3"/>
          <w:sz w:val="28"/>
        </w:rPr>
        <w:t> </w:t>
      </w:r>
      <w:r>
        <w:rPr>
          <w:b/>
          <w:sz w:val="28"/>
        </w:rPr>
        <w:t>multiply</w:t>
      </w:r>
      <w:r>
        <w:rPr>
          <w:b/>
          <w:spacing w:val="-1"/>
          <w:sz w:val="28"/>
        </w:rPr>
        <w:t> </w:t>
      </w:r>
      <w:r>
        <w:rPr>
          <w:b/>
          <w:sz w:val="28"/>
        </w:rPr>
        <w:t>(75</w:t>
      </w:r>
      <w:r>
        <w:rPr>
          <w:b/>
          <w:spacing w:val="-2"/>
          <w:sz w:val="28"/>
        </w:rPr>
        <w:t> </w:t>
      </w:r>
      <w:r>
        <w:rPr>
          <w:b/>
          <w:sz w:val="28"/>
        </w:rPr>
        <w:t>×</w:t>
      </w:r>
      <w:r>
        <w:rPr>
          <w:b/>
          <w:spacing w:val="-4"/>
          <w:sz w:val="28"/>
        </w:rPr>
        <w:t> </w:t>
      </w:r>
      <w:r>
        <w:rPr>
          <w:b/>
          <w:sz w:val="28"/>
        </w:rPr>
        <w:t>70)</w:t>
      </w:r>
      <w:r>
        <w:rPr>
          <w:b/>
          <w:spacing w:val="-5"/>
          <w:sz w:val="28"/>
        </w:rPr>
        <w:t> </w:t>
      </w:r>
      <w:r>
        <w:rPr>
          <w:b/>
          <w:sz w:val="28"/>
        </w:rPr>
        <w:t>=</w:t>
      </w:r>
      <w:r>
        <w:rPr>
          <w:b/>
          <w:spacing w:val="-1"/>
          <w:sz w:val="28"/>
        </w:rPr>
        <w:t> </w:t>
      </w:r>
      <w:r>
        <w:rPr>
          <w:b/>
          <w:sz w:val="28"/>
        </w:rPr>
        <w:t>5250</w:t>
      </w:r>
      <w:r>
        <w:rPr>
          <w:b/>
          <w:spacing w:val="-1"/>
          <w:sz w:val="28"/>
        </w:rPr>
        <w:t> </w:t>
      </w:r>
      <w:r>
        <w:rPr>
          <w:b/>
          <w:sz w:val="28"/>
        </w:rPr>
        <w:t>ml,</w:t>
      </w:r>
      <w:r>
        <w:rPr>
          <w:b/>
          <w:spacing w:val="-3"/>
          <w:sz w:val="28"/>
        </w:rPr>
        <w:t> </w:t>
      </w:r>
      <w:r>
        <w:rPr>
          <w:b/>
          <w:sz w:val="28"/>
        </w:rPr>
        <w:t>or</w:t>
      </w:r>
      <w:r>
        <w:rPr>
          <w:b/>
          <w:spacing w:val="-2"/>
          <w:sz w:val="28"/>
        </w:rPr>
        <w:t> </w:t>
      </w:r>
      <w:r>
        <w:rPr>
          <w:b/>
          <w:sz w:val="28"/>
        </w:rPr>
        <w:t>over</w:t>
      </w:r>
      <w:r>
        <w:rPr>
          <w:b/>
          <w:spacing w:val="-2"/>
          <w:sz w:val="28"/>
        </w:rPr>
        <w:t> </w:t>
      </w:r>
      <w:r>
        <w:rPr>
          <w:b/>
          <w:color w:val="FF0000"/>
          <w:sz w:val="28"/>
        </w:rPr>
        <w:t>5</w:t>
      </w:r>
      <w:r>
        <w:rPr>
          <w:b/>
          <w:color w:val="FF0000"/>
          <w:spacing w:val="-5"/>
          <w:sz w:val="28"/>
        </w:rPr>
        <w:t> </w:t>
      </w:r>
      <w:r>
        <w:rPr>
          <w:b/>
          <w:color w:val="FF0000"/>
          <w:sz w:val="28"/>
        </w:rPr>
        <w:t>liters each minute</w:t>
      </w:r>
      <w:r>
        <w:rPr>
          <w:color w:val="FF0000"/>
          <w:sz w:val="28"/>
        </w:rPr>
        <w:t>. </w:t>
      </w:r>
      <w:r>
        <w:rPr>
          <w:sz w:val="28"/>
        </w:rPr>
        <w:t>That is a typical cardiac put.</w:t>
      </w:r>
    </w:p>
    <w:p>
      <w:pPr>
        <w:spacing w:line="322" w:lineRule="exact" w:before="5"/>
        <w:ind w:left="400" w:right="0" w:firstLine="0"/>
        <w:jc w:val="left"/>
        <w:rPr>
          <w:sz w:val="28"/>
        </w:rPr>
      </w:pPr>
      <w:r>
        <w:rPr>
          <w:sz w:val="28"/>
        </w:rPr>
        <w:t>Cardiac</w:t>
      </w:r>
      <w:r>
        <w:rPr>
          <w:spacing w:val="-9"/>
          <w:sz w:val="28"/>
        </w:rPr>
        <w:t> </w:t>
      </w:r>
      <w:r>
        <w:rPr>
          <w:sz w:val="28"/>
        </w:rPr>
        <w:t>output</w:t>
      </w:r>
      <w:r>
        <w:rPr>
          <w:spacing w:val="-3"/>
          <w:sz w:val="28"/>
        </w:rPr>
        <w:t> </w:t>
      </w:r>
      <w:r>
        <w:rPr>
          <w:b/>
          <w:sz w:val="28"/>
        </w:rPr>
        <w:t>increases</w:t>
      </w:r>
      <w:r>
        <w:rPr>
          <w:b/>
          <w:spacing w:val="-7"/>
          <w:sz w:val="28"/>
        </w:rPr>
        <w:t> </w:t>
      </w:r>
      <w:r>
        <w:rPr>
          <w:b/>
          <w:sz w:val="28"/>
        </w:rPr>
        <w:t>with</w:t>
      </w:r>
      <w:r>
        <w:rPr>
          <w:b/>
          <w:spacing w:val="-6"/>
          <w:sz w:val="28"/>
        </w:rPr>
        <w:t> </w:t>
      </w:r>
      <w:r>
        <w:rPr>
          <w:b/>
          <w:sz w:val="28"/>
        </w:rPr>
        <w:t>activity</w:t>
      </w:r>
      <w:r>
        <w:rPr>
          <w:sz w:val="28"/>
        </w:rPr>
        <w:t>,</w:t>
      </w:r>
      <w:r>
        <w:rPr>
          <w:spacing w:val="-5"/>
          <w:sz w:val="28"/>
        </w:rPr>
        <w:t> </w:t>
      </w:r>
      <w:r>
        <w:rPr>
          <w:sz w:val="28"/>
        </w:rPr>
        <w:t>but</w:t>
      </w:r>
      <w:r>
        <w:rPr>
          <w:spacing w:val="-7"/>
          <w:sz w:val="28"/>
        </w:rPr>
        <w:t> </w:t>
      </w:r>
      <w:r>
        <w:rPr>
          <w:sz w:val="28"/>
        </w:rPr>
        <w:t>the</w:t>
      </w:r>
      <w:r>
        <w:rPr>
          <w:spacing w:val="-3"/>
          <w:sz w:val="28"/>
        </w:rPr>
        <w:t> </w:t>
      </w:r>
      <w:r>
        <w:rPr>
          <w:sz w:val="28"/>
        </w:rPr>
        <w:t>average</w:t>
      </w:r>
      <w:r>
        <w:rPr>
          <w:spacing w:val="-4"/>
          <w:sz w:val="28"/>
        </w:rPr>
        <w:t> </w:t>
      </w:r>
      <w:r>
        <w:rPr>
          <w:sz w:val="28"/>
        </w:rPr>
        <w:t>resting</w:t>
      </w:r>
      <w:r>
        <w:rPr>
          <w:spacing w:val="-5"/>
          <w:sz w:val="28"/>
        </w:rPr>
        <w:t> </w:t>
      </w:r>
      <w:r>
        <w:rPr>
          <w:sz w:val="28"/>
        </w:rPr>
        <w:t>cardiac</w:t>
      </w:r>
      <w:r>
        <w:rPr>
          <w:spacing w:val="-7"/>
          <w:sz w:val="28"/>
        </w:rPr>
        <w:t> </w:t>
      </w:r>
      <w:r>
        <w:rPr>
          <w:sz w:val="28"/>
        </w:rPr>
        <w:t>output</w:t>
      </w:r>
      <w:r>
        <w:rPr>
          <w:spacing w:val="-2"/>
          <w:sz w:val="28"/>
        </w:rPr>
        <w:t> </w:t>
      </w:r>
      <w:r>
        <w:rPr>
          <w:spacing w:val="-5"/>
          <w:sz w:val="28"/>
        </w:rPr>
        <w:t>is</w:t>
      </w:r>
    </w:p>
    <w:p>
      <w:pPr>
        <w:spacing w:line="322" w:lineRule="exact" w:before="0"/>
        <w:ind w:left="400" w:right="0" w:firstLine="0"/>
        <w:jc w:val="left"/>
        <w:rPr>
          <w:sz w:val="28"/>
        </w:rPr>
      </w:pPr>
      <w:r>
        <w:rPr>
          <w:b/>
          <w:color w:val="FF0000"/>
          <w:sz w:val="28"/>
        </w:rPr>
        <w:t>between</w:t>
      </w:r>
      <w:r>
        <w:rPr>
          <w:b/>
          <w:color w:val="FF0000"/>
          <w:spacing w:val="-3"/>
          <w:sz w:val="28"/>
        </w:rPr>
        <w:t> </w:t>
      </w:r>
      <w:r>
        <w:rPr>
          <w:b/>
          <w:color w:val="FF0000"/>
          <w:sz w:val="28"/>
        </w:rPr>
        <w:t>5</w:t>
      </w:r>
      <w:r>
        <w:rPr>
          <w:b/>
          <w:color w:val="FF0000"/>
          <w:spacing w:val="-4"/>
          <w:sz w:val="28"/>
        </w:rPr>
        <w:t> </w:t>
      </w:r>
      <w:r>
        <w:rPr>
          <w:b/>
          <w:color w:val="FF0000"/>
          <w:sz w:val="28"/>
        </w:rPr>
        <w:t>and</w:t>
      </w:r>
      <w:r>
        <w:rPr>
          <w:b/>
          <w:color w:val="FF0000"/>
          <w:spacing w:val="-2"/>
          <w:sz w:val="28"/>
        </w:rPr>
        <w:t> </w:t>
      </w:r>
      <w:r>
        <w:rPr>
          <w:b/>
          <w:color w:val="FF0000"/>
          <w:sz w:val="28"/>
        </w:rPr>
        <w:t>6</w:t>
      </w:r>
      <w:r>
        <w:rPr>
          <w:b/>
          <w:color w:val="FF0000"/>
          <w:spacing w:val="-5"/>
          <w:sz w:val="28"/>
        </w:rPr>
        <w:t> </w:t>
      </w:r>
      <w:r>
        <w:rPr>
          <w:b/>
          <w:color w:val="FF0000"/>
          <w:sz w:val="28"/>
        </w:rPr>
        <w:t>liters per</w:t>
      </w:r>
      <w:r>
        <w:rPr>
          <w:b/>
          <w:color w:val="FF0000"/>
          <w:spacing w:val="-2"/>
          <w:sz w:val="28"/>
        </w:rPr>
        <w:t> minute</w:t>
      </w:r>
      <w:r>
        <w:rPr>
          <w:spacing w:val="-2"/>
          <w:sz w:val="28"/>
        </w:rPr>
        <w:t>.</w:t>
      </w:r>
    </w:p>
    <w:p>
      <w:pPr>
        <w:pStyle w:val="ListParagraph"/>
        <w:numPr>
          <w:ilvl w:val="0"/>
          <w:numId w:val="30"/>
        </w:numPr>
        <w:tabs>
          <w:tab w:pos="1119" w:val="left" w:leader="none"/>
        </w:tabs>
        <w:spacing w:line="322" w:lineRule="exact" w:before="0" w:after="0"/>
        <w:ind w:left="1119" w:right="0" w:hanging="359"/>
        <w:jc w:val="left"/>
        <w:rPr>
          <w:sz w:val="28"/>
        </w:rPr>
      </w:pPr>
      <w:r>
        <w:rPr>
          <w:sz w:val="28"/>
        </w:rPr>
        <w:t>If</w:t>
      </w:r>
      <w:r>
        <w:rPr>
          <w:spacing w:val="-4"/>
          <w:sz w:val="28"/>
        </w:rPr>
        <w:t> </w:t>
      </w:r>
      <w:r>
        <w:rPr>
          <w:sz w:val="28"/>
        </w:rPr>
        <w:t>an</w:t>
      </w:r>
      <w:r>
        <w:rPr>
          <w:spacing w:val="-3"/>
          <w:sz w:val="28"/>
        </w:rPr>
        <w:t> </w:t>
      </w:r>
      <w:r>
        <w:rPr>
          <w:sz w:val="28"/>
        </w:rPr>
        <w:t>individual’s</w:t>
      </w:r>
      <w:r>
        <w:rPr>
          <w:spacing w:val="-3"/>
          <w:sz w:val="28"/>
        </w:rPr>
        <w:t> </w:t>
      </w:r>
      <w:r>
        <w:rPr>
          <w:sz w:val="28"/>
        </w:rPr>
        <w:t>heart</w:t>
      </w:r>
      <w:r>
        <w:rPr>
          <w:spacing w:val="-2"/>
          <w:sz w:val="28"/>
        </w:rPr>
        <w:t> </w:t>
      </w:r>
      <w:r>
        <w:rPr>
          <w:sz w:val="28"/>
        </w:rPr>
        <w:t>has</w:t>
      </w:r>
      <w:r>
        <w:rPr>
          <w:spacing w:val="-3"/>
          <w:sz w:val="28"/>
        </w:rPr>
        <w:t> </w:t>
      </w:r>
      <w:r>
        <w:rPr>
          <w:sz w:val="28"/>
        </w:rPr>
        <w:t>a</w:t>
      </w:r>
      <w:r>
        <w:rPr>
          <w:spacing w:val="-7"/>
          <w:sz w:val="28"/>
        </w:rPr>
        <w:t> </w:t>
      </w:r>
      <w:r>
        <w:rPr>
          <w:sz w:val="28"/>
        </w:rPr>
        <w:t>greater</w:t>
      </w:r>
      <w:r>
        <w:rPr>
          <w:spacing w:val="-2"/>
          <w:sz w:val="28"/>
        </w:rPr>
        <w:t> </w:t>
      </w:r>
      <w:r>
        <w:rPr>
          <w:color w:val="FF0000"/>
          <w:sz w:val="28"/>
        </w:rPr>
        <w:t>stroke</w:t>
      </w:r>
      <w:r>
        <w:rPr>
          <w:color w:val="FF0000"/>
          <w:spacing w:val="-6"/>
          <w:sz w:val="28"/>
        </w:rPr>
        <w:t> </w:t>
      </w:r>
      <w:r>
        <w:rPr>
          <w:color w:val="FF0000"/>
          <w:spacing w:val="-2"/>
          <w:sz w:val="28"/>
        </w:rPr>
        <w:t>volume</w:t>
      </w:r>
    </w:p>
    <w:p>
      <w:pPr>
        <w:pStyle w:val="BodyText"/>
        <w:ind w:left="760" w:right="1159" w:firstLine="69"/>
      </w:pPr>
      <w:r>
        <w:rPr/>
        <w:t>(Such</w:t>
      </w:r>
      <w:r>
        <w:rPr>
          <w:spacing w:val="-2"/>
        </w:rPr>
        <w:t> </w:t>
      </w:r>
      <w:r>
        <w:rPr/>
        <w:t>as</w:t>
      </w:r>
      <w:r>
        <w:rPr>
          <w:spacing w:val="-4"/>
        </w:rPr>
        <w:t> </w:t>
      </w:r>
      <w:r>
        <w:rPr/>
        <w:t>the</w:t>
      </w:r>
      <w:r>
        <w:rPr>
          <w:spacing w:val="-2"/>
        </w:rPr>
        <w:t> </w:t>
      </w:r>
      <w:r>
        <w:rPr/>
        <w:t>well-conditioned</w:t>
      </w:r>
      <w:r>
        <w:rPr>
          <w:spacing w:val="-4"/>
        </w:rPr>
        <w:t> </w:t>
      </w:r>
      <w:r>
        <w:rPr/>
        <w:t>heart</w:t>
      </w:r>
      <w:r>
        <w:rPr>
          <w:spacing w:val="-1"/>
        </w:rPr>
        <w:t> </w:t>
      </w:r>
      <w:r>
        <w:rPr/>
        <w:t>of</w:t>
      </w:r>
      <w:r>
        <w:rPr>
          <w:spacing w:val="-2"/>
        </w:rPr>
        <w:t> </w:t>
      </w:r>
      <w:r>
        <w:rPr/>
        <w:t>an</w:t>
      </w:r>
      <w:r>
        <w:rPr>
          <w:spacing w:val="-2"/>
        </w:rPr>
        <w:t> </w:t>
      </w:r>
      <w:r>
        <w:rPr>
          <w:color w:val="006FC0"/>
        </w:rPr>
        <w:t>athlete)</w:t>
      </w:r>
      <w:r>
        <w:rPr/>
        <w:t>,</w:t>
      </w:r>
      <w:r>
        <w:rPr>
          <w:spacing w:val="-3"/>
        </w:rPr>
        <w:t> </w:t>
      </w:r>
      <w:r>
        <w:rPr/>
        <w:t>the</w:t>
      </w:r>
      <w:r>
        <w:rPr>
          <w:spacing w:val="-5"/>
        </w:rPr>
        <w:t> </w:t>
      </w:r>
      <w:r>
        <w:rPr/>
        <w:t>heart</w:t>
      </w:r>
      <w:r>
        <w:rPr>
          <w:spacing w:val="-1"/>
        </w:rPr>
        <w:t> </w:t>
      </w:r>
      <w:r>
        <w:rPr/>
        <w:t>would</w:t>
      </w:r>
      <w:r>
        <w:rPr>
          <w:spacing w:val="-1"/>
        </w:rPr>
        <w:t> </w:t>
      </w:r>
      <w:r>
        <w:rPr/>
        <w:t>have</w:t>
      </w:r>
      <w:r>
        <w:rPr>
          <w:spacing w:val="-5"/>
        </w:rPr>
        <w:t> </w:t>
      </w:r>
      <w:r>
        <w:rPr/>
        <w:t>to </w:t>
      </w:r>
      <w:r>
        <w:rPr>
          <w:color w:val="FF0000"/>
        </w:rPr>
        <w:t>beat fewer times </w:t>
      </w:r>
      <w:r>
        <w:rPr/>
        <w:t>to maintain a cardiac output of</w:t>
      </w:r>
      <w:r>
        <w:rPr>
          <w:spacing w:val="40"/>
        </w:rPr>
        <w:t> </w:t>
      </w:r>
      <w:r>
        <w:rPr>
          <w:b/>
          <w:color w:val="FF0000"/>
        </w:rPr>
        <w:t>5 liters per minute</w:t>
      </w:r>
      <w:r>
        <w:rPr/>
        <w:t>.</w:t>
      </w:r>
    </w:p>
    <w:p>
      <w:pPr>
        <w:pStyle w:val="BodyText"/>
        <w:ind w:left="400" w:right="2711" w:firstLine="69"/>
      </w:pPr>
      <w:r>
        <w:rPr>
          <w:color w:val="006FC0"/>
        </w:rPr>
        <w:t>This explains why athletes tend to have slower pulse rates. </w:t>
      </w:r>
      <w:r>
        <w:rPr/>
        <w:t>Because</w:t>
      </w:r>
      <w:r>
        <w:rPr>
          <w:spacing w:val="-5"/>
        </w:rPr>
        <w:t> </w:t>
      </w:r>
      <w:r>
        <w:rPr/>
        <w:t>cardiac</w:t>
      </w:r>
      <w:r>
        <w:rPr>
          <w:spacing w:val="-8"/>
        </w:rPr>
        <w:t> </w:t>
      </w:r>
      <w:r>
        <w:rPr/>
        <w:t>output</w:t>
      </w:r>
      <w:r>
        <w:rPr>
          <w:spacing w:val="-4"/>
        </w:rPr>
        <w:t> </w:t>
      </w:r>
      <w:r>
        <w:rPr/>
        <w:t>equals</w:t>
      </w:r>
      <w:r>
        <w:rPr>
          <w:spacing w:val="-4"/>
        </w:rPr>
        <w:t> </w:t>
      </w:r>
      <w:r>
        <w:rPr/>
        <w:t>heart</w:t>
      </w:r>
      <w:r>
        <w:rPr>
          <w:spacing w:val="-4"/>
        </w:rPr>
        <w:t> </w:t>
      </w:r>
      <w:r>
        <w:rPr/>
        <w:t>rate</w:t>
      </w:r>
      <w:r>
        <w:rPr>
          <w:spacing w:val="-5"/>
        </w:rPr>
        <w:t> </w:t>
      </w:r>
      <w:r>
        <w:rPr/>
        <w:t>times</w:t>
      </w:r>
      <w:r>
        <w:rPr>
          <w:spacing w:val="-1"/>
        </w:rPr>
        <w:t> </w:t>
      </w:r>
      <w:r>
        <w:rPr/>
        <w:t>stroke</w:t>
      </w:r>
      <w:r>
        <w:rPr>
          <w:spacing w:val="-5"/>
        </w:rPr>
        <w:t> </w:t>
      </w:r>
      <w:r>
        <w:rPr/>
        <w:t>volume.</w:t>
      </w:r>
    </w:p>
    <w:p>
      <w:pPr>
        <w:pStyle w:val="BodyText"/>
        <w:spacing w:before="121"/>
        <w:ind w:left="400" w:right="1159"/>
      </w:pPr>
      <w:r>
        <w:rPr/>
        <w:t>Because cardiac output is related to the quantity of blood delivered to various parts</w:t>
      </w:r>
      <w:r>
        <w:rPr>
          <w:spacing w:val="-6"/>
        </w:rPr>
        <w:t> </w:t>
      </w:r>
      <w:r>
        <w:rPr/>
        <w:t>of</w:t>
      </w:r>
      <w:r>
        <w:rPr>
          <w:spacing w:val="-3"/>
        </w:rPr>
        <w:t> </w:t>
      </w:r>
      <w:r>
        <w:rPr/>
        <w:t>the</w:t>
      </w:r>
      <w:r>
        <w:rPr>
          <w:spacing w:val="-6"/>
        </w:rPr>
        <w:t> </w:t>
      </w:r>
      <w:r>
        <w:rPr/>
        <w:t>body,</w:t>
      </w:r>
      <w:r>
        <w:rPr>
          <w:spacing w:val="-4"/>
        </w:rPr>
        <w:t> </w:t>
      </w:r>
      <w:r>
        <w:rPr/>
        <w:t>it</w:t>
      </w:r>
      <w:r>
        <w:rPr>
          <w:spacing w:val="-2"/>
        </w:rPr>
        <w:t> </w:t>
      </w:r>
      <w:r>
        <w:rPr/>
        <w:t>is</w:t>
      </w:r>
      <w:r>
        <w:rPr>
          <w:spacing w:val="-5"/>
        </w:rPr>
        <w:t> </w:t>
      </w:r>
      <w:r>
        <w:rPr/>
        <w:t>an</w:t>
      </w:r>
      <w:r>
        <w:rPr>
          <w:spacing w:val="-2"/>
        </w:rPr>
        <w:t> </w:t>
      </w:r>
      <w:r>
        <w:rPr/>
        <w:t>important</w:t>
      </w:r>
      <w:r>
        <w:rPr>
          <w:spacing w:val="-2"/>
        </w:rPr>
        <w:t> </w:t>
      </w:r>
      <w:r>
        <w:rPr/>
        <w:t>component</w:t>
      </w:r>
      <w:r>
        <w:rPr>
          <w:spacing w:val="-6"/>
        </w:rPr>
        <w:t> </w:t>
      </w:r>
      <w:r>
        <w:rPr/>
        <w:t>of</w:t>
      </w:r>
      <w:r>
        <w:rPr>
          <w:spacing w:val="-3"/>
        </w:rPr>
        <w:t> </w:t>
      </w:r>
      <w:r>
        <w:rPr/>
        <w:t>how</w:t>
      </w:r>
      <w:r>
        <w:rPr>
          <w:spacing w:val="-4"/>
        </w:rPr>
        <w:t> </w:t>
      </w:r>
      <w:r>
        <w:rPr/>
        <w:t>efficiently</w:t>
      </w:r>
      <w:r>
        <w:rPr>
          <w:spacing w:val="-4"/>
        </w:rPr>
        <w:t> </w:t>
      </w:r>
      <w:r>
        <w:rPr/>
        <w:t>the</w:t>
      </w:r>
      <w:r>
        <w:rPr>
          <w:spacing w:val="-3"/>
        </w:rPr>
        <w:t> </w:t>
      </w:r>
      <w:r>
        <w:rPr/>
        <w:t>heart</w:t>
      </w:r>
      <w:r>
        <w:rPr>
          <w:spacing w:val="-2"/>
        </w:rPr>
        <w:t> </w:t>
      </w:r>
      <w:r>
        <w:rPr/>
        <w:t>can meet the body's demands for the maintenance of adequate tissue </w:t>
      </w:r>
      <w:hyperlink r:id="rId67">
        <w:r>
          <w:rPr/>
          <w:t>perfusion</w:t>
        </w:r>
      </w:hyperlink>
      <w:r>
        <w:rPr/>
        <w:t>.</w:t>
      </w:r>
    </w:p>
    <w:p>
      <w:pPr>
        <w:pStyle w:val="ListParagraph"/>
        <w:numPr>
          <w:ilvl w:val="0"/>
          <w:numId w:val="30"/>
        </w:numPr>
        <w:tabs>
          <w:tab w:pos="1120" w:val="left" w:leader="none"/>
        </w:tabs>
        <w:spacing w:line="240" w:lineRule="auto" w:before="119" w:after="0"/>
        <w:ind w:left="1120" w:right="1645" w:hanging="360"/>
        <w:jc w:val="left"/>
        <w:rPr>
          <w:sz w:val="28"/>
        </w:rPr>
      </w:pPr>
      <w:hyperlink r:id="rId68">
        <w:r>
          <w:rPr>
            <w:sz w:val="28"/>
          </w:rPr>
          <w:t>Body tissues</w:t>
        </w:r>
      </w:hyperlink>
      <w:r>
        <w:rPr>
          <w:sz w:val="28"/>
        </w:rPr>
        <w:t> require continuous oxygen delivery which requires the sustained</w:t>
      </w:r>
      <w:r>
        <w:rPr>
          <w:spacing w:val="-2"/>
          <w:sz w:val="28"/>
        </w:rPr>
        <w:t> </w:t>
      </w:r>
      <w:r>
        <w:rPr>
          <w:sz w:val="28"/>
        </w:rPr>
        <w:t>transport</w:t>
      </w:r>
      <w:r>
        <w:rPr>
          <w:spacing w:val="-2"/>
          <w:sz w:val="28"/>
        </w:rPr>
        <w:t> </w:t>
      </w:r>
      <w:r>
        <w:rPr>
          <w:sz w:val="28"/>
        </w:rPr>
        <w:t>of</w:t>
      </w:r>
      <w:r>
        <w:rPr>
          <w:spacing w:val="-5"/>
          <w:sz w:val="28"/>
        </w:rPr>
        <w:t> </w:t>
      </w:r>
      <w:r>
        <w:rPr>
          <w:sz w:val="28"/>
        </w:rPr>
        <w:t>oxygen</w:t>
      </w:r>
      <w:r>
        <w:rPr>
          <w:spacing w:val="-5"/>
          <w:sz w:val="28"/>
        </w:rPr>
        <w:t> </w:t>
      </w:r>
      <w:r>
        <w:rPr>
          <w:sz w:val="28"/>
        </w:rPr>
        <w:t>to</w:t>
      </w:r>
      <w:r>
        <w:rPr>
          <w:spacing w:val="-6"/>
          <w:sz w:val="28"/>
        </w:rPr>
        <w:t> </w:t>
      </w:r>
      <w:r>
        <w:rPr>
          <w:sz w:val="28"/>
        </w:rPr>
        <w:t>the</w:t>
      </w:r>
      <w:r>
        <w:rPr>
          <w:spacing w:val="-3"/>
          <w:sz w:val="28"/>
        </w:rPr>
        <w:t> </w:t>
      </w:r>
      <w:r>
        <w:rPr>
          <w:sz w:val="28"/>
        </w:rPr>
        <w:t>tissues</w:t>
      </w:r>
      <w:r>
        <w:rPr>
          <w:spacing w:val="-4"/>
          <w:sz w:val="28"/>
        </w:rPr>
        <w:t> </w:t>
      </w:r>
      <w:r>
        <w:rPr>
          <w:sz w:val="28"/>
        </w:rPr>
        <w:t>by</w:t>
      </w:r>
      <w:r>
        <w:rPr>
          <w:spacing w:val="-1"/>
          <w:sz w:val="28"/>
        </w:rPr>
        <w:t> </w:t>
      </w:r>
      <w:hyperlink r:id="rId69">
        <w:r>
          <w:rPr>
            <w:sz w:val="28"/>
          </w:rPr>
          <w:t>systemic</w:t>
        </w:r>
        <w:r>
          <w:rPr>
            <w:spacing w:val="-3"/>
            <w:sz w:val="28"/>
          </w:rPr>
          <w:t> </w:t>
        </w:r>
        <w:r>
          <w:rPr>
            <w:sz w:val="28"/>
          </w:rPr>
          <w:t>circulation</w:t>
        </w:r>
      </w:hyperlink>
      <w:r>
        <w:rPr>
          <w:spacing w:val="-2"/>
          <w:sz w:val="28"/>
        </w:rPr>
        <w:t> </w:t>
      </w:r>
      <w:r>
        <w:rPr>
          <w:sz w:val="28"/>
        </w:rPr>
        <w:t>of</w:t>
      </w:r>
    </w:p>
    <w:p>
      <w:pPr>
        <w:spacing w:after="0" w:line="240" w:lineRule="auto"/>
        <w:jc w:val="left"/>
        <w:rPr>
          <w:sz w:val="28"/>
        </w:rPr>
        <w:sectPr>
          <w:pgSz w:w="11910" w:h="16840"/>
          <w:pgMar w:header="677" w:footer="1002" w:top="1980" w:bottom="1200" w:left="1040" w:right="300"/>
        </w:sectPr>
      </w:pPr>
    </w:p>
    <w:p>
      <w:pPr>
        <w:pStyle w:val="BodyText"/>
        <w:spacing w:before="118"/>
        <w:ind w:left="1120" w:right="1159"/>
      </w:pPr>
      <w:r>
        <w:rPr/>
        <w:t>oxygenated</w:t>
      </w:r>
      <w:r>
        <w:rPr>
          <w:spacing w:val="-5"/>
        </w:rPr>
        <w:t> </w:t>
      </w:r>
      <w:r>
        <w:rPr/>
        <w:t>blood</w:t>
      </w:r>
      <w:r>
        <w:rPr>
          <w:spacing w:val="-2"/>
        </w:rPr>
        <w:t> </w:t>
      </w:r>
      <w:r>
        <w:rPr/>
        <w:t>at</w:t>
      </w:r>
      <w:r>
        <w:rPr>
          <w:spacing w:val="-6"/>
        </w:rPr>
        <w:t> </w:t>
      </w:r>
      <w:r>
        <w:rPr/>
        <w:t>an</w:t>
      </w:r>
      <w:r>
        <w:rPr>
          <w:spacing w:val="-2"/>
        </w:rPr>
        <w:t> </w:t>
      </w:r>
      <w:r>
        <w:rPr/>
        <w:t>adequate</w:t>
      </w:r>
      <w:r>
        <w:rPr>
          <w:spacing w:val="-6"/>
        </w:rPr>
        <w:t> </w:t>
      </w:r>
      <w:r>
        <w:rPr/>
        <w:t>pressure</w:t>
      </w:r>
      <w:r>
        <w:rPr>
          <w:spacing w:val="-6"/>
        </w:rPr>
        <w:t> </w:t>
      </w:r>
      <w:r>
        <w:rPr/>
        <w:t>from</w:t>
      </w:r>
      <w:r>
        <w:rPr>
          <w:spacing w:val="-8"/>
        </w:rPr>
        <w:t> </w:t>
      </w:r>
      <w:r>
        <w:rPr/>
        <w:t>the</w:t>
      </w:r>
      <w:r>
        <w:rPr>
          <w:spacing w:val="-3"/>
        </w:rPr>
        <w:t> </w:t>
      </w:r>
      <w:r>
        <w:rPr/>
        <w:t>left</w:t>
      </w:r>
      <w:r>
        <w:rPr>
          <w:spacing w:val="-2"/>
        </w:rPr>
        <w:t> </w:t>
      </w:r>
      <w:r>
        <w:rPr/>
        <w:t>ventricle</w:t>
      </w:r>
      <w:r>
        <w:rPr>
          <w:spacing w:val="-6"/>
        </w:rPr>
        <w:t> </w:t>
      </w:r>
      <w:r>
        <w:rPr/>
        <w:t>of</w:t>
      </w:r>
      <w:r>
        <w:rPr>
          <w:spacing w:val="-3"/>
        </w:rPr>
        <w:t> </w:t>
      </w:r>
      <w:r>
        <w:rPr/>
        <w:t>the heart via the aorta and arteries.</w:t>
      </w:r>
    </w:p>
    <w:p>
      <w:pPr>
        <w:pStyle w:val="ListParagraph"/>
        <w:numPr>
          <w:ilvl w:val="0"/>
          <w:numId w:val="30"/>
        </w:numPr>
        <w:tabs>
          <w:tab w:pos="1119" w:val="left" w:leader="none"/>
        </w:tabs>
        <w:spacing w:line="321" w:lineRule="exact" w:before="0" w:after="0"/>
        <w:ind w:left="1119" w:right="0" w:hanging="359"/>
        <w:jc w:val="left"/>
        <w:rPr>
          <w:sz w:val="28"/>
        </w:rPr>
      </w:pPr>
      <w:r>
        <w:rPr>
          <w:sz w:val="28"/>
        </w:rPr>
        <w:t>Oxygen</w:t>
      </w:r>
      <w:r>
        <w:rPr>
          <w:spacing w:val="-4"/>
          <w:sz w:val="28"/>
        </w:rPr>
        <w:t> </w:t>
      </w:r>
      <w:r>
        <w:rPr>
          <w:sz w:val="28"/>
        </w:rPr>
        <w:t>delivery</w:t>
      </w:r>
      <w:r>
        <w:rPr>
          <w:spacing w:val="-9"/>
          <w:sz w:val="28"/>
        </w:rPr>
        <w:t> </w:t>
      </w:r>
      <w:r>
        <w:rPr>
          <w:sz w:val="28"/>
        </w:rPr>
        <w:t>(</w:t>
      </w:r>
      <w:r>
        <w:rPr>
          <w:color w:val="FF0000"/>
          <w:sz w:val="28"/>
        </w:rPr>
        <w:t>DO</w:t>
      </w:r>
      <w:r>
        <w:rPr>
          <w:color w:val="FF0000"/>
          <w:sz w:val="28"/>
          <w:vertAlign w:val="subscript"/>
        </w:rPr>
        <w:t>2</w:t>
      </w:r>
      <w:r>
        <w:rPr>
          <w:color w:val="FF0000"/>
          <w:spacing w:val="-5"/>
          <w:sz w:val="28"/>
          <w:vertAlign w:val="baseline"/>
        </w:rPr>
        <w:t> </w:t>
      </w:r>
      <w:r>
        <w:rPr>
          <w:color w:val="FF0000"/>
          <w:sz w:val="28"/>
          <w:vertAlign w:val="baseline"/>
        </w:rPr>
        <w:t>mL/min</w:t>
      </w:r>
      <w:r>
        <w:rPr>
          <w:sz w:val="28"/>
          <w:vertAlign w:val="baseline"/>
        </w:rPr>
        <w:t>)</w:t>
      </w:r>
      <w:r>
        <w:rPr>
          <w:spacing w:val="-5"/>
          <w:sz w:val="28"/>
          <w:vertAlign w:val="baseline"/>
        </w:rPr>
        <w:t> </w:t>
      </w:r>
      <w:r>
        <w:rPr>
          <w:spacing w:val="-10"/>
          <w:sz w:val="28"/>
          <w:vertAlign w:val="baseline"/>
        </w:rPr>
        <w:t>:</w:t>
      </w:r>
    </w:p>
    <w:p>
      <w:pPr>
        <w:pStyle w:val="BodyText"/>
        <w:spacing w:before="122"/>
        <w:ind w:left="760" w:right="1159"/>
      </w:pPr>
      <w:r>
        <w:rPr/>
        <w:t>Is</w:t>
      </w:r>
      <w:r>
        <w:rPr>
          <w:spacing w:val="-3"/>
        </w:rPr>
        <w:t> </w:t>
      </w:r>
      <w:r>
        <w:rPr/>
        <w:t>the</w:t>
      </w:r>
      <w:r>
        <w:rPr>
          <w:spacing w:val="-3"/>
        </w:rPr>
        <w:t> </w:t>
      </w:r>
      <w:r>
        <w:rPr/>
        <w:t>resultant</w:t>
      </w:r>
      <w:r>
        <w:rPr>
          <w:spacing w:val="-6"/>
        </w:rPr>
        <w:t> </w:t>
      </w:r>
      <w:r>
        <w:rPr/>
        <w:t>of</w:t>
      </w:r>
      <w:r>
        <w:rPr>
          <w:spacing w:val="-3"/>
        </w:rPr>
        <w:t> </w:t>
      </w:r>
      <w:r>
        <w:rPr/>
        <w:t>blood</w:t>
      </w:r>
      <w:r>
        <w:rPr>
          <w:spacing w:val="-2"/>
        </w:rPr>
        <w:t> </w:t>
      </w:r>
      <w:r>
        <w:rPr/>
        <w:t>flow</w:t>
      </w:r>
      <w:r>
        <w:rPr>
          <w:spacing w:val="-4"/>
        </w:rPr>
        <w:t> </w:t>
      </w:r>
      <w:r>
        <w:rPr/>
        <w:t>(cardiac</w:t>
      </w:r>
      <w:r>
        <w:rPr>
          <w:spacing w:val="-3"/>
        </w:rPr>
        <w:t> </w:t>
      </w:r>
      <w:r>
        <w:rPr/>
        <w:t>output</w:t>
      </w:r>
      <w:r>
        <w:rPr>
          <w:spacing w:val="-2"/>
        </w:rPr>
        <w:t> </w:t>
      </w:r>
      <w:r>
        <w:rPr/>
        <w:t>CO)</w:t>
      </w:r>
      <w:r>
        <w:rPr>
          <w:spacing w:val="-6"/>
        </w:rPr>
        <w:t> </w:t>
      </w:r>
      <w:r>
        <w:rPr/>
        <w:t>times</w:t>
      </w:r>
      <w:r>
        <w:rPr>
          <w:spacing w:val="-2"/>
        </w:rPr>
        <w:t> </w:t>
      </w:r>
      <w:r>
        <w:rPr/>
        <w:t>the</w:t>
      </w:r>
      <w:r>
        <w:rPr>
          <w:spacing w:val="-6"/>
        </w:rPr>
        <w:t> </w:t>
      </w:r>
      <w:r>
        <w:rPr/>
        <w:t>blood</w:t>
      </w:r>
      <w:r>
        <w:rPr>
          <w:spacing w:val="-2"/>
        </w:rPr>
        <w:t> </w:t>
      </w:r>
      <w:r>
        <w:rPr/>
        <w:t>oxygen content (CaO</w:t>
      </w:r>
      <w:r>
        <w:rPr>
          <w:vertAlign w:val="subscript"/>
        </w:rPr>
        <w:t>2</w:t>
      </w:r>
      <w:r>
        <w:rPr>
          <w:vertAlign w:val="baseline"/>
        </w:rPr>
        <w:t>).</w:t>
      </w:r>
    </w:p>
    <w:p>
      <w:pPr>
        <w:pStyle w:val="BodyText"/>
        <w:spacing w:before="120"/>
        <w:ind w:left="470"/>
      </w:pPr>
      <w:r>
        <w:rPr>
          <w:color w:val="FF0000"/>
        </w:rPr>
        <w:t>Mathematically</w:t>
      </w:r>
      <w:r>
        <w:rPr>
          <w:color w:val="FF0000"/>
          <w:spacing w:val="-9"/>
        </w:rPr>
        <w:t> </w:t>
      </w:r>
      <w:r>
        <w:rPr>
          <w:color w:val="FF0000"/>
        </w:rPr>
        <w:t>this</w:t>
      </w:r>
      <w:r>
        <w:rPr>
          <w:color w:val="FF0000"/>
          <w:spacing w:val="-3"/>
        </w:rPr>
        <w:t> </w:t>
      </w:r>
      <w:r>
        <w:rPr>
          <w:color w:val="FF0000"/>
        </w:rPr>
        <w:t>is</w:t>
      </w:r>
      <w:r>
        <w:rPr>
          <w:color w:val="FF0000"/>
          <w:spacing w:val="-4"/>
        </w:rPr>
        <w:t> </w:t>
      </w:r>
      <w:r>
        <w:rPr>
          <w:color w:val="FF0000"/>
        </w:rPr>
        <w:t>calculated</w:t>
      </w:r>
      <w:r>
        <w:rPr>
          <w:color w:val="FF0000"/>
          <w:spacing w:val="-3"/>
        </w:rPr>
        <w:t> </w:t>
      </w:r>
      <w:r>
        <w:rPr>
          <w:color w:val="FF0000"/>
        </w:rPr>
        <w:t>as</w:t>
      </w:r>
      <w:r>
        <w:rPr>
          <w:color w:val="FF0000"/>
          <w:spacing w:val="-4"/>
        </w:rPr>
        <w:t> </w:t>
      </w:r>
      <w:r>
        <w:rPr>
          <w:color w:val="FF0000"/>
          <w:spacing w:val="-2"/>
        </w:rPr>
        <w:t>follows:</w:t>
      </w:r>
    </w:p>
    <w:p>
      <w:pPr>
        <w:pStyle w:val="ListParagraph"/>
        <w:numPr>
          <w:ilvl w:val="1"/>
          <w:numId w:val="30"/>
        </w:numPr>
        <w:tabs>
          <w:tab w:pos="1751" w:val="left" w:leader="none"/>
        </w:tabs>
        <w:spacing w:line="240" w:lineRule="auto" w:before="119" w:after="0"/>
        <w:ind w:left="1751" w:right="1313" w:hanging="360"/>
        <w:jc w:val="left"/>
        <w:rPr>
          <w:sz w:val="28"/>
        </w:rPr>
      </w:pPr>
      <w:r>
        <w:rPr/>
        <w:drawing>
          <wp:anchor distT="0" distB="0" distL="0" distR="0" allowOverlap="1" layoutInCell="1" locked="0" behindDoc="1" simplePos="0" relativeHeight="486061568">
            <wp:simplePos x="0" y="0"/>
            <wp:positionH relativeFrom="page">
              <wp:posOffset>1064856</wp:posOffset>
            </wp:positionH>
            <wp:positionV relativeFrom="paragraph">
              <wp:posOffset>237178</wp:posOffset>
            </wp:positionV>
            <wp:extent cx="5350802" cy="5201666"/>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62080">
                <wp:simplePos x="0" y="0"/>
                <wp:positionH relativeFrom="page">
                  <wp:posOffset>1420622</wp:posOffset>
                </wp:positionH>
                <wp:positionV relativeFrom="paragraph">
                  <wp:posOffset>80409</wp:posOffset>
                </wp:positionV>
                <wp:extent cx="5245100" cy="347726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5245100" cy="3477260"/>
                        </a:xfrm>
                        <a:custGeom>
                          <a:avLst/>
                          <a:gdLst/>
                          <a:ahLst/>
                          <a:cxnLst/>
                          <a:rect l="l" t="t" r="r" b="b"/>
                          <a:pathLst>
                            <a:path w="5245100" h="3477260">
                              <a:moveTo>
                                <a:pt x="5244973" y="3066859"/>
                              </a:moveTo>
                              <a:lnTo>
                                <a:pt x="0" y="3066859"/>
                              </a:lnTo>
                              <a:lnTo>
                                <a:pt x="0" y="3272586"/>
                              </a:lnTo>
                              <a:lnTo>
                                <a:pt x="0" y="3476802"/>
                              </a:lnTo>
                              <a:lnTo>
                                <a:pt x="5244973" y="3476802"/>
                              </a:lnTo>
                              <a:lnTo>
                                <a:pt x="5244973" y="3272586"/>
                              </a:lnTo>
                              <a:lnTo>
                                <a:pt x="5244973" y="3066859"/>
                              </a:lnTo>
                              <a:close/>
                            </a:path>
                            <a:path w="5245100" h="3477260">
                              <a:moveTo>
                                <a:pt x="5244973" y="2249995"/>
                              </a:moveTo>
                              <a:lnTo>
                                <a:pt x="0" y="2249995"/>
                              </a:lnTo>
                              <a:lnTo>
                                <a:pt x="0" y="2454198"/>
                              </a:lnTo>
                              <a:lnTo>
                                <a:pt x="0" y="2658414"/>
                              </a:lnTo>
                              <a:lnTo>
                                <a:pt x="0" y="2862630"/>
                              </a:lnTo>
                              <a:lnTo>
                                <a:pt x="0" y="3066846"/>
                              </a:lnTo>
                              <a:lnTo>
                                <a:pt x="5244973" y="3066846"/>
                              </a:lnTo>
                              <a:lnTo>
                                <a:pt x="5244973" y="2862630"/>
                              </a:lnTo>
                              <a:lnTo>
                                <a:pt x="5244973" y="2658414"/>
                              </a:lnTo>
                              <a:lnTo>
                                <a:pt x="5244973" y="2454198"/>
                              </a:lnTo>
                              <a:lnTo>
                                <a:pt x="5244973" y="2249995"/>
                              </a:lnTo>
                              <a:close/>
                            </a:path>
                            <a:path w="5245100" h="3477260">
                              <a:moveTo>
                                <a:pt x="5244973" y="1635569"/>
                              </a:moveTo>
                              <a:lnTo>
                                <a:pt x="0" y="1635569"/>
                              </a:lnTo>
                              <a:lnTo>
                                <a:pt x="0" y="1839772"/>
                              </a:lnTo>
                              <a:lnTo>
                                <a:pt x="0" y="2045462"/>
                              </a:lnTo>
                              <a:lnTo>
                                <a:pt x="0" y="2249982"/>
                              </a:lnTo>
                              <a:lnTo>
                                <a:pt x="5244973" y="2249982"/>
                              </a:lnTo>
                              <a:lnTo>
                                <a:pt x="5244973" y="2045512"/>
                              </a:lnTo>
                              <a:lnTo>
                                <a:pt x="5244973" y="1839772"/>
                              </a:lnTo>
                              <a:lnTo>
                                <a:pt x="5244973" y="1635569"/>
                              </a:lnTo>
                              <a:close/>
                            </a:path>
                            <a:path w="5245100" h="3477260">
                              <a:moveTo>
                                <a:pt x="5244973" y="0"/>
                              </a:moveTo>
                              <a:lnTo>
                                <a:pt x="105156" y="0"/>
                              </a:lnTo>
                              <a:lnTo>
                                <a:pt x="105156" y="204520"/>
                              </a:lnTo>
                              <a:lnTo>
                                <a:pt x="105156" y="408736"/>
                              </a:lnTo>
                              <a:lnTo>
                                <a:pt x="105156" y="614476"/>
                              </a:lnTo>
                              <a:lnTo>
                                <a:pt x="105156" y="818692"/>
                              </a:lnTo>
                              <a:lnTo>
                                <a:pt x="0" y="818692"/>
                              </a:lnTo>
                              <a:lnTo>
                                <a:pt x="0" y="1022908"/>
                              </a:lnTo>
                              <a:lnTo>
                                <a:pt x="0" y="1227124"/>
                              </a:lnTo>
                              <a:lnTo>
                                <a:pt x="0" y="1431340"/>
                              </a:lnTo>
                              <a:lnTo>
                                <a:pt x="0" y="1635556"/>
                              </a:lnTo>
                              <a:lnTo>
                                <a:pt x="5244973" y="1635556"/>
                              </a:lnTo>
                              <a:lnTo>
                                <a:pt x="5244973" y="204520"/>
                              </a:lnTo>
                              <a:lnTo>
                                <a:pt x="524497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111.860008pt;margin-top:6.331425pt;width:413pt;height:273.8pt;mso-position-horizontal-relative:page;mso-position-vertical-relative:paragraph;z-index:-17254400" id="docshape48" coordorigin="2237,127" coordsize="8260,5476" path="m10497,4956l2237,4956,2237,5280,2237,5602,10497,5602,10497,5280,10497,4956xm10497,3670l2237,3670,2237,3992,2237,4313,2237,4635,2237,4956,10497,4956,10497,4635,10497,4313,10497,3992,10497,3670xm10497,2702l2237,2702,2237,3024,2237,3348,2237,3348,2237,3670,10497,3670,10497,3348,10497,3348,10497,3024,10497,2702xm10497,127l2403,127,2403,449,2403,770,2403,1094,2403,1416,2237,1416,2237,1738,2237,2059,2237,2381,2237,2702,10497,2702,10497,2381,10497,2059,10497,1738,10497,1416,10497,1094,10497,770,10497,449,10497,127xe" filled="true" fillcolor="#ffffff" stroked="false">
                <v:path arrowok="t"/>
                <v:fill type="solid"/>
                <w10:wrap type="none"/>
              </v:shape>
            </w:pict>
          </mc:Fallback>
        </mc:AlternateContent>
      </w:r>
      <w:r>
        <w:rPr>
          <w:sz w:val="28"/>
        </w:rPr>
        <w:t>Oxygen</w:t>
      </w:r>
      <w:r>
        <w:rPr>
          <w:spacing w:val="-2"/>
          <w:sz w:val="28"/>
        </w:rPr>
        <w:t> </w:t>
      </w:r>
      <w:r>
        <w:rPr>
          <w:sz w:val="28"/>
        </w:rPr>
        <w:t>delivery</w:t>
      </w:r>
      <w:r>
        <w:rPr>
          <w:spacing w:val="-7"/>
          <w:sz w:val="28"/>
        </w:rPr>
        <w:t> </w:t>
      </w:r>
      <w:r>
        <w:rPr>
          <w:sz w:val="28"/>
        </w:rPr>
        <w:t>=</w:t>
      </w:r>
      <w:r>
        <w:rPr>
          <w:spacing w:val="-5"/>
          <w:sz w:val="28"/>
        </w:rPr>
        <w:t> </w:t>
      </w:r>
      <w:r>
        <w:rPr>
          <w:sz w:val="28"/>
        </w:rPr>
        <w:t>cardiac</w:t>
      </w:r>
      <w:r>
        <w:rPr>
          <w:spacing w:val="-4"/>
          <w:sz w:val="28"/>
        </w:rPr>
        <w:t> </w:t>
      </w:r>
      <w:r>
        <w:rPr>
          <w:sz w:val="28"/>
        </w:rPr>
        <w:t>output</w:t>
      </w:r>
      <w:r>
        <w:rPr>
          <w:spacing w:val="-3"/>
          <w:sz w:val="28"/>
        </w:rPr>
        <w:t> </w:t>
      </w:r>
      <w:r>
        <w:rPr>
          <w:sz w:val="28"/>
        </w:rPr>
        <w:t>×</w:t>
      </w:r>
      <w:r>
        <w:rPr>
          <w:spacing w:val="-7"/>
          <w:sz w:val="28"/>
        </w:rPr>
        <w:t> </w:t>
      </w:r>
      <w:r>
        <w:rPr>
          <w:sz w:val="28"/>
        </w:rPr>
        <w:t>arterial</w:t>
      </w:r>
      <w:r>
        <w:rPr>
          <w:spacing w:val="-5"/>
          <w:sz w:val="28"/>
        </w:rPr>
        <w:t> </w:t>
      </w:r>
      <w:r>
        <w:rPr>
          <w:sz w:val="28"/>
        </w:rPr>
        <w:t>oxygen</w:t>
      </w:r>
      <w:r>
        <w:rPr>
          <w:spacing w:val="-3"/>
          <w:sz w:val="28"/>
        </w:rPr>
        <w:t> </w:t>
      </w:r>
      <w:r>
        <w:rPr>
          <w:sz w:val="28"/>
        </w:rPr>
        <w:t>content,</w:t>
      </w:r>
      <w:r>
        <w:rPr>
          <w:spacing w:val="-5"/>
          <w:sz w:val="28"/>
        </w:rPr>
        <w:t> </w:t>
      </w:r>
      <w:r>
        <w:rPr>
          <w:sz w:val="28"/>
        </w:rPr>
        <w:t>giving the formula:</w:t>
      </w:r>
    </w:p>
    <w:p>
      <w:pPr>
        <w:pStyle w:val="ListParagraph"/>
        <w:numPr>
          <w:ilvl w:val="1"/>
          <w:numId w:val="30"/>
        </w:numPr>
        <w:tabs>
          <w:tab w:pos="1751" w:val="left" w:leader="none"/>
        </w:tabs>
        <w:spacing w:line="242" w:lineRule="auto" w:before="0" w:after="0"/>
        <w:ind w:left="1751" w:right="1185" w:hanging="360"/>
        <w:jc w:val="left"/>
        <w:rPr>
          <w:sz w:val="28"/>
        </w:rPr>
      </w:pPr>
      <w:r>
        <w:rPr>
          <w:sz w:val="28"/>
        </w:rPr>
        <w:t>With</w:t>
      </w:r>
      <w:r>
        <w:rPr>
          <w:spacing w:val="-3"/>
          <w:sz w:val="28"/>
        </w:rPr>
        <w:t> </w:t>
      </w:r>
      <w:r>
        <w:rPr>
          <w:sz w:val="28"/>
        </w:rPr>
        <w:t>a</w:t>
      </w:r>
      <w:r>
        <w:rPr>
          <w:spacing w:val="-5"/>
          <w:sz w:val="28"/>
        </w:rPr>
        <w:t> </w:t>
      </w:r>
      <w:r>
        <w:rPr>
          <w:sz w:val="28"/>
        </w:rPr>
        <w:t>resting</w:t>
      </w:r>
      <w:r>
        <w:rPr>
          <w:spacing w:val="-3"/>
          <w:sz w:val="28"/>
        </w:rPr>
        <w:t> </w:t>
      </w:r>
      <w:r>
        <w:rPr>
          <w:sz w:val="28"/>
        </w:rPr>
        <w:t>cardiac</w:t>
      </w:r>
      <w:r>
        <w:rPr>
          <w:spacing w:val="-4"/>
          <w:sz w:val="28"/>
        </w:rPr>
        <w:t> </w:t>
      </w:r>
      <w:r>
        <w:rPr>
          <w:sz w:val="28"/>
        </w:rPr>
        <w:t>output of</w:t>
      </w:r>
      <w:r>
        <w:rPr>
          <w:spacing w:val="-6"/>
          <w:sz w:val="28"/>
        </w:rPr>
        <w:t> </w:t>
      </w:r>
      <w:r>
        <w:rPr>
          <w:sz w:val="28"/>
        </w:rPr>
        <w:t>5</w:t>
      </w:r>
      <w:r>
        <w:rPr>
          <w:spacing w:val="-3"/>
          <w:sz w:val="28"/>
        </w:rPr>
        <w:t> </w:t>
      </w:r>
      <w:r>
        <w:rPr>
          <w:color w:val="FF0000"/>
          <w:sz w:val="28"/>
        </w:rPr>
        <w:t>L/min</w:t>
      </w:r>
      <w:r>
        <w:rPr>
          <w:sz w:val="28"/>
        </w:rPr>
        <w:t>,</w:t>
      </w:r>
      <w:r>
        <w:rPr>
          <w:spacing w:val="-5"/>
          <w:sz w:val="28"/>
        </w:rPr>
        <w:t> </w:t>
      </w:r>
      <w:r>
        <w:rPr>
          <w:sz w:val="28"/>
        </w:rPr>
        <w:t>a</w:t>
      </w:r>
      <w:r>
        <w:rPr>
          <w:spacing w:val="-6"/>
          <w:sz w:val="28"/>
        </w:rPr>
        <w:t> </w:t>
      </w:r>
      <w:r>
        <w:rPr>
          <w:sz w:val="28"/>
        </w:rPr>
        <w:t>'normal'</w:t>
      </w:r>
      <w:r>
        <w:rPr>
          <w:spacing w:val="-4"/>
          <w:sz w:val="28"/>
        </w:rPr>
        <w:t> </w:t>
      </w:r>
      <w:r>
        <w:rPr>
          <w:sz w:val="28"/>
        </w:rPr>
        <w:t>oxygen</w:t>
      </w:r>
      <w:r>
        <w:rPr>
          <w:spacing w:val="-3"/>
          <w:sz w:val="28"/>
        </w:rPr>
        <w:t> </w:t>
      </w:r>
      <w:r>
        <w:rPr>
          <w:sz w:val="28"/>
        </w:rPr>
        <w:t>delivery is around </w:t>
      </w:r>
      <w:r>
        <w:rPr>
          <w:color w:val="FF0000"/>
          <w:sz w:val="28"/>
        </w:rPr>
        <w:t>1 L/min</w:t>
      </w:r>
      <w:r>
        <w:rPr>
          <w:sz w:val="28"/>
        </w:rPr>
        <w:t>.</w:t>
      </w:r>
    </w:p>
    <w:p>
      <w:pPr>
        <w:pStyle w:val="ListParagraph"/>
        <w:numPr>
          <w:ilvl w:val="1"/>
          <w:numId w:val="30"/>
        </w:numPr>
        <w:tabs>
          <w:tab w:pos="1586" w:val="left" w:leader="none"/>
        </w:tabs>
        <w:spacing w:line="240" w:lineRule="auto" w:before="0" w:after="0"/>
        <w:ind w:left="1586" w:right="1200" w:hanging="360"/>
        <w:jc w:val="left"/>
        <w:rPr>
          <w:sz w:val="28"/>
        </w:rPr>
      </w:pPr>
      <w:r>
        <w:rPr>
          <w:sz w:val="28"/>
        </w:rPr>
        <w:t>The amount / percentage of the circulated oxygen consumed (</w:t>
      </w:r>
      <w:r>
        <w:rPr>
          <w:color w:val="FF0000"/>
          <w:sz w:val="28"/>
        </w:rPr>
        <w:t>VO</w:t>
      </w:r>
      <w:r>
        <w:rPr>
          <w:color w:val="FF0000"/>
          <w:sz w:val="28"/>
          <w:vertAlign w:val="subscript"/>
        </w:rPr>
        <w:t>2</w:t>
      </w:r>
      <w:r>
        <w:rPr>
          <w:sz w:val="28"/>
          <w:vertAlign w:val="baseline"/>
        </w:rPr>
        <w:t>) per</w:t>
      </w:r>
      <w:r>
        <w:rPr>
          <w:spacing w:val="-4"/>
          <w:sz w:val="28"/>
          <w:vertAlign w:val="baseline"/>
        </w:rPr>
        <w:t> </w:t>
      </w:r>
      <w:r>
        <w:rPr>
          <w:sz w:val="28"/>
          <w:vertAlign w:val="baseline"/>
        </w:rPr>
        <w:t>minute</w:t>
      </w:r>
      <w:r>
        <w:rPr>
          <w:spacing w:val="-4"/>
          <w:sz w:val="28"/>
          <w:vertAlign w:val="baseline"/>
        </w:rPr>
        <w:t> </w:t>
      </w:r>
      <w:r>
        <w:rPr>
          <w:sz w:val="28"/>
          <w:vertAlign w:val="baseline"/>
        </w:rPr>
        <w:t>through</w:t>
      </w:r>
      <w:r>
        <w:rPr>
          <w:spacing w:val="-3"/>
          <w:sz w:val="28"/>
          <w:vertAlign w:val="baseline"/>
        </w:rPr>
        <w:t> </w:t>
      </w:r>
      <w:r>
        <w:rPr>
          <w:sz w:val="28"/>
          <w:vertAlign w:val="baseline"/>
        </w:rPr>
        <w:t>metabolism</w:t>
      </w:r>
      <w:r>
        <w:rPr>
          <w:spacing w:val="-8"/>
          <w:sz w:val="28"/>
          <w:vertAlign w:val="baseline"/>
        </w:rPr>
        <w:t> </w:t>
      </w:r>
      <w:r>
        <w:rPr>
          <w:sz w:val="28"/>
          <w:vertAlign w:val="baseline"/>
        </w:rPr>
        <w:t>varies</w:t>
      </w:r>
      <w:r>
        <w:rPr>
          <w:spacing w:val="-3"/>
          <w:sz w:val="28"/>
          <w:vertAlign w:val="baseline"/>
        </w:rPr>
        <w:t> </w:t>
      </w:r>
      <w:r>
        <w:rPr>
          <w:sz w:val="28"/>
          <w:vertAlign w:val="baseline"/>
        </w:rPr>
        <w:t>depending</w:t>
      </w:r>
      <w:r>
        <w:rPr>
          <w:spacing w:val="-6"/>
          <w:sz w:val="28"/>
          <w:vertAlign w:val="baseline"/>
        </w:rPr>
        <w:t> </w:t>
      </w:r>
      <w:r>
        <w:rPr>
          <w:sz w:val="28"/>
          <w:vertAlign w:val="baseline"/>
        </w:rPr>
        <w:t>on</w:t>
      </w:r>
      <w:r>
        <w:rPr>
          <w:spacing w:val="-7"/>
          <w:sz w:val="28"/>
          <w:vertAlign w:val="baseline"/>
        </w:rPr>
        <w:t> </w:t>
      </w:r>
      <w:r>
        <w:rPr>
          <w:sz w:val="28"/>
          <w:vertAlign w:val="baseline"/>
        </w:rPr>
        <w:t>the</w:t>
      </w:r>
      <w:r>
        <w:rPr>
          <w:spacing w:val="-4"/>
          <w:sz w:val="28"/>
          <w:vertAlign w:val="baseline"/>
        </w:rPr>
        <w:t> </w:t>
      </w:r>
      <w:r>
        <w:rPr>
          <w:sz w:val="28"/>
          <w:vertAlign w:val="baseline"/>
        </w:rPr>
        <w:t>activity</w:t>
      </w:r>
      <w:r>
        <w:rPr>
          <w:spacing w:val="-6"/>
          <w:sz w:val="28"/>
          <w:vertAlign w:val="baseline"/>
        </w:rPr>
        <w:t> </w:t>
      </w:r>
      <w:r>
        <w:rPr>
          <w:sz w:val="28"/>
          <w:vertAlign w:val="baseline"/>
        </w:rPr>
        <w:t>level but at rest is circa </w:t>
      </w:r>
      <w:r>
        <w:rPr>
          <w:color w:val="FF0000"/>
          <w:sz w:val="28"/>
          <w:vertAlign w:val="baseline"/>
        </w:rPr>
        <w:t>25% of the DO</w:t>
      </w:r>
      <w:r>
        <w:rPr>
          <w:color w:val="FF0000"/>
          <w:sz w:val="28"/>
          <w:vertAlign w:val="subscript"/>
        </w:rPr>
        <w:t>2</w:t>
      </w:r>
      <w:r>
        <w:rPr>
          <w:color w:val="FF0000"/>
          <w:sz w:val="28"/>
          <w:vertAlign w:val="baseline"/>
        </w:rPr>
        <w:t>.</w:t>
      </w:r>
    </w:p>
    <w:p>
      <w:pPr>
        <w:pStyle w:val="ListParagraph"/>
        <w:numPr>
          <w:ilvl w:val="1"/>
          <w:numId w:val="30"/>
        </w:numPr>
        <w:tabs>
          <w:tab w:pos="1586" w:val="left" w:leader="none"/>
        </w:tabs>
        <w:spacing w:line="240" w:lineRule="auto" w:before="0" w:after="0"/>
        <w:ind w:left="1586" w:right="1870" w:hanging="360"/>
        <w:jc w:val="left"/>
        <w:rPr>
          <w:sz w:val="28"/>
        </w:rPr>
      </w:pPr>
      <w:r>
        <w:rPr>
          <w:sz w:val="28"/>
        </w:rPr>
        <w:t>Physical</w:t>
      </w:r>
      <w:r>
        <w:rPr>
          <w:spacing w:val="-3"/>
          <w:sz w:val="28"/>
        </w:rPr>
        <w:t> </w:t>
      </w:r>
      <w:r>
        <w:rPr>
          <w:sz w:val="28"/>
        </w:rPr>
        <w:t>exercise</w:t>
      </w:r>
      <w:r>
        <w:rPr>
          <w:spacing w:val="-4"/>
          <w:sz w:val="28"/>
        </w:rPr>
        <w:t> </w:t>
      </w:r>
      <w:r>
        <w:rPr>
          <w:sz w:val="28"/>
        </w:rPr>
        <w:t>requires</w:t>
      </w:r>
      <w:r>
        <w:rPr>
          <w:spacing w:val="-3"/>
          <w:sz w:val="28"/>
        </w:rPr>
        <w:t> </w:t>
      </w:r>
      <w:r>
        <w:rPr>
          <w:sz w:val="28"/>
        </w:rPr>
        <w:t>a</w:t>
      </w:r>
      <w:r>
        <w:rPr>
          <w:spacing w:val="-8"/>
          <w:sz w:val="28"/>
        </w:rPr>
        <w:t> </w:t>
      </w:r>
      <w:r>
        <w:rPr>
          <w:sz w:val="28"/>
        </w:rPr>
        <w:t>higher</w:t>
      </w:r>
      <w:r>
        <w:rPr>
          <w:spacing w:val="-4"/>
          <w:sz w:val="28"/>
        </w:rPr>
        <w:t> </w:t>
      </w:r>
      <w:r>
        <w:rPr>
          <w:sz w:val="28"/>
        </w:rPr>
        <w:t>than</w:t>
      </w:r>
      <w:r>
        <w:rPr>
          <w:spacing w:val="-3"/>
          <w:sz w:val="28"/>
        </w:rPr>
        <w:t> </w:t>
      </w:r>
      <w:r>
        <w:rPr>
          <w:sz w:val="28"/>
        </w:rPr>
        <w:t>resting-level</w:t>
      </w:r>
      <w:r>
        <w:rPr>
          <w:spacing w:val="-7"/>
          <w:sz w:val="28"/>
        </w:rPr>
        <w:t> </w:t>
      </w:r>
      <w:r>
        <w:rPr>
          <w:sz w:val="28"/>
        </w:rPr>
        <w:t>of</w:t>
      </w:r>
      <w:r>
        <w:rPr>
          <w:spacing w:val="-7"/>
          <w:sz w:val="28"/>
        </w:rPr>
        <w:t> </w:t>
      </w:r>
      <w:r>
        <w:rPr>
          <w:sz w:val="28"/>
        </w:rPr>
        <w:t>oxygen consumption to support increased </w:t>
      </w:r>
      <w:r>
        <w:rPr>
          <w:color w:val="FF0000"/>
          <w:sz w:val="28"/>
        </w:rPr>
        <w:t>muscle activity</w:t>
      </w:r>
      <w:r>
        <w:rPr>
          <w:sz w:val="28"/>
        </w:rPr>
        <w:t>.</w:t>
      </w:r>
    </w:p>
    <w:p>
      <w:pPr>
        <w:pStyle w:val="ListParagraph"/>
        <w:numPr>
          <w:ilvl w:val="1"/>
          <w:numId w:val="30"/>
        </w:numPr>
        <w:tabs>
          <w:tab w:pos="1586" w:val="left" w:leader="none"/>
        </w:tabs>
        <w:spacing w:line="240" w:lineRule="auto" w:before="0" w:after="0"/>
        <w:ind w:left="1586" w:right="1209" w:hanging="360"/>
        <w:jc w:val="left"/>
        <w:rPr>
          <w:sz w:val="28"/>
        </w:rPr>
      </w:pPr>
      <w:r>
        <w:rPr>
          <w:sz w:val="28"/>
        </w:rPr>
        <w:t>In the case of </w:t>
      </w:r>
      <w:hyperlink r:id="rId70">
        <w:r>
          <w:rPr>
            <w:sz w:val="28"/>
          </w:rPr>
          <w:t>heart failure</w:t>
        </w:r>
      </w:hyperlink>
      <w:r>
        <w:rPr>
          <w:sz w:val="28"/>
        </w:rPr>
        <w:t>, actual </w:t>
      </w:r>
      <w:r>
        <w:rPr>
          <w:color w:val="FF0000"/>
          <w:sz w:val="28"/>
        </w:rPr>
        <w:t>CO </w:t>
      </w:r>
      <w:r>
        <w:rPr>
          <w:sz w:val="28"/>
        </w:rPr>
        <w:t>may be insufficient to support even simple activities of daily living; nor can it increase sufficiently to</w:t>
      </w:r>
      <w:r>
        <w:rPr>
          <w:spacing w:val="-3"/>
          <w:sz w:val="28"/>
        </w:rPr>
        <w:t> </w:t>
      </w:r>
      <w:r>
        <w:rPr>
          <w:sz w:val="28"/>
        </w:rPr>
        <w:t>meet</w:t>
      </w:r>
      <w:r>
        <w:rPr>
          <w:spacing w:val="-3"/>
          <w:sz w:val="28"/>
        </w:rPr>
        <w:t> </w:t>
      </w:r>
      <w:r>
        <w:rPr>
          <w:sz w:val="28"/>
        </w:rPr>
        <w:t>the</w:t>
      </w:r>
      <w:r>
        <w:rPr>
          <w:spacing w:val="-4"/>
          <w:sz w:val="28"/>
        </w:rPr>
        <w:t> </w:t>
      </w:r>
      <w:r>
        <w:rPr>
          <w:color w:val="FF0000"/>
          <w:sz w:val="28"/>
        </w:rPr>
        <w:t>higher</w:t>
      </w:r>
      <w:r>
        <w:rPr>
          <w:color w:val="FF0000"/>
          <w:spacing w:val="-4"/>
          <w:sz w:val="28"/>
        </w:rPr>
        <w:t> </w:t>
      </w:r>
      <w:r>
        <w:rPr>
          <w:color w:val="FF0000"/>
          <w:sz w:val="28"/>
        </w:rPr>
        <w:t>metabolic</w:t>
      </w:r>
      <w:r>
        <w:rPr>
          <w:color w:val="FF0000"/>
          <w:spacing w:val="-4"/>
          <w:sz w:val="28"/>
        </w:rPr>
        <w:t> </w:t>
      </w:r>
      <w:r>
        <w:rPr>
          <w:color w:val="FF0000"/>
          <w:sz w:val="28"/>
        </w:rPr>
        <w:t>demands</w:t>
      </w:r>
      <w:r>
        <w:rPr>
          <w:color w:val="FF0000"/>
          <w:spacing w:val="-2"/>
          <w:sz w:val="28"/>
        </w:rPr>
        <w:t> </w:t>
      </w:r>
      <w:r>
        <w:rPr>
          <w:sz w:val="28"/>
        </w:rPr>
        <w:t>stemming</w:t>
      </w:r>
      <w:r>
        <w:rPr>
          <w:spacing w:val="-3"/>
          <w:sz w:val="28"/>
        </w:rPr>
        <w:t> </w:t>
      </w:r>
      <w:r>
        <w:rPr>
          <w:sz w:val="28"/>
        </w:rPr>
        <w:t>from</w:t>
      </w:r>
      <w:r>
        <w:rPr>
          <w:spacing w:val="-9"/>
          <w:sz w:val="28"/>
        </w:rPr>
        <w:t> </w:t>
      </w:r>
      <w:r>
        <w:rPr>
          <w:sz w:val="28"/>
        </w:rPr>
        <w:t>even</w:t>
      </w:r>
      <w:r>
        <w:rPr>
          <w:spacing w:val="-3"/>
          <w:sz w:val="28"/>
        </w:rPr>
        <w:t> </w:t>
      </w:r>
      <w:r>
        <w:rPr>
          <w:sz w:val="28"/>
        </w:rPr>
        <w:t>moderate </w:t>
      </w:r>
      <w:r>
        <w:rPr>
          <w:spacing w:val="-2"/>
          <w:sz w:val="28"/>
        </w:rPr>
        <w:t>exercise.</w:t>
      </w:r>
    </w:p>
    <w:p>
      <w:pPr>
        <w:pStyle w:val="ListParagraph"/>
        <w:numPr>
          <w:ilvl w:val="1"/>
          <w:numId w:val="30"/>
        </w:numPr>
        <w:tabs>
          <w:tab w:pos="1586" w:val="left" w:leader="none"/>
        </w:tabs>
        <w:spacing w:line="240" w:lineRule="auto" w:before="0" w:after="0"/>
        <w:ind w:left="1586" w:right="2426" w:hanging="360"/>
        <w:jc w:val="left"/>
        <w:rPr>
          <w:sz w:val="28"/>
        </w:rPr>
      </w:pPr>
      <w:r>
        <w:rPr>
          <w:sz w:val="28"/>
        </w:rPr>
        <w:t>Cardiac</w:t>
      </w:r>
      <w:r>
        <w:rPr>
          <w:spacing w:val="-7"/>
          <w:sz w:val="28"/>
        </w:rPr>
        <w:t> </w:t>
      </w:r>
      <w:r>
        <w:rPr>
          <w:sz w:val="28"/>
        </w:rPr>
        <w:t>output</w:t>
      </w:r>
      <w:r>
        <w:rPr>
          <w:spacing w:val="-3"/>
          <w:sz w:val="28"/>
        </w:rPr>
        <w:t> </w:t>
      </w:r>
      <w:r>
        <w:rPr>
          <w:sz w:val="28"/>
        </w:rPr>
        <w:t>is</w:t>
      </w:r>
      <w:r>
        <w:rPr>
          <w:spacing w:val="-3"/>
          <w:sz w:val="28"/>
        </w:rPr>
        <w:t> </w:t>
      </w:r>
      <w:r>
        <w:rPr>
          <w:sz w:val="28"/>
        </w:rPr>
        <w:t>a</w:t>
      </w:r>
      <w:r>
        <w:rPr>
          <w:spacing w:val="-5"/>
          <w:sz w:val="28"/>
        </w:rPr>
        <w:t> </w:t>
      </w:r>
      <w:r>
        <w:rPr>
          <w:sz w:val="28"/>
        </w:rPr>
        <w:t>global</w:t>
      </w:r>
      <w:r>
        <w:rPr>
          <w:spacing w:val="-7"/>
          <w:sz w:val="28"/>
        </w:rPr>
        <w:t> </w:t>
      </w:r>
      <w:r>
        <w:rPr>
          <w:sz w:val="28"/>
        </w:rPr>
        <w:t>blood</w:t>
      </w:r>
      <w:r>
        <w:rPr>
          <w:spacing w:val="-3"/>
          <w:sz w:val="28"/>
        </w:rPr>
        <w:t> </w:t>
      </w:r>
      <w:r>
        <w:rPr>
          <w:sz w:val="28"/>
        </w:rPr>
        <w:t>flow</w:t>
      </w:r>
      <w:r>
        <w:rPr>
          <w:spacing w:val="-8"/>
          <w:sz w:val="28"/>
        </w:rPr>
        <w:t> </w:t>
      </w:r>
      <w:r>
        <w:rPr>
          <w:sz w:val="28"/>
        </w:rPr>
        <w:t>parameter</w:t>
      </w:r>
      <w:r>
        <w:rPr>
          <w:spacing w:val="-4"/>
          <w:sz w:val="28"/>
        </w:rPr>
        <w:t> </w:t>
      </w:r>
      <w:r>
        <w:rPr>
          <w:sz w:val="28"/>
        </w:rPr>
        <w:t>of</w:t>
      </w:r>
      <w:r>
        <w:rPr>
          <w:spacing w:val="-4"/>
          <w:sz w:val="28"/>
        </w:rPr>
        <w:t> </w:t>
      </w:r>
      <w:r>
        <w:rPr>
          <w:sz w:val="28"/>
        </w:rPr>
        <w:t>interest in </w:t>
      </w:r>
      <w:hyperlink r:id="rId71">
        <w:r>
          <w:rPr>
            <w:sz w:val="28"/>
          </w:rPr>
          <w:t>hemodynamics</w:t>
        </w:r>
      </w:hyperlink>
      <w:r>
        <w:rPr>
          <w:sz w:val="28"/>
        </w:rPr>
        <w:t>, the study of the flow of blood.</w:t>
      </w:r>
    </w:p>
    <w:p>
      <w:pPr>
        <w:pStyle w:val="ListParagraph"/>
        <w:numPr>
          <w:ilvl w:val="1"/>
          <w:numId w:val="30"/>
        </w:numPr>
        <w:tabs>
          <w:tab w:pos="1586" w:val="left" w:leader="none"/>
        </w:tabs>
        <w:spacing w:line="242" w:lineRule="auto" w:before="0" w:after="0"/>
        <w:ind w:left="1586" w:right="1289" w:hanging="360"/>
        <w:jc w:val="left"/>
        <w:rPr>
          <w:sz w:val="28"/>
        </w:rPr>
      </w:pPr>
      <w:r>
        <w:rPr>
          <w:sz w:val="28"/>
        </w:rPr>
        <w:t>The</w:t>
      </w:r>
      <w:r>
        <w:rPr>
          <w:spacing w:val="-4"/>
          <w:sz w:val="28"/>
        </w:rPr>
        <w:t> </w:t>
      </w:r>
      <w:r>
        <w:rPr>
          <w:sz w:val="28"/>
        </w:rPr>
        <w:t>factors</w:t>
      </w:r>
      <w:r>
        <w:rPr>
          <w:spacing w:val="-3"/>
          <w:sz w:val="28"/>
        </w:rPr>
        <w:t> </w:t>
      </w:r>
      <w:r>
        <w:rPr>
          <w:sz w:val="28"/>
        </w:rPr>
        <w:t>affecting</w:t>
      </w:r>
      <w:r>
        <w:rPr>
          <w:spacing w:val="-7"/>
          <w:sz w:val="28"/>
        </w:rPr>
        <w:t> </w:t>
      </w:r>
      <w:r>
        <w:rPr>
          <w:sz w:val="28"/>
        </w:rPr>
        <w:t>stroke</w:t>
      </w:r>
      <w:r>
        <w:rPr>
          <w:spacing w:val="-4"/>
          <w:sz w:val="28"/>
        </w:rPr>
        <w:t> </w:t>
      </w:r>
      <w:r>
        <w:rPr>
          <w:sz w:val="28"/>
        </w:rPr>
        <w:t>volume</w:t>
      </w:r>
      <w:r>
        <w:rPr>
          <w:spacing w:val="-4"/>
          <w:sz w:val="28"/>
        </w:rPr>
        <w:t> </w:t>
      </w:r>
      <w:r>
        <w:rPr>
          <w:sz w:val="28"/>
        </w:rPr>
        <w:t>and</w:t>
      </w:r>
      <w:r>
        <w:rPr>
          <w:spacing w:val="-7"/>
          <w:sz w:val="28"/>
        </w:rPr>
        <w:t> </w:t>
      </w:r>
      <w:r>
        <w:rPr>
          <w:sz w:val="28"/>
        </w:rPr>
        <w:t>heart</w:t>
      </w:r>
      <w:r>
        <w:rPr>
          <w:spacing w:val="-3"/>
          <w:sz w:val="28"/>
        </w:rPr>
        <w:t> </w:t>
      </w:r>
      <w:r>
        <w:rPr>
          <w:sz w:val="28"/>
        </w:rPr>
        <w:t>rate</w:t>
      </w:r>
      <w:r>
        <w:rPr>
          <w:spacing w:val="-4"/>
          <w:sz w:val="28"/>
        </w:rPr>
        <w:t> </w:t>
      </w:r>
      <w:r>
        <w:rPr>
          <w:sz w:val="28"/>
        </w:rPr>
        <w:t>also</w:t>
      </w:r>
      <w:r>
        <w:rPr>
          <w:spacing w:val="-3"/>
          <w:sz w:val="28"/>
        </w:rPr>
        <w:t> </w:t>
      </w:r>
      <w:r>
        <w:rPr>
          <w:sz w:val="28"/>
        </w:rPr>
        <w:t>affect</w:t>
      </w:r>
      <w:r>
        <w:rPr>
          <w:spacing w:val="-3"/>
          <w:sz w:val="28"/>
        </w:rPr>
        <w:t> </w:t>
      </w:r>
      <w:r>
        <w:rPr>
          <w:sz w:val="28"/>
        </w:rPr>
        <w:t>cardiac </w:t>
      </w:r>
      <w:r>
        <w:rPr>
          <w:spacing w:val="-2"/>
          <w:sz w:val="28"/>
        </w:rPr>
        <w:t>output.</w:t>
      </w:r>
    </w:p>
    <w:p>
      <w:pPr>
        <w:pStyle w:val="BodyText"/>
        <w:spacing w:before="114"/>
      </w:pPr>
    </w:p>
    <w:p>
      <w:pPr>
        <w:pStyle w:val="Heading3"/>
        <w:spacing w:line="367" w:lineRule="exact" w:before="1"/>
        <w:rPr>
          <w:u w:val="none"/>
        </w:rPr>
      </w:pPr>
      <w:r>
        <w:rPr>
          <w:color w:val="006FC0"/>
          <w:u w:val="single" w:color="006FC0"/>
        </w:rPr>
        <w:t>Heart</w:t>
      </w:r>
      <w:r>
        <w:rPr>
          <w:color w:val="006FC0"/>
          <w:spacing w:val="-11"/>
          <w:u w:val="single" w:color="006FC0"/>
        </w:rPr>
        <w:t> </w:t>
      </w:r>
      <w:r>
        <w:rPr>
          <w:color w:val="006FC0"/>
          <w:spacing w:val="-2"/>
          <w:u w:val="single" w:color="006FC0"/>
        </w:rPr>
        <w:t>Rate:</w:t>
      </w:r>
    </w:p>
    <w:p>
      <w:pPr>
        <w:spacing w:before="0"/>
        <w:ind w:left="400" w:right="1159" w:firstLine="0"/>
        <w:jc w:val="left"/>
        <w:rPr>
          <w:b/>
          <w:sz w:val="28"/>
        </w:rPr>
      </w:pPr>
      <w:r>
        <w:rPr>
          <w:b/>
          <w:color w:val="FF0000"/>
          <w:sz w:val="28"/>
        </w:rPr>
        <w:t>A</w:t>
      </w:r>
      <w:r>
        <w:rPr>
          <w:b/>
          <w:color w:val="FF0000"/>
          <w:spacing w:val="-4"/>
          <w:sz w:val="28"/>
        </w:rPr>
        <w:t> </w:t>
      </w:r>
      <w:r>
        <w:rPr>
          <w:b/>
          <w:color w:val="FF0000"/>
          <w:sz w:val="28"/>
        </w:rPr>
        <w:t>person’s</w:t>
      </w:r>
      <w:r>
        <w:rPr>
          <w:b/>
          <w:color w:val="FF0000"/>
          <w:spacing w:val="-2"/>
          <w:sz w:val="28"/>
        </w:rPr>
        <w:t> </w:t>
      </w:r>
      <w:r>
        <w:rPr>
          <w:b/>
          <w:color w:val="FF0000"/>
          <w:sz w:val="28"/>
        </w:rPr>
        <w:t>heart</w:t>
      </w:r>
      <w:r>
        <w:rPr>
          <w:b/>
          <w:color w:val="FF0000"/>
          <w:spacing w:val="-3"/>
          <w:sz w:val="28"/>
        </w:rPr>
        <w:t> </w:t>
      </w:r>
      <w:r>
        <w:rPr>
          <w:b/>
          <w:color w:val="FF0000"/>
          <w:sz w:val="28"/>
        </w:rPr>
        <w:t>rate,</w:t>
      </w:r>
      <w:r>
        <w:rPr>
          <w:b/>
          <w:color w:val="FF0000"/>
          <w:spacing w:val="-4"/>
          <w:sz w:val="28"/>
        </w:rPr>
        <w:t> </w:t>
      </w:r>
      <w:r>
        <w:rPr>
          <w:b/>
          <w:color w:val="FF0000"/>
          <w:sz w:val="28"/>
        </w:rPr>
        <w:t>or</w:t>
      </w:r>
      <w:r>
        <w:rPr>
          <w:b/>
          <w:color w:val="FF0000"/>
          <w:spacing w:val="-3"/>
          <w:sz w:val="28"/>
        </w:rPr>
        <w:t> </w:t>
      </w:r>
      <w:r>
        <w:rPr>
          <w:b/>
          <w:color w:val="FF0000"/>
          <w:sz w:val="28"/>
        </w:rPr>
        <w:t>pulse,</w:t>
      </w:r>
      <w:r>
        <w:rPr>
          <w:b/>
          <w:color w:val="FF0000"/>
          <w:spacing w:val="-4"/>
          <w:sz w:val="28"/>
        </w:rPr>
        <w:t> </w:t>
      </w:r>
      <w:r>
        <w:rPr>
          <w:b/>
          <w:color w:val="FF0000"/>
          <w:sz w:val="28"/>
        </w:rPr>
        <w:t>is</w:t>
      </w:r>
      <w:r>
        <w:rPr>
          <w:b/>
          <w:color w:val="FF0000"/>
          <w:spacing w:val="-2"/>
          <w:sz w:val="28"/>
        </w:rPr>
        <w:t> </w:t>
      </w:r>
      <w:r>
        <w:rPr>
          <w:b/>
          <w:color w:val="FF0000"/>
          <w:sz w:val="28"/>
        </w:rPr>
        <w:t>the</w:t>
      </w:r>
      <w:r>
        <w:rPr>
          <w:b/>
          <w:color w:val="FF0000"/>
          <w:spacing w:val="-4"/>
          <w:sz w:val="28"/>
        </w:rPr>
        <w:t> </w:t>
      </w:r>
      <w:r>
        <w:rPr>
          <w:b/>
          <w:color w:val="FF0000"/>
          <w:sz w:val="28"/>
        </w:rPr>
        <w:t>number</w:t>
      </w:r>
      <w:r>
        <w:rPr>
          <w:b/>
          <w:color w:val="FF0000"/>
          <w:spacing w:val="-3"/>
          <w:sz w:val="28"/>
        </w:rPr>
        <w:t> </w:t>
      </w:r>
      <w:r>
        <w:rPr>
          <w:b/>
          <w:color w:val="FF0000"/>
          <w:sz w:val="28"/>
        </w:rPr>
        <w:t>of</w:t>
      </w:r>
      <w:r>
        <w:rPr>
          <w:b/>
          <w:color w:val="FF0000"/>
          <w:spacing w:val="-3"/>
          <w:sz w:val="28"/>
        </w:rPr>
        <w:t> </w:t>
      </w:r>
      <w:r>
        <w:rPr>
          <w:b/>
          <w:color w:val="FF0000"/>
          <w:sz w:val="28"/>
        </w:rPr>
        <w:t>times</w:t>
      </w:r>
      <w:r>
        <w:rPr>
          <w:b/>
          <w:color w:val="FF0000"/>
          <w:spacing w:val="-2"/>
          <w:sz w:val="28"/>
        </w:rPr>
        <w:t> </w:t>
      </w:r>
      <w:r>
        <w:rPr>
          <w:b/>
          <w:color w:val="FF0000"/>
          <w:sz w:val="28"/>
        </w:rPr>
        <w:t>the</w:t>
      </w:r>
      <w:r>
        <w:rPr>
          <w:b/>
          <w:color w:val="FF0000"/>
          <w:spacing w:val="-4"/>
          <w:sz w:val="28"/>
        </w:rPr>
        <w:t> </w:t>
      </w:r>
      <w:r>
        <w:rPr>
          <w:b/>
          <w:color w:val="FF0000"/>
          <w:sz w:val="28"/>
        </w:rPr>
        <w:t>heart</w:t>
      </w:r>
      <w:r>
        <w:rPr>
          <w:b/>
          <w:color w:val="FF0000"/>
          <w:spacing w:val="-3"/>
          <w:sz w:val="28"/>
        </w:rPr>
        <w:t> </w:t>
      </w:r>
      <w:r>
        <w:rPr>
          <w:b/>
          <w:color w:val="FF0000"/>
          <w:sz w:val="28"/>
        </w:rPr>
        <w:t>beats each </w:t>
      </w:r>
      <w:r>
        <w:rPr>
          <w:b/>
          <w:color w:val="FF0000"/>
          <w:spacing w:val="-2"/>
          <w:sz w:val="28"/>
        </w:rPr>
        <w:t>minute.</w:t>
      </w:r>
    </w:p>
    <w:p>
      <w:pPr>
        <w:pStyle w:val="Heading4"/>
        <w:spacing w:line="322" w:lineRule="exact" w:before="1"/>
      </w:pPr>
      <w:r>
        <w:rPr/>
        <w:t>Newborn</w:t>
      </w:r>
      <w:r>
        <w:rPr>
          <w:spacing w:val="-9"/>
        </w:rPr>
        <w:t> </w:t>
      </w:r>
      <w:r>
        <w:rPr/>
        <w:t>infants</w:t>
      </w:r>
      <w:r>
        <w:rPr>
          <w:spacing w:val="-2"/>
        </w:rPr>
        <w:t> </w:t>
      </w:r>
      <w:r>
        <w:rPr/>
        <w:t>have</w:t>
      </w:r>
      <w:r>
        <w:rPr>
          <w:spacing w:val="-4"/>
        </w:rPr>
        <w:t> </w:t>
      </w:r>
      <w:r>
        <w:rPr/>
        <w:t>heart</w:t>
      </w:r>
      <w:r>
        <w:rPr>
          <w:spacing w:val="-6"/>
        </w:rPr>
        <w:t> </w:t>
      </w:r>
      <w:r>
        <w:rPr/>
        <w:t>rates</w:t>
      </w:r>
      <w:r>
        <w:rPr>
          <w:spacing w:val="-3"/>
        </w:rPr>
        <w:t> </w:t>
      </w:r>
      <w:r>
        <w:rPr/>
        <w:t>of</w:t>
      </w:r>
      <w:r>
        <w:rPr>
          <w:spacing w:val="-6"/>
        </w:rPr>
        <w:t> </w:t>
      </w:r>
      <w:r>
        <w:rPr/>
        <w:t>about</w:t>
      </w:r>
      <w:r>
        <w:rPr>
          <w:spacing w:val="1"/>
        </w:rPr>
        <w:t> </w:t>
      </w:r>
      <w:r>
        <w:rPr>
          <w:color w:val="00AFEF"/>
        </w:rPr>
        <w:t>120</w:t>
      </w:r>
      <w:r>
        <w:rPr>
          <w:color w:val="00AFEF"/>
          <w:spacing w:val="-7"/>
        </w:rPr>
        <w:t> </w:t>
      </w:r>
      <w:r>
        <w:rPr>
          <w:color w:val="00AFEF"/>
        </w:rPr>
        <w:t>beats</w:t>
      </w:r>
      <w:r>
        <w:rPr>
          <w:color w:val="00AFEF"/>
          <w:spacing w:val="-2"/>
        </w:rPr>
        <w:t> </w:t>
      </w:r>
      <w:r>
        <w:rPr>
          <w:color w:val="00AFEF"/>
        </w:rPr>
        <w:t>per</w:t>
      </w:r>
      <w:r>
        <w:rPr>
          <w:color w:val="00AFEF"/>
          <w:spacing w:val="-8"/>
        </w:rPr>
        <w:t> </w:t>
      </w:r>
      <w:r>
        <w:rPr>
          <w:color w:val="00AFEF"/>
          <w:spacing w:val="-2"/>
        </w:rPr>
        <w:t>minute</w:t>
      </w:r>
      <w:r>
        <w:rPr>
          <w:spacing w:val="-2"/>
        </w:rPr>
        <w:t>.</w:t>
      </w:r>
    </w:p>
    <w:p>
      <w:pPr>
        <w:spacing w:line="319" w:lineRule="exact" w:before="0"/>
        <w:ind w:left="470" w:right="0" w:firstLine="0"/>
        <w:jc w:val="left"/>
        <w:rPr>
          <w:b/>
          <w:sz w:val="28"/>
        </w:rPr>
      </w:pPr>
      <w:r>
        <w:rPr>
          <w:b/>
          <w:sz w:val="28"/>
          <w:u w:val="single"/>
        </w:rPr>
        <w:t>Young</w:t>
      </w:r>
      <w:r>
        <w:rPr>
          <w:b/>
          <w:spacing w:val="-5"/>
          <w:sz w:val="28"/>
          <w:u w:val="single"/>
        </w:rPr>
        <w:t> </w:t>
      </w:r>
      <w:r>
        <w:rPr>
          <w:b/>
          <w:sz w:val="28"/>
          <w:u w:val="single"/>
        </w:rPr>
        <w:t>adult</w:t>
      </w:r>
      <w:r>
        <w:rPr>
          <w:b/>
          <w:spacing w:val="-3"/>
          <w:sz w:val="28"/>
          <w:u w:val="single"/>
        </w:rPr>
        <w:t> </w:t>
      </w:r>
      <w:r>
        <w:rPr>
          <w:b/>
          <w:sz w:val="28"/>
          <w:u w:val="single"/>
        </w:rPr>
        <w:t>females</w:t>
      </w:r>
      <w:r>
        <w:rPr>
          <w:b/>
          <w:spacing w:val="-1"/>
          <w:sz w:val="28"/>
          <w:u w:val="single"/>
        </w:rPr>
        <w:t> </w:t>
      </w:r>
      <w:r>
        <w:rPr>
          <w:b/>
          <w:sz w:val="28"/>
          <w:u w:val="single"/>
        </w:rPr>
        <w:t>tend</w:t>
      </w:r>
      <w:r>
        <w:rPr>
          <w:b/>
          <w:spacing w:val="-3"/>
          <w:sz w:val="28"/>
          <w:u w:val="single"/>
        </w:rPr>
        <w:t> </w:t>
      </w:r>
      <w:r>
        <w:rPr>
          <w:b/>
          <w:sz w:val="28"/>
          <w:u w:val="single"/>
        </w:rPr>
        <w:t>to</w:t>
      </w:r>
      <w:r>
        <w:rPr>
          <w:b/>
          <w:spacing w:val="-1"/>
          <w:sz w:val="28"/>
          <w:u w:val="single"/>
        </w:rPr>
        <w:t> </w:t>
      </w:r>
      <w:r>
        <w:rPr>
          <w:b/>
          <w:sz w:val="28"/>
          <w:u w:val="single"/>
        </w:rPr>
        <w:t>have</w:t>
      </w:r>
      <w:r>
        <w:rPr>
          <w:b/>
          <w:spacing w:val="-2"/>
          <w:sz w:val="28"/>
          <w:u w:val="single"/>
        </w:rPr>
        <w:t> </w:t>
      </w:r>
      <w:r>
        <w:rPr>
          <w:b/>
          <w:sz w:val="28"/>
          <w:u w:val="single"/>
        </w:rPr>
        <w:t>heart</w:t>
      </w:r>
      <w:r>
        <w:rPr>
          <w:b/>
          <w:spacing w:val="-5"/>
          <w:sz w:val="28"/>
          <w:u w:val="single"/>
        </w:rPr>
        <w:t> </w:t>
      </w:r>
      <w:r>
        <w:rPr>
          <w:b/>
          <w:sz w:val="28"/>
          <w:u w:val="single"/>
        </w:rPr>
        <w:t>rates</w:t>
      </w:r>
      <w:r>
        <w:rPr>
          <w:b/>
          <w:spacing w:val="-1"/>
          <w:sz w:val="28"/>
          <w:u w:val="single"/>
        </w:rPr>
        <w:t> </w:t>
      </w:r>
      <w:r>
        <w:rPr>
          <w:b/>
          <w:sz w:val="28"/>
          <w:u w:val="single"/>
        </w:rPr>
        <w:t>of </w:t>
      </w:r>
      <w:r>
        <w:rPr>
          <w:b/>
          <w:color w:val="C00000"/>
          <w:sz w:val="28"/>
          <w:u w:val="single" w:color="000000"/>
        </w:rPr>
        <w:t>72</w:t>
      </w:r>
      <w:r>
        <w:rPr>
          <w:b/>
          <w:color w:val="C00000"/>
          <w:spacing w:val="-1"/>
          <w:sz w:val="28"/>
          <w:u w:val="single" w:color="000000"/>
        </w:rPr>
        <w:t> </w:t>
      </w:r>
      <w:r>
        <w:rPr>
          <w:b/>
          <w:color w:val="C00000"/>
          <w:sz w:val="28"/>
          <w:u w:val="single" w:color="000000"/>
        </w:rPr>
        <w:t>to</w:t>
      </w:r>
      <w:r>
        <w:rPr>
          <w:b/>
          <w:color w:val="C00000"/>
          <w:spacing w:val="-5"/>
          <w:sz w:val="28"/>
          <w:u w:val="single" w:color="000000"/>
        </w:rPr>
        <w:t> </w:t>
      </w:r>
      <w:r>
        <w:rPr>
          <w:b/>
          <w:color w:val="C00000"/>
          <w:sz w:val="28"/>
          <w:u w:val="single" w:color="000000"/>
        </w:rPr>
        <w:t>80</w:t>
      </w:r>
      <w:r>
        <w:rPr>
          <w:b/>
          <w:color w:val="C00000"/>
          <w:spacing w:val="-1"/>
          <w:sz w:val="28"/>
          <w:u w:val="single" w:color="000000"/>
        </w:rPr>
        <w:t> </w:t>
      </w:r>
      <w:r>
        <w:rPr>
          <w:b/>
          <w:color w:val="C00000"/>
          <w:sz w:val="28"/>
          <w:u w:val="single" w:color="000000"/>
        </w:rPr>
        <w:t>beats </w:t>
      </w:r>
      <w:r>
        <w:rPr>
          <w:b/>
          <w:sz w:val="28"/>
          <w:u w:val="single"/>
        </w:rPr>
        <w:t>per</w:t>
      </w:r>
      <w:r>
        <w:rPr>
          <w:b/>
          <w:spacing w:val="-2"/>
          <w:sz w:val="28"/>
          <w:u w:val="single"/>
        </w:rPr>
        <w:t> minute;</w:t>
      </w:r>
    </w:p>
    <w:p>
      <w:pPr>
        <w:pStyle w:val="Heading4"/>
        <w:spacing w:line="319" w:lineRule="exact"/>
        <w:ind w:left="467"/>
        <w:rPr>
          <w:b w:val="0"/>
          <w:i w:val="0"/>
        </w:rPr>
      </w:pPr>
      <w:r>
        <w:rPr/>
        <w:t>Young</w:t>
      </w:r>
      <w:r>
        <w:rPr>
          <w:spacing w:val="-7"/>
        </w:rPr>
        <w:t> </w:t>
      </w:r>
      <w:r>
        <w:rPr/>
        <w:t>adult</w:t>
      </w:r>
      <w:r>
        <w:rPr>
          <w:spacing w:val="-7"/>
        </w:rPr>
        <w:t> </w:t>
      </w:r>
      <w:r>
        <w:rPr/>
        <w:t>males</w:t>
      </w:r>
      <w:r>
        <w:rPr>
          <w:spacing w:val="-6"/>
        </w:rPr>
        <w:t> </w:t>
      </w:r>
      <w:r>
        <w:rPr/>
        <w:t>have</w:t>
      </w:r>
      <w:r>
        <w:rPr>
          <w:spacing w:val="-2"/>
        </w:rPr>
        <w:t> </w:t>
      </w:r>
      <w:r>
        <w:rPr/>
        <w:t>heart</w:t>
      </w:r>
      <w:r>
        <w:rPr>
          <w:spacing w:val="-5"/>
        </w:rPr>
        <w:t> </w:t>
      </w:r>
      <w:r>
        <w:rPr/>
        <w:t>rates</w:t>
      </w:r>
      <w:r>
        <w:rPr>
          <w:spacing w:val="-2"/>
        </w:rPr>
        <w:t> </w:t>
      </w:r>
      <w:r>
        <w:rPr/>
        <w:t>of </w:t>
      </w:r>
      <w:r>
        <w:rPr>
          <w:color w:val="C00000"/>
        </w:rPr>
        <w:t>64</w:t>
      </w:r>
      <w:r>
        <w:rPr>
          <w:color w:val="C00000"/>
          <w:spacing w:val="-2"/>
        </w:rPr>
        <w:t> </w:t>
      </w:r>
      <w:r>
        <w:rPr>
          <w:color w:val="C00000"/>
        </w:rPr>
        <w:t>to</w:t>
      </w:r>
      <w:r>
        <w:rPr>
          <w:color w:val="C00000"/>
          <w:spacing w:val="-1"/>
        </w:rPr>
        <w:t> </w:t>
      </w:r>
      <w:r>
        <w:rPr>
          <w:color w:val="C00000"/>
        </w:rPr>
        <w:t>72</w:t>
      </w:r>
      <w:r>
        <w:rPr>
          <w:color w:val="C00000"/>
          <w:spacing w:val="-2"/>
        </w:rPr>
        <w:t> </w:t>
      </w:r>
      <w:r>
        <w:rPr>
          <w:color w:val="001F5F"/>
        </w:rPr>
        <w:t>beats</w:t>
      </w:r>
      <w:r>
        <w:rPr>
          <w:color w:val="001F5F"/>
          <w:spacing w:val="-4"/>
        </w:rPr>
        <w:t> </w:t>
      </w:r>
      <w:r>
        <w:rPr/>
        <w:t>per</w:t>
      </w:r>
      <w:r>
        <w:rPr>
          <w:spacing w:val="-7"/>
        </w:rPr>
        <w:t> </w:t>
      </w:r>
      <w:r>
        <w:rPr>
          <w:spacing w:val="-2"/>
        </w:rPr>
        <w:t>minute</w:t>
      </w:r>
      <w:r>
        <w:rPr>
          <w:b w:val="0"/>
          <w:i w:val="0"/>
          <w:spacing w:val="-2"/>
        </w:rPr>
        <w:t>.</w:t>
      </w:r>
    </w:p>
    <w:p>
      <w:pPr>
        <w:spacing w:before="0"/>
        <w:ind w:left="400" w:right="1159" w:firstLine="0"/>
        <w:jc w:val="left"/>
        <w:rPr>
          <w:sz w:val="28"/>
        </w:rPr>
      </w:pPr>
      <w:r>
        <w:rPr>
          <w:b/>
          <w:i/>
          <w:sz w:val="28"/>
        </w:rPr>
        <w:t>A</w:t>
      </w:r>
      <w:r>
        <w:rPr>
          <w:b/>
          <w:i/>
          <w:spacing w:val="-2"/>
          <w:sz w:val="28"/>
        </w:rPr>
        <w:t> </w:t>
      </w:r>
      <w:r>
        <w:rPr>
          <w:b/>
          <w:i/>
          <w:sz w:val="28"/>
        </w:rPr>
        <w:t>persistent</w:t>
      </w:r>
      <w:r>
        <w:rPr>
          <w:b/>
          <w:i/>
          <w:spacing w:val="-1"/>
          <w:sz w:val="28"/>
        </w:rPr>
        <w:t> </w:t>
      </w:r>
      <w:r>
        <w:rPr>
          <w:b/>
          <w:i/>
          <w:sz w:val="28"/>
        </w:rPr>
        <w:t>pulse</w:t>
      </w:r>
      <w:r>
        <w:rPr>
          <w:b/>
          <w:i/>
          <w:spacing w:val="-2"/>
          <w:sz w:val="28"/>
        </w:rPr>
        <w:t> </w:t>
      </w:r>
      <w:r>
        <w:rPr>
          <w:b/>
          <w:i/>
          <w:sz w:val="28"/>
        </w:rPr>
        <w:t>rate</w:t>
      </w:r>
      <w:r>
        <w:rPr>
          <w:b/>
          <w:i/>
          <w:spacing w:val="-2"/>
          <w:sz w:val="28"/>
        </w:rPr>
        <w:t> </w:t>
      </w:r>
      <w:r>
        <w:rPr>
          <w:b/>
          <w:i/>
          <w:sz w:val="28"/>
        </w:rPr>
        <w:t>slower</w:t>
      </w:r>
      <w:r>
        <w:rPr>
          <w:b/>
          <w:i/>
          <w:spacing w:val="-1"/>
          <w:sz w:val="28"/>
        </w:rPr>
        <w:t> </w:t>
      </w:r>
      <w:r>
        <w:rPr>
          <w:b/>
          <w:i/>
          <w:sz w:val="28"/>
        </w:rPr>
        <w:t>than</w:t>
      </w:r>
      <w:r>
        <w:rPr>
          <w:b/>
          <w:i/>
          <w:spacing w:val="-3"/>
          <w:sz w:val="28"/>
        </w:rPr>
        <w:t> </w:t>
      </w:r>
      <w:r>
        <w:rPr>
          <w:b/>
          <w:i/>
          <w:color w:val="C00000"/>
          <w:sz w:val="28"/>
        </w:rPr>
        <w:t>60</w:t>
      </w:r>
      <w:r>
        <w:rPr>
          <w:b/>
          <w:i/>
          <w:color w:val="C00000"/>
          <w:spacing w:val="-5"/>
          <w:sz w:val="28"/>
        </w:rPr>
        <w:t> </w:t>
      </w:r>
      <w:r>
        <w:rPr>
          <w:b/>
          <w:i/>
          <w:color w:val="C00000"/>
          <w:sz w:val="28"/>
        </w:rPr>
        <w:t>beats </w:t>
      </w:r>
      <w:r>
        <w:rPr>
          <w:b/>
          <w:i/>
          <w:sz w:val="28"/>
        </w:rPr>
        <w:t>per</w:t>
      </w:r>
      <w:r>
        <w:rPr>
          <w:b/>
          <w:i/>
          <w:spacing w:val="-7"/>
          <w:sz w:val="28"/>
        </w:rPr>
        <w:t> </w:t>
      </w:r>
      <w:r>
        <w:rPr>
          <w:b/>
          <w:i/>
          <w:sz w:val="28"/>
        </w:rPr>
        <w:t>minute</w:t>
      </w:r>
      <w:r>
        <w:rPr>
          <w:b/>
          <w:i/>
          <w:spacing w:val="-2"/>
          <w:sz w:val="28"/>
        </w:rPr>
        <w:t> </w:t>
      </w:r>
      <w:r>
        <w:rPr>
          <w:b/>
          <w:i/>
          <w:sz w:val="28"/>
        </w:rPr>
        <w:t>is</w:t>
      </w:r>
      <w:r>
        <w:rPr>
          <w:b/>
          <w:i/>
          <w:spacing w:val="-1"/>
          <w:sz w:val="28"/>
        </w:rPr>
        <w:t> </w:t>
      </w:r>
      <w:r>
        <w:rPr>
          <w:b/>
          <w:i/>
          <w:sz w:val="28"/>
        </w:rPr>
        <w:t>called</w:t>
      </w:r>
      <w:r>
        <w:rPr>
          <w:b/>
          <w:i/>
          <w:spacing w:val="-2"/>
          <w:sz w:val="28"/>
        </w:rPr>
        <w:t> </w:t>
      </w:r>
      <w:r>
        <w:rPr>
          <w:b/>
          <w:i/>
          <w:color w:val="FF0000"/>
          <w:sz w:val="28"/>
        </w:rPr>
        <w:t>bradycardia</w:t>
      </w:r>
      <w:r>
        <w:rPr>
          <w:color w:val="FF0000"/>
          <w:sz w:val="28"/>
        </w:rPr>
        <w:t>. </w:t>
      </w:r>
      <w:r>
        <w:rPr>
          <w:sz w:val="28"/>
        </w:rPr>
        <w:t>Although this commonly occurs during sleep or in athletes.</w:t>
      </w:r>
    </w:p>
    <w:p>
      <w:pPr>
        <w:spacing w:before="4"/>
        <w:ind w:left="470" w:right="0" w:firstLine="0"/>
        <w:jc w:val="left"/>
        <w:rPr>
          <w:b/>
          <w:sz w:val="28"/>
        </w:rPr>
      </w:pPr>
      <w:r>
        <w:rPr>
          <w:b/>
          <w:sz w:val="28"/>
        </w:rPr>
        <w:t>A</w:t>
      </w:r>
      <w:r>
        <w:rPr>
          <w:b/>
          <w:spacing w:val="-6"/>
          <w:sz w:val="28"/>
        </w:rPr>
        <w:t> </w:t>
      </w:r>
      <w:r>
        <w:rPr>
          <w:b/>
          <w:sz w:val="28"/>
        </w:rPr>
        <w:t>persistent,</w:t>
      </w:r>
      <w:r>
        <w:rPr>
          <w:b/>
          <w:spacing w:val="-2"/>
          <w:sz w:val="28"/>
        </w:rPr>
        <w:t> </w:t>
      </w:r>
      <w:r>
        <w:rPr>
          <w:b/>
          <w:sz w:val="28"/>
        </w:rPr>
        <w:t>resting</w:t>
      </w:r>
      <w:r>
        <w:rPr>
          <w:b/>
          <w:spacing w:val="-2"/>
          <w:sz w:val="28"/>
        </w:rPr>
        <w:t> </w:t>
      </w:r>
      <w:r>
        <w:rPr>
          <w:b/>
          <w:sz w:val="28"/>
        </w:rPr>
        <w:t>heart</w:t>
      </w:r>
      <w:r>
        <w:rPr>
          <w:b/>
          <w:spacing w:val="-3"/>
          <w:sz w:val="28"/>
        </w:rPr>
        <w:t> </w:t>
      </w:r>
      <w:r>
        <w:rPr>
          <w:b/>
          <w:sz w:val="28"/>
        </w:rPr>
        <w:t>rate</w:t>
      </w:r>
      <w:r>
        <w:rPr>
          <w:b/>
          <w:spacing w:val="-2"/>
          <w:sz w:val="28"/>
        </w:rPr>
        <w:t> </w:t>
      </w:r>
      <w:r>
        <w:rPr>
          <w:b/>
          <w:sz w:val="28"/>
        </w:rPr>
        <w:t>greater</w:t>
      </w:r>
      <w:r>
        <w:rPr>
          <w:b/>
          <w:spacing w:val="-5"/>
          <w:sz w:val="28"/>
        </w:rPr>
        <w:t> </w:t>
      </w:r>
      <w:r>
        <w:rPr>
          <w:b/>
          <w:sz w:val="28"/>
        </w:rPr>
        <w:t>than</w:t>
      </w:r>
      <w:r>
        <w:rPr>
          <w:b/>
          <w:spacing w:val="-4"/>
          <w:sz w:val="28"/>
        </w:rPr>
        <w:t> </w:t>
      </w:r>
      <w:r>
        <w:rPr>
          <w:b/>
          <w:color w:val="C00000"/>
          <w:sz w:val="28"/>
        </w:rPr>
        <w:t>100</w:t>
      </w:r>
      <w:r>
        <w:rPr>
          <w:b/>
          <w:color w:val="C00000"/>
          <w:spacing w:val="-1"/>
          <w:sz w:val="28"/>
        </w:rPr>
        <w:t> </w:t>
      </w:r>
      <w:r>
        <w:rPr>
          <w:b/>
          <w:color w:val="C00000"/>
          <w:sz w:val="28"/>
        </w:rPr>
        <w:t>beats</w:t>
      </w:r>
      <w:r>
        <w:rPr>
          <w:b/>
          <w:color w:val="C00000"/>
          <w:spacing w:val="-2"/>
          <w:sz w:val="28"/>
        </w:rPr>
        <w:t> </w:t>
      </w:r>
      <w:r>
        <w:rPr>
          <w:b/>
          <w:sz w:val="28"/>
        </w:rPr>
        <w:t>per</w:t>
      </w:r>
      <w:r>
        <w:rPr>
          <w:b/>
          <w:spacing w:val="-5"/>
          <w:sz w:val="28"/>
        </w:rPr>
        <w:t> </w:t>
      </w:r>
      <w:r>
        <w:rPr>
          <w:b/>
          <w:sz w:val="28"/>
        </w:rPr>
        <w:t>minute</w:t>
      </w:r>
      <w:r>
        <w:rPr>
          <w:b/>
          <w:spacing w:val="-3"/>
          <w:sz w:val="28"/>
        </w:rPr>
        <w:t> </w:t>
      </w:r>
      <w:r>
        <w:rPr>
          <w:b/>
          <w:sz w:val="28"/>
        </w:rPr>
        <w:t>is</w:t>
      </w:r>
      <w:r>
        <w:rPr>
          <w:b/>
          <w:spacing w:val="-1"/>
          <w:sz w:val="28"/>
        </w:rPr>
        <w:t> </w:t>
      </w:r>
      <w:r>
        <w:rPr>
          <w:b/>
          <w:spacing w:val="-2"/>
          <w:sz w:val="28"/>
        </w:rPr>
        <w:t>called</w:t>
      </w:r>
    </w:p>
    <w:p>
      <w:pPr>
        <w:pStyle w:val="Heading4"/>
        <w:spacing w:before="2"/>
      </w:pPr>
      <w:r>
        <w:rPr>
          <w:color w:val="FF0000"/>
          <w:spacing w:val="-2"/>
          <w:u w:val="single" w:color="FF0000"/>
        </w:rPr>
        <w:t>tachycardia.</w:t>
      </w:r>
    </w:p>
    <w:p>
      <w:pPr>
        <w:spacing w:after="0"/>
        <w:sectPr>
          <w:pgSz w:w="11910" w:h="16840"/>
          <w:pgMar w:header="677" w:footer="1002" w:top="1980" w:bottom="1200" w:left="1040" w:right="300"/>
        </w:sectPr>
      </w:pPr>
    </w:p>
    <w:p>
      <w:pPr>
        <w:spacing w:before="125"/>
        <w:ind w:left="400" w:right="0" w:firstLine="0"/>
        <w:jc w:val="left"/>
        <w:rPr>
          <w:b/>
          <w:i/>
          <w:sz w:val="28"/>
        </w:rPr>
      </w:pPr>
      <w:r>
        <w:rPr>
          <w:b/>
          <w:i/>
          <w:color w:val="FF0000"/>
          <w:sz w:val="28"/>
        </w:rPr>
        <w:t>Lecture</w:t>
      </w:r>
      <w:r>
        <w:rPr>
          <w:b/>
          <w:i/>
          <w:color w:val="FF0000"/>
          <w:spacing w:val="-3"/>
          <w:sz w:val="28"/>
        </w:rPr>
        <w:t> </w:t>
      </w:r>
      <w:r>
        <w:rPr>
          <w:b/>
          <w:i/>
          <w:color w:val="FF0000"/>
          <w:sz w:val="28"/>
        </w:rPr>
        <w:t>ninth&amp;</w:t>
      </w:r>
      <w:r>
        <w:rPr>
          <w:b/>
          <w:i/>
          <w:color w:val="FF0000"/>
          <w:spacing w:val="-5"/>
          <w:sz w:val="28"/>
        </w:rPr>
        <w:t> </w:t>
      </w:r>
      <w:r>
        <w:rPr>
          <w:b/>
          <w:i/>
          <w:color w:val="FF0000"/>
          <w:spacing w:val="-2"/>
          <w:sz w:val="28"/>
        </w:rPr>
        <w:t>tenth:</w:t>
      </w:r>
    </w:p>
    <w:p>
      <w:pPr>
        <w:pStyle w:val="BodyText"/>
        <w:spacing w:before="6"/>
        <w:rPr>
          <w:b/>
          <w:i/>
          <w:sz w:val="5"/>
        </w:rPr>
      </w:pPr>
      <w:r>
        <w:rPr/>
        <mc:AlternateContent>
          <mc:Choice Requires="wps">
            <w:drawing>
              <wp:anchor distT="0" distB="0" distL="0" distR="0" allowOverlap="1" layoutInCell="1" locked="0" behindDoc="1" simplePos="0" relativeHeight="487613440">
                <wp:simplePos x="0" y="0"/>
                <wp:positionH relativeFrom="page">
                  <wp:posOffset>2859023</wp:posOffset>
                </wp:positionH>
                <wp:positionV relativeFrom="paragraph">
                  <wp:posOffset>56062</wp:posOffset>
                </wp:positionV>
                <wp:extent cx="1841500" cy="260985"/>
                <wp:effectExtent l="0" t="0" r="0" b="0"/>
                <wp:wrapTopAndBottom/>
                <wp:docPr id="88" name="Group 88"/>
                <wp:cNvGraphicFramePr>
                  <a:graphicFrameLocks/>
                </wp:cNvGraphicFramePr>
                <a:graphic>
                  <a:graphicData uri="http://schemas.microsoft.com/office/word/2010/wordprocessingGroup">
                    <wpg:wgp>
                      <wpg:cNvPr id="88" name="Group 88"/>
                      <wpg:cNvGrpSpPr/>
                      <wpg:grpSpPr>
                        <a:xfrm>
                          <a:off x="0" y="0"/>
                          <a:ext cx="1841500" cy="260985"/>
                          <a:chExt cx="1841500" cy="260985"/>
                        </a:xfrm>
                      </wpg:grpSpPr>
                      <pic:pic>
                        <pic:nvPicPr>
                          <pic:cNvPr id="89" name="Image 89"/>
                          <pic:cNvPicPr/>
                        </pic:nvPicPr>
                        <pic:blipFill>
                          <a:blip r:embed="rId72" cstate="print"/>
                          <a:stretch>
                            <a:fillRect/>
                          </a:stretch>
                        </pic:blipFill>
                        <pic:spPr>
                          <a:xfrm>
                            <a:off x="0" y="155663"/>
                            <a:ext cx="1819656" cy="105155"/>
                          </a:xfrm>
                          <a:prstGeom prst="rect">
                            <a:avLst/>
                          </a:prstGeom>
                        </pic:spPr>
                      </pic:pic>
                      <pic:pic>
                        <pic:nvPicPr>
                          <pic:cNvPr id="90" name="Image 90"/>
                          <pic:cNvPicPr/>
                        </pic:nvPicPr>
                        <pic:blipFill>
                          <a:blip r:embed="rId73" cstate="print"/>
                          <a:stretch>
                            <a:fillRect/>
                          </a:stretch>
                        </pic:blipFill>
                        <pic:spPr>
                          <a:xfrm>
                            <a:off x="1054" y="0"/>
                            <a:ext cx="1839899" cy="162991"/>
                          </a:xfrm>
                          <a:prstGeom prst="rect">
                            <a:avLst/>
                          </a:prstGeom>
                        </pic:spPr>
                      </pic:pic>
                    </wpg:wgp>
                  </a:graphicData>
                </a:graphic>
              </wp:anchor>
            </w:drawing>
          </mc:Choice>
          <mc:Fallback>
            <w:pict>
              <v:group style="position:absolute;margin-left:225.119995pt;margin-top:4.414387pt;width:145pt;height:20.55pt;mso-position-horizontal-relative:page;mso-position-vertical-relative:paragraph;z-index:-15703040;mso-wrap-distance-left:0;mso-wrap-distance-right:0" id="docshapegroup49" coordorigin="4502,88" coordsize="2900,411">
                <v:shape style="position:absolute;left:4502;top:333;width:2866;height:166" type="#_x0000_t75" id="docshape50" stroked="false">
                  <v:imagedata r:id="rId72" o:title=""/>
                </v:shape>
                <v:shape style="position:absolute;left:4504;top:88;width:2898;height:257" type="#_x0000_t75" id="docshape51" stroked="false">
                  <v:imagedata r:id="rId73" o:title=""/>
                </v:shape>
                <w10:wrap type="topAndBottom"/>
              </v:group>
            </w:pict>
          </mc:Fallback>
        </mc:AlternateContent>
      </w:r>
    </w:p>
    <w:p>
      <w:pPr>
        <w:spacing w:line="309" w:lineRule="exact" w:before="0"/>
        <w:ind w:left="400" w:right="0" w:firstLine="0"/>
        <w:jc w:val="left"/>
        <w:rPr>
          <w:b/>
          <w:sz w:val="28"/>
        </w:rPr>
      </w:pPr>
      <w:r>
        <w:rPr>
          <w:b/>
          <w:color w:val="006FC0"/>
          <w:spacing w:val="-2"/>
          <w:sz w:val="28"/>
          <w:u w:val="single" w:color="006FC0"/>
        </w:rPr>
        <w:t>Arteries:</w:t>
      </w:r>
    </w:p>
    <w:p>
      <w:pPr>
        <w:pStyle w:val="BodyText"/>
        <w:ind w:left="470" w:right="1764" w:hanging="70"/>
      </w:pPr>
      <w:r>
        <w:rPr/>
        <w:t>Arteries</w:t>
      </w:r>
      <w:r>
        <w:rPr>
          <w:spacing w:val="-3"/>
        </w:rPr>
        <w:t> </w:t>
      </w:r>
      <w:r>
        <w:rPr/>
        <w:t>are</w:t>
      </w:r>
      <w:r>
        <w:rPr>
          <w:spacing w:val="-4"/>
        </w:rPr>
        <w:t> </w:t>
      </w:r>
      <w:r>
        <w:rPr/>
        <w:t>high</w:t>
      </w:r>
      <w:r>
        <w:rPr>
          <w:spacing w:val="-3"/>
        </w:rPr>
        <w:t> </w:t>
      </w:r>
      <w:r>
        <w:rPr/>
        <w:t>-pressure</w:t>
      </w:r>
      <w:r>
        <w:rPr>
          <w:spacing w:val="-7"/>
        </w:rPr>
        <w:t> </w:t>
      </w:r>
      <w:r>
        <w:rPr/>
        <w:t>vessels</w:t>
      </w:r>
      <w:r>
        <w:rPr>
          <w:spacing w:val="-3"/>
        </w:rPr>
        <w:t> </w:t>
      </w:r>
      <w:r>
        <w:rPr/>
        <w:t>that</w:t>
      </w:r>
      <w:r>
        <w:rPr>
          <w:spacing w:val="-3"/>
        </w:rPr>
        <w:t> </w:t>
      </w:r>
      <w:r>
        <w:rPr/>
        <w:t>carry</w:t>
      </w:r>
      <w:r>
        <w:rPr>
          <w:spacing w:val="-5"/>
        </w:rPr>
        <w:t> </w:t>
      </w:r>
      <w:r>
        <w:rPr/>
        <w:t>oxygenated</w:t>
      </w:r>
      <w:r>
        <w:rPr>
          <w:spacing w:val="-3"/>
        </w:rPr>
        <w:t> </w:t>
      </w:r>
      <w:r>
        <w:rPr/>
        <w:t>blood from</w:t>
      </w:r>
      <w:r>
        <w:rPr>
          <w:spacing w:val="-8"/>
        </w:rPr>
        <w:t> </w:t>
      </w:r>
      <w:r>
        <w:rPr/>
        <w:t>the Heart to the rest of the body, they have thick walls.</w:t>
      </w:r>
    </w:p>
    <w:p>
      <w:pPr>
        <w:pStyle w:val="Heading4"/>
        <w:spacing w:line="321" w:lineRule="exact"/>
        <w:rPr>
          <w:b w:val="0"/>
          <w:i w:val="0"/>
        </w:rPr>
      </w:pPr>
      <w:r>
        <w:rPr>
          <w:color w:val="006FC0"/>
          <w:spacing w:val="-2"/>
          <w:u w:val="single" w:color="006FC0"/>
        </w:rPr>
        <w:t>Arterioles</w:t>
      </w:r>
      <w:r>
        <w:rPr>
          <w:b w:val="0"/>
          <w:i w:val="0"/>
          <w:color w:val="006FC0"/>
          <w:spacing w:val="-2"/>
        </w:rPr>
        <w:t>:</w:t>
      </w:r>
    </w:p>
    <w:p>
      <w:pPr>
        <w:pStyle w:val="BodyText"/>
        <w:ind w:left="400" w:right="2711" w:firstLine="69"/>
      </w:pPr>
      <w:r>
        <w:rPr/>
        <w:drawing>
          <wp:anchor distT="0" distB="0" distL="0" distR="0" allowOverlap="1" layoutInCell="1" locked="0" behindDoc="1" simplePos="0" relativeHeight="486063104">
            <wp:simplePos x="0" y="0"/>
            <wp:positionH relativeFrom="page">
              <wp:posOffset>1064856</wp:posOffset>
            </wp:positionH>
            <wp:positionV relativeFrom="paragraph">
              <wp:posOffset>281453</wp:posOffset>
            </wp:positionV>
            <wp:extent cx="5350802" cy="5201666"/>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rPr>
        <w:t>Control</w:t>
      </w:r>
      <w:r>
        <w:rPr>
          <w:color w:val="FF0000"/>
          <w:spacing w:val="-6"/>
        </w:rPr>
        <w:t> </w:t>
      </w:r>
      <w:r>
        <w:rPr>
          <w:color w:val="FF0000"/>
        </w:rPr>
        <w:t>blood</w:t>
      </w:r>
      <w:r>
        <w:rPr>
          <w:color w:val="FF0000"/>
          <w:spacing w:val="-1"/>
        </w:rPr>
        <w:t> </w:t>
      </w:r>
      <w:r>
        <w:rPr>
          <w:color w:val="FF0000"/>
        </w:rPr>
        <w:t>flow</w:t>
      </w:r>
      <w:r>
        <w:rPr>
          <w:color w:val="FF0000"/>
          <w:spacing w:val="-4"/>
        </w:rPr>
        <w:t> </w:t>
      </w:r>
      <w:r>
        <w:rPr>
          <w:color w:val="FF0000"/>
        </w:rPr>
        <w:t>and</w:t>
      </w:r>
      <w:r>
        <w:rPr>
          <w:color w:val="FF0000"/>
          <w:spacing w:val="-5"/>
        </w:rPr>
        <w:t> </w:t>
      </w:r>
      <w:r>
        <w:rPr>
          <w:color w:val="FF0000"/>
        </w:rPr>
        <w:t>distribute</w:t>
      </w:r>
      <w:r>
        <w:rPr>
          <w:color w:val="FF0000"/>
          <w:spacing w:val="-6"/>
        </w:rPr>
        <w:t> </w:t>
      </w:r>
      <w:r>
        <w:rPr>
          <w:color w:val="FF0000"/>
        </w:rPr>
        <w:t>blood</w:t>
      </w:r>
      <w:r>
        <w:rPr>
          <w:color w:val="FF0000"/>
          <w:spacing w:val="-6"/>
        </w:rPr>
        <w:t> </w:t>
      </w:r>
      <w:r>
        <w:rPr>
          <w:color w:val="FF0000"/>
        </w:rPr>
        <w:t>in</w:t>
      </w:r>
      <w:r>
        <w:rPr>
          <w:color w:val="FF0000"/>
          <w:spacing w:val="-4"/>
        </w:rPr>
        <w:t> </w:t>
      </w:r>
      <w:r>
        <w:rPr>
          <w:color w:val="FF0000"/>
        </w:rPr>
        <w:t>to</w:t>
      </w:r>
      <w:r>
        <w:rPr>
          <w:color w:val="FF0000"/>
          <w:spacing w:val="-2"/>
        </w:rPr>
        <w:t> </w:t>
      </w:r>
      <w:r>
        <w:rPr>
          <w:color w:val="FF0000"/>
        </w:rPr>
        <w:t>the capillary</w:t>
      </w:r>
      <w:r>
        <w:rPr>
          <w:color w:val="FF0000"/>
          <w:spacing w:val="-6"/>
        </w:rPr>
        <w:t> </w:t>
      </w:r>
      <w:r>
        <w:rPr>
          <w:color w:val="FF0000"/>
        </w:rPr>
        <w:t>beds</w:t>
      </w:r>
      <w:r>
        <w:rPr/>
        <w:t>. Their walls are com posed primarily of smooth muscle.</w:t>
      </w:r>
    </w:p>
    <w:p>
      <w:pPr>
        <w:pStyle w:val="BodyText"/>
        <w:tabs>
          <w:tab w:pos="3744" w:val="left" w:leader="none"/>
        </w:tabs>
        <w:ind w:left="539"/>
      </w:pPr>
      <w:r>
        <w:rPr/>
        <w:t>They</w:t>
      </w:r>
      <w:r>
        <w:rPr>
          <w:spacing w:val="-7"/>
        </w:rPr>
        <w:t> </w:t>
      </w:r>
      <w:r>
        <w:rPr/>
        <w:t>are</w:t>
      </w:r>
      <w:r>
        <w:rPr>
          <w:spacing w:val="-3"/>
        </w:rPr>
        <w:t> </w:t>
      </w:r>
      <w:r>
        <w:rPr/>
        <w:t>the</w:t>
      </w:r>
      <w:r>
        <w:rPr>
          <w:spacing w:val="-2"/>
        </w:rPr>
        <w:t> </w:t>
      </w:r>
      <w:r>
        <w:rPr/>
        <w:t>major</w:t>
      </w:r>
      <w:r>
        <w:rPr>
          <w:spacing w:val="-3"/>
        </w:rPr>
        <w:t> </w:t>
      </w:r>
      <w:r>
        <w:rPr/>
        <w:t>sites</w:t>
      </w:r>
      <w:r>
        <w:rPr>
          <w:spacing w:val="-1"/>
        </w:rPr>
        <w:t> </w:t>
      </w:r>
      <w:r>
        <w:rPr>
          <w:spacing w:val="-5"/>
        </w:rPr>
        <w:t>of</w:t>
      </w:r>
      <w:r>
        <w:rPr/>
        <w:tab/>
        <w:t>controllable</w:t>
      </w:r>
      <w:r>
        <w:rPr>
          <w:spacing w:val="-10"/>
        </w:rPr>
        <w:t> </w:t>
      </w:r>
      <w:r>
        <w:rPr/>
        <w:t>resistance</w:t>
      </w:r>
      <w:r>
        <w:rPr>
          <w:spacing w:val="-7"/>
        </w:rPr>
        <w:t> </w:t>
      </w:r>
      <w:r>
        <w:rPr/>
        <w:t>in</w:t>
      </w:r>
      <w:r>
        <w:rPr>
          <w:spacing w:val="-4"/>
        </w:rPr>
        <w:t> </w:t>
      </w:r>
      <w:r>
        <w:rPr/>
        <w:t>the</w:t>
      </w:r>
      <w:r>
        <w:rPr>
          <w:spacing w:val="-10"/>
        </w:rPr>
        <w:t> </w:t>
      </w:r>
      <w:r>
        <w:rPr/>
        <w:t>systemic</w:t>
      </w:r>
      <w:r>
        <w:rPr>
          <w:spacing w:val="-6"/>
        </w:rPr>
        <w:t> </w:t>
      </w:r>
      <w:r>
        <w:rPr>
          <w:spacing w:val="-2"/>
        </w:rPr>
        <w:t>circulation.</w:t>
      </w:r>
    </w:p>
    <w:p>
      <w:pPr>
        <w:pStyle w:val="Heading4"/>
        <w:spacing w:line="322" w:lineRule="exact"/>
        <w:rPr>
          <w:b w:val="0"/>
          <w:i w:val="0"/>
        </w:rPr>
      </w:pPr>
      <w:r>
        <w:rPr>
          <w:color w:val="006FC0"/>
          <w:spacing w:val="-2"/>
          <w:u w:val="single" w:color="006FC0"/>
        </w:rPr>
        <w:t>Veins</w:t>
      </w:r>
      <w:r>
        <w:rPr>
          <w:b w:val="0"/>
          <w:i w:val="0"/>
          <w:color w:val="006FC0"/>
          <w:spacing w:val="-2"/>
        </w:rPr>
        <w:t>:</w:t>
      </w:r>
    </w:p>
    <w:p>
      <w:pPr>
        <w:pStyle w:val="BodyText"/>
        <w:tabs>
          <w:tab w:pos="2748" w:val="left" w:leader="none"/>
          <w:tab w:pos="3900" w:val="left" w:leader="none"/>
          <w:tab w:pos="4778" w:val="left" w:leader="none"/>
          <w:tab w:pos="6226" w:val="left" w:leader="none"/>
          <w:tab w:pos="7695" w:val="left" w:leader="none"/>
        </w:tabs>
        <w:ind w:left="400" w:right="1274"/>
      </w:pPr>
      <w:r>
        <w:rPr>
          <w:color w:val="FF0000"/>
        </w:rPr>
        <w:t>Are low-pressure vessels that</w:t>
        <w:tab/>
      </w:r>
      <w:r>
        <w:rPr>
          <w:color w:val="FF0000"/>
          <w:spacing w:val="-2"/>
        </w:rPr>
        <w:t>return</w:t>
      </w:r>
      <w:r>
        <w:rPr>
          <w:color w:val="FF0000"/>
        </w:rPr>
        <w:tab/>
        <w:t>blood back</w:t>
        <w:tab/>
        <w:t>to the heart</w:t>
        <w:tab/>
        <w:t>via the Venaecavae</w:t>
      </w:r>
      <w:r>
        <w:rPr/>
        <w:t>.</w:t>
      </w:r>
      <w:r>
        <w:rPr>
          <w:spacing w:val="40"/>
        </w:rPr>
        <w:t> </w:t>
      </w:r>
      <w:r>
        <w:rPr/>
        <w:t>They</w:t>
        <w:tab/>
        <w:t>also act as expandable reservoirs –They passively relax or actively constrict under sympathetic adrenergic Stimulation.</w:t>
      </w:r>
    </w:p>
    <w:p>
      <w:pPr>
        <w:pStyle w:val="Heading4"/>
        <w:spacing w:line="318" w:lineRule="exact" w:before="5"/>
      </w:pPr>
      <w:r>
        <w:rPr>
          <w:color w:val="006FC0"/>
          <w:spacing w:val="-2"/>
          <w:u w:val="single" w:color="006FC0"/>
        </w:rPr>
        <w:t>Venules:</w:t>
      </w:r>
    </w:p>
    <w:p>
      <w:pPr>
        <w:pStyle w:val="BodyText"/>
        <w:spacing w:line="318" w:lineRule="exact"/>
        <w:ind w:left="400"/>
      </w:pPr>
      <w:r>
        <w:rPr>
          <w:color w:val="FF0000"/>
        </w:rPr>
        <w:t>Are</w:t>
      </w:r>
      <w:r>
        <w:rPr>
          <w:color w:val="FF0000"/>
          <w:spacing w:val="-6"/>
        </w:rPr>
        <w:t> </w:t>
      </w:r>
      <w:r>
        <w:rPr>
          <w:color w:val="FF0000"/>
        </w:rPr>
        <w:t>small</w:t>
      </w:r>
      <w:r>
        <w:rPr>
          <w:color w:val="FF0000"/>
          <w:spacing w:val="-3"/>
        </w:rPr>
        <w:t> </w:t>
      </w:r>
      <w:r>
        <w:rPr>
          <w:color w:val="FF0000"/>
        </w:rPr>
        <w:t>veins</w:t>
      </w:r>
      <w:r>
        <w:rPr>
          <w:color w:val="FF0000"/>
          <w:spacing w:val="-3"/>
        </w:rPr>
        <w:t> </w:t>
      </w:r>
      <w:r>
        <w:rPr>
          <w:color w:val="FF0000"/>
        </w:rPr>
        <w:t>that</w:t>
      </w:r>
      <w:r>
        <w:rPr>
          <w:color w:val="FF0000"/>
          <w:spacing w:val="-3"/>
        </w:rPr>
        <w:t> </w:t>
      </w:r>
      <w:r>
        <w:rPr>
          <w:color w:val="FF0000"/>
        </w:rPr>
        <w:t>collect</w:t>
      </w:r>
      <w:r>
        <w:rPr>
          <w:color w:val="FF0000"/>
          <w:spacing w:val="-2"/>
        </w:rPr>
        <w:t> </w:t>
      </w:r>
      <w:r>
        <w:rPr>
          <w:color w:val="FF0000"/>
        </w:rPr>
        <w:t>blood</w:t>
      </w:r>
      <w:r>
        <w:rPr>
          <w:color w:val="FF0000"/>
          <w:spacing w:val="-1"/>
        </w:rPr>
        <w:t> </w:t>
      </w:r>
      <w:r>
        <w:rPr>
          <w:color w:val="FF0000"/>
        </w:rPr>
        <w:t>from</w:t>
      </w:r>
      <w:r>
        <w:rPr>
          <w:color w:val="FF0000"/>
          <w:spacing w:val="-9"/>
        </w:rPr>
        <w:t> </w:t>
      </w:r>
      <w:r>
        <w:rPr>
          <w:color w:val="FF0000"/>
        </w:rPr>
        <w:t>the</w:t>
      </w:r>
      <w:r>
        <w:rPr>
          <w:color w:val="FF0000"/>
          <w:spacing w:val="-3"/>
        </w:rPr>
        <w:t> </w:t>
      </w:r>
      <w:r>
        <w:rPr>
          <w:color w:val="FF0000"/>
          <w:spacing w:val="-2"/>
        </w:rPr>
        <w:t>capillaries</w:t>
      </w:r>
      <w:r>
        <w:rPr>
          <w:spacing w:val="-2"/>
        </w:rPr>
        <w:t>.</w:t>
      </w:r>
    </w:p>
    <w:p>
      <w:pPr>
        <w:pStyle w:val="Heading4"/>
        <w:spacing w:line="318" w:lineRule="exact" w:before="9"/>
      </w:pPr>
      <w:r>
        <w:rPr>
          <w:color w:val="006FC0"/>
          <w:u w:val="single" w:color="006FC0"/>
        </w:rPr>
        <w:t>Physics</w:t>
      </w:r>
      <w:r>
        <w:rPr>
          <w:color w:val="006FC0"/>
          <w:spacing w:val="-8"/>
          <w:u w:val="single" w:color="006FC0"/>
        </w:rPr>
        <w:t> </w:t>
      </w:r>
      <w:r>
        <w:rPr>
          <w:color w:val="006FC0"/>
          <w:u w:val="single" w:color="006FC0"/>
        </w:rPr>
        <w:t>of</w:t>
      </w:r>
      <w:r>
        <w:rPr>
          <w:color w:val="006FC0"/>
          <w:spacing w:val="-4"/>
          <w:u w:val="single" w:color="006FC0"/>
        </w:rPr>
        <w:t> </w:t>
      </w:r>
      <w:r>
        <w:rPr>
          <w:color w:val="006FC0"/>
          <w:u w:val="single" w:color="006FC0"/>
        </w:rPr>
        <w:t>blood</w:t>
      </w:r>
      <w:r>
        <w:rPr>
          <w:color w:val="006FC0"/>
          <w:spacing w:val="-2"/>
          <w:u w:val="single" w:color="006FC0"/>
        </w:rPr>
        <w:t> Flow:</w:t>
      </w:r>
    </w:p>
    <w:p>
      <w:pPr>
        <w:pStyle w:val="BodyText"/>
        <w:ind w:left="400" w:right="1159"/>
      </w:pPr>
      <w:r>
        <w:rPr/>
        <w:t>All</w:t>
      </w:r>
      <w:r>
        <w:rPr>
          <w:spacing w:val="-2"/>
        </w:rPr>
        <w:t> </w:t>
      </w:r>
      <w:r>
        <w:rPr/>
        <w:t>blood</w:t>
      </w:r>
      <w:r>
        <w:rPr>
          <w:spacing w:val="-2"/>
        </w:rPr>
        <w:t> </w:t>
      </w:r>
      <w:r>
        <w:rPr/>
        <w:t>pumped</w:t>
      </w:r>
      <w:r>
        <w:rPr>
          <w:spacing w:val="-2"/>
        </w:rPr>
        <w:t> </w:t>
      </w:r>
      <w:r>
        <w:rPr/>
        <w:t>by</w:t>
      </w:r>
      <w:r>
        <w:rPr>
          <w:spacing w:val="-6"/>
        </w:rPr>
        <w:t> </w:t>
      </w:r>
      <w:r>
        <w:rPr/>
        <w:t>the</w:t>
      </w:r>
      <w:r>
        <w:rPr>
          <w:spacing w:val="-1"/>
        </w:rPr>
        <w:t> </w:t>
      </w:r>
      <w:r>
        <w:rPr>
          <w:b/>
        </w:rPr>
        <w:t>right</w:t>
      </w:r>
      <w:r>
        <w:rPr>
          <w:b/>
          <w:spacing w:val="-3"/>
        </w:rPr>
        <w:t> </w:t>
      </w:r>
      <w:r>
        <w:rPr>
          <w:b/>
        </w:rPr>
        <w:t>side</w:t>
      </w:r>
      <w:r>
        <w:rPr>
          <w:b/>
          <w:spacing w:val="-6"/>
        </w:rPr>
        <w:t> </w:t>
      </w:r>
      <w:r>
        <w:rPr/>
        <w:t>of</w:t>
      </w:r>
      <w:r>
        <w:rPr>
          <w:spacing w:val="-3"/>
        </w:rPr>
        <w:t> </w:t>
      </w:r>
      <w:r>
        <w:rPr/>
        <w:t>the</w:t>
      </w:r>
      <w:r>
        <w:rPr>
          <w:spacing w:val="-6"/>
        </w:rPr>
        <w:t> </w:t>
      </w:r>
      <w:r>
        <w:rPr/>
        <w:t>heart</w:t>
      </w:r>
      <w:r>
        <w:rPr>
          <w:spacing w:val="-4"/>
        </w:rPr>
        <w:t> </w:t>
      </w:r>
      <w:r>
        <w:rPr/>
        <w:t>passes</w:t>
      </w:r>
      <w:r>
        <w:rPr>
          <w:spacing w:val="-2"/>
        </w:rPr>
        <w:t> </w:t>
      </w:r>
      <w:r>
        <w:rPr/>
        <w:t>through</w:t>
      </w:r>
      <w:r>
        <w:rPr>
          <w:spacing w:val="-6"/>
        </w:rPr>
        <w:t> </w:t>
      </w:r>
      <w:r>
        <w:rPr/>
        <w:t>the</w:t>
      </w:r>
      <w:r>
        <w:rPr>
          <w:spacing w:val="-3"/>
        </w:rPr>
        <w:t> </w:t>
      </w:r>
      <w:r>
        <w:rPr/>
        <w:t>pulmonary circulation to the </w:t>
      </w:r>
      <w:r>
        <w:rPr>
          <w:b/>
        </w:rPr>
        <w:t>lungs </w:t>
      </w:r>
      <w:r>
        <w:rPr/>
        <w:t>for </w:t>
      </w:r>
      <w:r>
        <w:rPr>
          <w:color w:val="FF0000"/>
        </w:rPr>
        <w:t>O</w:t>
      </w:r>
      <w:r>
        <w:rPr>
          <w:color w:val="FF0000"/>
          <w:vertAlign w:val="subscript"/>
        </w:rPr>
        <w:t>2</w:t>
      </w:r>
      <w:r>
        <w:rPr>
          <w:color w:val="FF0000"/>
          <w:vertAlign w:val="baseline"/>
        </w:rPr>
        <w:t> pickup and CO</w:t>
      </w:r>
      <w:r>
        <w:rPr>
          <w:color w:val="FF0000"/>
          <w:vertAlign w:val="subscript"/>
        </w:rPr>
        <w:t>2</w:t>
      </w:r>
      <w:r>
        <w:rPr>
          <w:color w:val="FF0000"/>
          <w:vertAlign w:val="baseline"/>
        </w:rPr>
        <w:t> removal.</w:t>
      </w:r>
    </w:p>
    <w:p>
      <w:pPr>
        <w:pStyle w:val="BodyText"/>
        <w:ind w:left="400" w:right="1159" w:firstLine="69"/>
      </w:pPr>
      <w:r>
        <w:rPr/>
        <w:t>The</w:t>
      </w:r>
      <w:r>
        <w:rPr>
          <w:spacing w:val="-2"/>
        </w:rPr>
        <w:t> </w:t>
      </w:r>
      <w:r>
        <w:rPr/>
        <w:t>blood</w:t>
      </w:r>
      <w:r>
        <w:rPr>
          <w:spacing w:val="-5"/>
        </w:rPr>
        <w:t> </w:t>
      </w:r>
      <w:r>
        <w:rPr/>
        <w:t>pumped</w:t>
      </w:r>
      <w:r>
        <w:rPr>
          <w:spacing w:val="-1"/>
        </w:rPr>
        <w:t> </w:t>
      </w:r>
      <w:r>
        <w:rPr/>
        <w:t>by</w:t>
      </w:r>
      <w:r>
        <w:rPr>
          <w:spacing w:val="-3"/>
        </w:rPr>
        <w:t> </w:t>
      </w:r>
      <w:r>
        <w:rPr/>
        <w:t>the </w:t>
      </w:r>
      <w:r>
        <w:rPr>
          <w:b/>
        </w:rPr>
        <w:t>left</w:t>
      </w:r>
      <w:r>
        <w:rPr>
          <w:b/>
          <w:spacing w:val="-2"/>
        </w:rPr>
        <w:t> </w:t>
      </w:r>
      <w:r>
        <w:rPr>
          <w:b/>
        </w:rPr>
        <w:t>side</w:t>
      </w:r>
      <w:r>
        <w:rPr>
          <w:b/>
          <w:spacing w:val="-5"/>
        </w:rPr>
        <w:t> </w:t>
      </w:r>
      <w:r>
        <w:rPr/>
        <w:t>of</w:t>
      </w:r>
      <w:r>
        <w:rPr>
          <w:spacing w:val="-5"/>
        </w:rPr>
        <w:t> </w:t>
      </w:r>
      <w:r>
        <w:rPr/>
        <w:t>the</w:t>
      </w:r>
      <w:r>
        <w:rPr>
          <w:spacing w:val="-5"/>
        </w:rPr>
        <w:t> </w:t>
      </w:r>
      <w:r>
        <w:rPr/>
        <w:t>heart</w:t>
      </w:r>
      <w:r>
        <w:rPr>
          <w:spacing w:val="-1"/>
        </w:rPr>
        <w:t> </w:t>
      </w:r>
      <w:r>
        <w:rPr/>
        <w:t>into</w:t>
      </w:r>
      <w:r>
        <w:rPr>
          <w:spacing w:val="-5"/>
        </w:rPr>
        <w:t> </w:t>
      </w:r>
      <w:r>
        <w:rPr/>
        <w:t>the</w:t>
      </w:r>
      <w:r>
        <w:rPr>
          <w:spacing w:val="-3"/>
        </w:rPr>
        <w:t> </w:t>
      </w:r>
      <w:r>
        <w:rPr>
          <w:b/>
        </w:rPr>
        <w:t>systemic</w:t>
      </w:r>
      <w:r>
        <w:rPr>
          <w:b/>
          <w:spacing w:val="-2"/>
        </w:rPr>
        <w:t> </w:t>
      </w:r>
      <w:r>
        <w:rPr>
          <w:b/>
        </w:rPr>
        <w:t>circulation</w:t>
      </w:r>
      <w:r>
        <w:rPr>
          <w:b/>
          <w:spacing w:val="-3"/>
        </w:rPr>
        <w:t> </w:t>
      </w:r>
      <w:r>
        <w:rPr/>
        <w:t>is distributed in various proportions to the systemic organs through a parallel arrangement of vessels that branch from the aorta (</w:t>
      </w:r>
      <w:r>
        <w:rPr>
          <w:b/>
        </w:rPr>
        <w:t>Figure down</w:t>
      </w:r>
      <w:r>
        <w:rPr/>
        <w:t>).</w:t>
      </w:r>
    </w:p>
    <w:p>
      <w:pPr>
        <w:pStyle w:val="Heading4"/>
        <w:spacing w:line="235" w:lineRule="auto" w:before="7"/>
        <w:ind w:right="1159" w:firstLine="69"/>
        <w:rPr>
          <w:b w:val="0"/>
          <w:i w:val="0"/>
        </w:rPr>
      </w:pPr>
      <w:r>
        <w:rPr>
          <w:color w:val="FF0000"/>
        </w:rPr>
        <w:t>This</w:t>
      </w:r>
      <w:r>
        <w:rPr>
          <w:color w:val="FF0000"/>
          <w:spacing w:val="-5"/>
        </w:rPr>
        <w:t> </w:t>
      </w:r>
      <w:r>
        <w:rPr>
          <w:color w:val="FF0000"/>
        </w:rPr>
        <w:t>arrangement</w:t>
      </w:r>
      <w:r>
        <w:rPr>
          <w:color w:val="FF0000"/>
          <w:spacing w:val="-2"/>
        </w:rPr>
        <w:t> </w:t>
      </w:r>
      <w:r>
        <w:rPr>
          <w:color w:val="FF0000"/>
        </w:rPr>
        <w:t>ensures</w:t>
      </w:r>
      <w:r>
        <w:rPr>
          <w:color w:val="FF0000"/>
          <w:spacing w:val="-5"/>
        </w:rPr>
        <w:t> </w:t>
      </w:r>
      <w:r>
        <w:rPr>
          <w:color w:val="FF0000"/>
        </w:rPr>
        <w:t>that</w:t>
      </w:r>
      <w:r>
        <w:rPr>
          <w:color w:val="FF0000"/>
          <w:spacing w:val="-2"/>
        </w:rPr>
        <w:t> </w:t>
      </w:r>
      <w:r>
        <w:rPr>
          <w:color w:val="FF0000"/>
        </w:rPr>
        <w:t>all</w:t>
      </w:r>
      <w:r>
        <w:rPr>
          <w:color w:val="FF0000"/>
          <w:spacing w:val="-2"/>
        </w:rPr>
        <w:t> </w:t>
      </w:r>
      <w:r>
        <w:rPr>
          <w:color w:val="FF0000"/>
        </w:rPr>
        <w:t>organs</w:t>
      </w:r>
      <w:r>
        <w:rPr>
          <w:color w:val="FF0000"/>
          <w:spacing w:val="-2"/>
        </w:rPr>
        <w:t> </w:t>
      </w:r>
      <w:r>
        <w:rPr>
          <w:color w:val="FF0000"/>
        </w:rPr>
        <w:t>receive</w:t>
      </w:r>
      <w:r>
        <w:rPr>
          <w:color w:val="FF0000"/>
          <w:spacing w:val="-3"/>
        </w:rPr>
        <w:t> </w:t>
      </w:r>
      <w:r>
        <w:rPr>
          <w:color w:val="FF0000"/>
        </w:rPr>
        <w:t>blood</w:t>
      </w:r>
      <w:r>
        <w:rPr>
          <w:color w:val="FF0000"/>
          <w:spacing w:val="-2"/>
        </w:rPr>
        <w:t> </w:t>
      </w:r>
      <w:r>
        <w:rPr>
          <w:color w:val="FF0000"/>
        </w:rPr>
        <w:t>of</w:t>
      </w:r>
      <w:r>
        <w:rPr>
          <w:color w:val="FF0000"/>
          <w:spacing w:val="-6"/>
        </w:rPr>
        <w:t> </w:t>
      </w:r>
      <w:r>
        <w:rPr>
          <w:color w:val="FF0000"/>
        </w:rPr>
        <w:t>the</w:t>
      </w:r>
      <w:r>
        <w:rPr>
          <w:color w:val="FF0000"/>
          <w:spacing w:val="-6"/>
        </w:rPr>
        <w:t> </w:t>
      </w:r>
      <w:r>
        <w:rPr>
          <w:color w:val="FF0000"/>
        </w:rPr>
        <w:t>same </w:t>
      </w:r>
      <w:r>
        <w:rPr>
          <w:color w:val="FF0000"/>
          <w:spacing w:val="-2"/>
        </w:rPr>
        <w:t>composition</w:t>
      </w:r>
      <w:r>
        <w:rPr>
          <w:b w:val="0"/>
          <w:i w:val="0"/>
          <w:spacing w:val="-2"/>
        </w:rPr>
        <w:t>.</w:t>
      </w:r>
    </w:p>
    <w:p>
      <w:pPr>
        <w:pStyle w:val="BodyText"/>
        <w:spacing w:before="2"/>
        <w:ind w:left="400" w:right="1159"/>
      </w:pPr>
      <w:r>
        <w:rPr/>
        <w:t>The</w:t>
      </w:r>
      <w:r>
        <w:rPr>
          <w:spacing w:val="-3"/>
        </w:rPr>
        <w:t> </w:t>
      </w:r>
      <w:r>
        <w:rPr/>
        <w:t>blood</w:t>
      </w:r>
      <w:r>
        <w:rPr>
          <w:spacing w:val="-2"/>
        </w:rPr>
        <w:t> </w:t>
      </w:r>
      <w:r>
        <w:rPr/>
        <w:t>vessels</w:t>
      </w:r>
      <w:r>
        <w:rPr>
          <w:spacing w:val="-2"/>
        </w:rPr>
        <w:t> </w:t>
      </w:r>
      <w:r>
        <w:rPr/>
        <w:t>transport</w:t>
      </w:r>
      <w:r>
        <w:rPr>
          <w:spacing w:val="-2"/>
        </w:rPr>
        <w:t> </w:t>
      </w:r>
      <w:r>
        <w:rPr/>
        <w:t>and</w:t>
      </w:r>
      <w:r>
        <w:rPr>
          <w:spacing w:val="-2"/>
        </w:rPr>
        <w:t> </w:t>
      </w:r>
      <w:r>
        <w:rPr/>
        <w:t>distribute</w:t>
      </w:r>
      <w:r>
        <w:rPr>
          <w:spacing w:val="-6"/>
        </w:rPr>
        <w:t> </w:t>
      </w:r>
      <w:r>
        <w:rPr/>
        <w:t>blood</w:t>
      </w:r>
      <w:r>
        <w:rPr>
          <w:spacing w:val="-6"/>
        </w:rPr>
        <w:t> </w:t>
      </w:r>
      <w:r>
        <w:rPr/>
        <w:t>pumped through</w:t>
      </w:r>
      <w:r>
        <w:rPr>
          <w:spacing w:val="-2"/>
        </w:rPr>
        <w:t> </w:t>
      </w:r>
      <w:r>
        <w:rPr/>
        <w:t>them</w:t>
      </w:r>
      <w:r>
        <w:rPr>
          <w:spacing w:val="-8"/>
        </w:rPr>
        <w:t> </w:t>
      </w:r>
      <w:r>
        <w:rPr/>
        <w:t>by</w:t>
      </w:r>
      <w:r>
        <w:rPr>
          <w:spacing w:val="-7"/>
        </w:rPr>
        <w:t> </w:t>
      </w:r>
      <w:r>
        <w:rPr/>
        <w:t>the heart to meet the body’s needs for:</w:t>
      </w:r>
    </w:p>
    <w:p>
      <w:pPr>
        <w:pStyle w:val="ListParagraph"/>
        <w:numPr>
          <w:ilvl w:val="0"/>
          <w:numId w:val="31"/>
        </w:numPr>
        <w:tabs>
          <w:tab w:pos="1118" w:val="left" w:leader="none"/>
        </w:tabs>
        <w:spacing w:line="321" w:lineRule="exact" w:before="0" w:after="0"/>
        <w:ind w:left="1118" w:right="0" w:hanging="358"/>
        <w:jc w:val="left"/>
        <w:rPr>
          <w:sz w:val="28"/>
        </w:rPr>
      </w:pPr>
      <w:r>
        <w:rPr>
          <w:sz w:val="28"/>
        </w:rPr>
        <w:t>O</w:t>
      </w:r>
      <w:r>
        <w:rPr>
          <w:sz w:val="28"/>
          <w:vertAlign w:val="subscript"/>
        </w:rPr>
        <w:t>2</w:t>
      </w:r>
      <w:r>
        <w:rPr>
          <w:spacing w:val="-5"/>
          <w:sz w:val="28"/>
          <w:vertAlign w:val="baseline"/>
        </w:rPr>
        <w:t> </w:t>
      </w:r>
      <w:r>
        <w:rPr>
          <w:sz w:val="28"/>
          <w:vertAlign w:val="baseline"/>
        </w:rPr>
        <w:t>and</w:t>
      </w:r>
      <w:r>
        <w:rPr>
          <w:spacing w:val="-4"/>
          <w:sz w:val="28"/>
          <w:vertAlign w:val="baseline"/>
        </w:rPr>
        <w:t> </w:t>
      </w:r>
      <w:r>
        <w:rPr>
          <w:sz w:val="28"/>
          <w:vertAlign w:val="baseline"/>
        </w:rPr>
        <w:t>nutrient</w:t>
      </w:r>
      <w:r>
        <w:rPr>
          <w:spacing w:val="-2"/>
          <w:sz w:val="28"/>
          <w:vertAlign w:val="baseline"/>
        </w:rPr>
        <w:t> delivery.</w:t>
      </w:r>
    </w:p>
    <w:p>
      <w:pPr>
        <w:pStyle w:val="ListParagraph"/>
        <w:numPr>
          <w:ilvl w:val="0"/>
          <w:numId w:val="31"/>
        </w:numPr>
        <w:tabs>
          <w:tab w:pos="1118" w:val="left" w:leader="none"/>
        </w:tabs>
        <w:spacing w:line="240" w:lineRule="auto" w:before="0" w:after="0"/>
        <w:ind w:left="1118" w:right="0" w:hanging="358"/>
        <w:jc w:val="left"/>
        <w:rPr>
          <w:sz w:val="28"/>
        </w:rPr>
      </w:pPr>
      <w:r>
        <w:rPr>
          <w:sz w:val="28"/>
        </w:rPr>
        <w:t>Waste</w:t>
      </w:r>
      <w:r>
        <w:rPr>
          <w:spacing w:val="-5"/>
          <w:sz w:val="28"/>
        </w:rPr>
        <w:t> </w:t>
      </w:r>
      <w:r>
        <w:rPr>
          <w:spacing w:val="-2"/>
          <w:sz w:val="28"/>
        </w:rPr>
        <w:t>removal.</w:t>
      </w:r>
    </w:p>
    <w:p>
      <w:pPr>
        <w:pStyle w:val="ListParagraph"/>
        <w:numPr>
          <w:ilvl w:val="0"/>
          <w:numId w:val="31"/>
        </w:numPr>
        <w:tabs>
          <w:tab w:pos="1188" w:val="left" w:leader="none"/>
        </w:tabs>
        <w:spacing w:line="240" w:lineRule="auto" w:before="0" w:after="0"/>
        <w:ind w:left="1188" w:right="0" w:hanging="428"/>
        <w:jc w:val="left"/>
        <w:rPr>
          <w:sz w:val="28"/>
        </w:rPr>
      </w:pPr>
      <w:r>
        <w:rPr>
          <w:sz w:val="28"/>
        </w:rPr>
        <w:t>Hormonal</w:t>
      </w:r>
      <w:r>
        <w:rPr>
          <w:spacing w:val="-6"/>
          <w:sz w:val="28"/>
        </w:rPr>
        <w:t> </w:t>
      </w:r>
      <w:r>
        <w:rPr>
          <w:spacing w:val="-2"/>
          <w:sz w:val="28"/>
        </w:rPr>
        <w:t>signaling.</w:t>
      </w:r>
    </w:p>
    <w:p>
      <w:pPr>
        <w:spacing w:line="319" w:lineRule="exact" w:before="7"/>
        <w:ind w:left="830" w:right="0" w:firstLine="0"/>
        <w:jc w:val="left"/>
        <w:rPr>
          <w:b/>
          <w:sz w:val="28"/>
        </w:rPr>
      </w:pPr>
      <w:r>
        <w:rPr>
          <w:b/>
          <w:sz w:val="28"/>
        </w:rPr>
        <w:t>The</w:t>
      </w:r>
      <w:r>
        <w:rPr>
          <w:b/>
          <w:spacing w:val="-4"/>
          <w:sz w:val="28"/>
        </w:rPr>
        <w:t> </w:t>
      </w:r>
      <w:r>
        <w:rPr>
          <w:b/>
          <w:sz w:val="28"/>
        </w:rPr>
        <w:t>highly</w:t>
      </w:r>
      <w:r>
        <w:rPr>
          <w:b/>
          <w:spacing w:val="-3"/>
          <w:sz w:val="28"/>
        </w:rPr>
        <w:t> </w:t>
      </w:r>
      <w:r>
        <w:rPr>
          <w:b/>
          <w:sz w:val="28"/>
        </w:rPr>
        <w:t>elastic</w:t>
      </w:r>
      <w:r>
        <w:rPr>
          <w:b/>
          <w:spacing w:val="-2"/>
          <w:sz w:val="28"/>
        </w:rPr>
        <w:t> arteries:</w:t>
      </w:r>
    </w:p>
    <w:p>
      <w:pPr>
        <w:pStyle w:val="BodyText"/>
        <w:spacing w:line="319" w:lineRule="exact"/>
        <w:ind w:left="760"/>
      </w:pPr>
      <w:r>
        <w:rPr>
          <w:color w:val="006FC0"/>
        </w:rPr>
        <w:t>A</w:t>
      </w:r>
      <w:r>
        <w:rPr/>
        <w:t>-Transport</w:t>
      </w:r>
      <w:r>
        <w:rPr>
          <w:spacing w:val="-5"/>
        </w:rPr>
        <w:t> </w:t>
      </w:r>
      <w:r>
        <w:rPr/>
        <w:t>blood</w:t>
      </w:r>
      <w:r>
        <w:rPr>
          <w:spacing w:val="-2"/>
        </w:rPr>
        <w:t> </w:t>
      </w:r>
      <w:r>
        <w:rPr/>
        <w:t>from</w:t>
      </w:r>
      <w:r>
        <w:rPr>
          <w:spacing w:val="-8"/>
        </w:rPr>
        <w:t> </w:t>
      </w:r>
      <w:r>
        <w:rPr/>
        <w:t>the</w:t>
      </w:r>
      <w:r>
        <w:rPr>
          <w:spacing w:val="-3"/>
        </w:rPr>
        <w:t> </w:t>
      </w:r>
      <w:r>
        <w:rPr/>
        <w:t>heart</w:t>
      </w:r>
      <w:r>
        <w:rPr>
          <w:spacing w:val="-2"/>
        </w:rPr>
        <w:t> </w:t>
      </w:r>
      <w:r>
        <w:rPr/>
        <w:t>to</w:t>
      </w:r>
      <w:r>
        <w:rPr>
          <w:spacing w:val="-2"/>
        </w:rPr>
        <w:t> </w:t>
      </w:r>
      <w:r>
        <w:rPr/>
        <w:t>the</w:t>
      </w:r>
      <w:r>
        <w:rPr>
          <w:spacing w:val="-5"/>
        </w:rPr>
        <w:t> </w:t>
      </w:r>
      <w:r>
        <w:rPr>
          <w:spacing w:val="-2"/>
        </w:rPr>
        <w:t>organs.</w:t>
      </w:r>
    </w:p>
    <w:p>
      <w:pPr>
        <w:pStyle w:val="BodyText"/>
        <w:ind w:left="760" w:right="1159"/>
      </w:pPr>
      <w:r>
        <w:rPr>
          <w:color w:val="006FC0"/>
        </w:rPr>
        <w:t>B</w:t>
      </w:r>
      <w:r>
        <w:rPr/>
        <w:t>-Serve</w:t>
      </w:r>
      <w:r>
        <w:rPr>
          <w:spacing w:val="-3"/>
        </w:rPr>
        <w:t> </w:t>
      </w:r>
      <w:r>
        <w:rPr/>
        <w:t>as</w:t>
      </w:r>
      <w:r>
        <w:rPr>
          <w:spacing w:val="-3"/>
        </w:rPr>
        <w:t> </w:t>
      </w:r>
      <w:r>
        <w:rPr/>
        <w:t>a</w:t>
      </w:r>
      <w:r>
        <w:rPr>
          <w:spacing w:val="-6"/>
        </w:rPr>
        <w:t> </w:t>
      </w:r>
      <w:r>
        <w:rPr/>
        <w:t>pressure</w:t>
      </w:r>
      <w:r>
        <w:rPr>
          <w:spacing w:val="-6"/>
        </w:rPr>
        <w:t> </w:t>
      </w:r>
      <w:r>
        <w:rPr/>
        <w:t>reservoir</w:t>
      </w:r>
      <w:r>
        <w:rPr>
          <w:spacing w:val="-6"/>
        </w:rPr>
        <w:t> </w:t>
      </w:r>
      <w:r>
        <w:rPr/>
        <w:t>to</w:t>
      </w:r>
      <w:r>
        <w:rPr>
          <w:spacing w:val="-2"/>
        </w:rPr>
        <w:t> </w:t>
      </w:r>
      <w:r>
        <w:rPr/>
        <w:t>continue</w:t>
      </w:r>
      <w:r>
        <w:rPr>
          <w:spacing w:val="-6"/>
        </w:rPr>
        <w:t> </w:t>
      </w:r>
      <w:r>
        <w:rPr/>
        <w:t>driving blood</w:t>
      </w:r>
      <w:r>
        <w:rPr>
          <w:spacing w:val="-2"/>
        </w:rPr>
        <w:t> </w:t>
      </w:r>
      <w:r>
        <w:rPr/>
        <w:t>forward</w:t>
      </w:r>
      <w:r>
        <w:rPr>
          <w:spacing w:val="-2"/>
        </w:rPr>
        <w:t> </w:t>
      </w:r>
      <w:r>
        <w:rPr/>
        <w:t>when</w:t>
      </w:r>
      <w:r>
        <w:rPr>
          <w:spacing w:val="-2"/>
        </w:rPr>
        <w:t> </w:t>
      </w:r>
      <w:r>
        <w:rPr/>
        <w:t>the heart is relaxing and filling.</w:t>
      </w:r>
    </w:p>
    <w:p>
      <w:pPr>
        <w:pStyle w:val="BodyText"/>
        <w:ind w:left="760" w:right="1274"/>
      </w:pPr>
      <w:r>
        <w:rPr/>
        <w:t>The</w:t>
      </w:r>
      <w:r>
        <w:rPr>
          <w:spacing w:val="-4"/>
        </w:rPr>
        <w:t> </w:t>
      </w:r>
      <w:r>
        <w:rPr/>
        <w:t>mean</w:t>
      </w:r>
      <w:r>
        <w:rPr>
          <w:spacing w:val="-3"/>
        </w:rPr>
        <w:t> </w:t>
      </w:r>
      <w:r>
        <w:rPr/>
        <w:t>arterial</w:t>
      </w:r>
      <w:r>
        <w:rPr>
          <w:spacing w:val="-6"/>
        </w:rPr>
        <w:t> </w:t>
      </w:r>
      <w:r>
        <w:rPr/>
        <w:t>blood</w:t>
      </w:r>
      <w:r>
        <w:rPr>
          <w:spacing w:val="-6"/>
        </w:rPr>
        <w:t> </w:t>
      </w:r>
      <w:r>
        <w:rPr/>
        <w:t>pressure</w:t>
      </w:r>
      <w:r>
        <w:rPr>
          <w:spacing w:val="-6"/>
        </w:rPr>
        <w:t> </w:t>
      </w:r>
      <w:r>
        <w:rPr/>
        <w:t>is</w:t>
      </w:r>
      <w:r>
        <w:rPr>
          <w:spacing w:val="-3"/>
        </w:rPr>
        <w:t> </w:t>
      </w:r>
      <w:r>
        <w:rPr/>
        <w:t>closely</w:t>
      </w:r>
      <w:r>
        <w:rPr>
          <w:spacing w:val="-7"/>
        </w:rPr>
        <w:t> </w:t>
      </w:r>
      <w:r>
        <w:rPr/>
        <w:t>regulated</w:t>
      </w:r>
      <w:r>
        <w:rPr>
          <w:spacing w:val="-3"/>
        </w:rPr>
        <w:t> </w:t>
      </w:r>
      <w:r>
        <w:rPr/>
        <w:t>to</w:t>
      </w:r>
      <w:r>
        <w:rPr>
          <w:spacing w:val="-3"/>
        </w:rPr>
        <w:t> </w:t>
      </w:r>
      <w:r>
        <w:rPr/>
        <w:t>ensure</w:t>
      </w:r>
      <w:r>
        <w:rPr>
          <w:spacing w:val="-4"/>
        </w:rPr>
        <w:t> </w:t>
      </w:r>
      <w:r>
        <w:rPr/>
        <w:t>adequate blood delivery to the organs.</w:t>
      </w:r>
    </w:p>
    <w:p>
      <w:pPr>
        <w:spacing w:after="0"/>
        <w:sectPr>
          <w:pgSz w:w="11910" w:h="16840"/>
          <w:pgMar w:header="677" w:footer="1002" w:top="1980" w:bottom="1200" w:left="1040" w:right="300"/>
        </w:sectPr>
      </w:pPr>
    </w:p>
    <w:p>
      <w:pPr>
        <w:pStyle w:val="BodyText"/>
        <w:spacing w:before="10"/>
        <w:rPr>
          <w:sz w:val="10"/>
        </w:rPr>
      </w:pPr>
    </w:p>
    <w:p>
      <w:pPr>
        <w:pStyle w:val="BodyText"/>
        <w:ind w:left="2963"/>
        <w:rPr>
          <w:sz w:val="20"/>
        </w:rPr>
      </w:pPr>
      <w:r>
        <w:rPr>
          <w:sz w:val="20"/>
        </w:rPr>
        <w:drawing>
          <wp:inline distT="0" distB="0" distL="0" distR="0">
            <wp:extent cx="2491407" cy="2960941"/>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74" cstate="print"/>
                    <a:stretch>
                      <a:fillRect/>
                    </a:stretch>
                  </pic:blipFill>
                  <pic:spPr>
                    <a:xfrm>
                      <a:off x="0" y="0"/>
                      <a:ext cx="2491407" cy="2960941"/>
                    </a:xfrm>
                    <a:prstGeom prst="rect">
                      <a:avLst/>
                    </a:prstGeom>
                  </pic:spPr>
                </pic:pic>
              </a:graphicData>
            </a:graphic>
          </wp:inline>
        </w:drawing>
      </w:r>
      <w:r>
        <w:rPr>
          <w:sz w:val="20"/>
        </w:rPr>
      </w:r>
    </w:p>
    <w:p>
      <w:pPr>
        <w:spacing w:line="319" w:lineRule="exact" w:before="308"/>
        <w:ind w:left="400" w:right="0" w:firstLine="0"/>
        <w:jc w:val="left"/>
        <w:rPr>
          <w:b/>
          <w:sz w:val="28"/>
        </w:rPr>
      </w:pPr>
      <w:r>
        <w:rPr/>
        <w:drawing>
          <wp:anchor distT="0" distB="0" distL="0" distR="0" allowOverlap="1" layoutInCell="1" locked="0" behindDoc="1" simplePos="0" relativeHeight="486063616">
            <wp:simplePos x="0" y="0"/>
            <wp:positionH relativeFrom="page">
              <wp:posOffset>914704</wp:posOffset>
            </wp:positionH>
            <wp:positionV relativeFrom="paragraph">
              <wp:posOffset>-1348613</wp:posOffset>
            </wp:positionV>
            <wp:extent cx="5500954" cy="5219319"/>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75" cstate="print"/>
                    <a:stretch>
                      <a:fillRect/>
                    </a:stretch>
                  </pic:blipFill>
                  <pic:spPr>
                    <a:xfrm>
                      <a:off x="0" y="0"/>
                      <a:ext cx="5500954" cy="5219319"/>
                    </a:xfrm>
                    <a:prstGeom prst="rect">
                      <a:avLst/>
                    </a:prstGeom>
                  </pic:spPr>
                </pic:pic>
              </a:graphicData>
            </a:graphic>
          </wp:anchor>
        </w:drawing>
      </w:r>
      <w:r>
        <w:rPr>
          <w:b/>
          <w:color w:val="FF0000"/>
          <w:sz w:val="28"/>
        </w:rPr>
        <w:t>Distribution</w:t>
      </w:r>
      <w:r>
        <w:rPr>
          <w:b/>
          <w:color w:val="FF0000"/>
          <w:spacing w:val="-4"/>
          <w:sz w:val="28"/>
        </w:rPr>
        <w:t> </w:t>
      </w:r>
      <w:r>
        <w:rPr>
          <w:b/>
          <w:color w:val="FF0000"/>
          <w:sz w:val="28"/>
        </w:rPr>
        <w:t>of</w:t>
      </w:r>
      <w:r>
        <w:rPr>
          <w:b/>
          <w:color w:val="FF0000"/>
          <w:spacing w:val="-4"/>
          <w:sz w:val="28"/>
        </w:rPr>
        <w:t> </w:t>
      </w:r>
      <w:r>
        <w:rPr>
          <w:b/>
          <w:color w:val="FF0000"/>
          <w:sz w:val="28"/>
        </w:rPr>
        <w:t>cardiac</w:t>
      </w:r>
      <w:r>
        <w:rPr>
          <w:b/>
          <w:color w:val="FF0000"/>
          <w:spacing w:val="-6"/>
          <w:sz w:val="28"/>
        </w:rPr>
        <w:t> </w:t>
      </w:r>
      <w:r>
        <w:rPr>
          <w:b/>
          <w:color w:val="FF0000"/>
          <w:sz w:val="28"/>
        </w:rPr>
        <w:t>output</w:t>
      </w:r>
      <w:r>
        <w:rPr>
          <w:b/>
          <w:color w:val="FF0000"/>
          <w:spacing w:val="-3"/>
          <w:sz w:val="28"/>
        </w:rPr>
        <w:t> </w:t>
      </w:r>
      <w:r>
        <w:rPr>
          <w:b/>
          <w:color w:val="FF0000"/>
          <w:sz w:val="28"/>
        </w:rPr>
        <w:t>(CO)</w:t>
      </w:r>
      <w:r>
        <w:rPr>
          <w:b/>
          <w:color w:val="FF0000"/>
          <w:spacing w:val="-4"/>
          <w:sz w:val="28"/>
        </w:rPr>
        <w:t> </w:t>
      </w:r>
      <w:r>
        <w:rPr>
          <w:b/>
          <w:color w:val="FF0000"/>
          <w:sz w:val="28"/>
        </w:rPr>
        <w:t>at</w:t>
      </w:r>
      <w:r>
        <w:rPr>
          <w:b/>
          <w:color w:val="FF0000"/>
          <w:spacing w:val="-3"/>
          <w:sz w:val="28"/>
        </w:rPr>
        <w:t> </w:t>
      </w:r>
      <w:r>
        <w:rPr>
          <w:b/>
          <w:color w:val="FF0000"/>
          <w:spacing w:val="-4"/>
          <w:sz w:val="28"/>
        </w:rPr>
        <w:t>rest:</w:t>
      </w:r>
    </w:p>
    <w:p>
      <w:pPr>
        <w:spacing w:line="240" w:lineRule="auto" w:before="0"/>
        <w:ind w:left="400" w:right="1195" w:firstLine="0"/>
        <w:jc w:val="left"/>
        <w:rPr>
          <w:sz w:val="28"/>
        </w:rPr>
      </w:pPr>
      <w:r>
        <w:rPr>
          <w:sz w:val="28"/>
        </w:rPr>
        <w:t>Because reconditioning organs—</w:t>
      </w:r>
      <w:r>
        <w:rPr>
          <w:b/>
          <w:sz w:val="28"/>
        </w:rPr>
        <w:t>digestive organs, kidneys and skin</w:t>
      </w:r>
      <w:r>
        <w:rPr>
          <w:sz w:val="28"/>
        </w:rPr>
        <w:t>—receive blood flow in excess of their needs, </w:t>
      </w:r>
      <w:r>
        <w:rPr>
          <w:b/>
          <w:i/>
          <w:sz w:val="28"/>
        </w:rPr>
        <w:t>they can withstand temporary reductions in blood flow </w:t>
      </w:r>
      <w:r>
        <w:rPr>
          <w:sz w:val="28"/>
        </w:rPr>
        <w:t>much better than other organs can that do not have this extra margin of blood supply. </w:t>
      </w:r>
      <w:r>
        <w:rPr>
          <w:b/>
          <w:i/>
          <w:sz w:val="28"/>
        </w:rPr>
        <w:t>The brain in particular suffers irreparable damage when transiently deprived of blood supply</w:t>
      </w:r>
      <w:r>
        <w:rPr>
          <w:i/>
          <w:sz w:val="28"/>
        </w:rPr>
        <w:t>. </w:t>
      </w:r>
      <w:r>
        <w:rPr>
          <w:sz w:val="28"/>
        </w:rPr>
        <w:t>After only </w:t>
      </w:r>
      <w:r>
        <w:rPr>
          <w:b/>
          <w:sz w:val="28"/>
        </w:rPr>
        <w:t>4 minutes without O</w:t>
      </w:r>
      <w:r>
        <w:rPr>
          <w:b/>
          <w:sz w:val="28"/>
          <w:vertAlign w:val="subscript"/>
        </w:rPr>
        <w:t>2</w:t>
      </w:r>
      <w:r>
        <w:rPr>
          <w:sz w:val="28"/>
          <w:vertAlign w:val="baseline"/>
        </w:rPr>
        <w:t>, permanent brain damage</w:t>
      </w:r>
      <w:r>
        <w:rPr>
          <w:spacing w:val="-4"/>
          <w:sz w:val="28"/>
          <w:vertAlign w:val="baseline"/>
        </w:rPr>
        <w:t> </w:t>
      </w:r>
      <w:r>
        <w:rPr>
          <w:sz w:val="28"/>
          <w:vertAlign w:val="baseline"/>
        </w:rPr>
        <w:t>occurs.</w:t>
      </w:r>
      <w:r>
        <w:rPr>
          <w:spacing w:val="-2"/>
          <w:sz w:val="28"/>
          <w:vertAlign w:val="baseline"/>
        </w:rPr>
        <w:t> </w:t>
      </w:r>
      <w:r>
        <w:rPr>
          <w:sz w:val="28"/>
          <w:vertAlign w:val="baseline"/>
        </w:rPr>
        <w:t>Therefore, constant delivery</w:t>
      </w:r>
      <w:r>
        <w:rPr>
          <w:spacing w:val="-5"/>
          <w:sz w:val="28"/>
          <w:vertAlign w:val="baseline"/>
        </w:rPr>
        <w:t> </w:t>
      </w:r>
      <w:r>
        <w:rPr>
          <w:sz w:val="28"/>
          <w:vertAlign w:val="baseline"/>
        </w:rPr>
        <w:t>of</w:t>
      </w:r>
      <w:r>
        <w:rPr>
          <w:spacing w:val="-1"/>
          <w:sz w:val="28"/>
          <w:vertAlign w:val="baseline"/>
        </w:rPr>
        <w:t> </w:t>
      </w:r>
      <w:r>
        <w:rPr>
          <w:sz w:val="28"/>
          <w:vertAlign w:val="baseline"/>
        </w:rPr>
        <w:t>adequate</w:t>
      </w:r>
      <w:r>
        <w:rPr>
          <w:spacing w:val="-4"/>
          <w:sz w:val="28"/>
          <w:vertAlign w:val="baseline"/>
        </w:rPr>
        <w:t> </w:t>
      </w:r>
      <w:r>
        <w:rPr>
          <w:sz w:val="28"/>
          <w:vertAlign w:val="baseline"/>
        </w:rPr>
        <w:t>blood to</w:t>
      </w:r>
      <w:r>
        <w:rPr>
          <w:spacing w:val="-5"/>
          <w:sz w:val="28"/>
          <w:vertAlign w:val="baseline"/>
        </w:rPr>
        <w:t> </w:t>
      </w:r>
      <w:r>
        <w:rPr>
          <w:sz w:val="28"/>
          <w:vertAlign w:val="baseline"/>
        </w:rPr>
        <w:t>the</w:t>
      </w:r>
      <w:r>
        <w:rPr>
          <w:spacing w:val="-3"/>
          <w:sz w:val="28"/>
          <w:vertAlign w:val="baseline"/>
        </w:rPr>
        <w:t> </w:t>
      </w:r>
      <w:r>
        <w:rPr>
          <w:sz w:val="28"/>
          <w:vertAlign w:val="baseline"/>
        </w:rPr>
        <w:t>brain,</w:t>
      </w:r>
      <w:r>
        <w:rPr>
          <w:spacing w:val="-4"/>
          <w:sz w:val="28"/>
          <w:vertAlign w:val="baseline"/>
        </w:rPr>
        <w:t> </w:t>
      </w:r>
      <w:r>
        <w:rPr>
          <w:sz w:val="28"/>
          <w:vertAlign w:val="baseline"/>
        </w:rPr>
        <w:t>which</w:t>
      </w:r>
      <w:r>
        <w:rPr>
          <w:spacing w:val="-2"/>
          <w:sz w:val="28"/>
          <w:vertAlign w:val="baseline"/>
        </w:rPr>
        <w:t> </w:t>
      </w:r>
      <w:r>
        <w:rPr>
          <w:sz w:val="28"/>
          <w:vertAlign w:val="baseline"/>
        </w:rPr>
        <w:t>can</w:t>
      </w:r>
      <w:r>
        <w:rPr>
          <w:spacing w:val="-2"/>
          <w:sz w:val="28"/>
          <w:vertAlign w:val="baseline"/>
        </w:rPr>
        <w:t> </w:t>
      </w:r>
      <w:r>
        <w:rPr>
          <w:sz w:val="28"/>
          <w:vertAlign w:val="baseline"/>
        </w:rPr>
        <w:t>least</w:t>
      </w:r>
      <w:r>
        <w:rPr>
          <w:spacing w:val="-2"/>
          <w:sz w:val="28"/>
          <w:vertAlign w:val="baseline"/>
        </w:rPr>
        <w:t> </w:t>
      </w:r>
      <w:r>
        <w:rPr>
          <w:sz w:val="28"/>
          <w:vertAlign w:val="baseline"/>
        </w:rPr>
        <w:t>tolerate</w:t>
      </w:r>
      <w:r>
        <w:rPr>
          <w:spacing w:val="-3"/>
          <w:sz w:val="28"/>
          <w:vertAlign w:val="baseline"/>
        </w:rPr>
        <w:t> </w:t>
      </w:r>
      <w:r>
        <w:rPr>
          <w:sz w:val="28"/>
          <w:vertAlign w:val="baseline"/>
        </w:rPr>
        <w:t>disrupted</w:t>
      </w:r>
      <w:r>
        <w:rPr>
          <w:spacing w:val="-5"/>
          <w:sz w:val="28"/>
          <w:vertAlign w:val="baseline"/>
        </w:rPr>
        <w:t> </w:t>
      </w:r>
      <w:r>
        <w:rPr>
          <w:sz w:val="28"/>
          <w:vertAlign w:val="baseline"/>
        </w:rPr>
        <w:t>blood</w:t>
      </w:r>
      <w:r>
        <w:rPr>
          <w:spacing w:val="-2"/>
          <w:sz w:val="28"/>
          <w:vertAlign w:val="baseline"/>
        </w:rPr>
        <w:t> </w:t>
      </w:r>
      <w:r>
        <w:rPr>
          <w:sz w:val="28"/>
          <w:vertAlign w:val="baseline"/>
        </w:rPr>
        <w:t>supply,</w:t>
      </w:r>
      <w:r>
        <w:rPr>
          <w:spacing w:val="-4"/>
          <w:sz w:val="28"/>
          <w:vertAlign w:val="baseline"/>
        </w:rPr>
        <w:t> </w:t>
      </w:r>
      <w:r>
        <w:rPr>
          <w:sz w:val="28"/>
          <w:vertAlign w:val="baseline"/>
        </w:rPr>
        <w:t>is</w:t>
      </w:r>
      <w:r>
        <w:rPr>
          <w:spacing w:val="-2"/>
          <w:sz w:val="28"/>
          <w:vertAlign w:val="baseline"/>
        </w:rPr>
        <w:t> </w:t>
      </w:r>
      <w:r>
        <w:rPr>
          <w:sz w:val="28"/>
          <w:vertAlign w:val="baseline"/>
        </w:rPr>
        <w:t>a</w:t>
      </w:r>
      <w:r>
        <w:rPr>
          <w:spacing w:val="-4"/>
          <w:sz w:val="28"/>
          <w:vertAlign w:val="baseline"/>
        </w:rPr>
        <w:t> </w:t>
      </w:r>
      <w:r>
        <w:rPr>
          <w:sz w:val="28"/>
          <w:vertAlign w:val="baseline"/>
        </w:rPr>
        <w:t>high</w:t>
      </w:r>
      <w:r>
        <w:rPr>
          <w:spacing w:val="-5"/>
          <w:sz w:val="28"/>
          <w:vertAlign w:val="baseline"/>
        </w:rPr>
        <w:t> </w:t>
      </w:r>
      <w:r>
        <w:rPr>
          <w:sz w:val="28"/>
          <w:vertAlign w:val="baseline"/>
        </w:rPr>
        <w:t>priority</w:t>
      </w:r>
      <w:r>
        <w:rPr>
          <w:spacing w:val="-6"/>
          <w:sz w:val="28"/>
          <w:vertAlign w:val="baseline"/>
        </w:rPr>
        <w:t> </w:t>
      </w:r>
      <w:r>
        <w:rPr>
          <w:sz w:val="28"/>
          <w:vertAlign w:val="baseline"/>
        </w:rPr>
        <w:t>in the overall operation of the circulatory system .</w:t>
      </w:r>
    </w:p>
    <w:p>
      <w:pPr>
        <w:spacing w:before="0"/>
        <w:ind w:left="400" w:right="0" w:firstLine="0"/>
        <w:jc w:val="left"/>
        <w:rPr>
          <w:sz w:val="28"/>
        </w:rPr>
      </w:pPr>
      <w:r>
        <w:rPr>
          <w:b/>
          <w:color w:val="FF0000"/>
          <w:sz w:val="28"/>
        </w:rPr>
        <w:t>Pressure</w:t>
      </w:r>
      <w:r>
        <w:rPr>
          <w:b/>
          <w:color w:val="FF0000"/>
          <w:spacing w:val="-4"/>
          <w:sz w:val="28"/>
        </w:rPr>
        <w:t> </w:t>
      </w:r>
      <w:r>
        <w:rPr>
          <w:b/>
          <w:color w:val="FF0000"/>
          <w:spacing w:val="-2"/>
          <w:sz w:val="28"/>
        </w:rPr>
        <w:t>Gradient</w:t>
      </w:r>
      <w:r>
        <w:rPr>
          <w:color w:val="FF0000"/>
          <w:spacing w:val="-2"/>
          <w:sz w:val="28"/>
        </w:rPr>
        <w:t>:</w:t>
      </w:r>
    </w:p>
    <w:p>
      <w:pPr>
        <w:spacing w:line="235" w:lineRule="auto" w:before="7"/>
        <w:ind w:left="400" w:right="1274" w:firstLine="139"/>
        <w:jc w:val="left"/>
        <w:rPr>
          <w:sz w:val="28"/>
        </w:rPr>
      </w:pPr>
      <w:r>
        <w:rPr>
          <w:b/>
          <w:sz w:val="28"/>
        </w:rPr>
        <w:t>It's</w:t>
      </w:r>
      <w:r>
        <w:rPr>
          <w:b/>
          <w:spacing w:val="-2"/>
          <w:sz w:val="28"/>
        </w:rPr>
        <w:t> </w:t>
      </w:r>
      <w:r>
        <w:rPr>
          <w:b/>
          <w:sz w:val="28"/>
        </w:rPr>
        <w:t>the</w:t>
      </w:r>
      <w:r>
        <w:rPr>
          <w:b/>
          <w:spacing w:val="-2"/>
          <w:sz w:val="28"/>
        </w:rPr>
        <w:t> </w:t>
      </w:r>
      <w:r>
        <w:rPr>
          <w:b/>
          <w:sz w:val="28"/>
        </w:rPr>
        <w:t>difference</w:t>
      </w:r>
      <w:r>
        <w:rPr>
          <w:b/>
          <w:spacing w:val="-2"/>
          <w:sz w:val="28"/>
        </w:rPr>
        <w:t> </w:t>
      </w:r>
      <w:r>
        <w:rPr>
          <w:b/>
          <w:sz w:val="28"/>
        </w:rPr>
        <w:t>in</w:t>
      </w:r>
      <w:r>
        <w:rPr>
          <w:b/>
          <w:spacing w:val="-2"/>
          <w:sz w:val="28"/>
        </w:rPr>
        <w:t> </w:t>
      </w:r>
      <w:r>
        <w:rPr>
          <w:b/>
          <w:sz w:val="28"/>
        </w:rPr>
        <w:t>pressure</w:t>
      </w:r>
      <w:r>
        <w:rPr>
          <w:b/>
          <w:spacing w:val="-2"/>
          <w:sz w:val="28"/>
        </w:rPr>
        <w:t> </w:t>
      </w:r>
      <w:r>
        <w:rPr>
          <w:b/>
          <w:sz w:val="28"/>
        </w:rPr>
        <w:t>between</w:t>
      </w:r>
      <w:r>
        <w:rPr>
          <w:b/>
          <w:spacing w:val="-4"/>
          <w:sz w:val="28"/>
        </w:rPr>
        <w:t> </w:t>
      </w:r>
      <w:r>
        <w:rPr>
          <w:b/>
          <w:sz w:val="28"/>
        </w:rPr>
        <w:t>the</w:t>
      </w:r>
      <w:r>
        <w:rPr>
          <w:b/>
          <w:spacing w:val="-2"/>
          <w:sz w:val="28"/>
        </w:rPr>
        <w:t> </w:t>
      </w:r>
      <w:r>
        <w:rPr>
          <w:b/>
          <w:sz w:val="28"/>
        </w:rPr>
        <w:t>beginning</w:t>
      </w:r>
      <w:r>
        <w:rPr>
          <w:b/>
          <w:spacing w:val="-5"/>
          <w:sz w:val="28"/>
        </w:rPr>
        <w:t> </w:t>
      </w:r>
      <w:r>
        <w:rPr>
          <w:b/>
          <w:sz w:val="28"/>
        </w:rPr>
        <w:t>and</w:t>
      </w:r>
      <w:r>
        <w:rPr>
          <w:b/>
          <w:spacing w:val="-3"/>
          <w:sz w:val="28"/>
        </w:rPr>
        <w:t> </w:t>
      </w:r>
      <w:r>
        <w:rPr>
          <w:b/>
          <w:sz w:val="28"/>
        </w:rPr>
        <w:t>the</w:t>
      </w:r>
      <w:r>
        <w:rPr>
          <w:b/>
          <w:spacing w:val="-2"/>
          <w:sz w:val="28"/>
        </w:rPr>
        <w:t> </w:t>
      </w:r>
      <w:r>
        <w:rPr>
          <w:b/>
          <w:sz w:val="28"/>
        </w:rPr>
        <w:t>end</w:t>
      </w:r>
      <w:r>
        <w:rPr>
          <w:b/>
          <w:spacing w:val="-4"/>
          <w:sz w:val="28"/>
        </w:rPr>
        <w:t> </w:t>
      </w:r>
      <w:r>
        <w:rPr>
          <w:b/>
          <w:sz w:val="28"/>
        </w:rPr>
        <w:t>of</w:t>
      </w:r>
      <w:r>
        <w:rPr>
          <w:b/>
          <w:spacing w:val="-5"/>
          <w:sz w:val="28"/>
        </w:rPr>
        <w:t> </w:t>
      </w:r>
      <w:r>
        <w:rPr>
          <w:b/>
          <w:sz w:val="28"/>
        </w:rPr>
        <w:t>a vessel </w:t>
      </w:r>
      <w:r>
        <w:rPr>
          <w:sz w:val="28"/>
        </w:rPr>
        <w:t>.</w:t>
      </w:r>
    </w:p>
    <w:p>
      <w:pPr>
        <w:spacing w:line="322" w:lineRule="exact" w:before="10"/>
        <w:ind w:left="400" w:right="0" w:firstLine="0"/>
        <w:jc w:val="left"/>
        <w:rPr>
          <w:b/>
          <w:sz w:val="28"/>
        </w:rPr>
      </w:pPr>
      <w:r>
        <w:rPr>
          <w:b/>
          <w:color w:val="FF0000"/>
          <w:spacing w:val="-2"/>
          <w:sz w:val="28"/>
        </w:rPr>
        <w:t>Resistance:</w:t>
      </w:r>
    </w:p>
    <w:p>
      <w:pPr>
        <w:spacing w:line="235" w:lineRule="auto" w:before="5"/>
        <w:ind w:left="400" w:right="1274" w:firstLine="0"/>
        <w:jc w:val="left"/>
        <w:rPr>
          <w:sz w:val="28"/>
        </w:rPr>
      </w:pPr>
      <w:r>
        <w:rPr>
          <w:b/>
          <w:sz w:val="28"/>
        </w:rPr>
        <w:t>Is</w:t>
      </w:r>
      <w:r>
        <w:rPr>
          <w:b/>
          <w:spacing w:val="-4"/>
          <w:sz w:val="28"/>
        </w:rPr>
        <w:t> </w:t>
      </w:r>
      <w:r>
        <w:rPr>
          <w:b/>
          <w:sz w:val="28"/>
        </w:rPr>
        <w:t>a</w:t>
      </w:r>
      <w:r>
        <w:rPr>
          <w:b/>
          <w:spacing w:val="-1"/>
          <w:sz w:val="28"/>
        </w:rPr>
        <w:t> </w:t>
      </w:r>
      <w:r>
        <w:rPr>
          <w:b/>
          <w:sz w:val="28"/>
        </w:rPr>
        <w:t>measure</w:t>
      </w:r>
      <w:r>
        <w:rPr>
          <w:b/>
          <w:spacing w:val="-5"/>
          <w:sz w:val="28"/>
        </w:rPr>
        <w:t> </w:t>
      </w:r>
      <w:r>
        <w:rPr>
          <w:b/>
          <w:sz w:val="28"/>
        </w:rPr>
        <w:t>of</w:t>
      </w:r>
      <w:r>
        <w:rPr>
          <w:b/>
          <w:spacing w:val="-2"/>
          <w:sz w:val="28"/>
        </w:rPr>
        <w:t> </w:t>
      </w:r>
      <w:r>
        <w:rPr>
          <w:b/>
          <w:sz w:val="28"/>
        </w:rPr>
        <w:t>the</w:t>
      </w:r>
      <w:r>
        <w:rPr>
          <w:b/>
          <w:spacing w:val="-6"/>
          <w:sz w:val="28"/>
        </w:rPr>
        <w:t> </w:t>
      </w:r>
      <w:r>
        <w:rPr>
          <w:b/>
          <w:sz w:val="28"/>
        </w:rPr>
        <w:t>hindrance</w:t>
      </w:r>
      <w:r>
        <w:rPr>
          <w:b/>
          <w:spacing w:val="-5"/>
          <w:sz w:val="28"/>
        </w:rPr>
        <w:t> </w:t>
      </w:r>
      <w:r>
        <w:rPr>
          <w:b/>
          <w:sz w:val="28"/>
        </w:rPr>
        <w:t>or</w:t>
      </w:r>
      <w:r>
        <w:rPr>
          <w:b/>
          <w:spacing w:val="-3"/>
          <w:sz w:val="28"/>
        </w:rPr>
        <w:t> </w:t>
      </w:r>
      <w:r>
        <w:rPr>
          <w:b/>
          <w:sz w:val="28"/>
        </w:rPr>
        <w:t>opposition</w:t>
      </w:r>
      <w:r>
        <w:rPr>
          <w:b/>
          <w:spacing w:val="-2"/>
          <w:sz w:val="28"/>
        </w:rPr>
        <w:t> </w:t>
      </w:r>
      <w:r>
        <w:rPr>
          <w:b/>
          <w:sz w:val="28"/>
        </w:rPr>
        <w:t>to</w:t>
      </w:r>
      <w:r>
        <w:rPr>
          <w:b/>
          <w:spacing w:val="-2"/>
          <w:sz w:val="28"/>
        </w:rPr>
        <w:t> </w:t>
      </w:r>
      <w:r>
        <w:rPr>
          <w:b/>
          <w:sz w:val="28"/>
        </w:rPr>
        <w:t>blood</w:t>
      </w:r>
      <w:r>
        <w:rPr>
          <w:b/>
          <w:spacing w:val="-2"/>
          <w:sz w:val="28"/>
        </w:rPr>
        <w:t> </w:t>
      </w:r>
      <w:r>
        <w:rPr>
          <w:b/>
          <w:sz w:val="28"/>
        </w:rPr>
        <w:t>flow</w:t>
      </w:r>
      <w:r>
        <w:rPr>
          <w:b/>
          <w:spacing w:val="-1"/>
          <w:sz w:val="28"/>
        </w:rPr>
        <w:t> </w:t>
      </w:r>
      <w:r>
        <w:rPr>
          <w:b/>
          <w:sz w:val="28"/>
        </w:rPr>
        <w:t>through</w:t>
      </w:r>
      <w:r>
        <w:rPr>
          <w:b/>
          <w:spacing w:val="-2"/>
          <w:sz w:val="28"/>
        </w:rPr>
        <w:t> </w:t>
      </w:r>
      <w:r>
        <w:rPr>
          <w:b/>
          <w:sz w:val="28"/>
        </w:rPr>
        <w:t>the </w:t>
      </w:r>
      <w:r>
        <w:rPr>
          <w:b/>
          <w:spacing w:val="-2"/>
          <w:sz w:val="28"/>
        </w:rPr>
        <w:t>vessel</w:t>
      </w:r>
      <w:r>
        <w:rPr>
          <w:spacing w:val="-2"/>
          <w:sz w:val="28"/>
        </w:rPr>
        <w:t>.</w:t>
      </w:r>
    </w:p>
    <w:p>
      <w:pPr>
        <w:spacing w:line="242" w:lineRule="auto" w:before="7"/>
        <w:ind w:left="400" w:right="1159" w:firstLine="0"/>
        <w:jc w:val="left"/>
        <w:rPr>
          <w:b/>
          <w:i/>
          <w:sz w:val="28"/>
        </w:rPr>
      </w:pPr>
      <w:r>
        <w:rPr>
          <w:b/>
          <w:sz w:val="28"/>
        </w:rPr>
        <w:t>As</w:t>
      </w:r>
      <w:r>
        <w:rPr>
          <w:b/>
          <w:spacing w:val="-3"/>
          <w:sz w:val="28"/>
        </w:rPr>
        <w:t> </w:t>
      </w:r>
      <w:r>
        <w:rPr>
          <w:b/>
          <w:sz w:val="28"/>
        </w:rPr>
        <w:t>resistance</w:t>
      </w:r>
      <w:r>
        <w:rPr>
          <w:b/>
          <w:spacing w:val="-3"/>
          <w:sz w:val="28"/>
        </w:rPr>
        <w:t> </w:t>
      </w:r>
      <w:r>
        <w:rPr>
          <w:b/>
          <w:sz w:val="28"/>
        </w:rPr>
        <w:t>to</w:t>
      </w:r>
      <w:r>
        <w:rPr>
          <w:b/>
          <w:spacing w:val="-3"/>
          <w:sz w:val="28"/>
        </w:rPr>
        <w:t> </w:t>
      </w:r>
      <w:r>
        <w:rPr>
          <w:b/>
          <w:sz w:val="28"/>
        </w:rPr>
        <w:t>flow</w:t>
      </w:r>
      <w:r>
        <w:rPr>
          <w:b/>
          <w:spacing w:val="-2"/>
          <w:sz w:val="28"/>
        </w:rPr>
        <w:t> </w:t>
      </w:r>
      <w:r>
        <w:rPr>
          <w:b/>
          <w:sz w:val="28"/>
        </w:rPr>
        <w:t>increases</w:t>
      </w:r>
      <w:r>
        <w:rPr>
          <w:b/>
          <w:i/>
          <w:sz w:val="28"/>
        </w:rPr>
        <w:t>,</w:t>
      </w:r>
      <w:r>
        <w:rPr>
          <w:b/>
          <w:i/>
          <w:spacing w:val="-4"/>
          <w:sz w:val="28"/>
        </w:rPr>
        <w:t> </w:t>
      </w:r>
      <w:r>
        <w:rPr>
          <w:b/>
          <w:i/>
          <w:sz w:val="28"/>
        </w:rPr>
        <w:t>it</w:t>
      </w:r>
      <w:r>
        <w:rPr>
          <w:b/>
          <w:i/>
          <w:spacing w:val="-2"/>
          <w:sz w:val="28"/>
        </w:rPr>
        <w:t> </w:t>
      </w:r>
      <w:r>
        <w:rPr>
          <w:b/>
          <w:i/>
          <w:sz w:val="28"/>
        </w:rPr>
        <w:t>is</w:t>
      </w:r>
      <w:r>
        <w:rPr>
          <w:b/>
          <w:i/>
          <w:spacing w:val="-8"/>
          <w:sz w:val="28"/>
        </w:rPr>
        <w:t> </w:t>
      </w:r>
      <w:r>
        <w:rPr>
          <w:b/>
          <w:i/>
          <w:sz w:val="28"/>
        </w:rPr>
        <w:t>more</w:t>
      </w:r>
      <w:r>
        <w:rPr>
          <w:b/>
          <w:i/>
          <w:spacing w:val="-3"/>
          <w:sz w:val="28"/>
        </w:rPr>
        <w:t> </w:t>
      </w:r>
      <w:r>
        <w:rPr>
          <w:b/>
          <w:i/>
          <w:sz w:val="28"/>
        </w:rPr>
        <w:t>difficult</w:t>
      </w:r>
      <w:r>
        <w:rPr>
          <w:b/>
          <w:i/>
          <w:spacing w:val="-2"/>
          <w:sz w:val="28"/>
        </w:rPr>
        <w:t> </w:t>
      </w:r>
      <w:r>
        <w:rPr>
          <w:b/>
          <w:i/>
          <w:sz w:val="28"/>
        </w:rPr>
        <w:t>for</w:t>
      </w:r>
      <w:r>
        <w:rPr>
          <w:b/>
          <w:i/>
          <w:spacing w:val="-2"/>
          <w:sz w:val="28"/>
        </w:rPr>
        <w:t> </w:t>
      </w:r>
      <w:r>
        <w:rPr>
          <w:b/>
          <w:i/>
          <w:sz w:val="28"/>
        </w:rPr>
        <w:t>blood</w:t>
      </w:r>
      <w:r>
        <w:rPr>
          <w:b/>
          <w:i/>
          <w:spacing w:val="-2"/>
          <w:sz w:val="28"/>
        </w:rPr>
        <w:t> </w:t>
      </w:r>
      <w:r>
        <w:rPr>
          <w:b/>
          <w:i/>
          <w:sz w:val="28"/>
        </w:rPr>
        <w:t>to</w:t>
      </w:r>
      <w:r>
        <w:rPr>
          <w:b/>
          <w:i/>
          <w:spacing w:val="-2"/>
          <w:sz w:val="28"/>
        </w:rPr>
        <w:t> </w:t>
      </w:r>
      <w:r>
        <w:rPr>
          <w:b/>
          <w:i/>
          <w:sz w:val="28"/>
        </w:rPr>
        <w:t>pass</w:t>
      </w:r>
      <w:r>
        <w:rPr>
          <w:b/>
          <w:i/>
          <w:spacing w:val="-2"/>
          <w:sz w:val="28"/>
        </w:rPr>
        <w:t> </w:t>
      </w:r>
      <w:r>
        <w:rPr>
          <w:b/>
          <w:i/>
          <w:sz w:val="28"/>
        </w:rPr>
        <w:t>through the vessel.</w:t>
      </w:r>
    </w:p>
    <w:p>
      <w:pPr>
        <w:pStyle w:val="Heading4"/>
        <w:spacing w:line="310" w:lineRule="exact"/>
        <w:rPr>
          <w:b w:val="0"/>
          <w:i w:val="0"/>
        </w:rPr>
      </w:pPr>
      <w:r>
        <w:rPr>
          <w:color w:val="FF0000"/>
        </w:rPr>
        <w:t>Blood</w:t>
      </w:r>
      <w:r>
        <w:rPr>
          <w:color w:val="FF0000"/>
          <w:spacing w:val="-5"/>
        </w:rPr>
        <w:t> </w:t>
      </w:r>
      <w:r>
        <w:rPr>
          <w:color w:val="FF0000"/>
          <w:spacing w:val="-2"/>
        </w:rPr>
        <w:t>resistant</w:t>
      </w:r>
      <w:r>
        <w:rPr>
          <w:b w:val="0"/>
          <w:i w:val="0"/>
          <w:color w:val="FF0000"/>
          <w:spacing w:val="-2"/>
        </w:rPr>
        <w:t>:</w:t>
      </w:r>
    </w:p>
    <w:p>
      <w:pPr>
        <w:pStyle w:val="BodyText"/>
        <w:spacing w:line="322" w:lineRule="exact" w:before="2"/>
        <w:ind w:left="400"/>
      </w:pPr>
      <w:r>
        <w:rPr>
          <w:color w:val="006FC0"/>
        </w:rPr>
        <w:t>Standard</w:t>
      </w:r>
      <w:r>
        <w:rPr>
          <w:color w:val="006FC0"/>
          <w:spacing w:val="-5"/>
        </w:rPr>
        <w:t> </w:t>
      </w:r>
      <w:r>
        <w:rPr>
          <w:color w:val="006FC0"/>
        </w:rPr>
        <w:t>units</w:t>
      </w:r>
      <w:r>
        <w:rPr>
          <w:color w:val="006FC0"/>
          <w:spacing w:val="-5"/>
        </w:rPr>
        <w:t> </w:t>
      </w:r>
      <w:r>
        <w:rPr>
          <w:color w:val="006FC0"/>
        </w:rPr>
        <w:t>of</w:t>
      </w:r>
      <w:r>
        <w:rPr>
          <w:color w:val="006FC0"/>
          <w:spacing w:val="-3"/>
        </w:rPr>
        <w:t> </w:t>
      </w:r>
      <w:r>
        <w:rPr>
          <w:color w:val="006FC0"/>
          <w:spacing w:val="-2"/>
        </w:rPr>
        <w:t>pressure.</w:t>
      </w:r>
    </w:p>
    <w:p>
      <w:pPr>
        <w:spacing w:before="0"/>
        <w:ind w:left="400" w:right="1138" w:firstLine="0"/>
        <w:jc w:val="left"/>
        <w:rPr>
          <w:sz w:val="28"/>
        </w:rPr>
      </w:pPr>
      <w:r>
        <w:rPr>
          <w:sz w:val="28"/>
        </w:rPr>
        <w:t>Blood pressure almost always is </w:t>
      </w:r>
      <w:r>
        <w:rPr>
          <w:b/>
          <w:sz w:val="28"/>
        </w:rPr>
        <w:t>measured in millimeters </w:t>
      </w:r>
      <w:r>
        <w:rPr>
          <w:sz w:val="28"/>
        </w:rPr>
        <w:t>of </w:t>
      </w:r>
      <w:r>
        <w:rPr>
          <w:b/>
          <w:sz w:val="28"/>
        </w:rPr>
        <w:t>mercury (mm Hg)</w:t>
      </w:r>
      <w:r>
        <w:rPr>
          <w:b/>
          <w:spacing w:val="-6"/>
          <w:sz w:val="28"/>
        </w:rPr>
        <w:t> </w:t>
      </w:r>
      <w:r>
        <w:rPr>
          <w:sz w:val="28"/>
        </w:rPr>
        <w:t>because</w:t>
      </w:r>
      <w:r>
        <w:rPr>
          <w:spacing w:val="-3"/>
          <w:sz w:val="28"/>
        </w:rPr>
        <w:t> </w:t>
      </w:r>
      <w:r>
        <w:rPr>
          <w:sz w:val="28"/>
        </w:rPr>
        <w:t>the</w:t>
      </w:r>
      <w:r>
        <w:rPr>
          <w:spacing w:val="-3"/>
          <w:sz w:val="28"/>
        </w:rPr>
        <w:t> </w:t>
      </w:r>
      <w:r>
        <w:rPr>
          <w:sz w:val="28"/>
        </w:rPr>
        <w:t>mercury</w:t>
      </w:r>
      <w:r>
        <w:rPr>
          <w:spacing w:val="-5"/>
          <w:sz w:val="28"/>
        </w:rPr>
        <w:t> </w:t>
      </w:r>
      <w:r>
        <w:rPr>
          <w:sz w:val="28"/>
        </w:rPr>
        <w:t>manometer</w:t>
      </w:r>
      <w:r>
        <w:rPr>
          <w:spacing w:val="-3"/>
          <w:sz w:val="28"/>
        </w:rPr>
        <w:t> </w:t>
      </w:r>
      <w:r>
        <w:rPr>
          <w:sz w:val="28"/>
        </w:rPr>
        <w:t>has</w:t>
      </w:r>
      <w:r>
        <w:rPr>
          <w:spacing w:val="-2"/>
          <w:sz w:val="28"/>
        </w:rPr>
        <w:t> </w:t>
      </w:r>
      <w:r>
        <w:rPr>
          <w:sz w:val="28"/>
        </w:rPr>
        <w:t>been</w:t>
      </w:r>
      <w:r>
        <w:rPr>
          <w:spacing w:val="-5"/>
          <w:sz w:val="28"/>
        </w:rPr>
        <w:t> </w:t>
      </w:r>
      <w:r>
        <w:rPr>
          <w:sz w:val="28"/>
        </w:rPr>
        <w:t>used</w:t>
      </w:r>
      <w:r>
        <w:rPr>
          <w:spacing w:val="-2"/>
          <w:sz w:val="28"/>
        </w:rPr>
        <w:t> </w:t>
      </w:r>
      <w:r>
        <w:rPr>
          <w:sz w:val="28"/>
        </w:rPr>
        <w:t>as</w:t>
      </w:r>
      <w:r>
        <w:rPr>
          <w:spacing w:val="-2"/>
          <w:sz w:val="28"/>
        </w:rPr>
        <w:t> </w:t>
      </w:r>
      <w:r>
        <w:rPr>
          <w:sz w:val="28"/>
        </w:rPr>
        <w:t>the standard</w:t>
      </w:r>
      <w:r>
        <w:rPr>
          <w:spacing w:val="-1"/>
          <w:sz w:val="28"/>
        </w:rPr>
        <w:t> </w:t>
      </w:r>
      <w:r>
        <w:rPr>
          <w:sz w:val="28"/>
        </w:rPr>
        <w:t>reference</w:t>
      </w:r>
      <w:r>
        <w:rPr>
          <w:spacing w:val="-3"/>
          <w:sz w:val="28"/>
        </w:rPr>
        <w:t> </w:t>
      </w:r>
      <w:r>
        <w:rPr>
          <w:sz w:val="28"/>
        </w:rPr>
        <w:t>for measuring pressure. Actually.</w:t>
      </w:r>
    </w:p>
    <w:p>
      <w:pPr>
        <w:spacing w:line="321" w:lineRule="exact" w:before="0"/>
        <w:ind w:left="400" w:right="0" w:firstLine="0"/>
        <w:jc w:val="left"/>
        <w:rPr>
          <w:sz w:val="28"/>
        </w:rPr>
      </w:pPr>
      <w:r>
        <w:rPr>
          <w:color w:val="006FC0"/>
          <w:sz w:val="28"/>
          <w:u w:val="thick" w:color="006FC0"/>
        </w:rPr>
        <w:t>B</w:t>
      </w:r>
      <w:r>
        <w:rPr>
          <w:b/>
          <w:color w:val="006FC0"/>
          <w:sz w:val="28"/>
          <w:u w:val="thick" w:color="006FC0"/>
        </w:rPr>
        <w:t>lood</w:t>
      </w:r>
      <w:r>
        <w:rPr>
          <w:b/>
          <w:color w:val="006FC0"/>
          <w:spacing w:val="-4"/>
          <w:sz w:val="28"/>
          <w:u w:val="thick" w:color="006FC0"/>
        </w:rPr>
        <w:t> </w:t>
      </w:r>
      <w:r>
        <w:rPr>
          <w:b/>
          <w:color w:val="006FC0"/>
          <w:spacing w:val="-2"/>
          <w:sz w:val="28"/>
          <w:u w:val="thick" w:color="006FC0"/>
        </w:rPr>
        <w:t>pressure</w:t>
      </w:r>
      <w:r>
        <w:rPr>
          <w:color w:val="006FC0"/>
          <w:spacing w:val="-2"/>
          <w:sz w:val="28"/>
        </w:rPr>
        <w:t>:</w:t>
      </w:r>
    </w:p>
    <w:p>
      <w:pPr>
        <w:spacing w:before="7"/>
        <w:ind w:left="400" w:right="0" w:firstLine="0"/>
        <w:jc w:val="left"/>
        <w:rPr>
          <w:b/>
          <w:i/>
          <w:sz w:val="28"/>
        </w:rPr>
      </w:pPr>
      <w:r>
        <w:rPr>
          <w:b/>
          <w:i/>
          <w:color w:val="FF0000"/>
          <w:sz w:val="28"/>
        </w:rPr>
        <w:t>The</w:t>
      </w:r>
      <w:r>
        <w:rPr>
          <w:b/>
          <w:i/>
          <w:color w:val="FF0000"/>
          <w:spacing w:val="-5"/>
          <w:sz w:val="28"/>
        </w:rPr>
        <w:t> </w:t>
      </w:r>
      <w:r>
        <w:rPr>
          <w:b/>
          <w:i/>
          <w:color w:val="FF0000"/>
          <w:sz w:val="28"/>
        </w:rPr>
        <w:t>force</w:t>
      </w:r>
      <w:r>
        <w:rPr>
          <w:b/>
          <w:i/>
          <w:color w:val="FF0000"/>
          <w:spacing w:val="-3"/>
          <w:sz w:val="28"/>
        </w:rPr>
        <w:t> </w:t>
      </w:r>
      <w:r>
        <w:rPr>
          <w:b/>
          <w:i/>
          <w:color w:val="FF0000"/>
          <w:sz w:val="28"/>
        </w:rPr>
        <w:t>exerted</w:t>
      </w:r>
      <w:r>
        <w:rPr>
          <w:b/>
          <w:i/>
          <w:color w:val="FF0000"/>
          <w:spacing w:val="-2"/>
          <w:sz w:val="28"/>
        </w:rPr>
        <w:t> </w:t>
      </w:r>
      <w:r>
        <w:rPr>
          <w:b/>
          <w:i/>
          <w:color w:val="FF0000"/>
          <w:sz w:val="28"/>
        </w:rPr>
        <w:t>by</w:t>
      </w:r>
      <w:r>
        <w:rPr>
          <w:b/>
          <w:i/>
          <w:color w:val="FF0000"/>
          <w:spacing w:val="-5"/>
          <w:sz w:val="28"/>
        </w:rPr>
        <w:t> </w:t>
      </w:r>
      <w:r>
        <w:rPr>
          <w:b/>
          <w:i/>
          <w:color w:val="FF0000"/>
          <w:sz w:val="28"/>
        </w:rPr>
        <w:t>the</w:t>
      </w:r>
      <w:r>
        <w:rPr>
          <w:b/>
          <w:i/>
          <w:color w:val="FF0000"/>
          <w:spacing w:val="-2"/>
          <w:sz w:val="28"/>
        </w:rPr>
        <w:t> </w:t>
      </w:r>
      <w:r>
        <w:rPr>
          <w:b/>
          <w:i/>
          <w:color w:val="FF0000"/>
          <w:sz w:val="28"/>
        </w:rPr>
        <w:t>blood</w:t>
      </w:r>
      <w:r>
        <w:rPr>
          <w:b/>
          <w:i/>
          <w:color w:val="FF0000"/>
          <w:spacing w:val="-2"/>
          <w:sz w:val="28"/>
        </w:rPr>
        <w:t> </w:t>
      </w:r>
      <w:r>
        <w:rPr>
          <w:b/>
          <w:i/>
          <w:color w:val="FF0000"/>
          <w:sz w:val="28"/>
        </w:rPr>
        <w:t>against</w:t>
      </w:r>
      <w:r>
        <w:rPr>
          <w:b/>
          <w:i/>
          <w:color w:val="FF0000"/>
          <w:spacing w:val="-1"/>
          <w:sz w:val="28"/>
        </w:rPr>
        <w:t> </w:t>
      </w:r>
      <w:r>
        <w:rPr>
          <w:b/>
          <w:i/>
          <w:color w:val="FF0000"/>
          <w:sz w:val="28"/>
        </w:rPr>
        <w:t>any</w:t>
      </w:r>
      <w:r>
        <w:rPr>
          <w:b/>
          <w:i/>
          <w:color w:val="FF0000"/>
          <w:spacing w:val="-3"/>
          <w:sz w:val="28"/>
        </w:rPr>
        <w:t> </w:t>
      </w:r>
      <w:r>
        <w:rPr>
          <w:b/>
          <w:i/>
          <w:color w:val="FF0000"/>
          <w:sz w:val="28"/>
        </w:rPr>
        <w:t>unit</w:t>
      </w:r>
      <w:r>
        <w:rPr>
          <w:b/>
          <w:i/>
          <w:color w:val="FF0000"/>
          <w:spacing w:val="-4"/>
          <w:sz w:val="28"/>
        </w:rPr>
        <w:t> </w:t>
      </w:r>
      <w:r>
        <w:rPr>
          <w:b/>
          <w:i/>
          <w:color w:val="FF0000"/>
          <w:sz w:val="28"/>
        </w:rPr>
        <w:t>area</w:t>
      </w:r>
      <w:r>
        <w:rPr>
          <w:b/>
          <w:i/>
          <w:color w:val="FF0000"/>
          <w:spacing w:val="-4"/>
          <w:sz w:val="28"/>
        </w:rPr>
        <w:t> </w:t>
      </w:r>
      <w:r>
        <w:rPr>
          <w:b/>
          <w:i/>
          <w:color w:val="FF0000"/>
          <w:sz w:val="28"/>
        </w:rPr>
        <w:t>of</w:t>
      </w:r>
      <w:r>
        <w:rPr>
          <w:b/>
          <w:i/>
          <w:color w:val="FF0000"/>
          <w:spacing w:val="-3"/>
          <w:sz w:val="28"/>
        </w:rPr>
        <w:t> </w:t>
      </w:r>
      <w:r>
        <w:rPr>
          <w:b/>
          <w:i/>
          <w:color w:val="FF0000"/>
          <w:sz w:val="28"/>
        </w:rPr>
        <w:t>the vessel</w:t>
      </w:r>
      <w:r>
        <w:rPr>
          <w:b/>
          <w:i/>
          <w:color w:val="FF0000"/>
          <w:spacing w:val="-1"/>
          <w:sz w:val="28"/>
        </w:rPr>
        <w:t> </w:t>
      </w:r>
      <w:r>
        <w:rPr>
          <w:b/>
          <w:i/>
          <w:color w:val="FF0000"/>
          <w:spacing w:val="-2"/>
          <w:sz w:val="28"/>
        </w:rPr>
        <w:t>wall</w:t>
      </w:r>
      <w:r>
        <w:rPr>
          <w:b/>
          <w:i/>
          <w:spacing w:val="-2"/>
          <w:sz w:val="28"/>
        </w:rPr>
        <w:t>.</w:t>
      </w:r>
    </w:p>
    <w:p>
      <w:pPr>
        <w:spacing w:after="0"/>
        <w:jc w:val="left"/>
        <w:rPr>
          <w:sz w:val="28"/>
        </w:rPr>
        <w:sectPr>
          <w:pgSz w:w="11910" w:h="16840"/>
          <w:pgMar w:header="677" w:footer="1002" w:top="1980" w:bottom="1200" w:left="1040" w:right="300"/>
        </w:sectPr>
      </w:pPr>
    </w:p>
    <w:p>
      <w:pPr>
        <w:spacing w:before="125"/>
        <w:ind w:left="400" w:right="0" w:firstLine="0"/>
        <w:jc w:val="left"/>
        <w:rPr>
          <w:b/>
          <w:i/>
          <w:sz w:val="28"/>
        </w:rPr>
      </w:pPr>
      <w:r>
        <w:rPr>
          <w:b/>
          <w:i/>
          <w:color w:val="FF0000"/>
          <w:spacing w:val="-2"/>
          <w:sz w:val="28"/>
          <w:u w:val="single" w:color="FF0000"/>
        </w:rPr>
        <w:t> </w:t>
      </w:r>
      <w:r>
        <w:rPr>
          <w:b/>
          <w:i/>
          <w:color w:val="FF0000"/>
          <w:sz w:val="28"/>
          <w:u w:val="single" w:color="FF0000"/>
        </w:rPr>
        <w:t>Lecture</w:t>
      </w:r>
      <w:r>
        <w:rPr>
          <w:b/>
          <w:i/>
          <w:color w:val="FF0000"/>
          <w:spacing w:val="-3"/>
          <w:sz w:val="28"/>
          <w:u w:val="single" w:color="FF0000"/>
        </w:rPr>
        <w:t> </w:t>
      </w:r>
      <w:r>
        <w:rPr>
          <w:b/>
          <w:i/>
          <w:color w:val="FF0000"/>
          <w:spacing w:val="-2"/>
          <w:sz w:val="28"/>
          <w:u w:val="single" w:color="FF0000"/>
        </w:rPr>
        <w:t>eleventh</w:t>
      </w:r>
      <w:r>
        <w:rPr>
          <w:b/>
          <w:i/>
          <w:color w:val="FF0000"/>
          <w:spacing w:val="-2"/>
          <w:sz w:val="28"/>
        </w:rPr>
        <w:t>:</w:t>
      </w:r>
    </w:p>
    <w:p>
      <w:pPr>
        <w:pStyle w:val="BodyText"/>
        <w:spacing w:before="6"/>
        <w:rPr>
          <w:b/>
          <w:i/>
          <w:sz w:val="5"/>
        </w:rPr>
      </w:pPr>
      <w:r>
        <w:rPr/>
        <mc:AlternateContent>
          <mc:Choice Requires="wps">
            <w:drawing>
              <wp:anchor distT="0" distB="0" distL="0" distR="0" allowOverlap="1" layoutInCell="1" locked="0" behindDoc="1" simplePos="0" relativeHeight="487614976">
                <wp:simplePos x="0" y="0"/>
                <wp:positionH relativeFrom="page">
                  <wp:posOffset>2482126</wp:posOffset>
                </wp:positionH>
                <wp:positionV relativeFrom="paragraph">
                  <wp:posOffset>56062</wp:posOffset>
                </wp:positionV>
                <wp:extent cx="2876550" cy="260985"/>
                <wp:effectExtent l="0" t="0" r="0" b="0"/>
                <wp:wrapTopAndBottom/>
                <wp:docPr id="94" name="Group 94"/>
                <wp:cNvGraphicFramePr>
                  <a:graphicFrameLocks/>
                </wp:cNvGraphicFramePr>
                <a:graphic>
                  <a:graphicData uri="http://schemas.microsoft.com/office/word/2010/wordprocessingGroup">
                    <wpg:wgp>
                      <wpg:cNvPr id="94" name="Group 94"/>
                      <wpg:cNvGrpSpPr/>
                      <wpg:grpSpPr>
                        <a:xfrm>
                          <a:off x="0" y="0"/>
                          <a:ext cx="2876550" cy="260985"/>
                          <a:chExt cx="2876550" cy="260985"/>
                        </a:xfrm>
                      </wpg:grpSpPr>
                      <pic:pic>
                        <pic:nvPicPr>
                          <pic:cNvPr id="95" name="Image 95"/>
                          <pic:cNvPicPr/>
                        </pic:nvPicPr>
                        <pic:blipFill>
                          <a:blip r:embed="rId76" cstate="print"/>
                          <a:stretch>
                            <a:fillRect/>
                          </a:stretch>
                        </pic:blipFill>
                        <pic:spPr>
                          <a:xfrm>
                            <a:off x="411" y="155663"/>
                            <a:ext cx="2828729" cy="105155"/>
                          </a:xfrm>
                          <a:prstGeom prst="rect">
                            <a:avLst/>
                          </a:prstGeom>
                        </pic:spPr>
                      </pic:pic>
                      <pic:pic>
                        <pic:nvPicPr>
                          <pic:cNvPr id="96" name="Image 96"/>
                          <pic:cNvPicPr/>
                        </pic:nvPicPr>
                        <pic:blipFill>
                          <a:blip r:embed="rId77" cstate="print"/>
                          <a:stretch>
                            <a:fillRect/>
                          </a:stretch>
                        </pic:blipFill>
                        <pic:spPr>
                          <a:xfrm>
                            <a:off x="0" y="0"/>
                            <a:ext cx="2876219" cy="230339"/>
                          </a:xfrm>
                          <a:prstGeom prst="rect">
                            <a:avLst/>
                          </a:prstGeom>
                        </pic:spPr>
                      </pic:pic>
                      <wps:wsp>
                        <wps:cNvPr id="97" name="Graphic 97"/>
                        <wps:cNvSpPr/>
                        <wps:spPr>
                          <a:xfrm>
                            <a:off x="9613" y="181571"/>
                            <a:ext cx="2840990" cy="21590"/>
                          </a:xfrm>
                          <a:custGeom>
                            <a:avLst/>
                            <a:gdLst/>
                            <a:ahLst/>
                            <a:cxnLst/>
                            <a:rect l="l" t="t" r="r" b="b"/>
                            <a:pathLst>
                              <a:path w="2840990" h="21590">
                                <a:moveTo>
                                  <a:pt x="2840736" y="0"/>
                                </a:moveTo>
                                <a:lnTo>
                                  <a:pt x="0" y="0"/>
                                </a:lnTo>
                                <a:lnTo>
                                  <a:pt x="0" y="21335"/>
                                </a:lnTo>
                                <a:lnTo>
                                  <a:pt x="2840736" y="21335"/>
                                </a:lnTo>
                                <a:lnTo>
                                  <a:pt x="2840736" y="0"/>
                                </a:lnTo>
                                <a:close/>
                              </a:path>
                            </a:pathLst>
                          </a:custGeom>
                          <a:solidFill>
                            <a:srgbClr val="FF0000"/>
                          </a:solidFill>
                        </wps:spPr>
                        <wps:bodyPr wrap="square" lIns="0" tIns="0" rIns="0" bIns="0" rtlCol="0">
                          <a:prstTxWarp prst="textNoShape">
                            <a:avLst/>
                          </a:prstTxWarp>
                          <a:noAutofit/>
                        </wps:bodyPr>
                      </wps:wsp>
                      <wps:wsp>
                        <wps:cNvPr id="98" name="Graphic 98"/>
                        <wps:cNvSpPr/>
                        <wps:spPr>
                          <a:xfrm>
                            <a:off x="9613" y="181571"/>
                            <a:ext cx="2840990" cy="21590"/>
                          </a:xfrm>
                          <a:custGeom>
                            <a:avLst/>
                            <a:gdLst/>
                            <a:ahLst/>
                            <a:cxnLst/>
                            <a:rect l="l" t="t" r="r" b="b"/>
                            <a:pathLst>
                              <a:path w="2840990" h="21590">
                                <a:moveTo>
                                  <a:pt x="0" y="21335"/>
                                </a:moveTo>
                                <a:lnTo>
                                  <a:pt x="2840736" y="21335"/>
                                </a:lnTo>
                                <a:lnTo>
                                  <a:pt x="2840736" y="0"/>
                                </a:lnTo>
                                <a:lnTo>
                                  <a:pt x="0" y="0"/>
                                </a:lnTo>
                                <a:lnTo>
                                  <a:pt x="0" y="21335"/>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442993pt;margin-top:4.414387pt;width:226.5pt;height:20.55pt;mso-position-horizontal-relative:page;mso-position-vertical-relative:paragraph;z-index:-15701504;mso-wrap-distance-left:0;mso-wrap-distance-right:0" id="docshapegroup52" coordorigin="3909,88" coordsize="4530,411">
                <v:shape style="position:absolute;left:3909;top:333;width:4455;height:166" type="#_x0000_t75" id="docshape53" stroked="false">
                  <v:imagedata r:id="rId76" o:title=""/>
                </v:shape>
                <v:shape style="position:absolute;left:3908;top:88;width:4530;height:363" type="#_x0000_t75" id="docshape54" stroked="false">
                  <v:imagedata r:id="rId77" o:title=""/>
                </v:shape>
                <v:rect style="position:absolute;left:3924;top:374;width:4474;height:34" id="docshape55" filled="true" fillcolor="#ff0000" stroked="false">
                  <v:fill type="solid"/>
                </v:rect>
                <v:rect style="position:absolute;left:3924;top:374;width:4474;height:34" id="docshape56" filled="false" stroked="true" strokeweight=".354pt" strokecolor="#5b4279">
                  <v:stroke dashstyle="solid"/>
                </v:rect>
                <w10:wrap type="topAndBottom"/>
              </v:group>
            </w:pict>
          </mc:Fallback>
        </mc:AlternateContent>
      </w:r>
    </w:p>
    <w:p>
      <w:pPr>
        <w:pStyle w:val="BodyText"/>
        <w:rPr>
          <w:b/>
          <w:i/>
        </w:rPr>
      </w:pPr>
    </w:p>
    <w:p>
      <w:pPr>
        <w:pStyle w:val="BodyText"/>
        <w:spacing w:before="314"/>
        <w:rPr>
          <w:b/>
          <w:i/>
        </w:rPr>
      </w:pPr>
    </w:p>
    <w:p>
      <w:pPr>
        <w:spacing w:line="318" w:lineRule="exact" w:before="0"/>
        <w:ind w:left="400" w:right="0" w:firstLine="0"/>
        <w:jc w:val="left"/>
        <w:rPr>
          <w:b/>
          <w:i/>
          <w:sz w:val="28"/>
        </w:rPr>
      </w:pPr>
      <w:r>
        <w:rPr>
          <w:b/>
          <w:i/>
          <w:color w:val="FF0000"/>
          <w:sz w:val="28"/>
          <w:u w:val="single" w:color="FF0000"/>
        </w:rPr>
        <w:t>System</w:t>
      </w:r>
      <w:r>
        <w:rPr>
          <w:b/>
          <w:i/>
          <w:color w:val="FF0000"/>
          <w:spacing w:val="-5"/>
          <w:sz w:val="28"/>
          <w:u w:val="single" w:color="FF0000"/>
        </w:rPr>
        <w:t> </w:t>
      </w:r>
      <w:r>
        <w:rPr>
          <w:b/>
          <w:i/>
          <w:color w:val="FF0000"/>
          <w:sz w:val="28"/>
          <w:u w:val="single" w:color="FF0000"/>
        </w:rPr>
        <w:t>transports</w:t>
      </w:r>
      <w:r>
        <w:rPr>
          <w:b/>
          <w:i/>
          <w:color w:val="FF0000"/>
          <w:spacing w:val="-6"/>
          <w:sz w:val="28"/>
          <w:u w:val="single" w:color="FF0000"/>
        </w:rPr>
        <w:t> </w:t>
      </w:r>
      <w:r>
        <w:rPr>
          <w:b/>
          <w:i/>
          <w:color w:val="FF0000"/>
          <w:spacing w:val="-2"/>
          <w:sz w:val="28"/>
          <w:u w:val="single" w:color="FF0000"/>
        </w:rPr>
        <w:t>fluid.</w:t>
      </w:r>
    </w:p>
    <w:p>
      <w:pPr>
        <w:pStyle w:val="BodyText"/>
        <w:ind w:left="400" w:right="1159"/>
      </w:pPr>
      <w:r>
        <w:rPr/>
        <w:drawing>
          <wp:anchor distT="0" distB="0" distL="0" distR="0" allowOverlap="1" layoutInCell="1" locked="0" behindDoc="1" simplePos="0" relativeHeight="486064640">
            <wp:simplePos x="0" y="0"/>
            <wp:positionH relativeFrom="page">
              <wp:posOffset>1064856</wp:posOffset>
            </wp:positionH>
            <wp:positionV relativeFrom="paragraph">
              <wp:posOffset>280967</wp:posOffset>
            </wp:positionV>
            <wp:extent cx="5350802" cy="5201666"/>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9" cstate="print"/>
                    <a:stretch>
                      <a:fillRect/>
                    </a:stretch>
                  </pic:blipFill>
                  <pic:spPr>
                    <a:xfrm>
                      <a:off x="0" y="0"/>
                      <a:ext cx="5350802" cy="5201666"/>
                    </a:xfrm>
                    <a:prstGeom prst="rect">
                      <a:avLst/>
                    </a:prstGeom>
                  </pic:spPr>
                </pic:pic>
              </a:graphicData>
            </a:graphic>
          </wp:anchor>
        </w:drawing>
      </w:r>
      <w:r>
        <w:rPr/>
        <w:t>The</w:t>
      </w:r>
      <w:r>
        <w:rPr>
          <w:spacing w:val="-4"/>
        </w:rPr>
        <w:t> </w:t>
      </w:r>
      <w:r>
        <w:rPr/>
        <w:t>lymphatic</w:t>
      </w:r>
      <w:r>
        <w:rPr>
          <w:spacing w:val="-4"/>
        </w:rPr>
        <w:t> </w:t>
      </w:r>
      <w:r>
        <w:rPr/>
        <w:t>system</w:t>
      </w:r>
      <w:r>
        <w:rPr>
          <w:spacing w:val="-7"/>
        </w:rPr>
        <w:t> </w:t>
      </w:r>
      <w:r>
        <w:rPr/>
        <w:t>transports</w:t>
      </w:r>
      <w:r>
        <w:rPr>
          <w:spacing w:val="-1"/>
        </w:rPr>
        <w:t> </w:t>
      </w:r>
      <w:r>
        <w:rPr/>
        <w:t>fluid</w:t>
      </w:r>
      <w:r>
        <w:rPr>
          <w:spacing w:val="-3"/>
        </w:rPr>
        <w:t> </w:t>
      </w:r>
      <w:r>
        <w:rPr/>
        <w:t>called</w:t>
      </w:r>
      <w:r>
        <w:rPr>
          <w:spacing w:val="-6"/>
        </w:rPr>
        <w:t> </w:t>
      </w:r>
      <w:r>
        <w:rPr/>
        <w:t>lymph</w:t>
      </w:r>
      <w:r>
        <w:rPr>
          <w:spacing w:val="-3"/>
        </w:rPr>
        <w:t> </w:t>
      </w:r>
      <w:r>
        <w:rPr/>
        <w:t>through</w:t>
      </w:r>
      <w:r>
        <w:rPr>
          <w:spacing w:val="-3"/>
        </w:rPr>
        <w:t> </w:t>
      </w:r>
      <w:r>
        <w:rPr/>
        <w:t>special</w:t>
      </w:r>
      <w:r>
        <w:rPr>
          <w:spacing w:val="-3"/>
        </w:rPr>
        <w:t> </w:t>
      </w:r>
      <w:r>
        <w:rPr/>
        <w:t>vessels called lymphatic capillaries and lymphatics.</w:t>
      </w:r>
    </w:p>
    <w:p>
      <w:pPr>
        <w:pStyle w:val="BodyText"/>
        <w:ind w:left="400"/>
      </w:pPr>
      <w:r>
        <w:rPr/>
        <w:t>This</w:t>
      </w:r>
      <w:r>
        <w:rPr>
          <w:spacing w:val="-4"/>
        </w:rPr>
        <w:t> </w:t>
      </w:r>
      <w:r>
        <w:rPr/>
        <w:t>lymph</w:t>
      </w:r>
      <w:r>
        <w:rPr>
          <w:spacing w:val="-3"/>
        </w:rPr>
        <w:t> </w:t>
      </w:r>
      <w:r>
        <w:rPr/>
        <w:t>eventually</w:t>
      </w:r>
      <w:r>
        <w:rPr>
          <w:spacing w:val="-5"/>
        </w:rPr>
        <w:t> </w:t>
      </w:r>
      <w:r>
        <w:rPr/>
        <w:t>gets</w:t>
      </w:r>
      <w:r>
        <w:rPr>
          <w:spacing w:val="-4"/>
        </w:rPr>
        <w:t> </w:t>
      </w:r>
      <w:r>
        <w:rPr/>
        <w:t>returned</w:t>
      </w:r>
      <w:r>
        <w:rPr>
          <w:spacing w:val="-3"/>
        </w:rPr>
        <w:t> </w:t>
      </w:r>
      <w:r>
        <w:rPr/>
        <w:t>to</w:t>
      </w:r>
      <w:r>
        <w:rPr>
          <w:spacing w:val="-3"/>
        </w:rPr>
        <w:t> </w:t>
      </w:r>
      <w:r>
        <w:rPr/>
        <w:t>the</w:t>
      </w:r>
      <w:r>
        <w:rPr>
          <w:spacing w:val="-7"/>
        </w:rPr>
        <w:t> </w:t>
      </w:r>
      <w:r>
        <w:rPr/>
        <w:t>blood</w:t>
      </w:r>
      <w:r>
        <w:rPr>
          <w:spacing w:val="-3"/>
        </w:rPr>
        <w:t> </w:t>
      </w:r>
      <w:r>
        <w:rPr/>
        <w:t>from</w:t>
      </w:r>
      <w:r>
        <w:rPr>
          <w:spacing w:val="-1"/>
        </w:rPr>
        <w:t> </w:t>
      </w:r>
      <w:r>
        <w:rPr/>
        <w:t>where</w:t>
      </w:r>
      <w:r>
        <w:rPr>
          <w:spacing w:val="-4"/>
        </w:rPr>
        <w:t> </w:t>
      </w:r>
      <w:r>
        <w:rPr/>
        <w:t>it</w:t>
      </w:r>
      <w:r>
        <w:rPr>
          <w:spacing w:val="-6"/>
        </w:rPr>
        <w:t> </w:t>
      </w:r>
      <w:r>
        <w:rPr>
          <w:spacing w:val="-2"/>
        </w:rPr>
        <w:t>originated.</w:t>
      </w:r>
    </w:p>
    <w:p>
      <w:pPr>
        <w:pStyle w:val="BodyText"/>
        <w:spacing w:before="49"/>
      </w:pPr>
    </w:p>
    <w:p>
      <w:pPr>
        <w:pStyle w:val="Heading3"/>
        <w:spacing w:line="365" w:lineRule="exact"/>
        <w:rPr>
          <w:u w:val="none"/>
        </w:rPr>
      </w:pPr>
      <w:r>
        <w:rPr>
          <w:color w:val="FF0000"/>
          <w:u w:val="single" w:color="FF0000"/>
        </w:rPr>
        <w:t>The</w:t>
      </w:r>
      <w:r>
        <w:rPr>
          <w:color w:val="FF0000"/>
          <w:spacing w:val="-8"/>
          <w:u w:val="single" w:color="FF0000"/>
        </w:rPr>
        <w:t> </w:t>
      </w:r>
      <w:r>
        <w:rPr>
          <w:color w:val="FF0000"/>
          <w:u w:val="single" w:color="FF0000"/>
        </w:rPr>
        <w:t>primary</w:t>
      </w:r>
      <w:r>
        <w:rPr>
          <w:color w:val="FF0000"/>
          <w:spacing w:val="-5"/>
          <w:u w:val="single" w:color="FF0000"/>
        </w:rPr>
        <w:t> </w:t>
      </w:r>
      <w:r>
        <w:rPr>
          <w:color w:val="FF0000"/>
          <w:u w:val="single" w:color="FF0000"/>
        </w:rPr>
        <w:t>function</w:t>
      </w:r>
      <w:r>
        <w:rPr>
          <w:color w:val="FF0000"/>
          <w:spacing w:val="-7"/>
          <w:u w:val="single" w:color="FF0000"/>
        </w:rPr>
        <w:t> </w:t>
      </w:r>
      <w:r>
        <w:rPr>
          <w:color w:val="FF0000"/>
          <w:u w:val="single" w:color="FF0000"/>
        </w:rPr>
        <w:t>of</w:t>
      </w:r>
      <w:r>
        <w:rPr>
          <w:color w:val="FF0000"/>
          <w:spacing w:val="-7"/>
          <w:u w:val="single" w:color="FF0000"/>
        </w:rPr>
        <w:t> </w:t>
      </w:r>
      <w:r>
        <w:rPr>
          <w:color w:val="FF0000"/>
          <w:u w:val="single" w:color="FF0000"/>
        </w:rPr>
        <w:t>this</w:t>
      </w:r>
      <w:r>
        <w:rPr>
          <w:color w:val="FF0000"/>
          <w:spacing w:val="-4"/>
          <w:u w:val="single" w:color="FF0000"/>
        </w:rPr>
        <w:t> </w:t>
      </w:r>
      <w:r>
        <w:rPr>
          <w:color w:val="FF0000"/>
          <w:u w:val="single" w:color="FF0000"/>
        </w:rPr>
        <w:t>system</w:t>
      </w:r>
      <w:r>
        <w:rPr>
          <w:color w:val="FF0000"/>
          <w:spacing w:val="-8"/>
          <w:u w:val="single" w:color="FF0000"/>
        </w:rPr>
        <w:t> </w:t>
      </w:r>
      <w:r>
        <w:rPr>
          <w:color w:val="FF0000"/>
          <w:u w:val="single" w:color="FF0000"/>
        </w:rPr>
        <w:t>is</w:t>
      </w:r>
      <w:r>
        <w:rPr>
          <w:color w:val="FF0000"/>
          <w:spacing w:val="-7"/>
          <w:u w:val="single" w:color="FF0000"/>
        </w:rPr>
        <w:t> </w:t>
      </w:r>
      <w:r>
        <w:rPr>
          <w:color w:val="FF0000"/>
          <w:spacing w:val="-5"/>
          <w:u w:val="single" w:color="FF0000"/>
        </w:rPr>
        <w:t>to:</w:t>
      </w:r>
    </w:p>
    <w:p>
      <w:pPr>
        <w:pStyle w:val="ListParagraph"/>
        <w:numPr>
          <w:ilvl w:val="0"/>
          <w:numId w:val="32"/>
        </w:numPr>
        <w:tabs>
          <w:tab w:pos="1051" w:val="left" w:leader="none"/>
        </w:tabs>
        <w:spacing w:line="240" w:lineRule="auto" w:before="0" w:after="0"/>
        <w:ind w:left="400" w:right="1566" w:firstLine="348"/>
        <w:jc w:val="left"/>
        <w:rPr>
          <w:sz w:val="28"/>
        </w:rPr>
      </w:pPr>
      <w:r>
        <w:rPr>
          <w:sz w:val="28"/>
        </w:rPr>
        <w:t>Drain</w:t>
      </w:r>
      <w:r>
        <w:rPr>
          <w:spacing w:val="-2"/>
          <w:sz w:val="28"/>
        </w:rPr>
        <w:t> </w:t>
      </w:r>
      <w:r>
        <w:rPr>
          <w:sz w:val="28"/>
        </w:rPr>
        <w:t>from</w:t>
      </w:r>
      <w:r>
        <w:rPr>
          <w:spacing w:val="-8"/>
          <w:sz w:val="28"/>
        </w:rPr>
        <w:t> </w:t>
      </w:r>
      <w:r>
        <w:rPr>
          <w:sz w:val="28"/>
        </w:rPr>
        <w:t>tissue</w:t>
      </w:r>
      <w:r>
        <w:rPr>
          <w:spacing w:val="-3"/>
          <w:sz w:val="28"/>
        </w:rPr>
        <w:t> </w:t>
      </w:r>
      <w:r>
        <w:rPr>
          <w:sz w:val="28"/>
        </w:rPr>
        <w:t>spaces</w:t>
      </w:r>
      <w:r>
        <w:rPr>
          <w:spacing w:val="-3"/>
          <w:sz w:val="28"/>
        </w:rPr>
        <w:t> </w:t>
      </w:r>
      <w:r>
        <w:rPr>
          <w:sz w:val="28"/>
        </w:rPr>
        <w:t>protein-containing</w:t>
      </w:r>
      <w:r>
        <w:rPr>
          <w:spacing w:val="-2"/>
          <w:sz w:val="28"/>
        </w:rPr>
        <w:t> </w:t>
      </w:r>
      <w:r>
        <w:rPr>
          <w:sz w:val="28"/>
        </w:rPr>
        <w:t>fluid</w:t>
      </w:r>
      <w:r>
        <w:rPr>
          <w:spacing w:val="-6"/>
          <w:sz w:val="28"/>
        </w:rPr>
        <w:t> </w:t>
      </w:r>
      <w:r>
        <w:rPr>
          <w:sz w:val="28"/>
        </w:rPr>
        <w:t>that</w:t>
      </w:r>
      <w:r>
        <w:rPr>
          <w:spacing w:val="-2"/>
          <w:sz w:val="28"/>
        </w:rPr>
        <w:t> </w:t>
      </w:r>
      <w:r>
        <w:rPr>
          <w:sz w:val="28"/>
        </w:rPr>
        <w:t>escapes</w:t>
      </w:r>
      <w:r>
        <w:rPr>
          <w:spacing w:val="-2"/>
          <w:sz w:val="28"/>
        </w:rPr>
        <w:t> </w:t>
      </w:r>
      <w:r>
        <w:rPr>
          <w:sz w:val="28"/>
        </w:rPr>
        <w:t>from</w:t>
      </w:r>
      <w:r>
        <w:rPr>
          <w:spacing w:val="-1"/>
          <w:sz w:val="28"/>
        </w:rPr>
        <w:t> </w:t>
      </w:r>
      <w:r>
        <w:rPr>
          <w:sz w:val="28"/>
        </w:rPr>
        <w:t>the blood capillaries.</w:t>
      </w:r>
    </w:p>
    <w:p>
      <w:pPr>
        <w:pStyle w:val="ListParagraph"/>
        <w:numPr>
          <w:ilvl w:val="0"/>
          <w:numId w:val="32"/>
        </w:numPr>
        <w:tabs>
          <w:tab w:pos="994" w:val="left" w:leader="none"/>
        </w:tabs>
        <w:spacing w:line="240" w:lineRule="auto" w:before="0" w:after="0"/>
        <w:ind w:left="760" w:right="3853" w:firstLine="0"/>
        <w:jc w:val="left"/>
        <w:rPr>
          <w:sz w:val="28"/>
        </w:rPr>
      </w:pPr>
      <w:r>
        <w:rPr>
          <w:sz w:val="28"/>
        </w:rPr>
        <w:t>Transport</w:t>
      </w:r>
      <w:r>
        <w:rPr>
          <w:spacing w:val="-5"/>
          <w:sz w:val="28"/>
        </w:rPr>
        <w:t> </w:t>
      </w:r>
      <w:r>
        <w:rPr>
          <w:sz w:val="28"/>
        </w:rPr>
        <w:t>fats</w:t>
      </w:r>
      <w:r>
        <w:rPr>
          <w:spacing w:val="-3"/>
          <w:sz w:val="28"/>
        </w:rPr>
        <w:t> </w:t>
      </w:r>
      <w:r>
        <w:rPr>
          <w:sz w:val="28"/>
        </w:rPr>
        <w:t>from</w:t>
      </w:r>
      <w:r>
        <w:rPr>
          <w:spacing w:val="-8"/>
          <w:sz w:val="28"/>
        </w:rPr>
        <w:t> </w:t>
      </w:r>
      <w:r>
        <w:rPr>
          <w:sz w:val="28"/>
        </w:rPr>
        <w:t>the</w:t>
      </w:r>
      <w:r>
        <w:rPr>
          <w:spacing w:val="-6"/>
          <w:sz w:val="28"/>
        </w:rPr>
        <w:t> </w:t>
      </w:r>
      <w:r>
        <w:rPr>
          <w:sz w:val="28"/>
        </w:rPr>
        <w:t>digestive</w:t>
      </w:r>
      <w:r>
        <w:rPr>
          <w:spacing w:val="-4"/>
          <w:sz w:val="28"/>
        </w:rPr>
        <w:t> </w:t>
      </w:r>
      <w:r>
        <w:rPr>
          <w:sz w:val="28"/>
        </w:rPr>
        <w:t>tract</w:t>
      </w:r>
      <w:r>
        <w:rPr>
          <w:spacing w:val="-5"/>
          <w:sz w:val="28"/>
        </w:rPr>
        <w:t> </w:t>
      </w:r>
      <w:r>
        <w:rPr>
          <w:sz w:val="28"/>
        </w:rPr>
        <w:t>to</w:t>
      </w:r>
      <w:r>
        <w:rPr>
          <w:spacing w:val="-3"/>
          <w:sz w:val="28"/>
        </w:rPr>
        <w:t> </w:t>
      </w:r>
      <w:r>
        <w:rPr>
          <w:sz w:val="28"/>
        </w:rPr>
        <w:t>the</w:t>
      </w:r>
      <w:r>
        <w:rPr>
          <w:spacing w:val="-3"/>
          <w:sz w:val="28"/>
        </w:rPr>
        <w:t> </w:t>
      </w:r>
      <w:r>
        <w:rPr>
          <w:sz w:val="28"/>
        </w:rPr>
        <w:t>blood. </w:t>
      </w:r>
      <w:r>
        <w:rPr>
          <w:color w:val="FF0000"/>
          <w:sz w:val="28"/>
        </w:rPr>
        <w:t>3-</w:t>
      </w:r>
      <w:r>
        <w:rPr>
          <w:sz w:val="28"/>
        </w:rPr>
        <w:t>Develop immunities.</w:t>
      </w:r>
    </w:p>
    <w:p>
      <w:pPr>
        <w:pStyle w:val="Heading4"/>
        <w:spacing w:before="5"/>
        <w:ind w:left="760"/>
      </w:pPr>
      <w:r>
        <w:rPr>
          <w:u w:val="single"/>
        </w:rPr>
        <w:t>Components</w:t>
      </w:r>
      <w:r>
        <w:rPr>
          <w:spacing w:val="-8"/>
          <w:u w:val="single"/>
        </w:rPr>
        <w:t> </w:t>
      </w:r>
      <w:r>
        <w:rPr>
          <w:u w:val="single"/>
        </w:rPr>
        <w:t>of</w:t>
      </w:r>
      <w:r>
        <w:rPr>
          <w:spacing w:val="-5"/>
          <w:u w:val="single"/>
        </w:rPr>
        <w:t> </w:t>
      </w:r>
      <w:r>
        <w:rPr>
          <w:u w:val="single"/>
        </w:rPr>
        <w:t>the</w:t>
      </w:r>
      <w:r>
        <w:rPr>
          <w:spacing w:val="-8"/>
          <w:u w:val="single"/>
        </w:rPr>
        <w:t> </w:t>
      </w:r>
      <w:r>
        <w:rPr>
          <w:u w:val="single"/>
        </w:rPr>
        <w:t>lymphatic</w:t>
      </w:r>
      <w:r>
        <w:rPr>
          <w:spacing w:val="-4"/>
          <w:u w:val="single"/>
        </w:rPr>
        <w:t> </w:t>
      </w:r>
      <w:r>
        <w:rPr>
          <w:u w:val="single"/>
        </w:rPr>
        <w:t>system</w:t>
      </w:r>
      <w:r>
        <w:rPr>
          <w:spacing w:val="-1"/>
          <w:u w:val="single"/>
        </w:rPr>
        <w:t> </w:t>
      </w:r>
      <w:r>
        <w:rPr>
          <w:spacing w:val="-10"/>
          <w:u w:val="single"/>
        </w:rPr>
        <w:t>;</w:t>
      </w:r>
    </w:p>
    <w:p>
      <w:pPr>
        <w:pStyle w:val="ListParagraph"/>
        <w:numPr>
          <w:ilvl w:val="0"/>
          <w:numId w:val="33"/>
        </w:numPr>
        <w:tabs>
          <w:tab w:pos="1118" w:val="left" w:leader="none"/>
        </w:tabs>
        <w:spacing w:line="322" w:lineRule="exact" w:before="314" w:after="0"/>
        <w:ind w:left="1118" w:right="0" w:hanging="358"/>
        <w:jc w:val="left"/>
        <w:rPr>
          <w:sz w:val="28"/>
        </w:rPr>
      </w:pPr>
      <w:r>
        <w:rPr>
          <w:sz w:val="28"/>
        </w:rPr>
        <w:t>Lymph</w:t>
      </w:r>
      <w:r>
        <w:rPr>
          <w:spacing w:val="-6"/>
          <w:sz w:val="28"/>
        </w:rPr>
        <w:t> </w:t>
      </w:r>
      <w:r>
        <w:rPr>
          <w:spacing w:val="-2"/>
          <w:sz w:val="28"/>
        </w:rPr>
        <w:t>vessels.</w:t>
      </w:r>
    </w:p>
    <w:p>
      <w:pPr>
        <w:pStyle w:val="ListParagraph"/>
        <w:numPr>
          <w:ilvl w:val="0"/>
          <w:numId w:val="33"/>
        </w:numPr>
        <w:tabs>
          <w:tab w:pos="1118" w:val="left" w:leader="none"/>
        </w:tabs>
        <w:spacing w:line="322" w:lineRule="exact" w:before="0" w:after="0"/>
        <w:ind w:left="1118" w:right="0" w:hanging="358"/>
        <w:jc w:val="left"/>
        <w:rPr>
          <w:sz w:val="28"/>
        </w:rPr>
      </w:pPr>
      <w:r>
        <w:rPr>
          <w:sz w:val="28"/>
        </w:rPr>
        <w:t>Lymph</w:t>
      </w:r>
      <w:r>
        <w:rPr>
          <w:spacing w:val="-6"/>
          <w:sz w:val="28"/>
        </w:rPr>
        <w:t> </w:t>
      </w:r>
      <w:r>
        <w:rPr>
          <w:spacing w:val="-2"/>
          <w:sz w:val="28"/>
        </w:rPr>
        <w:t>nodes.</w:t>
      </w:r>
    </w:p>
    <w:p>
      <w:pPr>
        <w:pStyle w:val="ListParagraph"/>
        <w:numPr>
          <w:ilvl w:val="0"/>
          <w:numId w:val="33"/>
        </w:numPr>
        <w:tabs>
          <w:tab w:pos="1118" w:val="left" w:leader="none"/>
          <w:tab w:pos="1120" w:val="left" w:leader="none"/>
        </w:tabs>
        <w:spacing w:line="242" w:lineRule="auto" w:before="0" w:after="0"/>
        <w:ind w:left="1120" w:right="1467" w:hanging="360"/>
        <w:jc w:val="left"/>
        <w:rPr>
          <w:sz w:val="28"/>
        </w:rPr>
      </w:pPr>
      <w:r>
        <w:rPr>
          <w:sz w:val="28"/>
        </w:rPr>
        <w:t>Organs.</w:t>
      </w:r>
      <w:r>
        <w:rPr>
          <w:spacing w:val="-5"/>
          <w:sz w:val="28"/>
        </w:rPr>
        <w:t> </w:t>
      </w:r>
      <w:r>
        <w:rPr>
          <w:sz w:val="28"/>
        </w:rPr>
        <w:t>(</w:t>
      </w:r>
      <w:r>
        <w:rPr>
          <w:color w:val="FF0000"/>
          <w:sz w:val="28"/>
        </w:rPr>
        <w:t>Tonsils,</w:t>
      </w:r>
      <w:r>
        <w:rPr>
          <w:color w:val="FF0000"/>
          <w:spacing w:val="-5"/>
          <w:sz w:val="28"/>
        </w:rPr>
        <w:t> </w:t>
      </w:r>
      <w:r>
        <w:rPr>
          <w:color w:val="FF0000"/>
          <w:sz w:val="28"/>
        </w:rPr>
        <w:t>spleen,</w:t>
      </w:r>
      <w:r>
        <w:rPr>
          <w:color w:val="FF0000"/>
          <w:spacing w:val="-5"/>
          <w:sz w:val="28"/>
        </w:rPr>
        <w:t> </w:t>
      </w:r>
      <w:r>
        <w:rPr>
          <w:color w:val="FF0000"/>
          <w:sz w:val="28"/>
        </w:rPr>
        <w:t>thymus</w:t>
      </w:r>
      <w:r>
        <w:rPr>
          <w:color w:val="FF0000"/>
          <w:spacing w:val="-3"/>
          <w:sz w:val="28"/>
        </w:rPr>
        <w:t> </w:t>
      </w:r>
      <w:r>
        <w:rPr>
          <w:color w:val="FF0000"/>
          <w:sz w:val="28"/>
        </w:rPr>
        <w:t>gland,</w:t>
      </w:r>
      <w:r>
        <w:rPr>
          <w:color w:val="FF0000"/>
          <w:spacing w:val="-5"/>
          <w:sz w:val="28"/>
        </w:rPr>
        <w:t> </w:t>
      </w:r>
      <w:r>
        <w:rPr>
          <w:color w:val="FF0000"/>
          <w:sz w:val="28"/>
        </w:rPr>
        <w:t>vermiform</w:t>
      </w:r>
      <w:r>
        <w:rPr>
          <w:color w:val="FF0000"/>
          <w:spacing w:val="-9"/>
          <w:sz w:val="28"/>
        </w:rPr>
        <w:t> </w:t>
      </w:r>
      <w:r>
        <w:rPr>
          <w:color w:val="FF0000"/>
          <w:sz w:val="28"/>
        </w:rPr>
        <w:t>appendix</w:t>
      </w:r>
      <w:r>
        <w:rPr>
          <w:color w:val="FF0000"/>
          <w:spacing w:val="-3"/>
          <w:sz w:val="28"/>
        </w:rPr>
        <w:t> </w:t>
      </w:r>
      <w:r>
        <w:rPr>
          <w:color w:val="FF0000"/>
          <w:sz w:val="28"/>
        </w:rPr>
        <w:t>and</w:t>
      </w:r>
      <w:r>
        <w:rPr>
          <w:color w:val="FF0000"/>
          <w:spacing w:val="-3"/>
          <w:sz w:val="28"/>
        </w:rPr>
        <w:t> </w:t>
      </w:r>
      <w:r>
        <w:rPr>
          <w:color w:val="FF0000"/>
          <w:sz w:val="28"/>
        </w:rPr>
        <w:t>peyer patches) .</w:t>
      </w:r>
    </w:p>
    <w:p>
      <w:pPr>
        <w:pStyle w:val="BodyText"/>
        <w:spacing w:before="1"/>
      </w:pPr>
    </w:p>
    <w:p>
      <w:pPr>
        <w:pStyle w:val="Heading2"/>
        <w:spacing w:line="365" w:lineRule="exact"/>
        <w:rPr>
          <w:u w:val="none"/>
        </w:rPr>
      </w:pPr>
      <w:r>
        <w:rPr>
          <w:color w:val="FF0000"/>
          <w:u w:val="single" w:color="FF0000"/>
        </w:rPr>
        <w:t>lymphatic</w:t>
      </w:r>
      <w:r>
        <w:rPr>
          <w:color w:val="FF0000"/>
          <w:spacing w:val="-14"/>
          <w:u w:val="single" w:color="FF0000"/>
        </w:rPr>
        <w:t> </w:t>
      </w:r>
      <w:r>
        <w:rPr>
          <w:color w:val="FF0000"/>
          <w:spacing w:val="-2"/>
          <w:u w:val="single" w:color="FF0000"/>
        </w:rPr>
        <w:t>Vessels:</w:t>
      </w:r>
    </w:p>
    <w:p>
      <w:pPr>
        <w:pStyle w:val="BodyText"/>
        <w:ind w:left="760" w:right="1159"/>
      </w:pPr>
      <w:r>
        <w:rPr/>
        <w:t>Lymphatic</w:t>
      </w:r>
      <w:r>
        <w:rPr>
          <w:spacing w:val="-3"/>
        </w:rPr>
        <w:t> </w:t>
      </w:r>
      <w:r>
        <w:rPr/>
        <w:t>vessels</w:t>
      </w:r>
      <w:r>
        <w:rPr>
          <w:spacing w:val="-2"/>
        </w:rPr>
        <w:t> </w:t>
      </w:r>
      <w:r>
        <w:rPr/>
        <w:t>originate</w:t>
      </w:r>
      <w:r>
        <w:rPr>
          <w:spacing w:val="-3"/>
        </w:rPr>
        <w:t> </w:t>
      </w:r>
      <w:r>
        <w:rPr/>
        <w:t>as</w:t>
      </w:r>
      <w:r>
        <w:rPr>
          <w:spacing w:val="-6"/>
        </w:rPr>
        <w:t> </w:t>
      </w:r>
      <w:r>
        <w:rPr/>
        <w:t>blind-end</w:t>
      </w:r>
      <w:r>
        <w:rPr>
          <w:spacing w:val="-2"/>
        </w:rPr>
        <w:t> </w:t>
      </w:r>
      <w:r>
        <w:rPr/>
        <w:t>tubes</w:t>
      </w:r>
      <w:r>
        <w:rPr>
          <w:spacing w:val="-5"/>
        </w:rPr>
        <w:t> </w:t>
      </w:r>
      <w:r>
        <w:rPr/>
        <w:t>that</w:t>
      </w:r>
      <w:r>
        <w:rPr>
          <w:spacing w:val="-3"/>
        </w:rPr>
        <w:t> </w:t>
      </w:r>
      <w:r>
        <w:rPr/>
        <w:t>begin</w:t>
      </w:r>
      <w:r>
        <w:rPr>
          <w:spacing w:val="-2"/>
        </w:rPr>
        <w:t> </w:t>
      </w:r>
      <w:r>
        <w:rPr/>
        <w:t>in</w:t>
      </w:r>
      <w:r>
        <w:rPr>
          <w:spacing w:val="-2"/>
        </w:rPr>
        <w:t> </w:t>
      </w:r>
      <w:r>
        <w:rPr/>
        <w:t>spaces</w:t>
      </w:r>
      <w:r>
        <w:rPr>
          <w:spacing w:val="-5"/>
        </w:rPr>
        <w:t> </w:t>
      </w:r>
      <w:r>
        <w:rPr/>
        <w:t>between cells in most parts of the body .</w:t>
      </w:r>
    </w:p>
    <w:p>
      <w:pPr>
        <w:pStyle w:val="BodyText"/>
        <w:ind w:left="760" w:right="1159"/>
      </w:pPr>
      <w:r>
        <w:rPr/>
        <w:t>The</w:t>
      </w:r>
      <w:r>
        <w:rPr>
          <w:spacing w:val="-2"/>
        </w:rPr>
        <w:t> </w:t>
      </w:r>
      <w:r>
        <w:rPr/>
        <w:t>tubes,</w:t>
      </w:r>
      <w:r>
        <w:rPr>
          <w:spacing w:val="-3"/>
        </w:rPr>
        <w:t> </w:t>
      </w:r>
      <w:r>
        <w:rPr/>
        <w:t>which</w:t>
      </w:r>
      <w:r>
        <w:rPr>
          <w:spacing w:val="-2"/>
        </w:rPr>
        <w:t> </w:t>
      </w:r>
      <w:r>
        <w:rPr/>
        <w:t>are</w:t>
      </w:r>
      <w:r>
        <w:rPr>
          <w:spacing w:val="-6"/>
        </w:rPr>
        <w:t> </w:t>
      </w:r>
      <w:r>
        <w:rPr/>
        <w:t>closed</w:t>
      </w:r>
      <w:r>
        <w:rPr>
          <w:spacing w:val="-2"/>
        </w:rPr>
        <w:t> </w:t>
      </w:r>
      <w:r>
        <w:rPr/>
        <w:t>at</w:t>
      </w:r>
      <w:r>
        <w:rPr>
          <w:spacing w:val="-2"/>
        </w:rPr>
        <w:t> </w:t>
      </w:r>
      <w:r>
        <w:rPr/>
        <w:t>one</w:t>
      </w:r>
      <w:r>
        <w:rPr>
          <w:spacing w:val="-2"/>
        </w:rPr>
        <w:t> </w:t>
      </w:r>
      <w:r>
        <w:rPr/>
        <w:t>end,</w:t>
      </w:r>
      <w:r>
        <w:rPr>
          <w:spacing w:val="-6"/>
        </w:rPr>
        <w:t> </w:t>
      </w:r>
      <w:r>
        <w:rPr/>
        <w:t>occur</w:t>
      </w:r>
      <w:r>
        <w:rPr>
          <w:spacing w:val="-2"/>
        </w:rPr>
        <w:t> </w:t>
      </w:r>
      <w:r>
        <w:rPr/>
        <w:t>singly</w:t>
      </w:r>
      <w:r>
        <w:rPr>
          <w:spacing w:val="-1"/>
        </w:rPr>
        <w:t> </w:t>
      </w:r>
      <w:r>
        <w:rPr/>
        <w:t>or</w:t>
      </w:r>
      <w:r>
        <w:rPr>
          <w:spacing w:val="-3"/>
        </w:rPr>
        <w:t> </w:t>
      </w:r>
      <w:r>
        <w:rPr/>
        <w:t>in</w:t>
      </w:r>
      <w:r>
        <w:rPr>
          <w:spacing w:val="-2"/>
        </w:rPr>
        <w:t> </w:t>
      </w:r>
      <w:r>
        <w:rPr/>
        <w:t>extensive</w:t>
      </w:r>
      <w:r>
        <w:rPr>
          <w:spacing w:val="-5"/>
        </w:rPr>
        <w:t> </w:t>
      </w:r>
      <w:r>
        <w:rPr/>
        <w:t>plexuses and are called </w:t>
      </w:r>
      <w:r>
        <w:rPr>
          <w:b/>
          <w:color w:val="FF0000"/>
        </w:rPr>
        <w:t>lymphatic capillaries</w:t>
      </w:r>
      <w:r>
        <w:rPr/>
        <w:t>.</w:t>
      </w:r>
    </w:p>
    <w:p>
      <w:pPr>
        <w:pStyle w:val="BodyText"/>
        <w:spacing w:before="3"/>
      </w:pPr>
    </w:p>
    <w:p>
      <w:pPr>
        <w:pStyle w:val="Heading3"/>
        <w:spacing w:line="365" w:lineRule="exact" w:before="1"/>
        <w:ind w:left="830"/>
        <w:rPr>
          <w:u w:val="none"/>
        </w:rPr>
      </w:pPr>
      <w:r>
        <w:rPr>
          <w:color w:val="FF0000"/>
          <w:u w:val="single" w:color="FF0000"/>
        </w:rPr>
        <w:t>These</w:t>
      </w:r>
      <w:r>
        <w:rPr>
          <w:color w:val="FF0000"/>
          <w:spacing w:val="-6"/>
          <w:u w:val="single" w:color="FF0000"/>
        </w:rPr>
        <w:t> </w:t>
      </w:r>
      <w:r>
        <w:rPr>
          <w:color w:val="FF0000"/>
          <w:u w:val="single" w:color="FF0000"/>
        </w:rPr>
        <w:t>vessels</w:t>
      </w:r>
      <w:r>
        <w:rPr>
          <w:color w:val="FF0000"/>
          <w:spacing w:val="-7"/>
          <w:u w:val="single" w:color="FF0000"/>
        </w:rPr>
        <w:t> </w:t>
      </w:r>
      <w:r>
        <w:rPr>
          <w:color w:val="FF0000"/>
          <w:u w:val="single" w:color="FF0000"/>
        </w:rPr>
        <w:t>are</w:t>
      </w:r>
      <w:r>
        <w:rPr>
          <w:color w:val="FF0000"/>
          <w:spacing w:val="-5"/>
          <w:u w:val="single" w:color="FF0000"/>
        </w:rPr>
        <w:t> </w:t>
      </w:r>
      <w:r>
        <w:rPr>
          <w:color w:val="FF0000"/>
          <w:u w:val="single" w:color="FF0000"/>
        </w:rPr>
        <w:t>not</w:t>
      </w:r>
      <w:r>
        <w:rPr>
          <w:color w:val="FF0000"/>
          <w:spacing w:val="-7"/>
          <w:u w:val="single" w:color="FF0000"/>
        </w:rPr>
        <w:t> </w:t>
      </w:r>
      <w:r>
        <w:rPr>
          <w:color w:val="FF0000"/>
          <w:u w:val="single" w:color="FF0000"/>
        </w:rPr>
        <w:t>found</w:t>
      </w:r>
      <w:r>
        <w:rPr>
          <w:color w:val="FF0000"/>
          <w:spacing w:val="-6"/>
          <w:u w:val="single" w:color="FF0000"/>
        </w:rPr>
        <w:t> </w:t>
      </w:r>
      <w:r>
        <w:rPr>
          <w:color w:val="FF0000"/>
          <w:u w:val="single" w:color="FF0000"/>
        </w:rPr>
        <w:t>in</w:t>
      </w:r>
      <w:r>
        <w:rPr>
          <w:color w:val="FF0000"/>
          <w:spacing w:val="-2"/>
          <w:u w:val="single" w:color="FF0000"/>
        </w:rPr>
        <w:t> </w:t>
      </w:r>
      <w:r>
        <w:rPr>
          <w:color w:val="FF0000"/>
          <w:spacing w:val="-4"/>
          <w:u w:val="single" w:color="FF0000"/>
        </w:rPr>
        <w:t>the:</w:t>
      </w:r>
    </w:p>
    <w:p>
      <w:pPr>
        <w:pStyle w:val="ListParagraph"/>
        <w:numPr>
          <w:ilvl w:val="0"/>
          <w:numId w:val="34"/>
        </w:numPr>
        <w:tabs>
          <w:tab w:pos="1118" w:val="left" w:leader="none"/>
        </w:tabs>
        <w:spacing w:line="319" w:lineRule="exact" w:before="0" w:after="0"/>
        <w:ind w:left="1118" w:right="0" w:hanging="358"/>
        <w:jc w:val="left"/>
        <w:rPr>
          <w:sz w:val="28"/>
        </w:rPr>
      </w:pPr>
      <w:r>
        <w:rPr>
          <w:sz w:val="28"/>
        </w:rPr>
        <w:t>Central</w:t>
      </w:r>
      <w:r>
        <w:rPr>
          <w:spacing w:val="-5"/>
          <w:sz w:val="28"/>
        </w:rPr>
        <w:t> </w:t>
      </w:r>
      <w:r>
        <w:rPr>
          <w:sz w:val="28"/>
        </w:rPr>
        <w:t>nervous</w:t>
      </w:r>
      <w:r>
        <w:rPr>
          <w:spacing w:val="-5"/>
          <w:sz w:val="28"/>
        </w:rPr>
        <w:t> </w:t>
      </w:r>
      <w:r>
        <w:rPr>
          <w:spacing w:val="-2"/>
          <w:sz w:val="28"/>
        </w:rPr>
        <w:t>system.</w:t>
      </w:r>
    </w:p>
    <w:p>
      <w:pPr>
        <w:pStyle w:val="ListParagraph"/>
        <w:numPr>
          <w:ilvl w:val="0"/>
          <w:numId w:val="34"/>
        </w:numPr>
        <w:tabs>
          <w:tab w:pos="1118" w:val="left" w:leader="none"/>
        </w:tabs>
        <w:spacing w:line="322" w:lineRule="exact" w:before="2" w:after="0"/>
        <w:ind w:left="1118" w:right="0" w:hanging="358"/>
        <w:jc w:val="left"/>
        <w:rPr>
          <w:sz w:val="28"/>
        </w:rPr>
      </w:pPr>
      <w:r>
        <w:rPr>
          <w:sz w:val="28"/>
        </w:rPr>
        <w:t>Red</w:t>
      </w:r>
      <w:r>
        <w:rPr>
          <w:spacing w:val="-4"/>
          <w:sz w:val="28"/>
        </w:rPr>
        <w:t> </w:t>
      </w:r>
      <w:r>
        <w:rPr>
          <w:sz w:val="28"/>
        </w:rPr>
        <w:t>bone</w:t>
      </w:r>
      <w:r>
        <w:rPr>
          <w:spacing w:val="-1"/>
          <w:sz w:val="28"/>
        </w:rPr>
        <w:t> </w:t>
      </w:r>
      <w:r>
        <w:rPr>
          <w:spacing w:val="-2"/>
          <w:sz w:val="28"/>
        </w:rPr>
        <w:t>marrow.</w:t>
      </w:r>
    </w:p>
    <w:p>
      <w:pPr>
        <w:pStyle w:val="ListParagraph"/>
        <w:numPr>
          <w:ilvl w:val="0"/>
          <w:numId w:val="34"/>
        </w:numPr>
        <w:tabs>
          <w:tab w:pos="1188" w:val="left" w:leader="none"/>
        </w:tabs>
        <w:spacing w:line="322" w:lineRule="exact" w:before="0" w:after="0"/>
        <w:ind w:left="1188" w:right="0" w:hanging="428"/>
        <w:jc w:val="left"/>
        <w:rPr>
          <w:sz w:val="28"/>
        </w:rPr>
      </w:pPr>
      <w:r>
        <w:rPr>
          <w:sz w:val="28"/>
        </w:rPr>
        <w:t>Vascular</w:t>
      </w:r>
      <w:r>
        <w:rPr>
          <w:spacing w:val="-5"/>
          <w:sz w:val="28"/>
        </w:rPr>
        <w:t> </w:t>
      </w:r>
      <w:r>
        <w:rPr>
          <w:sz w:val="28"/>
        </w:rPr>
        <w:t>tissue</w:t>
      </w:r>
      <w:r>
        <w:rPr>
          <w:spacing w:val="-5"/>
          <w:sz w:val="28"/>
        </w:rPr>
        <w:t> </w:t>
      </w:r>
      <w:r>
        <w:rPr>
          <w:sz w:val="28"/>
        </w:rPr>
        <w:t>or</w:t>
      </w:r>
      <w:r>
        <w:rPr>
          <w:spacing w:val="-3"/>
          <w:sz w:val="28"/>
        </w:rPr>
        <w:t> </w:t>
      </w:r>
      <w:r>
        <w:rPr>
          <w:sz w:val="28"/>
        </w:rPr>
        <w:t>portions</w:t>
      </w:r>
      <w:r>
        <w:rPr>
          <w:spacing w:val="-6"/>
          <w:sz w:val="28"/>
        </w:rPr>
        <w:t> </w:t>
      </w:r>
      <w:r>
        <w:rPr>
          <w:sz w:val="28"/>
        </w:rPr>
        <w:t>of</w:t>
      </w:r>
      <w:r>
        <w:rPr>
          <w:spacing w:val="-3"/>
          <w:sz w:val="28"/>
        </w:rPr>
        <w:t> </w:t>
      </w:r>
      <w:r>
        <w:rPr>
          <w:sz w:val="28"/>
        </w:rPr>
        <w:t>the</w:t>
      </w:r>
      <w:r>
        <w:rPr>
          <w:spacing w:val="-5"/>
          <w:sz w:val="28"/>
        </w:rPr>
        <w:t> </w:t>
      </w:r>
      <w:r>
        <w:rPr>
          <w:spacing w:val="-2"/>
          <w:sz w:val="28"/>
        </w:rPr>
        <w:t>spleen.</w:t>
      </w:r>
    </w:p>
    <w:p>
      <w:pPr>
        <w:pStyle w:val="BodyText"/>
        <w:ind w:left="760" w:right="1159" w:firstLine="69"/>
      </w:pPr>
      <w:r>
        <w:rPr/>
        <w:t>Lymphatic</w:t>
      </w:r>
      <w:r>
        <w:rPr>
          <w:spacing w:val="-4"/>
        </w:rPr>
        <w:t> </w:t>
      </w:r>
      <w:r>
        <w:rPr/>
        <w:t>capillaries</w:t>
      </w:r>
      <w:r>
        <w:rPr>
          <w:spacing w:val="-3"/>
        </w:rPr>
        <w:t> </w:t>
      </w:r>
      <w:r>
        <w:rPr/>
        <w:t>eventually</w:t>
      </w:r>
      <w:r>
        <w:rPr>
          <w:spacing w:val="-8"/>
        </w:rPr>
        <w:t> </w:t>
      </w:r>
      <w:r>
        <w:rPr/>
        <w:t>unite</w:t>
      </w:r>
      <w:r>
        <w:rPr>
          <w:spacing w:val="-4"/>
        </w:rPr>
        <w:t> </w:t>
      </w:r>
      <w:r>
        <w:rPr/>
        <w:t>to</w:t>
      </w:r>
      <w:r>
        <w:rPr>
          <w:spacing w:val="-3"/>
        </w:rPr>
        <w:t> </w:t>
      </w:r>
      <w:r>
        <w:rPr/>
        <w:t>form</w:t>
      </w:r>
      <w:r>
        <w:rPr>
          <w:spacing w:val="-1"/>
        </w:rPr>
        <w:t> </w:t>
      </w:r>
      <w:r>
        <w:rPr/>
        <w:t>larger</w:t>
      </w:r>
      <w:r>
        <w:rPr>
          <w:spacing w:val="-4"/>
        </w:rPr>
        <w:t> </w:t>
      </w:r>
      <w:r>
        <w:rPr/>
        <w:t>and</w:t>
      </w:r>
      <w:r>
        <w:rPr>
          <w:spacing w:val="-7"/>
        </w:rPr>
        <w:t> </w:t>
      </w:r>
      <w:r>
        <w:rPr/>
        <w:t>larger</w:t>
      </w:r>
      <w:r>
        <w:rPr>
          <w:spacing w:val="-5"/>
        </w:rPr>
        <w:t> </w:t>
      </w:r>
      <w:r>
        <w:rPr/>
        <w:t>lymph vessels called lymphatic's.</w:t>
      </w:r>
    </w:p>
    <w:p>
      <w:pPr>
        <w:pStyle w:val="Heading4"/>
        <w:spacing w:line="235" w:lineRule="auto" w:before="11"/>
        <w:ind w:left="760" w:right="1159" w:firstLine="69"/>
        <w:rPr>
          <w:b w:val="0"/>
          <w:i w:val="0"/>
        </w:rPr>
      </w:pPr>
      <w:r>
        <w:rPr>
          <w:color w:val="FF0000"/>
          <w:u w:val="single" w:color="FF0000"/>
        </w:rPr>
        <w:t>Lymphatic</w:t>
      </w:r>
      <w:r>
        <w:rPr>
          <w:color w:val="FF0000"/>
          <w:spacing w:val="-3"/>
          <w:u w:val="single" w:color="FF0000"/>
        </w:rPr>
        <w:t> </w:t>
      </w:r>
      <w:r>
        <w:rPr>
          <w:color w:val="FF0000"/>
          <w:u w:val="single" w:color="FF0000"/>
        </w:rPr>
        <w:t>resemble</w:t>
      </w:r>
      <w:r>
        <w:rPr>
          <w:color w:val="FF0000"/>
          <w:spacing w:val="-6"/>
          <w:u w:val="single" w:color="FF0000"/>
        </w:rPr>
        <w:t> </w:t>
      </w:r>
      <w:r>
        <w:rPr>
          <w:color w:val="FF0000"/>
          <w:u w:val="single" w:color="FF0000"/>
        </w:rPr>
        <w:t>veins</w:t>
      </w:r>
      <w:r>
        <w:rPr>
          <w:color w:val="FF0000"/>
          <w:spacing w:val="-2"/>
          <w:u w:val="single" w:color="FF0000"/>
        </w:rPr>
        <w:t> </w:t>
      </w:r>
      <w:r>
        <w:rPr>
          <w:color w:val="FF0000"/>
          <w:u w:val="single" w:color="FF0000"/>
        </w:rPr>
        <w:t>in</w:t>
      </w:r>
      <w:r>
        <w:rPr>
          <w:color w:val="FF0000"/>
          <w:spacing w:val="-3"/>
          <w:u w:val="single" w:color="FF0000"/>
        </w:rPr>
        <w:t> </w:t>
      </w:r>
      <w:r>
        <w:rPr>
          <w:color w:val="FF0000"/>
          <w:u w:val="single" w:color="FF0000"/>
        </w:rPr>
        <w:t>structure</w:t>
      </w:r>
      <w:r>
        <w:rPr>
          <w:color w:val="FF0000"/>
          <w:spacing w:val="-3"/>
          <w:u w:val="single" w:color="FF0000"/>
        </w:rPr>
        <w:t> </w:t>
      </w:r>
      <w:r>
        <w:rPr>
          <w:color w:val="FF0000"/>
          <w:u w:val="single" w:color="FF0000"/>
        </w:rPr>
        <w:t>but have</w:t>
      </w:r>
      <w:r>
        <w:rPr>
          <w:color w:val="FF0000"/>
          <w:spacing w:val="-4"/>
          <w:u w:val="single" w:color="FF0000"/>
        </w:rPr>
        <w:t> </w:t>
      </w:r>
      <w:r>
        <w:rPr>
          <w:color w:val="FF0000"/>
          <w:u w:val="single" w:color="FF0000"/>
        </w:rPr>
        <w:t>thinner</w:t>
      </w:r>
      <w:r>
        <w:rPr>
          <w:color w:val="FF0000"/>
          <w:spacing w:val="-2"/>
          <w:u w:val="single" w:color="FF0000"/>
        </w:rPr>
        <w:t> </w:t>
      </w:r>
      <w:r>
        <w:rPr>
          <w:color w:val="FF0000"/>
          <w:u w:val="single" w:color="FF0000"/>
        </w:rPr>
        <w:t>walls</w:t>
      </w:r>
      <w:r>
        <w:rPr>
          <w:color w:val="FF0000"/>
          <w:spacing w:val="-6"/>
          <w:u w:val="single" w:color="FF0000"/>
        </w:rPr>
        <w:t> </w:t>
      </w:r>
      <w:r>
        <w:rPr>
          <w:color w:val="FF0000"/>
          <w:u w:val="single" w:color="FF0000"/>
        </w:rPr>
        <w:t>and</w:t>
      </w:r>
      <w:r>
        <w:rPr>
          <w:color w:val="FF0000"/>
          <w:spacing w:val="-8"/>
          <w:u w:val="single" w:color="FF0000"/>
        </w:rPr>
        <w:t> </w:t>
      </w:r>
      <w:r>
        <w:rPr>
          <w:color w:val="FF0000"/>
          <w:u w:val="single" w:color="FF0000"/>
        </w:rPr>
        <w:t>more</w:t>
      </w:r>
      <w:r>
        <w:rPr>
          <w:color w:val="FF0000"/>
        </w:rPr>
        <w:t> </w:t>
      </w:r>
      <w:r>
        <w:rPr>
          <w:color w:val="FF0000"/>
          <w:spacing w:val="-2"/>
          <w:u w:val="single" w:color="FF0000"/>
        </w:rPr>
        <w:t>valves</w:t>
      </w:r>
      <w:r>
        <w:rPr>
          <w:b w:val="0"/>
          <w:i w:val="0"/>
          <w:spacing w:val="-2"/>
        </w:rPr>
        <w:t>.</w:t>
      </w:r>
    </w:p>
    <w:p>
      <w:pPr>
        <w:spacing w:line="242" w:lineRule="auto" w:before="0"/>
        <w:ind w:left="760" w:right="1159" w:firstLine="69"/>
        <w:jc w:val="left"/>
        <w:rPr>
          <w:sz w:val="28"/>
        </w:rPr>
      </w:pPr>
      <w:r>
        <w:rPr>
          <w:sz w:val="28"/>
        </w:rPr>
        <w:t>The</w:t>
      </w:r>
      <w:r>
        <w:rPr>
          <w:spacing w:val="-2"/>
          <w:sz w:val="28"/>
        </w:rPr>
        <w:t> </w:t>
      </w:r>
      <w:r>
        <w:rPr>
          <w:sz w:val="28"/>
        </w:rPr>
        <w:t>large</w:t>
      </w:r>
      <w:r>
        <w:rPr>
          <w:spacing w:val="-5"/>
          <w:sz w:val="28"/>
        </w:rPr>
        <w:t> </w:t>
      </w:r>
      <w:r>
        <w:rPr>
          <w:sz w:val="28"/>
        </w:rPr>
        <w:t>number</w:t>
      </w:r>
      <w:r>
        <w:rPr>
          <w:spacing w:val="-2"/>
          <w:sz w:val="28"/>
        </w:rPr>
        <w:t> </w:t>
      </w:r>
      <w:r>
        <w:rPr>
          <w:sz w:val="28"/>
        </w:rPr>
        <w:t>of</w:t>
      </w:r>
      <w:r>
        <w:rPr>
          <w:spacing w:val="-2"/>
          <w:sz w:val="28"/>
        </w:rPr>
        <w:t> </w:t>
      </w:r>
      <w:r>
        <w:rPr>
          <w:b/>
          <w:color w:val="000000"/>
          <w:sz w:val="28"/>
          <w:highlight w:val="yellow"/>
        </w:rPr>
        <w:t>valves</w:t>
      </w:r>
      <w:r>
        <w:rPr>
          <w:b/>
          <w:color w:val="000000"/>
          <w:spacing w:val="-1"/>
          <w:sz w:val="28"/>
          <w:highlight w:val="yellow"/>
        </w:rPr>
        <w:t> </w:t>
      </w:r>
      <w:r>
        <w:rPr>
          <w:b/>
          <w:i/>
          <w:color w:val="000000"/>
          <w:sz w:val="28"/>
          <w:highlight w:val="yellow"/>
        </w:rPr>
        <w:t>helps</w:t>
      </w:r>
      <w:r>
        <w:rPr>
          <w:b/>
          <w:i/>
          <w:color w:val="000000"/>
          <w:spacing w:val="-5"/>
          <w:sz w:val="28"/>
          <w:highlight w:val="yellow"/>
        </w:rPr>
        <w:t> </w:t>
      </w:r>
      <w:r>
        <w:rPr>
          <w:b/>
          <w:i/>
          <w:color w:val="000000"/>
          <w:sz w:val="28"/>
          <w:highlight w:val="yellow"/>
        </w:rPr>
        <w:t>to</w:t>
      </w:r>
      <w:r>
        <w:rPr>
          <w:b/>
          <w:i/>
          <w:color w:val="000000"/>
          <w:spacing w:val="-1"/>
          <w:sz w:val="28"/>
          <w:highlight w:val="yellow"/>
        </w:rPr>
        <w:t> </w:t>
      </w:r>
      <w:r>
        <w:rPr>
          <w:b/>
          <w:i/>
          <w:color w:val="000000"/>
          <w:sz w:val="28"/>
          <w:highlight w:val="yellow"/>
        </w:rPr>
        <w:t>ensure</w:t>
      </w:r>
      <w:r>
        <w:rPr>
          <w:b/>
          <w:i/>
          <w:color w:val="000000"/>
          <w:spacing w:val="-2"/>
          <w:sz w:val="28"/>
          <w:highlight w:val="yellow"/>
        </w:rPr>
        <w:t> </w:t>
      </w:r>
      <w:r>
        <w:rPr>
          <w:b/>
          <w:i/>
          <w:color w:val="000000"/>
          <w:sz w:val="28"/>
          <w:highlight w:val="yellow"/>
        </w:rPr>
        <w:t>that</w:t>
      </w:r>
      <w:r>
        <w:rPr>
          <w:b/>
          <w:i/>
          <w:color w:val="000000"/>
          <w:spacing w:val="-2"/>
          <w:sz w:val="28"/>
          <w:highlight w:val="yellow"/>
        </w:rPr>
        <w:t> </w:t>
      </w:r>
      <w:r>
        <w:rPr>
          <w:b/>
          <w:i/>
          <w:color w:val="000000"/>
          <w:sz w:val="28"/>
          <w:highlight w:val="yellow"/>
        </w:rPr>
        <w:t>the</w:t>
      </w:r>
      <w:r>
        <w:rPr>
          <w:b/>
          <w:i/>
          <w:color w:val="000000"/>
          <w:spacing w:val="-2"/>
          <w:sz w:val="28"/>
          <w:highlight w:val="yellow"/>
        </w:rPr>
        <w:t> </w:t>
      </w:r>
      <w:r>
        <w:rPr>
          <w:b/>
          <w:i/>
          <w:color w:val="000000"/>
          <w:sz w:val="28"/>
          <w:highlight w:val="yellow"/>
        </w:rPr>
        <w:t>lymph</w:t>
      </w:r>
      <w:r>
        <w:rPr>
          <w:b/>
          <w:i/>
          <w:color w:val="000000"/>
          <w:spacing w:val="-2"/>
          <w:sz w:val="28"/>
          <w:highlight w:val="yellow"/>
        </w:rPr>
        <w:t> </w:t>
      </w:r>
      <w:r>
        <w:rPr>
          <w:b/>
          <w:i/>
          <w:color w:val="000000"/>
          <w:sz w:val="28"/>
          <w:highlight w:val="yellow"/>
        </w:rPr>
        <w:t>will</w:t>
      </w:r>
      <w:r>
        <w:rPr>
          <w:b/>
          <w:i/>
          <w:color w:val="000000"/>
          <w:spacing w:val="-5"/>
          <w:sz w:val="28"/>
          <w:highlight w:val="yellow"/>
        </w:rPr>
        <w:t> </w:t>
      </w:r>
      <w:r>
        <w:rPr>
          <w:b/>
          <w:i/>
          <w:color w:val="000000"/>
          <w:sz w:val="28"/>
          <w:highlight w:val="yellow"/>
        </w:rPr>
        <w:t>not</w:t>
      </w:r>
      <w:r>
        <w:rPr>
          <w:b/>
          <w:i/>
          <w:color w:val="000000"/>
          <w:spacing w:val="-5"/>
          <w:sz w:val="28"/>
          <w:highlight w:val="yellow"/>
        </w:rPr>
        <w:t> </w:t>
      </w:r>
      <w:r>
        <w:rPr>
          <w:b/>
          <w:i/>
          <w:color w:val="000000"/>
          <w:sz w:val="28"/>
          <w:highlight w:val="yellow"/>
        </w:rPr>
        <w:t>back</w:t>
      </w:r>
      <w:r>
        <w:rPr>
          <w:b/>
          <w:i/>
          <w:color w:val="000000"/>
          <w:sz w:val="28"/>
        </w:rPr>
        <w:t> </w:t>
      </w:r>
      <w:r>
        <w:rPr>
          <w:b/>
          <w:i/>
          <w:color w:val="000000"/>
          <w:sz w:val="28"/>
          <w:highlight w:val="yellow"/>
        </w:rPr>
        <w:t>flow but go in one direction only</w:t>
      </w:r>
      <w:r>
        <w:rPr>
          <w:color w:val="000000"/>
          <w:sz w:val="28"/>
        </w:rPr>
        <w:t>.</w:t>
      </w:r>
    </w:p>
    <w:p>
      <w:pPr>
        <w:spacing w:line="317" w:lineRule="exact" w:before="0"/>
        <w:ind w:left="760" w:right="0" w:firstLine="0"/>
        <w:jc w:val="left"/>
        <w:rPr>
          <w:sz w:val="28"/>
        </w:rPr>
      </w:pPr>
      <w:r>
        <w:rPr>
          <w:sz w:val="28"/>
        </w:rPr>
        <w:t>Along</w:t>
      </w:r>
      <w:r>
        <w:rPr>
          <w:spacing w:val="-10"/>
          <w:sz w:val="28"/>
        </w:rPr>
        <w:t> </w:t>
      </w:r>
      <w:r>
        <w:rPr>
          <w:sz w:val="28"/>
        </w:rPr>
        <w:t>lymphatic</w:t>
      </w:r>
      <w:r>
        <w:rPr>
          <w:spacing w:val="-5"/>
          <w:sz w:val="28"/>
        </w:rPr>
        <w:t> </w:t>
      </w:r>
      <w:r>
        <w:rPr>
          <w:sz w:val="28"/>
        </w:rPr>
        <w:t>there</w:t>
      </w:r>
      <w:r>
        <w:rPr>
          <w:spacing w:val="-5"/>
          <w:sz w:val="28"/>
        </w:rPr>
        <w:t> </w:t>
      </w:r>
      <w:r>
        <w:rPr>
          <w:sz w:val="28"/>
        </w:rPr>
        <w:t>are</w:t>
      </w:r>
      <w:r>
        <w:rPr>
          <w:spacing w:val="-3"/>
          <w:sz w:val="28"/>
        </w:rPr>
        <w:t> </w:t>
      </w:r>
      <w:r>
        <w:rPr>
          <w:sz w:val="28"/>
        </w:rPr>
        <w:t>lymph</w:t>
      </w:r>
      <w:r>
        <w:rPr>
          <w:spacing w:val="-4"/>
          <w:sz w:val="28"/>
        </w:rPr>
        <w:t> </w:t>
      </w:r>
      <w:r>
        <w:rPr>
          <w:sz w:val="28"/>
        </w:rPr>
        <w:t>nodes</w:t>
      </w:r>
      <w:r>
        <w:rPr>
          <w:spacing w:val="-4"/>
          <w:sz w:val="28"/>
        </w:rPr>
        <w:t> </w:t>
      </w:r>
      <w:r>
        <w:rPr>
          <w:sz w:val="28"/>
        </w:rPr>
        <w:t>found</w:t>
      </w:r>
      <w:r>
        <w:rPr>
          <w:spacing w:val="-4"/>
          <w:sz w:val="28"/>
        </w:rPr>
        <w:t> </w:t>
      </w:r>
      <w:r>
        <w:rPr>
          <w:sz w:val="28"/>
        </w:rPr>
        <w:t>at</w:t>
      </w:r>
      <w:r>
        <w:rPr>
          <w:spacing w:val="-3"/>
          <w:sz w:val="28"/>
        </w:rPr>
        <w:t> </w:t>
      </w:r>
      <w:r>
        <w:rPr>
          <w:b/>
          <w:i/>
          <w:color w:val="006FC0"/>
          <w:sz w:val="28"/>
        </w:rPr>
        <w:t>various</w:t>
      </w:r>
      <w:r>
        <w:rPr>
          <w:b/>
          <w:i/>
          <w:color w:val="006FC0"/>
          <w:spacing w:val="-3"/>
          <w:sz w:val="28"/>
        </w:rPr>
        <w:t> </w:t>
      </w:r>
      <w:r>
        <w:rPr>
          <w:b/>
          <w:i/>
          <w:color w:val="006FC0"/>
          <w:spacing w:val="-2"/>
          <w:sz w:val="28"/>
        </w:rPr>
        <w:t>intervals</w:t>
      </w:r>
      <w:r>
        <w:rPr>
          <w:spacing w:val="-2"/>
          <w:sz w:val="28"/>
        </w:rPr>
        <w:t>.</w:t>
      </w:r>
    </w:p>
    <w:p>
      <w:pPr>
        <w:pStyle w:val="BodyText"/>
        <w:ind w:left="760"/>
      </w:pPr>
      <w:r>
        <w:rPr/>
        <w:t>All</w:t>
      </w:r>
      <w:r>
        <w:rPr>
          <w:spacing w:val="-2"/>
        </w:rPr>
        <w:t> </w:t>
      </w:r>
      <w:r>
        <w:rPr/>
        <w:t>the</w:t>
      </w:r>
      <w:r>
        <w:rPr>
          <w:spacing w:val="-5"/>
        </w:rPr>
        <w:t> </w:t>
      </w:r>
      <w:r>
        <w:rPr/>
        <w:t>lymphatic</w:t>
      </w:r>
      <w:r>
        <w:rPr>
          <w:spacing w:val="-6"/>
        </w:rPr>
        <w:t> </w:t>
      </w:r>
      <w:r>
        <w:rPr/>
        <w:t>of</w:t>
      </w:r>
      <w:r>
        <w:rPr>
          <w:spacing w:val="-2"/>
        </w:rPr>
        <w:t> </w:t>
      </w:r>
      <w:r>
        <w:rPr/>
        <w:t>the</w:t>
      </w:r>
      <w:r>
        <w:rPr>
          <w:spacing w:val="-3"/>
        </w:rPr>
        <w:t> </w:t>
      </w:r>
      <w:r>
        <w:rPr/>
        <w:t>body</w:t>
      </w:r>
      <w:r>
        <w:rPr>
          <w:spacing w:val="-6"/>
        </w:rPr>
        <w:t> </w:t>
      </w:r>
      <w:r>
        <w:rPr/>
        <w:t>converge</w:t>
      </w:r>
      <w:r>
        <w:rPr>
          <w:spacing w:val="1"/>
        </w:rPr>
        <w:t> </w:t>
      </w:r>
      <w:r>
        <w:rPr/>
        <w:t>into</w:t>
      </w:r>
      <w:r>
        <w:rPr>
          <w:spacing w:val="-1"/>
        </w:rPr>
        <w:t> </w:t>
      </w:r>
      <w:r>
        <w:rPr/>
        <w:t>one</w:t>
      </w:r>
      <w:r>
        <w:rPr>
          <w:spacing w:val="-6"/>
        </w:rPr>
        <w:t> </w:t>
      </w:r>
      <w:r>
        <w:rPr/>
        <w:t>of</w:t>
      </w:r>
      <w:r>
        <w:rPr>
          <w:spacing w:val="-2"/>
        </w:rPr>
        <w:t> </w:t>
      </w:r>
      <w:r>
        <w:rPr/>
        <w:t>two</w:t>
      </w:r>
      <w:r>
        <w:rPr>
          <w:spacing w:val="-3"/>
        </w:rPr>
        <w:t> </w:t>
      </w:r>
      <w:r>
        <w:rPr/>
        <w:t>main</w:t>
      </w:r>
      <w:r>
        <w:rPr>
          <w:spacing w:val="-1"/>
        </w:rPr>
        <w:t> </w:t>
      </w:r>
      <w:r>
        <w:rPr>
          <w:spacing w:val="-2"/>
        </w:rPr>
        <w:t>channels:</w:t>
      </w:r>
    </w:p>
    <w:p>
      <w:pPr>
        <w:spacing w:after="0"/>
        <w:sectPr>
          <w:pgSz w:w="11910" w:h="16840"/>
          <w:pgMar w:header="677" w:footer="1002" w:top="1980" w:bottom="1200" w:left="1040" w:right="300"/>
        </w:sectPr>
      </w:pPr>
    </w:p>
    <w:p>
      <w:pPr>
        <w:pStyle w:val="ListParagraph"/>
        <w:numPr>
          <w:ilvl w:val="0"/>
          <w:numId w:val="35"/>
        </w:numPr>
        <w:tabs>
          <w:tab w:pos="1063" w:val="left" w:leader="none"/>
        </w:tabs>
        <w:spacing w:line="240" w:lineRule="auto" w:before="118" w:after="0"/>
        <w:ind w:left="760" w:right="1317" w:firstLine="0"/>
        <w:jc w:val="left"/>
        <w:rPr>
          <w:sz w:val="28"/>
        </w:rPr>
      </w:pPr>
      <w:r>
        <w:rPr>
          <w:color w:val="000000"/>
          <w:sz w:val="28"/>
          <w:highlight w:val="yellow"/>
        </w:rPr>
        <w:t>Either</w:t>
      </w:r>
      <w:r>
        <w:rPr>
          <w:color w:val="000000"/>
          <w:spacing w:val="-3"/>
          <w:sz w:val="28"/>
          <w:highlight w:val="yellow"/>
        </w:rPr>
        <w:t> </w:t>
      </w:r>
      <w:r>
        <w:rPr>
          <w:color w:val="000000"/>
          <w:sz w:val="28"/>
          <w:highlight w:val="yellow"/>
        </w:rPr>
        <w:t>the</w:t>
      </w:r>
      <w:r>
        <w:rPr>
          <w:color w:val="000000"/>
          <w:spacing w:val="-3"/>
          <w:sz w:val="28"/>
          <w:highlight w:val="yellow"/>
        </w:rPr>
        <w:t> </w:t>
      </w:r>
      <w:r>
        <w:rPr>
          <w:color w:val="000000"/>
          <w:sz w:val="28"/>
          <w:highlight w:val="yellow"/>
        </w:rPr>
        <w:t>thoracic</w:t>
      </w:r>
      <w:r>
        <w:rPr>
          <w:color w:val="000000"/>
          <w:spacing w:val="-4"/>
          <w:sz w:val="28"/>
          <w:highlight w:val="yellow"/>
        </w:rPr>
        <w:t> </w:t>
      </w:r>
      <w:r>
        <w:rPr>
          <w:color w:val="000000"/>
          <w:sz w:val="28"/>
          <w:highlight w:val="yellow"/>
        </w:rPr>
        <w:t>duct)</w:t>
      </w:r>
      <w:r>
        <w:rPr>
          <w:color w:val="000000"/>
          <w:spacing w:val="-6"/>
          <w:sz w:val="28"/>
          <w:highlight w:val="yellow"/>
        </w:rPr>
        <w:t> </w:t>
      </w:r>
      <w:r>
        <w:rPr>
          <w:color w:val="000000"/>
          <w:sz w:val="28"/>
          <w:highlight w:val="yellow"/>
        </w:rPr>
        <w:t>the</w:t>
      </w:r>
      <w:r>
        <w:rPr>
          <w:color w:val="000000"/>
          <w:spacing w:val="-3"/>
          <w:sz w:val="28"/>
          <w:highlight w:val="yellow"/>
        </w:rPr>
        <w:t> </w:t>
      </w:r>
      <w:r>
        <w:rPr>
          <w:color w:val="000000"/>
          <w:sz w:val="28"/>
          <w:highlight w:val="yellow"/>
        </w:rPr>
        <w:t>main</w:t>
      </w:r>
      <w:r>
        <w:rPr>
          <w:color w:val="000000"/>
          <w:spacing w:val="-2"/>
          <w:sz w:val="28"/>
          <w:highlight w:val="yellow"/>
        </w:rPr>
        <w:t> </w:t>
      </w:r>
      <w:r>
        <w:rPr>
          <w:color w:val="000000"/>
          <w:sz w:val="28"/>
          <w:highlight w:val="yellow"/>
        </w:rPr>
        <w:t>collecting</w:t>
      </w:r>
      <w:r>
        <w:rPr>
          <w:color w:val="000000"/>
          <w:spacing w:val="-2"/>
          <w:sz w:val="28"/>
          <w:highlight w:val="yellow"/>
        </w:rPr>
        <w:t> </w:t>
      </w:r>
      <w:r>
        <w:rPr>
          <w:color w:val="000000"/>
          <w:sz w:val="28"/>
          <w:highlight w:val="yellow"/>
        </w:rPr>
        <w:t>channel).</w:t>
      </w:r>
      <w:r>
        <w:rPr>
          <w:color w:val="000000"/>
          <w:spacing w:val="-4"/>
          <w:sz w:val="28"/>
        </w:rPr>
        <w:t> </w:t>
      </w:r>
      <w:r>
        <w:rPr>
          <w:color w:val="000000"/>
          <w:sz w:val="28"/>
        </w:rPr>
        <w:t>Also</w:t>
      </w:r>
      <w:r>
        <w:rPr>
          <w:color w:val="000000"/>
          <w:spacing w:val="-4"/>
          <w:sz w:val="28"/>
        </w:rPr>
        <w:t> </w:t>
      </w:r>
      <w:r>
        <w:rPr>
          <w:color w:val="000000"/>
          <w:sz w:val="28"/>
        </w:rPr>
        <w:t>known</w:t>
      </w:r>
      <w:r>
        <w:rPr>
          <w:color w:val="000000"/>
          <w:spacing w:val="-2"/>
          <w:sz w:val="28"/>
        </w:rPr>
        <w:t> </w:t>
      </w:r>
      <w:r>
        <w:rPr>
          <w:color w:val="000000"/>
          <w:sz w:val="28"/>
        </w:rPr>
        <w:t>as</w:t>
      </w:r>
      <w:r>
        <w:rPr>
          <w:color w:val="000000"/>
          <w:spacing w:val="-2"/>
          <w:sz w:val="28"/>
        </w:rPr>
        <w:t> </w:t>
      </w:r>
      <w:r>
        <w:rPr>
          <w:color w:val="000000"/>
          <w:sz w:val="28"/>
        </w:rPr>
        <w:t>the left lymphatic duct.</w:t>
      </w:r>
    </w:p>
    <w:p>
      <w:pPr>
        <w:pStyle w:val="ListParagraph"/>
        <w:numPr>
          <w:ilvl w:val="0"/>
          <w:numId w:val="35"/>
        </w:numPr>
        <w:tabs>
          <w:tab w:pos="1063" w:val="left" w:leader="none"/>
        </w:tabs>
        <w:spacing w:line="321" w:lineRule="exact" w:before="0" w:after="0"/>
        <w:ind w:left="1063" w:right="0" w:hanging="303"/>
        <w:jc w:val="left"/>
        <w:rPr>
          <w:sz w:val="28"/>
        </w:rPr>
      </w:pPr>
      <w:r>
        <w:rPr/>
        <mc:AlternateContent>
          <mc:Choice Requires="wps">
            <w:drawing>
              <wp:anchor distT="0" distB="0" distL="0" distR="0" allowOverlap="1" layoutInCell="1" locked="0" behindDoc="1" simplePos="0" relativeHeight="487616000">
                <wp:simplePos x="0" y="0"/>
                <wp:positionH relativeFrom="page">
                  <wp:posOffset>1856104</wp:posOffset>
                </wp:positionH>
                <wp:positionV relativeFrom="paragraph">
                  <wp:posOffset>209838</wp:posOffset>
                </wp:positionV>
                <wp:extent cx="4076700" cy="2342515"/>
                <wp:effectExtent l="0" t="0" r="0" b="0"/>
                <wp:wrapTopAndBottom/>
                <wp:docPr id="100" name="Group 100"/>
                <wp:cNvGraphicFramePr>
                  <a:graphicFrameLocks/>
                </wp:cNvGraphicFramePr>
                <a:graphic>
                  <a:graphicData uri="http://schemas.microsoft.com/office/word/2010/wordprocessingGroup">
                    <wpg:wgp>
                      <wpg:cNvPr id="100" name="Group 100"/>
                      <wpg:cNvGrpSpPr/>
                      <wpg:grpSpPr>
                        <a:xfrm>
                          <a:off x="0" y="0"/>
                          <a:ext cx="4076700" cy="2342515"/>
                          <a:chExt cx="4076700" cy="2342515"/>
                        </a:xfrm>
                      </wpg:grpSpPr>
                      <pic:pic>
                        <pic:nvPicPr>
                          <pic:cNvPr id="101" name="Image 101"/>
                          <pic:cNvPicPr/>
                        </pic:nvPicPr>
                        <pic:blipFill>
                          <a:blip r:embed="rId78" cstate="print"/>
                          <a:stretch>
                            <a:fillRect/>
                          </a:stretch>
                        </pic:blipFill>
                        <pic:spPr>
                          <a:xfrm>
                            <a:off x="0" y="0"/>
                            <a:ext cx="2414905" cy="2342388"/>
                          </a:xfrm>
                          <a:prstGeom prst="rect">
                            <a:avLst/>
                          </a:prstGeom>
                        </pic:spPr>
                      </pic:pic>
                      <pic:pic>
                        <pic:nvPicPr>
                          <pic:cNvPr id="102" name="Image 102"/>
                          <pic:cNvPicPr/>
                        </pic:nvPicPr>
                        <pic:blipFill>
                          <a:blip r:embed="rId79" cstate="print"/>
                          <a:stretch>
                            <a:fillRect/>
                          </a:stretch>
                        </pic:blipFill>
                        <pic:spPr>
                          <a:xfrm>
                            <a:off x="2419350" y="18415"/>
                            <a:ext cx="1657350" cy="2323973"/>
                          </a:xfrm>
                          <a:prstGeom prst="rect">
                            <a:avLst/>
                          </a:prstGeom>
                        </pic:spPr>
                      </pic:pic>
                    </wpg:wgp>
                  </a:graphicData>
                </a:graphic>
              </wp:anchor>
            </w:drawing>
          </mc:Choice>
          <mc:Fallback>
            <w:pict>
              <v:group style="position:absolute;margin-left:146.149994pt;margin-top:16.522755pt;width:321pt;height:184.45pt;mso-position-horizontal-relative:page;mso-position-vertical-relative:paragraph;z-index:-15700480;mso-wrap-distance-left:0;mso-wrap-distance-right:0" id="docshapegroup57" coordorigin="2923,330" coordsize="6420,3689">
                <v:shape style="position:absolute;left:2923;top:330;width:3803;height:3689" type="#_x0000_t75" id="docshape58" stroked="false">
                  <v:imagedata r:id="rId78" o:title=""/>
                </v:shape>
                <v:shape style="position:absolute;left:6733;top:359;width:2610;height:3660" type="#_x0000_t75" id="docshape59" stroked="false">
                  <v:imagedata r:id="rId79" o:title=""/>
                </v:shape>
                <w10:wrap type="topAndBottom"/>
              </v:group>
            </w:pict>
          </mc:Fallback>
        </mc:AlternateContent>
      </w:r>
      <w:r>
        <w:rPr/>
        <w:drawing>
          <wp:anchor distT="0" distB="0" distL="0" distR="0" allowOverlap="1" layoutInCell="1" locked="0" behindDoc="1" simplePos="0" relativeHeight="486065664">
            <wp:simplePos x="0" y="0"/>
            <wp:positionH relativeFrom="page">
              <wp:posOffset>1064856</wp:posOffset>
            </wp:positionH>
            <wp:positionV relativeFrom="paragraph">
              <wp:posOffset>1208185</wp:posOffset>
            </wp:positionV>
            <wp:extent cx="5350802" cy="5201666"/>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9" cstate="print"/>
                    <a:stretch>
                      <a:fillRect/>
                    </a:stretch>
                  </pic:blipFill>
                  <pic:spPr>
                    <a:xfrm>
                      <a:off x="0" y="0"/>
                      <a:ext cx="5350802" cy="5201666"/>
                    </a:xfrm>
                    <a:prstGeom prst="rect">
                      <a:avLst/>
                    </a:prstGeom>
                  </pic:spPr>
                </pic:pic>
              </a:graphicData>
            </a:graphic>
          </wp:anchor>
        </w:drawing>
      </w:r>
      <w:r>
        <w:rPr>
          <w:color w:val="000000"/>
          <w:sz w:val="28"/>
          <w:highlight w:val="green"/>
        </w:rPr>
        <w:t>The</w:t>
      </w:r>
      <w:r>
        <w:rPr>
          <w:color w:val="000000"/>
          <w:spacing w:val="-9"/>
          <w:sz w:val="28"/>
          <w:highlight w:val="green"/>
        </w:rPr>
        <w:t> </w:t>
      </w:r>
      <w:r>
        <w:rPr>
          <w:color w:val="000000"/>
          <w:sz w:val="28"/>
          <w:highlight w:val="green"/>
        </w:rPr>
        <w:t>right</w:t>
      </w:r>
      <w:r>
        <w:rPr>
          <w:color w:val="000000"/>
          <w:spacing w:val="-5"/>
          <w:sz w:val="28"/>
          <w:highlight w:val="green"/>
        </w:rPr>
        <w:t> </w:t>
      </w:r>
      <w:r>
        <w:rPr>
          <w:color w:val="000000"/>
          <w:sz w:val="28"/>
          <w:highlight w:val="green"/>
        </w:rPr>
        <w:t>lymphatic</w:t>
      </w:r>
      <w:r>
        <w:rPr>
          <w:color w:val="000000"/>
          <w:spacing w:val="-6"/>
          <w:sz w:val="28"/>
          <w:highlight w:val="green"/>
        </w:rPr>
        <w:t> </w:t>
      </w:r>
      <w:r>
        <w:rPr>
          <w:color w:val="000000"/>
          <w:spacing w:val="-2"/>
          <w:sz w:val="28"/>
          <w:highlight w:val="green"/>
        </w:rPr>
        <w:t>duct</w:t>
      </w:r>
      <w:r>
        <w:rPr>
          <w:color w:val="000000"/>
          <w:spacing w:val="-2"/>
          <w:sz w:val="28"/>
        </w:rPr>
        <w:t>.</w:t>
      </w:r>
    </w:p>
    <w:p>
      <w:pPr>
        <w:pStyle w:val="BodyText"/>
      </w:pPr>
    </w:p>
    <w:p>
      <w:pPr>
        <w:pStyle w:val="BodyText"/>
      </w:pPr>
    </w:p>
    <w:p>
      <w:pPr>
        <w:pStyle w:val="BodyText"/>
      </w:pPr>
    </w:p>
    <w:p>
      <w:pPr>
        <w:pStyle w:val="BodyText"/>
        <w:spacing w:before="2"/>
      </w:pPr>
    </w:p>
    <w:p>
      <w:pPr>
        <w:pStyle w:val="Heading1"/>
        <w:spacing w:line="413" w:lineRule="exact"/>
        <w:rPr>
          <w:u w:val="none"/>
        </w:rPr>
      </w:pPr>
      <w:r>
        <w:rPr>
          <w:color w:val="00AFEF"/>
          <w:u w:val="single" w:color="00AFEF"/>
        </w:rPr>
        <w:t>The</w:t>
      </w:r>
      <w:r>
        <w:rPr>
          <w:color w:val="00AFEF"/>
          <w:spacing w:val="-1"/>
          <w:u w:val="single" w:color="00AFEF"/>
        </w:rPr>
        <w:t> </w:t>
      </w:r>
      <w:r>
        <w:rPr>
          <w:color w:val="00AFEF"/>
          <w:u w:val="single" w:color="00AFEF"/>
        </w:rPr>
        <w:t>organs</w:t>
      </w:r>
      <w:r>
        <w:rPr>
          <w:color w:val="00AFEF"/>
          <w:spacing w:val="-1"/>
          <w:u w:val="single" w:color="00AFEF"/>
        </w:rPr>
        <w:t> </w:t>
      </w:r>
      <w:r>
        <w:rPr>
          <w:color w:val="00AFEF"/>
          <w:u w:val="single" w:color="00AFEF"/>
        </w:rPr>
        <w:t>of the</w:t>
      </w:r>
      <w:r>
        <w:rPr>
          <w:color w:val="00AFEF"/>
          <w:spacing w:val="-1"/>
          <w:u w:val="single" w:color="00AFEF"/>
        </w:rPr>
        <w:t> </w:t>
      </w:r>
      <w:r>
        <w:rPr>
          <w:color w:val="00AFEF"/>
          <w:u w:val="single" w:color="00AFEF"/>
        </w:rPr>
        <w:t>Lymphatic </w:t>
      </w:r>
      <w:r>
        <w:rPr>
          <w:color w:val="00AFEF"/>
          <w:spacing w:val="-2"/>
          <w:u w:val="single" w:color="00AFEF"/>
        </w:rPr>
        <w:t>system:</w:t>
      </w:r>
    </w:p>
    <w:p>
      <w:pPr>
        <w:pStyle w:val="Heading3"/>
        <w:spacing w:line="367" w:lineRule="exact"/>
        <w:ind w:left="760"/>
        <w:rPr>
          <w:u w:val="none"/>
        </w:rPr>
      </w:pPr>
      <w:r>
        <w:rPr>
          <w:color w:val="FF0000"/>
          <w:spacing w:val="-2"/>
          <w:u w:val="single" w:color="FF0000"/>
        </w:rPr>
        <w:t>Tonsils:</w:t>
      </w:r>
    </w:p>
    <w:p>
      <w:pPr>
        <w:spacing w:line="319" w:lineRule="exact" w:before="0"/>
        <w:ind w:left="830" w:right="0" w:firstLine="0"/>
        <w:jc w:val="left"/>
        <w:rPr>
          <w:b/>
          <w:sz w:val="28"/>
        </w:rPr>
      </w:pPr>
      <w:r>
        <w:rPr>
          <w:b/>
          <w:sz w:val="28"/>
        </w:rPr>
        <w:t>Are</w:t>
      </w:r>
      <w:r>
        <w:rPr>
          <w:b/>
          <w:spacing w:val="-5"/>
          <w:sz w:val="28"/>
        </w:rPr>
        <w:t> </w:t>
      </w:r>
      <w:r>
        <w:rPr>
          <w:b/>
          <w:sz w:val="28"/>
        </w:rPr>
        <w:t>masses</w:t>
      </w:r>
      <w:r>
        <w:rPr>
          <w:b/>
          <w:spacing w:val="-5"/>
          <w:sz w:val="28"/>
        </w:rPr>
        <w:t> </w:t>
      </w:r>
      <w:r>
        <w:rPr>
          <w:b/>
          <w:sz w:val="28"/>
        </w:rPr>
        <w:t>of</w:t>
      </w:r>
      <w:r>
        <w:rPr>
          <w:b/>
          <w:spacing w:val="-4"/>
          <w:sz w:val="28"/>
        </w:rPr>
        <w:t> </w:t>
      </w:r>
      <w:r>
        <w:rPr>
          <w:b/>
          <w:sz w:val="28"/>
        </w:rPr>
        <w:t>lymphoid</w:t>
      </w:r>
      <w:r>
        <w:rPr>
          <w:b/>
          <w:spacing w:val="-4"/>
          <w:sz w:val="28"/>
        </w:rPr>
        <w:t> </w:t>
      </w:r>
      <w:r>
        <w:rPr>
          <w:b/>
          <w:sz w:val="28"/>
        </w:rPr>
        <w:t>tissue</w:t>
      </w:r>
      <w:r>
        <w:rPr>
          <w:b/>
          <w:spacing w:val="-4"/>
          <w:sz w:val="28"/>
        </w:rPr>
        <w:t> </w:t>
      </w:r>
      <w:r>
        <w:rPr>
          <w:b/>
          <w:sz w:val="28"/>
        </w:rPr>
        <w:t>embedded</w:t>
      </w:r>
      <w:r>
        <w:rPr>
          <w:b/>
          <w:spacing w:val="-5"/>
          <w:sz w:val="28"/>
        </w:rPr>
        <w:t> </w:t>
      </w:r>
      <w:r>
        <w:rPr>
          <w:b/>
          <w:sz w:val="28"/>
        </w:rPr>
        <w:t>in</w:t>
      </w:r>
      <w:r>
        <w:rPr>
          <w:b/>
          <w:spacing w:val="-4"/>
          <w:sz w:val="28"/>
        </w:rPr>
        <w:t> </w:t>
      </w:r>
      <w:r>
        <w:rPr>
          <w:b/>
          <w:sz w:val="28"/>
        </w:rPr>
        <w:t>mucous</w:t>
      </w:r>
      <w:r>
        <w:rPr>
          <w:b/>
          <w:spacing w:val="-3"/>
          <w:sz w:val="28"/>
        </w:rPr>
        <w:t> </w:t>
      </w:r>
      <w:r>
        <w:rPr>
          <w:b/>
          <w:sz w:val="28"/>
        </w:rPr>
        <w:t>membrane</w:t>
      </w:r>
      <w:r>
        <w:rPr>
          <w:b/>
          <w:spacing w:val="-3"/>
          <w:sz w:val="28"/>
        </w:rPr>
        <w:t> </w:t>
      </w:r>
      <w:r>
        <w:rPr>
          <w:b/>
          <w:spacing w:val="-10"/>
          <w:sz w:val="28"/>
        </w:rPr>
        <w:t>.</w:t>
      </w:r>
    </w:p>
    <w:p>
      <w:pPr>
        <w:pStyle w:val="BodyText"/>
        <w:spacing w:line="319" w:lineRule="exact"/>
        <w:ind w:left="760"/>
      </w:pPr>
      <w:r>
        <w:rPr/>
        <w:t>There</w:t>
      </w:r>
      <w:r>
        <w:rPr>
          <w:spacing w:val="-3"/>
        </w:rPr>
        <w:t> </w:t>
      </w:r>
      <w:r>
        <w:rPr/>
        <w:t>are</w:t>
      </w:r>
      <w:r>
        <w:rPr>
          <w:spacing w:val="-4"/>
        </w:rPr>
        <w:t> </w:t>
      </w:r>
      <w:r>
        <w:rPr/>
        <w:t>three</w:t>
      </w:r>
      <w:r>
        <w:rPr>
          <w:spacing w:val="-5"/>
        </w:rPr>
        <w:t> </w:t>
      </w:r>
      <w:r>
        <w:rPr/>
        <w:t>groups</w:t>
      </w:r>
      <w:r>
        <w:rPr>
          <w:spacing w:val="-2"/>
        </w:rPr>
        <w:t> </w:t>
      </w:r>
      <w:r>
        <w:rPr/>
        <w:t>of</w:t>
      </w:r>
      <w:r>
        <w:rPr>
          <w:spacing w:val="-4"/>
        </w:rPr>
        <w:t> </w:t>
      </w:r>
      <w:r>
        <w:rPr>
          <w:spacing w:val="-2"/>
        </w:rPr>
        <w:t>tonsils.</w:t>
      </w:r>
    </w:p>
    <w:p>
      <w:pPr>
        <w:spacing w:line="322" w:lineRule="exact" w:before="0"/>
        <w:ind w:left="760" w:right="0" w:firstLine="0"/>
        <w:jc w:val="left"/>
        <w:rPr>
          <w:sz w:val="28"/>
        </w:rPr>
      </w:pPr>
      <w:r>
        <w:rPr>
          <w:b/>
          <w:sz w:val="28"/>
        </w:rPr>
        <w:t>A-</w:t>
      </w:r>
      <w:r>
        <w:rPr>
          <w:b/>
          <w:spacing w:val="-10"/>
          <w:sz w:val="28"/>
        </w:rPr>
        <w:t> </w:t>
      </w:r>
      <w:r>
        <w:rPr>
          <w:sz w:val="28"/>
        </w:rPr>
        <w:t>The</w:t>
      </w:r>
      <w:r>
        <w:rPr>
          <w:spacing w:val="-3"/>
          <w:sz w:val="28"/>
        </w:rPr>
        <w:t> </w:t>
      </w:r>
      <w:r>
        <w:rPr>
          <w:b/>
          <w:color w:val="FF0000"/>
          <w:sz w:val="28"/>
        </w:rPr>
        <w:t>palatine</w:t>
      </w:r>
      <w:r>
        <w:rPr>
          <w:b/>
          <w:color w:val="FF0000"/>
          <w:spacing w:val="-4"/>
          <w:sz w:val="28"/>
        </w:rPr>
        <w:t> </w:t>
      </w:r>
      <w:r>
        <w:rPr>
          <w:b/>
          <w:color w:val="FF0000"/>
          <w:sz w:val="28"/>
        </w:rPr>
        <w:t>tonsils</w:t>
      </w:r>
      <w:r>
        <w:rPr>
          <w:b/>
          <w:color w:val="FF0000"/>
          <w:spacing w:val="-1"/>
          <w:sz w:val="28"/>
        </w:rPr>
        <w:t> </w:t>
      </w:r>
      <w:r>
        <w:rPr>
          <w:sz w:val="28"/>
        </w:rPr>
        <w:t>are</w:t>
      </w:r>
      <w:r>
        <w:rPr>
          <w:spacing w:val="-4"/>
          <w:sz w:val="28"/>
        </w:rPr>
        <w:t> </w:t>
      </w:r>
      <w:r>
        <w:rPr>
          <w:sz w:val="28"/>
        </w:rPr>
        <w:t>the</w:t>
      </w:r>
      <w:r>
        <w:rPr>
          <w:spacing w:val="-3"/>
          <w:sz w:val="28"/>
        </w:rPr>
        <w:t> </w:t>
      </w:r>
      <w:r>
        <w:rPr>
          <w:sz w:val="28"/>
        </w:rPr>
        <w:t>ones</w:t>
      </w:r>
      <w:r>
        <w:rPr>
          <w:spacing w:val="-3"/>
          <w:sz w:val="28"/>
        </w:rPr>
        <w:t> </w:t>
      </w:r>
      <w:r>
        <w:rPr>
          <w:sz w:val="28"/>
        </w:rPr>
        <w:t>commonly</w:t>
      </w:r>
      <w:r>
        <w:rPr>
          <w:spacing w:val="-7"/>
          <w:sz w:val="28"/>
        </w:rPr>
        <w:t> </w:t>
      </w:r>
      <w:r>
        <w:rPr>
          <w:sz w:val="28"/>
        </w:rPr>
        <w:t>removed</w:t>
      </w:r>
      <w:r>
        <w:rPr>
          <w:spacing w:val="-2"/>
          <w:sz w:val="28"/>
        </w:rPr>
        <w:t> </w:t>
      </w:r>
      <w:r>
        <w:rPr>
          <w:sz w:val="28"/>
        </w:rPr>
        <w:t>in</w:t>
      </w:r>
      <w:r>
        <w:rPr>
          <w:spacing w:val="-3"/>
          <w:sz w:val="28"/>
        </w:rPr>
        <w:t> </w:t>
      </w:r>
      <w:r>
        <w:rPr>
          <w:sz w:val="28"/>
        </w:rPr>
        <w:t>a</w:t>
      </w:r>
      <w:r>
        <w:rPr>
          <w:spacing w:val="1"/>
          <w:sz w:val="28"/>
        </w:rPr>
        <w:t> </w:t>
      </w:r>
      <w:r>
        <w:rPr>
          <w:spacing w:val="-2"/>
          <w:sz w:val="28"/>
        </w:rPr>
        <w:t>tonsillectomy.</w:t>
      </w:r>
    </w:p>
    <w:p>
      <w:pPr>
        <w:pStyle w:val="BodyText"/>
        <w:ind w:left="1120" w:right="1159" w:hanging="360"/>
      </w:pPr>
      <w:r>
        <w:rPr>
          <w:b/>
        </w:rPr>
        <w:t>B-</w:t>
      </w:r>
      <w:r>
        <w:rPr>
          <w:b/>
          <w:spacing w:val="75"/>
        </w:rPr>
        <w:t> </w:t>
      </w:r>
      <w:r>
        <w:rPr/>
        <w:t>The</w:t>
      </w:r>
      <w:r>
        <w:rPr>
          <w:spacing w:val="-2"/>
        </w:rPr>
        <w:t> </w:t>
      </w:r>
      <w:r>
        <w:rPr>
          <w:b/>
          <w:color w:val="FF0000"/>
        </w:rPr>
        <w:t>pharyngeal</w:t>
      </w:r>
      <w:r>
        <w:rPr>
          <w:b/>
          <w:color w:val="FF0000"/>
          <w:spacing w:val="-2"/>
        </w:rPr>
        <w:t> </w:t>
      </w:r>
      <w:r>
        <w:rPr>
          <w:color w:val="FF0000"/>
        </w:rPr>
        <w:t>t</w:t>
      </w:r>
      <w:r>
        <w:rPr/>
        <w:t>onsils.</w:t>
      </w:r>
      <w:r>
        <w:rPr>
          <w:spacing w:val="-3"/>
        </w:rPr>
        <w:t> </w:t>
      </w:r>
      <w:r>
        <w:rPr/>
        <w:t>They</w:t>
      </w:r>
      <w:r>
        <w:rPr>
          <w:spacing w:val="-6"/>
        </w:rPr>
        <w:t> </w:t>
      </w:r>
      <w:r>
        <w:rPr/>
        <w:t>are</w:t>
      </w:r>
      <w:r>
        <w:rPr>
          <w:spacing w:val="-3"/>
        </w:rPr>
        <w:t> </w:t>
      </w:r>
      <w:r>
        <w:rPr/>
        <w:t>located close</w:t>
      </w:r>
      <w:r>
        <w:rPr>
          <w:spacing w:val="-5"/>
        </w:rPr>
        <w:t> </w:t>
      </w:r>
      <w:r>
        <w:rPr/>
        <w:t>to</w:t>
      </w:r>
      <w:r>
        <w:rPr>
          <w:spacing w:val="-5"/>
        </w:rPr>
        <w:t> </w:t>
      </w:r>
      <w:r>
        <w:rPr/>
        <w:t>the internal</w:t>
      </w:r>
      <w:r>
        <w:rPr>
          <w:spacing w:val="-5"/>
        </w:rPr>
        <w:t> </w:t>
      </w:r>
      <w:r>
        <w:rPr/>
        <w:t>opening</w:t>
      </w:r>
      <w:r>
        <w:rPr>
          <w:spacing w:val="-5"/>
        </w:rPr>
        <w:t> </w:t>
      </w:r>
      <w:r>
        <w:rPr/>
        <w:t>of the nasal cavity. When they become swollen, they can interfere with </w:t>
      </w:r>
      <w:r>
        <w:rPr>
          <w:spacing w:val="-2"/>
        </w:rPr>
        <w:t>breathing.</w:t>
      </w:r>
    </w:p>
    <w:p>
      <w:pPr>
        <w:spacing w:line="242" w:lineRule="auto" w:before="0"/>
        <w:ind w:left="1120" w:right="1159" w:hanging="360"/>
        <w:jc w:val="left"/>
        <w:rPr>
          <w:sz w:val="28"/>
        </w:rPr>
      </w:pPr>
      <w:r>
        <w:rPr>
          <w:b/>
          <w:sz w:val="28"/>
        </w:rPr>
        <w:t>C-</w:t>
      </w:r>
      <w:r>
        <w:rPr>
          <w:b/>
          <w:spacing w:val="40"/>
          <w:sz w:val="28"/>
        </w:rPr>
        <w:t> </w:t>
      </w:r>
      <w:r>
        <w:rPr>
          <w:sz w:val="28"/>
        </w:rPr>
        <w:t>The</w:t>
      </w:r>
      <w:r>
        <w:rPr>
          <w:spacing w:val="-2"/>
          <w:sz w:val="28"/>
        </w:rPr>
        <w:t> </w:t>
      </w:r>
      <w:r>
        <w:rPr>
          <w:b/>
          <w:color w:val="FF0000"/>
          <w:sz w:val="28"/>
        </w:rPr>
        <w:t>lingual</w:t>
      </w:r>
      <w:r>
        <w:rPr>
          <w:b/>
          <w:color w:val="FF0000"/>
          <w:spacing w:val="-1"/>
          <w:sz w:val="28"/>
        </w:rPr>
        <w:t> </w:t>
      </w:r>
      <w:r>
        <w:rPr>
          <w:b/>
          <w:color w:val="FF0000"/>
          <w:sz w:val="28"/>
        </w:rPr>
        <w:t>tonsils</w:t>
      </w:r>
      <w:r>
        <w:rPr>
          <w:b/>
          <w:color w:val="FF0000"/>
          <w:spacing w:val="-2"/>
          <w:sz w:val="28"/>
        </w:rPr>
        <w:t> </w:t>
      </w:r>
      <w:r>
        <w:rPr>
          <w:sz w:val="28"/>
        </w:rPr>
        <w:t>are</w:t>
      </w:r>
      <w:r>
        <w:rPr>
          <w:spacing w:val="-3"/>
          <w:sz w:val="28"/>
        </w:rPr>
        <w:t> </w:t>
      </w:r>
      <w:r>
        <w:rPr>
          <w:sz w:val="28"/>
        </w:rPr>
        <w:t>located</w:t>
      </w:r>
      <w:r>
        <w:rPr>
          <w:spacing w:val="-4"/>
          <w:sz w:val="28"/>
        </w:rPr>
        <w:t> </w:t>
      </w:r>
      <w:r>
        <w:rPr>
          <w:sz w:val="28"/>
        </w:rPr>
        <w:t>on</w:t>
      </w:r>
      <w:r>
        <w:rPr>
          <w:spacing w:val="-5"/>
          <w:sz w:val="28"/>
        </w:rPr>
        <w:t> </w:t>
      </w:r>
      <w:r>
        <w:rPr>
          <w:sz w:val="28"/>
        </w:rPr>
        <w:t>the</w:t>
      </w:r>
      <w:r>
        <w:rPr>
          <w:spacing w:val="-2"/>
          <w:sz w:val="28"/>
        </w:rPr>
        <w:t> </w:t>
      </w:r>
      <w:r>
        <w:rPr>
          <w:sz w:val="28"/>
        </w:rPr>
        <w:t>back</w:t>
      </w:r>
      <w:r>
        <w:rPr>
          <w:spacing w:val="-1"/>
          <w:sz w:val="28"/>
        </w:rPr>
        <w:t> </w:t>
      </w:r>
      <w:r>
        <w:rPr>
          <w:sz w:val="28"/>
        </w:rPr>
        <w:t>surface</w:t>
      </w:r>
      <w:r>
        <w:rPr>
          <w:spacing w:val="-2"/>
          <w:sz w:val="28"/>
        </w:rPr>
        <w:t> </w:t>
      </w:r>
      <w:r>
        <w:rPr>
          <w:sz w:val="28"/>
        </w:rPr>
        <w:t>of</w:t>
      </w:r>
      <w:r>
        <w:rPr>
          <w:spacing w:val="-1"/>
          <w:sz w:val="28"/>
        </w:rPr>
        <w:t> </w:t>
      </w:r>
      <w:r>
        <w:rPr>
          <w:sz w:val="28"/>
        </w:rPr>
        <w:t>the</w:t>
      </w:r>
      <w:r>
        <w:rPr>
          <w:spacing w:val="-2"/>
          <w:sz w:val="28"/>
        </w:rPr>
        <w:t> </w:t>
      </w:r>
      <w:r>
        <w:rPr>
          <w:sz w:val="28"/>
        </w:rPr>
        <w:t>tongue</w:t>
      </w:r>
      <w:r>
        <w:rPr>
          <w:spacing w:val="-2"/>
          <w:sz w:val="28"/>
        </w:rPr>
        <w:t> </w:t>
      </w:r>
      <w:r>
        <w:rPr>
          <w:sz w:val="28"/>
        </w:rPr>
        <w:t>at</w:t>
      </w:r>
      <w:r>
        <w:rPr>
          <w:spacing w:val="-2"/>
          <w:sz w:val="28"/>
        </w:rPr>
        <w:t> </w:t>
      </w:r>
      <w:r>
        <w:rPr>
          <w:sz w:val="28"/>
        </w:rPr>
        <w:t>its base. </w:t>
      </w:r>
      <w:r>
        <w:rPr>
          <w:i/>
          <w:color w:val="000000"/>
          <w:sz w:val="28"/>
          <w:highlight w:val="green"/>
        </w:rPr>
        <w:t>Tonsils are more functional in children</w:t>
      </w:r>
      <w:r>
        <w:rPr>
          <w:color w:val="000000"/>
          <w:sz w:val="28"/>
        </w:rPr>
        <w:t>.</w:t>
      </w:r>
    </w:p>
    <w:p>
      <w:pPr>
        <w:spacing w:line="240" w:lineRule="auto" w:before="0"/>
        <w:ind w:left="760" w:right="1159" w:firstLine="0"/>
        <w:jc w:val="left"/>
        <w:rPr>
          <w:sz w:val="28"/>
        </w:rPr>
      </w:pPr>
      <w:r>
        <w:rPr>
          <w:i/>
          <w:color w:val="000000"/>
          <w:sz w:val="28"/>
          <w:highlight w:val="yellow"/>
        </w:rPr>
        <w:t>As</w:t>
      </w:r>
      <w:r>
        <w:rPr>
          <w:i/>
          <w:color w:val="000000"/>
          <w:spacing w:val="-2"/>
          <w:sz w:val="28"/>
          <w:highlight w:val="yellow"/>
        </w:rPr>
        <w:t> </w:t>
      </w:r>
      <w:r>
        <w:rPr>
          <w:i/>
          <w:color w:val="000000"/>
          <w:sz w:val="28"/>
          <w:highlight w:val="yellow"/>
        </w:rPr>
        <w:t>we</w:t>
      </w:r>
      <w:r>
        <w:rPr>
          <w:i/>
          <w:color w:val="000000"/>
          <w:spacing w:val="-3"/>
          <w:sz w:val="28"/>
          <w:highlight w:val="yellow"/>
        </w:rPr>
        <w:t> </w:t>
      </w:r>
      <w:r>
        <w:rPr>
          <w:i/>
          <w:color w:val="000000"/>
          <w:sz w:val="28"/>
          <w:highlight w:val="yellow"/>
        </w:rPr>
        <w:t>age,</w:t>
      </w:r>
      <w:r>
        <w:rPr>
          <w:i/>
          <w:color w:val="000000"/>
          <w:spacing w:val="-4"/>
          <w:sz w:val="28"/>
          <w:highlight w:val="yellow"/>
        </w:rPr>
        <w:t> </w:t>
      </w:r>
      <w:r>
        <w:rPr>
          <w:i/>
          <w:color w:val="000000"/>
          <w:sz w:val="28"/>
          <w:highlight w:val="yellow"/>
        </w:rPr>
        <w:t>the</w:t>
      </w:r>
      <w:r>
        <w:rPr>
          <w:i/>
          <w:color w:val="000000"/>
          <w:spacing w:val="-3"/>
          <w:sz w:val="28"/>
          <w:highlight w:val="yellow"/>
        </w:rPr>
        <w:t> </w:t>
      </w:r>
      <w:r>
        <w:rPr>
          <w:i/>
          <w:color w:val="000000"/>
          <w:sz w:val="28"/>
          <w:highlight w:val="yellow"/>
        </w:rPr>
        <w:t>tonsils</w:t>
      </w:r>
      <w:r>
        <w:rPr>
          <w:i/>
          <w:color w:val="000000"/>
          <w:spacing w:val="-3"/>
          <w:sz w:val="28"/>
          <w:highlight w:val="yellow"/>
        </w:rPr>
        <w:t> </w:t>
      </w:r>
      <w:r>
        <w:rPr>
          <w:i/>
          <w:color w:val="000000"/>
          <w:sz w:val="28"/>
          <w:highlight w:val="yellow"/>
        </w:rPr>
        <w:t>decrease</w:t>
      </w:r>
      <w:r>
        <w:rPr>
          <w:i/>
          <w:color w:val="000000"/>
          <w:spacing w:val="-5"/>
          <w:sz w:val="28"/>
          <w:highlight w:val="yellow"/>
        </w:rPr>
        <w:t> </w:t>
      </w:r>
      <w:r>
        <w:rPr>
          <w:i/>
          <w:color w:val="000000"/>
          <w:sz w:val="28"/>
          <w:highlight w:val="yellow"/>
        </w:rPr>
        <w:t>in</w:t>
      </w:r>
      <w:r>
        <w:rPr>
          <w:i/>
          <w:color w:val="000000"/>
          <w:spacing w:val="-5"/>
          <w:sz w:val="28"/>
          <w:highlight w:val="yellow"/>
        </w:rPr>
        <w:t> </w:t>
      </w:r>
      <w:r>
        <w:rPr>
          <w:i/>
          <w:color w:val="000000"/>
          <w:sz w:val="28"/>
          <w:highlight w:val="yellow"/>
        </w:rPr>
        <w:t>size</w:t>
      </w:r>
      <w:r>
        <w:rPr>
          <w:i/>
          <w:color w:val="000000"/>
          <w:spacing w:val="-5"/>
          <w:sz w:val="28"/>
          <w:highlight w:val="yellow"/>
        </w:rPr>
        <w:t> </w:t>
      </w:r>
      <w:r>
        <w:rPr>
          <w:i/>
          <w:color w:val="000000"/>
          <w:sz w:val="28"/>
          <w:highlight w:val="yellow"/>
        </w:rPr>
        <w:t>and</w:t>
      </w:r>
      <w:r>
        <w:rPr>
          <w:i/>
          <w:color w:val="000000"/>
          <w:spacing w:val="-2"/>
          <w:sz w:val="28"/>
          <w:highlight w:val="yellow"/>
        </w:rPr>
        <w:t> </w:t>
      </w:r>
      <w:r>
        <w:rPr>
          <w:i/>
          <w:color w:val="000000"/>
          <w:sz w:val="28"/>
          <w:highlight w:val="yellow"/>
        </w:rPr>
        <w:t>may</w:t>
      </w:r>
      <w:r>
        <w:rPr>
          <w:i/>
          <w:color w:val="000000"/>
          <w:spacing w:val="-3"/>
          <w:sz w:val="28"/>
          <w:highlight w:val="yellow"/>
        </w:rPr>
        <w:t> </w:t>
      </w:r>
      <w:r>
        <w:rPr>
          <w:i/>
          <w:color w:val="000000"/>
          <w:sz w:val="28"/>
          <w:highlight w:val="yellow"/>
        </w:rPr>
        <w:t>even</w:t>
      </w:r>
      <w:r>
        <w:rPr>
          <w:i/>
          <w:color w:val="000000"/>
          <w:spacing w:val="-2"/>
          <w:sz w:val="28"/>
          <w:highlight w:val="yellow"/>
        </w:rPr>
        <w:t> </w:t>
      </w:r>
      <w:r>
        <w:rPr>
          <w:i/>
          <w:color w:val="000000"/>
          <w:sz w:val="28"/>
          <w:highlight w:val="yellow"/>
        </w:rPr>
        <w:t>disappear</w:t>
      </w:r>
      <w:r>
        <w:rPr>
          <w:i/>
          <w:color w:val="000000"/>
          <w:spacing w:val="-2"/>
          <w:sz w:val="28"/>
          <w:highlight w:val="yellow"/>
        </w:rPr>
        <w:t> </w:t>
      </w:r>
      <w:r>
        <w:rPr>
          <w:i/>
          <w:color w:val="000000"/>
          <w:sz w:val="28"/>
          <w:highlight w:val="yellow"/>
        </w:rPr>
        <w:t>in</w:t>
      </w:r>
      <w:r>
        <w:rPr>
          <w:i/>
          <w:color w:val="000000"/>
          <w:spacing w:val="-2"/>
          <w:sz w:val="28"/>
          <w:highlight w:val="yellow"/>
        </w:rPr>
        <w:t> </w:t>
      </w:r>
      <w:r>
        <w:rPr>
          <w:i/>
          <w:color w:val="000000"/>
          <w:sz w:val="28"/>
          <w:highlight w:val="yellow"/>
        </w:rPr>
        <w:t>some</w:t>
      </w:r>
      <w:r>
        <w:rPr>
          <w:i/>
          <w:color w:val="000000"/>
          <w:sz w:val="28"/>
        </w:rPr>
        <w:t> </w:t>
      </w:r>
      <w:r>
        <w:rPr>
          <w:i/>
          <w:color w:val="000000"/>
          <w:spacing w:val="-2"/>
          <w:sz w:val="28"/>
          <w:highlight w:val="yellow"/>
        </w:rPr>
        <w:t>individuals</w:t>
      </w:r>
      <w:r>
        <w:rPr>
          <w:color w:val="000000"/>
          <w:spacing w:val="-2"/>
          <w:sz w:val="28"/>
        </w:rPr>
        <w:t>.</w:t>
      </w:r>
    </w:p>
    <w:p>
      <w:pPr>
        <w:pStyle w:val="Heading3"/>
        <w:spacing w:line="366" w:lineRule="exact"/>
        <w:ind w:left="760"/>
        <w:rPr>
          <w:b w:val="0"/>
          <w:i w:val="0"/>
          <w:u w:val="none"/>
        </w:rPr>
      </w:pPr>
      <w:r>
        <w:rPr>
          <w:color w:val="FF0000"/>
          <w:u w:val="single" w:color="FF0000"/>
        </w:rPr>
        <w:t>The</w:t>
      </w:r>
      <w:r>
        <w:rPr>
          <w:color w:val="FF0000"/>
          <w:spacing w:val="-8"/>
          <w:u w:val="single" w:color="FF0000"/>
        </w:rPr>
        <w:t> </w:t>
      </w:r>
      <w:r>
        <w:rPr>
          <w:color w:val="FF0000"/>
          <w:spacing w:val="-2"/>
          <w:u w:val="single" w:color="FF0000"/>
        </w:rPr>
        <w:t>spleen</w:t>
      </w:r>
      <w:r>
        <w:rPr>
          <w:b w:val="0"/>
          <w:i w:val="0"/>
          <w:spacing w:val="-2"/>
          <w:u w:val="none"/>
        </w:rPr>
        <w:t>:</w:t>
      </w:r>
    </w:p>
    <w:p>
      <w:pPr>
        <w:spacing w:line="242" w:lineRule="auto" w:before="0"/>
        <w:ind w:left="760" w:right="1159" w:firstLine="69"/>
        <w:jc w:val="left"/>
        <w:rPr>
          <w:sz w:val="28"/>
        </w:rPr>
      </w:pPr>
      <w:r>
        <w:rPr>
          <w:sz w:val="28"/>
        </w:rPr>
        <w:t>Is</w:t>
      </w:r>
      <w:r>
        <w:rPr>
          <w:spacing w:val="40"/>
          <w:sz w:val="28"/>
        </w:rPr>
        <w:t> </w:t>
      </w:r>
      <w:r>
        <w:rPr>
          <w:sz w:val="28"/>
        </w:rPr>
        <w:t>oval</w:t>
      </w:r>
      <w:r>
        <w:rPr>
          <w:spacing w:val="40"/>
          <w:sz w:val="28"/>
        </w:rPr>
        <w:t> </w:t>
      </w:r>
      <w:r>
        <w:rPr>
          <w:sz w:val="28"/>
        </w:rPr>
        <w:t>in</w:t>
      </w:r>
      <w:r>
        <w:rPr>
          <w:spacing w:val="40"/>
          <w:sz w:val="28"/>
        </w:rPr>
        <w:t> </w:t>
      </w:r>
      <w:r>
        <w:rPr>
          <w:sz w:val="28"/>
        </w:rPr>
        <w:t>shape</w:t>
      </w:r>
      <w:r>
        <w:rPr>
          <w:spacing w:val="40"/>
          <w:sz w:val="28"/>
        </w:rPr>
        <w:t> </w:t>
      </w:r>
      <w:r>
        <w:rPr>
          <w:sz w:val="28"/>
        </w:rPr>
        <w:t>and</w:t>
      </w:r>
      <w:r>
        <w:rPr>
          <w:spacing w:val="40"/>
          <w:sz w:val="28"/>
        </w:rPr>
        <w:t> </w:t>
      </w:r>
      <w:r>
        <w:rPr>
          <w:sz w:val="28"/>
        </w:rPr>
        <w:t>is</w:t>
      </w:r>
      <w:r>
        <w:rPr>
          <w:spacing w:val="40"/>
          <w:sz w:val="28"/>
        </w:rPr>
        <w:t> </w:t>
      </w:r>
      <w:r>
        <w:rPr>
          <w:sz w:val="28"/>
        </w:rPr>
        <w:t>the</w:t>
      </w:r>
      <w:r>
        <w:rPr>
          <w:spacing w:val="40"/>
          <w:sz w:val="28"/>
        </w:rPr>
        <w:t> </w:t>
      </w:r>
      <w:r>
        <w:rPr>
          <w:sz w:val="28"/>
        </w:rPr>
        <w:t>single</w:t>
      </w:r>
      <w:r>
        <w:rPr>
          <w:spacing w:val="40"/>
          <w:sz w:val="28"/>
        </w:rPr>
        <w:t> </w:t>
      </w:r>
      <w:r>
        <w:rPr>
          <w:sz w:val="28"/>
        </w:rPr>
        <w:t>largest</w:t>
      </w:r>
      <w:r>
        <w:rPr>
          <w:spacing w:val="40"/>
          <w:sz w:val="28"/>
        </w:rPr>
        <w:t> </w:t>
      </w:r>
      <w:r>
        <w:rPr>
          <w:sz w:val="28"/>
        </w:rPr>
        <w:t>mass</w:t>
      </w:r>
      <w:r>
        <w:rPr>
          <w:spacing w:val="40"/>
          <w:sz w:val="28"/>
        </w:rPr>
        <w:t> </w:t>
      </w:r>
      <w:r>
        <w:rPr>
          <w:sz w:val="28"/>
        </w:rPr>
        <w:t>of</w:t>
      </w:r>
      <w:r>
        <w:rPr>
          <w:spacing w:val="40"/>
          <w:sz w:val="28"/>
        </w:rPr>
        <w:t> </w:t>
      </w:r>
      <w:r>
        <w:rPr>
          <w:sz w:val="28"/>
        </w:rPr>
        <w:t>lymphatic</w:t>
      </w:r>
      <w:r>
        <w:rPr>
          <w:spacing w:val="38"/>
          <w:sz w:val="28"/>
        </w:rPr>
        <w:t> </w:t>
      </w:r>
      <w:r>
        <w:rPr>
          <w:sz w:val="28"/>
        </w:rPr>
        <w:t>tissue</w:t>
      </w:r>
      <w:r>
        <w:rPr>
          <w:spacing w:val="40"/>
          <w:sz w:val="28"/>
        </w:rPr>
        <w:t> </w:t>
      </w:r>
      <w:r>
        <w:rPr>
          <w:sz w:val="28"/>
        </w:rPr>
        <w:t>in</w:t>
      </w:r>
      <w:r>
        <w:rPr>
          <w:spacing w:val="40"/>
          <w:sz w:val="28"/>
        </w:rPr>
        <w:t> </w:t>
      </w:r>
      <w:r>
        <w:rPr>
          <w:sz w:val="28"/>
        </w:rPr>
        <w:t>the body.</w:t>
      </w:r>
      <w:r>
        <w:rPr>
          <w:spacing w:val="40"/>
          <w:sz w:val="28"/>
        </w:rPr>
        <w:t> </w:t>
      </w:r>
      <w:r>
        <w:rPr>
          <w:sz w:val="28"/>
        </w:rPr>
        <w:t>It measures about </w:t>
      </w:r>
      <w:r>
        <w:rPr>
          <w:b/>
          <w:sz w:val="28"/>
        </w:rPr>
        <w:t>12 cm, or 5 inches, in length</w:t>
      </w:r>
      <w:r>
        <w:rPr>
          <w:sz w:val="28"/>
        </w:rPr>
        <w:t>.</w:t>
      </w:r>
    </w:p>
    <w:p>
      <w:pPr>
        <w:pStyle w:val="BodyText"/>
        <w:spacing w:line="317" w:lineRule="exact"/>
        <w:ind w:left="760"/>
      </w:pPr>
      <w:r>
        <w:rPr/>
        <w:t>It</w:t>
      </w:r>
      <w:r>
        <w:rPr>
          <w:spacing w:val="-4"/>
        </w:rPr>
        <w:t> </w:t>
      </w:r>
      <w:r>
        <w:rPr/>
        <w:t>is</w:t>
      </w:r>
      <w:r>
        <w:rPr>
          <w:spacing w:val="-2"/>
        </w:rPr>
        <w:t> </w:t>
      </w:r>
      <w:r>
        <w:rPr/>
        <w:t>found</w:t>
      </w:r>
      <w:r>
        <w:rPr>
          <w:spacing w:val="-4"/>
        </w:rPr>
        <w:t> </w:t>
      </w:r>
      <w:r>
        <w:rPr/>
        <w:t>in</w:t>
      </w:r>
      <w:r>
        <w:rPr>
          <w:spacing w:val="-5"/>
        </w:rPr>
        <w:t> </w:t>
      </w:r>
      <w:r>
        <w:rPr/>
        <w:t>the</w:t>
      </w:r>
      <w:r>
        <w:rPr>
          <w:spacing w:val="-3"/>
        </w:rPr>
        <w:t> </w:t>
      </w:r>
      <w:r>
        <w:rPr/>
        <w:t>left</w:t>
      </w:r>
      <w:r>
        <w:rPr>
          <w:spacing w:val="-6"/>
        </w:rPr>
        <w:t> </w:t>
      </w:r>
      <w:r>
        <w:rPr/>
        <w:t>upper</w:t>
      </w:r>
      <w:r>
        <w:rPr>
          <w:spacing w:val="-2"/>
        </w:rPr>
        <w:t> </w:t>
      </w:r>
      <w:r>
        <w:rPr/>
        <w:t>corner</w:t>
      </w:r>
      <w:r>
        <w:rPr>
          <w:spacing w:val="-6"/>
        </w:rPr>
        <w:t> </w:t>
      </w:r>
      <w:r>
        <w:rPr/>
        <w:t>of</w:t>
      </w:r>
      <w:r>
        <w:rPr>
          <w:spacing w:val="-3"/>
        </w:rPr>
        <w:t> </w:t>
      </w:r>
      <w:r>
        <w:rPr/>
        <w:t>the</w:t>
      </w:r>
      <w:r>
        <w:rPr>
          <w:spacing w:val="1"/>
        </w:rPr>
        <w:t> </w:t>
      </w:r>
      <w:r>
        <w:rPr/>
        <w:t>abdominal</w:t>
      </w:r>
      <w:r>
        <w:rPr>
          <w:spacing w:val="-1"/>
        </w:rPr>
        <w:t> </w:t>
      </w:r>
      <w:r>
        <w:rPr>
          <w:spacing w:val="-2"/>
        </w:rPr>
        <w:t>cavity.</w:t>
      </w:r>
    </w:p>
    <w:p>
      <w:pPr>
        <w:spacing w:before="0"/>
        <w:ind w:left="760" w:right="1135" w:firstLine="69"/>
        <w:jc w:val="left"/>
        <w:rPr>
          <w:sz w:val="28"/>
        </w:rPr>
      </w:pPr>
      <w:r>
        <w:rPr>
          <w:i/>
          <w:color w:val="000000"/>
          <w:sz w:val="28"/>
          <w:highlight w:val="cyan"/>
        </w:rPr>
        <w:t>It</w:t>
      </w:r>
      <w:r>
        <w:rPr>
          <w:i/>
          <w:color w:val="000000"/>
          <w:spacing w:val="-1"/>
          <w:sz w:val="28"/>
          <w:highlight w:val="cyan"/>
        </w:rPr>
        <w:t> </w:t>
      </w:r>
      <w:r>
        <w:rPr>
          <w:i/>
          <w:color w:val="000000"/>
          <w:sz w:val="28"/>
          <w:highlight w:val="cyan"/>
        </w:rPr>
        <w:t>filters</w:t>
      </w:r>
      <w:r>
        <w:rPr>
          <w:i/>
          <w:color w:val="000000"/>
          <w:spacing w:val="-1"/>
          <w:sz w:val="28"/>
          <w:highlight w:val="cyan"/>
        </w:rPr>
        <w:t> </w:t>
      </w:r>
      <w:r>
        <w:rPr>
          <w:i/>
          <w:color w:val="000000"/>
          <w:sz w:val="28"/>
          <w:highlight w:val="cyan"/>
        </w:rPr>
        <w:t>blood</w:t>
      </w:r>
      <w:r>
        <w:rPr>
          <w:i/>
          <w:color w:val="000000"/>
          <w:spacing w:val="-1"/>
          <w:sz w:val="28"/>
          <w:highlight w:val="cyan"/>
        </w:rPr>
        <w:t> </w:t>
      </w:r>
      <w:r>
        <w:rPr>
          <w:i/>
          <w:color w:val="000000"/>
          <w:sz w:val="28"/>
          <w:highlight w:val="cyan"/>
        </w:rPr>
        <w:t>via</w:t>
      </w:r>
      <w:r>
        <w:rPr>
          <w:i/>
          <w:color w:val="000000"/>
          <w:spacing w:val="-1"/>
          <w:sz w:val="28"/>
          <w:highlight w:val="cyan"/>
        </w:rPr>
        <w:t> </w:t>
      </w:r>
      <w:r>
        <w:rPr>
          <w:i/>
          <w:color w:val="000000"/>
          <w:sz w:val="28"/>
          <w:highlight w:val="cyan"/>
        </w:rPr>
        <w:t>the</w:t>
      </w:r>
      <w:r>
        <w:rPr>
          <w:i/>
          <w:color w:val="000000"/>
          <w:spacing w:val="-2"/>
          <w:sz w:val="28"/>
          <w:highlight w:val="cyan"/>
        </w:rPr>
        <w:t> </w:t>
      </w:r>
      <w:r>
        <w:rPr>
          <w:i/>
          <w:color w:val="000000"/>
          <w:sz w:val="28"/>
          <w:highlight w:val="cyan"/>
        </w:rPr>
        <w:t>splenic</w:t>
      </w:r>
      <w:r>
        <w:rPr>
          <w:i/>
          <w:color w:val="000000"/>
          <w:spacing w:val="-2"/>
          <w:sz w:val="28"/>
          <w:highlight w:val="cyan"/>
        </w:rPr>
        <w:t> </w:t>
      </w:r>
      <w:r>
        <w:rPr>
          <w:i/>
          <w:color w:val="000000"/>
          <w:sz w:val="28"/>
          <w:highlight w:val="cyan"/>
        </w:rPr>
        <w:t>artery</w:t>
      </w:r>
      <w:r>
        <w:rPr>
          <w:i/>
          <w:color w:val="000000"/>
          <w:spacing w:val="-2"/>
          <w:sz w:val="28"/>
          <w:highlight w:val="cyan"/>
        </w:rPr>
        <w:t> </w:t>
      </w:r>
      <w:r>
        <w:rPr>
          <w:i/>
          <w:color w:val="000000"/>
          <w:sz w:val="28"/>
          <w:highlight w:val="cyan"/>
        </w:rPr>
        <w:t>and</w:t>
      </w:r>
      <w:r>
        <w:rPr>
          <w:i/>
          <w:color w:val="000000"/>
          <w:spacing w:val="-2"/>
          <w:sz w:val="28"/>
          <w:highlight w:val="cyan"/>
        </w:rPr>
        <w:t> </w:t>
      </w:r>
      <w:r>
        <w:rPr>
          <w:i/>
          <w:color w:val="000000"/>
          <w:sz w:val="28"/>
          <w:highlight w:val="cyan"/>
        </w:rPr>
        <w:t>splenic</w:t>
      </w:r>
      <w:r>
        <w:rPr>
          <w:i/>
          <w:color w:val="000000"/>
          <w:spacing w:val="-2"/>
          <w:sz w:val="28"/>
          <w:highlight w:val="cyan"/>
        </w:rPr>
        <w:t> </w:t>
      </w:r>
      <w:r>
        <w:rPr>
          <w:i/>
          <w:color w:val="000000"/>
          <w:sz w:val="28"/>
          <w:highlight w:val="cyan"/>
        </w:rPr>
        <w:t>vein</w:t>
      </w:r>
      <w:r>
        <w:rPr>
          <w:color w:val="000000"/>
          <w:sz w:val="28"/>
        </w:rPr>
        <w:t>,</w:t>
      </w:r>
      <w:r>
        <w:rPr>
          <w:color w:val="000000"/>
          <w:spacing w:val="-3"/>
          <w:sz w:val="28"/>
        </w:rPr>
        <w:t> </w:t>
      </w:r>
      <w:r>
        <w:rPr>
          <w:color w:val="000000"/>
          <w:sz w:val="28"/>
        </w:rPr>
        <w:t>which</w:t>
      </w:r>
      <w:r>
        <w:rPr>
          <w:color w:val="000000"/>
          <w:spacing w:val="-1"/>
          <w:sz w:val="28"/>
        </w:rPr>
        <w:t> </w:t>
      </w:r>
      <w:r>
        <w:rPr>
          <w:color w:val="000000"/>
          <w:sz w:val="28"/>
        </w:rPr>
        <w:t>enter</w:t>
      </w:r>
      <w:r>
        <w:rPr>
          <w:color w:val="000000"/>
          <w:spacing w:val="-1"/>
          <w:sz w:val="28"/>
        </w:rPr>
        <w:t> </w:t>
      </w:r>
      <w:r>
        <w:rPr>
          <w:color w:val="000000"/>
          <w:sz w:val="28"/>
        </w:rPr>
        <w:t>the</w:t>
      </w:r>
      <w:r>
        <w:rPr>
          <w:color w:val="000000"/>
          <w:spacing w:val="-2"/>
          <w:sz w:val="28"/>
        </w:rPr>
        <w:t> </w:t>
      </w:r>
      <w:r>
        <w:rPr>
          <w:color w:val="000000"/>
          <w:sz w:val="28"/>
        </w:rPr>
        <w:t>spleen at a slightly concave border called the hilum.</w:t>
      </w:r>
    </w:p>
    <w:p>
      <w:pPr>
        <w:pStyle w:val="Heading3"/>
        <w:spacing w:line="365" w:lineRule="exact" w:before="1"/>
        <w:ind w:left="899"/>
        <w:rPr>
          <w:u w:val="none"/>
        </w:rPr>
      </w:pPr>
      <w:r>
        <w:rPr>
          <w:color w:val="FF0000"/>
          <w:spacing w:val="-2"/>
          <w:highlight w:val="cyan"/>
          <w:u w:val="single" w:color="FF0000"/>
        </w:rPr>
        <w:t>Functions:</w:t>
      </w:r>
    </w:p>
    <w:p>
      <w:pPr>
        <w:pStyle w:val="ListParagraph"/>
        <w:numPr>
          <w:ilvl w:val="0"/>
          <w:numId w:val="36"/>
        </w:numPr>
        <w:tabs>
          <w:tab w:pos="1188" w:val="left" w:leader="none"/>
        </w:tabs>
        <w:spacing w:line="319" w:lineRule="exact" w:before="0" w:after="0"/>
        <w:ind w:left="1188" w:right="0" w:hanging="428"/>
        <w:jc w:val="left"/>
        <w:rPr>
          <w:b/>
          <w:color w:val="FF0000"/>
          <w:sz w:val="28"/>
        </w:rPr>
      </w:pPr>
      <w:r>
        <w:rPr>
          <w:sz w:val="28"/>
        </w:rPr>
        <w:t>Phagocytizes</w:t>
      </w:r>
      <w:r>
        <w:rPr>
          <w:spacing w:val="-11"/>
          <w:sz w:val="28"/>
        </w:rPr>
        <w:t> </w:t>
      </w:r>
      <w:r>
        <w:rPr>
          <w:spacing w:val="-2"/>
          <w:sz w:val="28"/>
        </w:rPr>
        <w:t>bacteria.</w:t>
      </w:r>
    </w:p>
    <w:p>
      <w:pPr>
        <w:pStyle w:val="ListParagraph"/>
        <w:numPr>
          <w:ilvl w:val="0"/>
          <w:numId w:val="36"/>
        </w:numPr>
        <w:tabs>
          <w:tab w:pos="1066" w:val="left" w:leader="none"/>
          <w:tab w:pos="5666" w:val="left" w:leader="none"/>
        </w:tabs>
        <w:spacing w:line="240" w:lineRule="auto" w:before="2" w:after="0"/>
        <w:ind w:left="760" w:right="1144" w:firstLine="0"/>
        <w:jc w:val="left"/>
        <w:rPr>
          <w:color w:val="00AFEF"/>
          <w:sz w:val="28"/>
        </w:rPr>
      </w:pPr>
      <w:r>
        <w:rPr>
          <w:sz w:val="28"/>
        </w:rPr>
        <w:t>Worn-out</w:t>
      </w:r>
      <w:r>
        <w:rPr>
          <w:spacing w:val="-1"/>
          <w:sz w:val="28"/>
        </w:rPr>
        <w:t> </w:t>
      </w:r>
      <w:r>
        <w:rPr>
          <w:sz w:val="28"/>
        </w:rPr>
        <w:t>platelets and</w:t>
      </w:r>
      <w:r>
        <w:rPr>
          <w:spacing w:val="-1"/>
          <w:sz w:val="28"/>
        </w:rPr>
        <w:t> </w:t>
      </w:r>
      <w:r>
        <w:rPr>
          <w:sz w:val="28"/>
        </w:rPr>
        <w:t>red</w:t>
      </w:r>
      <w:r>
        <w:rPr>
          <w:spacing w:val="-1"/>
          <w:sz w:val="28"/>
        </w:rPr>
        <w:t> </w:t>
      </w:r>
      <w:r>
        <w:rPr>
          <w:sz w:val="28"/>
        </w:rPr>
        <w:t>blood</w:t>
      </w:r>
      <w:r>
        <w:rPr>
          <w:spacing w:val="-1"/>
          <w:sz w:val="28"/>
        </w:rPr>
        <w:t> </w:t>
      </w:r>
      <w:r>
        <w:rPr>
          <w:sz w:val="28"/>
        </w:rPr>
        <w:t>cells.</w:t>
      </w:r>
      <w:r>
        <w:rPr>
          <w:spacing w:val="-2"/>
          <w:sz w:val="28"/>
        </w:rPr>
        <w:t> </w:t>
      </w:r>
      <w:r>
        <w:rPr>
          <w:sz w:val="28"/>
        </w:rPr>
        <w:t>This</w:t>
      </w:r>
      <w:r>
        <w:rPr>
          <w:spacing w:val="-1"/>
          <w:sz w:val="28"/>
        </w:rPr>
        <w:t> </w:t>
      </w:r>
      <w:r>
        <w:rPr>
          <w:sz w:val="28"/>
        </w:rPr>
        <w:t>action</w:t>
      </w:r>
      <w:r>
        <w:rPr>
          <w:spacing w:val="-1"/>
          <w:sz w:val="28"/>
        </w:rPr>
        <w:t> </w:t>
      </w:r>
      <w:r>
        <w:rPr>
          <w:sz w:val="28"/>
        </w:rPr>
        <w:t>releases</w:t>
      </w:r>
      <w:r>
        <w:rPr>
          <w:spacing w:val="-1"/>
          <w:sz w:val="28"/>
        </w:rPr>
        <w:t> </w:t>
      </w:r>
      <w:r>
        <w:rPr>
          <w:sz w:val="28"/>
        </w:rPr>
        <w:t>hemoglobin</w:t>
      </w:r>
      <w:r>
        <w:rPr>
          <w:spacing w:val="-2"/>
          <w:sz w:val="28"/>
        </w:rPr>
        <w:t> </w:t>
      </w:r>
      <w:r>
        <w:rPr>
          <w:sz w:val="28"/>
        </w:rPr>
        <w:t>to be recycled. It also produces lymphocytes</w:t>
        <w:tab/>
        <w:t>and plasma cells.</w:t>
      </w:r>
    </w:p>
    <w:p>
      <w:pPr>
        <w:spacing w:after="0" w:line="240" w:lineRule="auto"/>
        <w:jc w:val="left"/>
        <w:rPr>
          <w:sz w:val="28"/>
        </w:rPr>
        <w:sectPr>
          <w:pgSz w:w="11910" w:h="16840"/>
          <w:pgMar w:header="677" w:footer="1002" w:top="1980" w:bottom="1200" w:left="1040" w:right="300"/>
        </w:sectPr>
      </w:pPr>
    </w:p>
    <w:p>
      <w:pPr>
        <w:pStyle w:val="ListParagraph"/>
        <w:numPr>
          <w:ilvl w:val="0"/>
          <w:numId w:val="36"/>
        </w:numPr>
        <w:tabs>
          <w:tab w:pos="994" w:val="left" w:leader="none"/>
        </w:tabs>
        <w:spacing w:line="322" w:lineRule="exact" w:before="118" w:after="0"/>
        <w:ind w:left="994" w:right="0" w:hanging="234"/>
        <w:jc w:val="left"/>
        <w:rPr>
          <w:b/>
          <w:color w:val="00AFEF"/>
          <w:sz w:val="26"/>
        </w:rPr>
      </w:pPr>
      <w:r>
        <w:rPr>
          <w:sz w:val="28"/>
        </w:rPr>
        <w:t>The</w:t>
      </w:r>
      <w:r>
        <w:rPr>
          <w:spacing w:val="-7"/>
          <w:sz w:val="28"/>
        </w:rPr>
        <w:t> </w:t>
      </w:r>
      <w:r>
        <w:rPr>
          <w:sz w:val="28"/>
        </w:rPr>
        <w:t>spleen</w:t>
      </w:r>
      <w:r>
        <w:rPr>
          <w:spacing w:val="-6"/>
          <w:sz w:val="28"/>
        </w:rPr>
        <w:t> </w:t>
      </w:r>
      <w:r>
        <w:rPr>
          <w:sz w:val="28"/>
        </w:rPr>
        <w:t>stores</w:t>
      </w:r>
      <w:r>
        <w:rPr>
          <w:spacing w:val="-3"/>
          <w:sz w:val="28"/>
        </w:rPr>
        <w:t> </w:t>
      </w:r>
      <w:r>
        <w:rPr>
          <w:sz w:val="28"/>
        </w:rPr>
        <w:t>blood</w:t>
      </w:r>
      <w:r>
        <w:rPr>
          <w:spacing w:val="-3"/>
          <w:sz w:val="28"/>
        </w:rPr>
        <w:t> </w:t>
      </w:r>
      <w:r>
        <w:rPr>
          <w:sz w:val="28"/>
        </w:rPr>
        <w:t>and</w:t>
      </w:r>
      <w:r>
        <w:rPr>
          <w:spacing w:val="-3"/>
          <w:sz w:val="28"/>
        </w:rPr>
        <w:t> </w:t>
      </w:r>
      <w:r>
        <w:rPr>
          <w:sz w:val="28"/>
        </w:rPr>
        <w:t>functions</w:t>
      </w:r>
      <w:r>
        <w:rPr>
          <w:spacing w:val="-3"/>
          <w:sz w:val="28"/>
        </w:rPr>
        <w:t> </w:t>
      </w:r>
      <w:r>
        <w:rPr>
          <w:sz w:val="28"/>
        </w:rPr>
        <w:t>as</w:t>
      </w:r>
      <w:r>
        <w:rPr>
          <w:spacing w:val="-6"/>
          <w:sz w:val="28"/>
        </w:rPr>
        <w:t> </w:t>
      </w:r>
      <w:r>
        <w:rPr>
          <w:sz w:val="28"/>
        </w:rPr>
        <w:t>a</w:t>
      </w:r>
      <w:r>
        <w:rPr>
          <w:spacing w:val="-5"/>
          <w:sz w:val="28"/>
        </w:rPr>
        <w:t> </w:t>
      </w:r>
      <w:r>
        <w:rPr>
          <w:sz w:val="28"/>
        </w:rPr>
        <w:t>blood </w:t>
      </w:r>
      <w:r>
        <w:rPr>
          <w:spacing w:val="-2"/>
          <w:sz w:val="28"/>
        </w:rPr>
        <w:t>reservoir.</w:t>
      </w:r>
    </w:p>
    <w:p>
      <w:pPr>
        <w:pStyle w:val="ListParagraph"/>
        <w:numPr>
          <w:ilvl w:val="0"/>
          <w:numId w:val="36"/>
        </w:numPr>
        <w:tabs>
          <w:tab w:pos="1075" w:val="left" w:leader="none"/>
        </w:tabs>
        <w:spacing w:line="240" w:lineRule="auto" w:before="0" w:after="0"/>
        <w:ind w:left="760" w:right="1139" w:firstLine="0"/>
        <w:jc w:val="left"/>
        <w:rPr>
          <w:color w:val="00AFEF"/>
          <w:sz w:val="28"/>
        </w:rPr>
      </w:pPr>
      <w:r>
        <w:rPr>
          <w:sz w:val="28"/>
        </w:rPr>
        <w:t>During a hemorrhage, the spleen releases blood into the blood circulation </w:t>
      </w:r>
      <w:r>
        <w:rPr>
          <w:spacing w:val="-2"/>
          <w:sz w:val="28"/>
        </w:rPr>
        <w:t>route.</w:t>
      </w:r>
    </w:p>
    <w:p>
      <w:pPr>
        <w:pStyle w:val="Heading3"/>
        <w:spacing w:line="368" w:lineRule="exact" w:before="8"/>
        <w:ind w:left="760"/>
        <w:rPr>
          <w:u w:val="none"/>
        </w:rPr>
      </w:pPr>
      <w:r>
        <w:rPr>
          <w:color w:val="FF0000"/>
          <w:u w:val="single" w:color="FF0000"/>
        </w:rPr>
        <w:t>The</w:t>
      </w:r>
      <w:r>
        <w:rPr>
          <w:color w:val="FF0000"/>
          <w:spacing w:val="-10"/>
          <w:u w:val="single" w:color="FF0000"/>
        </w:rPr>
        <w:t> </w:t>
      </w:r>
      <w:r>
        <w:rPr>
          <w:color w:val="FF0000"/>
          <w:u w:val="single" w:color="FF0000"/>
        </w:rPr>
        <w:t>thymus</w:t>
      </w:r>
      <w:r>
        <w:rPr>
          <w:color w:val="FF0000"/>
          <w:spacing w:val="-5"/>
          <w:u w:val="single" w:color="FF0000"/>
        </w:rPr>
        <w:t> </w:t>
      </w:r>
      <w:r>
        <w:rPr>
          <w:color w:val="FF0000"/>
          <w:spacing w:val="-2"/>
          <w:u w:val="single" w:color="FF0000"/>
        </w:rPr>
        <w:t>gland:</w:t>
      </w:r>
    </w:p>
    <w:p>
      <w:pPr>
        <w:spacing w:line="364" w:lineRule="exact" w:before="0"/>
        <w:ind w:left="760" w:right="0" w:firstLine="0"/>
        <w:jc w:val="left"/>
        <w:rPr>
          <w:b/>
          <w:sz w:val="32"/>
        </w:rPr>
      </w:pPr>
      <w:r>
        <w:rPr>
          <w:b/>
          <w:i/>
          <w:color w:val="FF0000"/>
          <w:spacing w:val="-2"/>
          <w:sz w:val="32"/>
          <w:u w:val="single" w:color="FF0000"/>
        </w:rPr>
        <w:t>Structure</w:t>
      </w:r>
      <w:r>
        <w:rPr>
          <w:b/>
          <w:color w:val="FF0000"/>
          <w:spacing w:val="-2"/>
          <w:sz w:val="32"/>
          <w:u w:val="single" w:color="FF0000"/>
        </w:rPr>
        <w:t>:</w:t>
      </w:r>
    </w:p>
    <w:p>
      <w:pPr>
        <w:pStyle w:val="BodyText"/>
        <w:ind w:left="760" w:right="1135"/>
        <w:jc w:val="both"/>
      </w:pPr>
      <w:r>
        <w:rPr/>
        <w:drawing>
          <wp:anchor distT="0" distB="0" distL="0" distR="0" allowOverlap="1" layoutInCell="1" locked="0" behindDoc="1" simplePos="0" relativeHeight="486066176">
            <wp:simplePos x="0" y="0"/>
            <wp:positionH relativeFrom="page">
              <wp:posOffset>1064856</wp:posOffset>
            </wp:positionH>
            <wp:positionV relativeFrom="paragraph">
              <wp:posOffset>534042</wp:posOffset>
            </wp:positionV>
            <wp:extent cx="5350802" cy="5201666"/>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80" cstate="print"/>
                    <a:stretch>
                      <a:fillRect/>
                    </a:stretch>
                  </pic:blipFill>
                  <pic:spPr>
                    <a:xfrm>
                      <a:off x="0" y="0"/>
                      <a:ext cx="5350802" cy="5201666"/>
                    </a:xfrm>
                    <a:prstGeom prst="rect">
                      <a:avLst/>
                    </a:prstGeom>
                  </pic:spPr>
                </pic:pic>
              </a:graphicData>
            </a:graphic>
          </wp:anchor>
        </w:drawing>
      </w:r>
      <w:r>
        <w:rPr/>
        <w:t>Is a blobbed mass of tissue located in the mediastinum along the trachea behind the sternum. Its role in the endocrine system</w:t>
      </w:r>
      <w:r>
        <w:rPr>
          <w:b/>
        </w:rPr>
        <w:t>. It reaches maximum size during puberty and then decreases. </w:t>
      </w:r>
      <w:r>
        <w:rPr/>
        <w:t>In older individuals, the thymus becomes small and is difficult to detect because it is replaced with fat and connective tissue. It is involved in immunity.</w:t>
      </w:r>
    </w:p>
    <w:p>
      <w:pPr>
        <w:spacing w:line="365" w:lineRule="exact" w:before="3"/>
        <w:ind w:left="760" w:right="0" w:firstLine="0"/>
        <w:jc w:val="left"/>
        <w:rPr>
          <w:b/>
          <w:i/>
          <w:sz w:val="32"/>
        </w:rPr>
      </w:pPr>
      <w:r>
        <w:rPr>
          <w:b/>
          <w:i/>
          <w:spacing w:val="-2"/>
          <w:sz w:val="32"/>
        </w:rPr>
        <w:t>Functions:</w:t>
      </w:r>
    </w:p>
    <w:p>
      <w:pPr>
        <w:pStyle w:val="ListParagraph"/>
        <w:numPr>
          <w:ilvl w:val="0"/>
          <w:numId w:val="37"/>
        </w:numPr>
        <w:tabs>
          <w:tab w:pos="994" w:val="left" w:leader="none"/>
        </w:tabs>
        <w:spacing w:line="318" w:lineRule="exact" w:before="0" w:after="0"/>
        <w:ind w:left="994" w:right="0" w:hanging="234"/>
        <w:jc w:val="left"/>
        <w:rPr>
          <w:sz w:val="28"/>
        </w:rPr>
      </w:pPr>
      <w:r>
        <w:rPr>
          <w:sz w:val="28"/>
        </w:rPr>
        <w:t>The</w:t>
      </w:r>
      <w:r>
        <w:rPr>
          <w:spacing w:val="-7"/>
          <w:sz w:val="28"/>
        </w:rPr>
        <w:t> </w:t>
      </w:r>
      <w:r>
        <w:rPr>
          <w:sz w:val="28"/>
        </w:rPr>
        <w:t>thymus</w:t>
      </w:r>
      <w:r>
        <w:rPr>
          <w:spacing w:val="-3"/>
          <w:sz w:val="28"/>
        </w:rPr>
        <w:t> </w:t>
      </w:r>
      <w:r>
        <w:rPr>
          <w:sz w:val="28"/>
        </w:rPr>
        <w:t>is</w:t>
      </w:r>
      <w:r>
        <w:rPr>
          <w:spacing w:val="-3"/>
          <w:sz w:val="28"/>
        </w:rPr>
        <w:t> </w:t>
      </w:r>
      <w:r>
        <w:rPr>
          <w:sz w:val="28"/>
        </w:rPr>
        <w:t>a</w:t>
      </w:r>
      <w:r>
        <w:rPr>
          <w:spacing w:val="-4"/>
          <w:sz w:val="28"/>
        </w:rPr>
        <w:t> </w:t>
      </w:r>
      <w:r>
        <w:rPr>
          <w:sz w:val="28"/>
        </w:rPr>
        <w:t>site</w:t>
      </w:r>
      <w:r>
        <w:rPr>
          <w:spacing w:val="-4"/>
          <w:sz w:val="28"/>
        </w:rPr>
        <w:t> </w:t>
      </w:r>
      <w:r>
        <w:rPr>
          <w:sz w:val="28"/>
        </w:rPr>
        <w:t>for</w:t>
      </w:r>
      <w:r>
        <w:rPr>
          <w:spacing w:val="-4"/>
          <w:sz w:val="28"/>
        </w:rPr>
        <w:t> </w:t>
      </w:r>
      <w:r>
        <w:rPr>
          <w:sz w:val="28"/>
        </w:rPr>
        <w:t>lymphocyte</w:t>
      </w:r>
      <w:r>
        <w:rPr>
          <w:spacing w:val="-4"/>
          <w:sz w:val="28"/>
        </w:rPr>
        <w:t> </w:t>
      </w:r>
      <w:r>
        <w:rPr>
          <w:sz w:val="28"/>
        </w:rPr>
        <w:t>production</w:t>
      </w:r>
      <w:r>
        <w:rPr>
          <w:spacing w:val="-3"/>
          <w:sz w:val="28"/>
        </w:rPr>
        <w:t> </w:t>
      </w:r>
      <w:r>
        <w:rPr>
          <w:sz w:val="28"/>
        </w:rPr>
        <w:t>and</w:t>
      </w:r>
      <w:r>
        <w:rPr>
          <w:spacing w:val="-2"/>
          <w:sz w:val="28"/>
        </w:rPr>
        <w:t> maturation.</w:t>
      </w:r>
    </w:p>
    <w:p>
      <w:pPr>
        <w:pStyle w:val="ListParagraph"/>
        <w:numPr>
          <w:ilvl w:val="0"/>
          <w:numId w:val="37"/>
        </w:numPr>
        <w:tabs>
          <w:tab w:pos="1070" w:val="left" w:leader="none"/>
        </w:tabs>
        <w:spacing w:line="242" w:lineRule="auto" w:before="0" w:after="0"/>
        <w:ind w:left="760" w:right="1134" w:firstLine="0"/>
        <w:jc w:val="left"/>
        <w:rPr>
          <w:sz w:val="28"/>
        </w:rPr>
      </w:pPr>
      <w:r>
        <w:rPr>
          <w:sz w:val="28"/>
        </w:rPr>
        <w:t>The thymus helps develop </w:t>
      </w:r>
      <w:r>
        <w:rPr>
          <w:b/>
          <w:sz w:val="28"/>
        </w:rPr>
        <w:t>T </w:t>
      </w:r>
      <w:r>
        <w:rPr>
          <w:sz w:val="28"/>
        </w:rPr>
        <w:t>lymphocytes in the </w:t>
      </w:r>
      <w:r>
        <w:rPr>
          <w:color w:val="FF0000"/>
          <w:sz w:val="28"/>
        </w:rPr>
        <w:t>fetus </w:t>
      </w:r>
      <w:r>
        <w:rPr>
          <w:sz w:val="28"/>
        </w:rPr>
        <w:t>and in </w:t>
      </w:r>
      <w:r>
        <w:rPr>
          <w:b/>
          <w:color w:val="FF0000"/>
          <w:sz w:val="28"/>
        </w:rPr>
        <w:t>infants </w:t>
      </w:r>
      <w:r>
        <w:rPr>
          <w:sz w:val="28"/>
        </w:rPr>
        <w:t>for a few months after birth.</w:t>
      </w:r>
    </w:p>
    <w:p>
      <w:pPr>
        <w:pStyle w:val="BodyText"/>
        <w:spacing w:before="2"/>
      </w:pPr>
    </w:p>
    <w:p>
      <w:pPr>
        <w:pStyle w:val="Heading4"/>
        <w:spacing w:line="318" w:lineRule="exact"/>
        <w:ind w:left="760"/>
        <w:jc w:val="both"/>
      </w:pPr>
      <w:r>
        <w:rPr/>
        <w:t>P</w:t>
      </w:r>
      <w:r>
        <w:rPr>
          <w:u w:val="single"/>
        </w:rPr>
        <w:t>eyer’spatches</w:t>
      </w:r>
      <w:r>
        <w:rPr>
          <w:spacing w:val="-8"/>
          <w:u w:val="single"/>
        </w:rPr>
        <w:t> </w:t>
      </w:r>
      <w:r>
        <w:rPr>
          <w:u w:val="single"/>
        </w:rPr>
        <w:t>(also</w:t>
      </w:r>
      <w:r>
        <w:rPr>
          <w:spacing w:val="-9"/>
          <w:u w:val="single"/>
        </w:rPr>
        <w:t> </w:t>
      </w:r>
      <w:r>
        <w:rPr>
          <w:u w:val="single"/>
        </w:rPr>
        <w:t>known</w:t>
      </w:r>
      <w:r>
        <w:rPr>
          <w:spacing w:val="-7"/>
          <w:u w:val="single"/>
        </w:rPr>
        <w:t> </w:t>
      </w:r>
      <w:r>
        <w:rPr>
          <w:u w:val="single"/>
        </w:rPr>
        <w:t>as</w:t>
      </w:r>
      <w:r>
        <w:rPr>
          <w:spacing w:val="-5"/>
          <w:u w:val="single"/>
        </w:rPr>
        <w:t> </w:t>
      </w:r>
      <w:r>
        <w:rPr>
          <w:u w:val="single"/>
        </w:rPr>
        <w:t>aggregated</w:t>
      </w:r>
      <w:r>
        <w:rPr>
          <w:spacing w:val="-7"/>
          <w:u w:val="single"/>
        </w:rPr>
        <w:t> </w:t>
      </w:r>
      <w:r>
        <w:rPr>
          <w:u w:val="single"/>
        </w:rPr>
        <w:t>lymphatic</w:t>
      </w:r>
      <w:r>
        <w:rPr>
          <w:spacing w:val="-6"/>
          <w:u w:val="single"/>
        </w:rPr>
        <w:t> </w:t>
      </w:r>
      <w:r>
        <w:rPr>
          <w:spacing w:val="-2"/>
          <w:u w:val="single"/>
        </w:rPr>
        <w:t>follicles):</w:t>
      </w:r>
    </w:p>
    <w:p>
      <w:pPr>
        <w:pStyle w:val="BodyText"/>
        <w:spacing w:line="318" w:lineRule="exact"/>
        <w:ind w:left="830"/>
        <w:jc w:val="both"/>
      </w:pPr>
      <w:r>
        <w:rPr/>
        <w:t>Are</w:t>
      </w:r>
      <w:r>
        <w:rPr>
          <w:spacing w:val="-4"/>
        </w:rPr>
        <w:t> </w:t>
      </w:r>
      <w:r>
        <w:rPr/>
        <w:t>found</w:t>
      </w:r>
      <w:r>
        <w:rPr>
          <w:spacing w:val="-2"/>
        </w:rPr>
        <w:t> </w:t>
      </w:r>
      <w:r>
        <w:rPr/>
        <w:t>in</w:t>
      </w:r>
      <w:r>
        <w:rPr>
          <w:spacing w:val="-2"/>
        </w:rPr>
        <w:t> </w:t>
      </w:r>
      <w:r>
        <w:rPr/>
        <w:t>the</w:t>
      </w:r>
      <w:r>
        <w:rPr>
          <w:spacing w:val="-4"/>
        </w:rPr>
        <w:t> </w:t>
      </w:r>
      <w:r>
        <w:rPr/>
        <w:t>wall</w:t>
      </w:r>
      <w:r>
        <w:rPr>
          <w:spacing w:val="-2"/>
        </w:rPr>
        <w:t> </w:t>
      </w:r>
      <w:r>
        <w:rPr/>
        <w:t>of</w:t>
      </w:r>
      <w:r>
        <w:rPr>
          <w:spacing w:val="-6"/>
        </w:rPr>
        <w:t> </w:t>
      </w:r>
      <w:r>
        <w:rPr/>
        <w:t>the</w:t>
      </w:r>
      <w:r>
        <w:rPr>
          <w:spacing w:val="-4"/>
        </w:rPr>
        <w:t> </w:t>
      </w:r>
      <w:r>
        <w:rPr/>
        <w:t>small</w:t>
      </w:r>
      <w:r>
        <w:rPr>
          <w:spacing w:val="-2"/>
        </w:rPr>
        <w:t> </w:t>
      </w:r>
      <w:r>
        <w:rPr/>
        <w:t>intestine.</w:t>
      </w:r>
      <w:r>
        <w:rPr>
          <w:spacing w:val="-4"/>
        </w:rPr>
        <w:t> </w:t>
      </w:r>
      <w:r>
        <w:rPr/>
        <w:t>They</w:t>
      </w:r>
      <w:r>
        <w:rPr>
          <w:spacing w:val="-7"/>
        </w:rPr>
        <w:t> </w:t>
      </w:r>
      <w:r>
        <w:rPr/>
        <w:t>resemble</w:t>
      </w:r>
      <w:r>
        <w:rPr>
          <w:spacing w:val="-3"/>
        </w:rPr>
        <w:t> </w:t>
      </w:r>
      <w:r>
        <w:rPr>
          <w:spacing w:val="-2"/>
        </w:rPr>
        <w:t>tonsils.</w:t>
      </w:r>
    </w:p>
    <w:p>
      <w:pPr>
        <w:spacing w:line="237" w:lineRule="auto" w:before="3"/>
        <w:ind w:left="760" w:right="1132" w:firstLine="0"/>
        <w:jc w:val="both"/>
        <w:rPr>
          <w:i/>
          <w:sz w:val="29"/>
        </w:rPr>
      </w:pPr>
      <w:r>
        <w:rPr>
          <w:i/>
          <w:color w:val="000000"/>
          <w:sz w:val="28"/>
          <w:highlight w:val="yellow"/>
        </w:rPr>
        <w:t>Their macrophages destroy bacteria. Bacteria are always present in large</w:t>
      </w:r>
      <w:r>
        <w:rPr>
          <w:i/>
          <w:color w:val="000000"/>
          <w:sz w:val="28"/>
        </w:rPr>
        <w:t> </w:t>
      </w:r>
      <w:r>
        <w:rPr>
          <w:i/>
          <w:color w:val="000000"/>
          <w:sz w:val="28"/>
          <w:highlight w:val="yellow"/>
        </w:rPr>
        <w:t>numbers in the intestine, and the macrophages prevent the bacteria from</w:t>
      </w:r>
      <w:r>
        <w:rPr>
          <w:i/>
          <w:color w:val="000000"/>
          <w:sz w:val="28"/>
        </w:rPr>
        <w:t> </w:t>
      </w:r>
      <w:r>
        <w:rPr>
          <w:i/>
          <w:color w:val="000000"/>
          <w:sz w:val="28"/>
          <w:highlight w:val="yellow"/>
        </w:rPr>
        <w:t>infecting and penetrating the walls of the intestine</w:t>
      </w:r>
      <w:r>
        <w:rPr>
          <w:i/>
          <w:color w:val="000000"/>
          <w:sz w:val="29"/>
          <w:highlight w:val="yellow"/>
        </w:rPr>
        <w:t>.</w:t>
      </w:r>
    </w:p>
    <w:p>
      <w:pPr>
        <w:pStyle w:val="Heading3"/>
        <w:spacing w:line="364" w:lineRule="exact"/>
        <w:ind w:left="760"/>
        <w:jc w:val="both"/>
        <w:rPr>
          <w:b w:val="0"/>
          <w:u w:val="none"/>
        </w:rPr>
      </w:pPr>
      <w:r>
        <w:rPr>
          <w:color w:val="FF0000"/>
          <w:u w:val="single" w:color="FF0000"/>
        </w:rPr>
        <w:t>Vermiform</w:t>
      </w:r>
      <w:r>
        <w:rPr>
          <w:color w:val="FF0000"/>
          <w:spacing w:val="-16"/>
          <w:u w:val="single" w:color="FF0000"/>
        </w:rPr>
        <w:t> </w:t>
      </w:r>
      <w:r>
        <w:rPr>
          <w:color w:val="FF0000"/>
          <w:spacing w:val="-2"/>
          <w:u w:val="single" w:color="FF0000"/>
        </w:rPr>
        <w:t>appendix</w:t>
      </w:r>
      <w:r>
        <w:rPr>
          <w:b w:val="0"/>
          <w:color w:val="FF0000"/>
          <w:spacing w:val="-2"/>
          <w:u w:val="single" w:color="FF0000"/>
        </w:rPr>
        <w:t>:</w:t>
      </w:r>
    </w:p>
    <w:p>
      <w:pPr>
        <w:pStyle w:val="BodyText"/>
        <w:ind w:left="760" w:right="1138" w:firstLine="69"/>
        <w:jc w:val="both"/>
      </w:pPr>
      <w:r>
        <w:rPr/>
        <w:t>Is also involved in immunity; </w:t>
      </w:r>
      <w:r>
        <w:rPr>
          <w:color w:val="FF0000"/>
        </w:rPr>
        <w:t>after birth, </w:t>
      </w:r>
      <w:r>
        <w:rPr/>
        <w:t>lymphoid tissue begins to develop in the appendix, reaching peak amounts around the age of </w:t>
      </w:r>
      <w:r>
        <w:rPr>
          <w:b/>
          <w:color w:val="FF0000"/>
        </w:rPr>
        <w:t>25 </w:t>
      </w:r>
      <w:r>
        <w:rPr/>
        <w:t>.</w:t>
      </w:r>
    </w:p>
    <w:p>
      <w:pPr>
        <w:spacing w:line="242" w:lineRule="auto" w:before="0"/>
        <w:ind w:left="760" w:right="1136" w:firstLine="0"/>
        <w:jc w:val="both"/>
        <w:rPr>
          <w:sz w:val="28"/>
        </w:rPr>
      </w:pPr>
      <w:r>
        <w:rPr>
          <w:i/>
          <w:color w:val="000000"/>
          <w:sz w:val="28"/>
          <w:highlight w:val="green"/>
        </w:rPr>
        <w:t>The appendix assists in the maturing of </w:t>
      </w:r>
      <w:r>
        <w:rPr>
          <w:b/>
          <w:i/>
          <w:color w:val="FF0000"/>
          <w:sz w:val="28"/>
          <w:highlight w:val="green"/>
        </w:rPr>
        <w:t>B </w:t>
      </w:r>
      <w:r>
        <w:rPr>
          <w:i/>
          <w:color w:val="000000"/>
          <w:sz w:val="28"/>
          <w:highlight w:val="green"/>
        </w:rPr>
        <w:t>lymphocytes and produces</w:t>
      </w:r>
      <w:r>
        <w:rPr>
          <w:i/>
          <w:color w:val="000000"/>
          <w:sz w:val="28"/>
        </w:rPr>
        <w:t> </w:t>
      </w:r>
      <w:r>
        <w:rPr>
          <w:i/>
          <w:color w:val="000000"/>
          <w:sz w:val="28"/>
          <w:highlight w:val="green"/>
        </w:rPr>
        <w:t>immunoglobulin (</w:t>
      </w:r>
      <w:r>
        <w:rPr>
          <w:i/>
          <w:color w:val="FF0000"/>
          <w:sz w:val="28"/>
          <w:highlight w:val="green"/>
        </w:rPr>
        <w:t>IgA</w:t>
      </w:r>
      <w:r>
        <w:rPr>
          <w:i/>
          <w:color w:val="000000"/>
          <w:sz w:val="28"/>
          <w:highlight w:val="green"/>
        </w:rPr>
        <w:t>) antibodies</w:t>
      </w:r>
      <w:r>
        <w:rPr>
          <w:color w:val="000000"/>
          <w:sz w:val="28"/>
        </w:rPr>
        <w:t>.</w:t>
      </w:r>
    </w:p>
    <w:p>
      <w:pPr>
        <w:pStyle w:val="BodyText"/>
        <w:spacing w:line="317" w:lineRule="exact"/>
        <w:ind w:left="830"/>
        <w:jc w:val="both"/>
      </w:pPr>
      <w:r>
        <w:rPr/>
        <w:t>The</w:t>
      </w:r>
      <w:r>
        <w:rPr>
          <w:spacing w:val="5"/>
        </w:rPr>
        <w:t> </w:t>
      </w:r>
      <w:r>
        <w:rPr/>
        <w:t>lymphoid</w:t>
      </w:r>
      <w:r>
        <w:rPr>
          <w:spacing w:val="8"/>
        </w:rPr>
        <w:t> </w:t>
      </w:r>
      <w:r>
        <w:rPr/>
        <w:t>tissue</w:t>
      </w:r>
      <w:r>
        <w:rPr>
          <w:spacing w:val="5"/>
        </w:rPr>
        <w:t> </w:t>
      </w:r>
      <w:r>
        <w:rPr/>
        <w:t>of</w:t>
      </w:r>
      <w:r>
        <w:rPr>
          <w:spacing w:val="5"/>
        </w:rPr>
        <w:t> </w:t>
      </w:r>
      <w:r>
        <w:rPr/>
        <w:t>the</w:t>
      </w:r>
      <w:r>
        <w:rPr>
          <w:spacing w:val="5"/>
        </w:rPr>
        <w:t> </w:t>
      </w:r>
      <w:r>
        <w:rPr/>
        <w:t>appendix</w:t>
      </w:r>
      <w:r>
        <w:rPr>
          <w:spacing w:val="9"/>
        </w:rPr>
        <w:t> </w:t>
      </w:r>
      <w:r>
        <w:rPr>
          <w:color w:val="FF0000"/>
        </w:rPr>
        <w:t>decreases</w:t>
      </w:r>
      <w:r>
        <w:rPr>
          <w:color w:val="FF0000"/>
          <w:spacing w:val="5"/>
        </w:rPr>
        <w:t> </w:t>
      </w:r>
      <w:r>
        <w:rPr>
          <w:color w:val="FF0000"/>
        </w:rPr>
        <w:t>in</w:t>
      </w:r>
      <w:r>
        <w:rPr>
          <w:color w:val="FF0000"/>
          <w:spacing w:val="8"/>
        </w:rPr>
        <w:t> </w:t>
      </w:r>
      <w:r>
        <w:rPr>
          <w:color w:val="FF0000"/>
        </w:rPr>
        <w:t>amount</w:t>
      </w:r>
      <w:r>
        <w:rPr>
          <w:color w:val="FF0000"/>
          <w:spacing w:val="10"/>
        </w:rPr>
        <w:t> </w:t>
      </w:r>
      <w:r>
        <w:rPr>
          <w:color w:val="FF0000"/>
        </w:rPr>
        <w:t>around</w:t>
      </w:r>
      <w:r>
        <w:rPr>
          <w:color w:val="FF0000"/>
          <w:spacing w:val="5"/>
        </w:rPr>
        <w:t> </w:t>
      </w:r>
      <w:r>
        <w:rPr>
          <w:color w:val="FF0000"/>
        </w:rPr>
        <w:t>the</w:t>
      </w:r>
      <w:r>
        <w:rPr>
          <w:color w:val="FF0000"/>
          <w:spacing w:val="7"/>
        </w:rPr>
        <w:t> </w:t>
      </w:r>
      <w:r>
        <w:rPr>
          <w:color w:val="FF0000"/>
        </w:rPr>
        <w:t>age</w:t>
      </w:r>
      <w:r>
        <w:rPr>
          <w:color w:val="FF0000"/>
          <w:spacing w:val="5"/>
        </w:rPr>
        <w:t> </w:t>
      </w:r>
      <w:r>
        <w:rPr>
          <w:color w:val="FF0000"/>
          <w:spacing w:val="-5"/>
        </w:rPr>
        <w:t>of</w:t>
      </w:r>
    </w:p>
    <w:p>
      <w:pPr>
        <w:spacing w:before="0"/>
        <w:ind w:left="760" w:right="0" w:firstLine="0"/>
        <w:jc w:val="both"/>
        <w:rPr>
          <w:sz w:val="28"/>
        </w:rPr>
      </w:pPr>
      <w:r>
        <w:rPr>
          <w:b/>
          <w:color w:val="FF0000"/>
          <w:sz w:val="28"/>
        </w:rPr>
        <w:t>40</w:t>
      </w:r>
      <w:r>
        <w:rPr>
          <w:b/>
          <w:color w:val="FF0000"/>
          <w:spacing w:val="-1"/>
          <w:sz w:val="28"/>
        </w:rPr>
        <w:t> </w:t>
      </w:r>
      <w:r>
        <w:rPr>
          <w:b/>
          <w:color w:val="FF0000"/>
          <w:spacing w:val="-2"/>
          <w:sz w:val="28"/>
        </w:rPr>
        <w:t>years</w:t>
      </w:r>
      <w:r>
        <w:rPr>
          <w:color w:val="FF0000"/>
          <w:spacing w:val="-2"/>
          <w:sz w:val="28"/>
        </w:rPr>
        <w:t>.</w:t>
      </w:r>
    </w:p>
    <w:p>
      <w:pPr>
        <w:spacing w:after="0"/>
        <w:jc w:val="both"/>
        <w:rPr>
          <w:sz w:val="28"/>
        </w:rPr>
        <w:sectPr>
          <w:pgSz w:w="11910" w:h="16840"/>
          <w:pgMar w:header="677" w:footer="1002" w:top="1980" w:bottom="1200" w:left="1040" w:right="300"/>
        </w:sectPr>
      </w:pPr>
    </w:p>
    <w:p>
      <w:pPr>
        <w:pStyle w:val="Heading4"/>
        <w:spacing w:before="125"/>
        <w:ind w:left="760"/>
      </w:pPr>
      <w:r>
        <w:rPr>
          <w:color w:val="FF0000"/>
          <w:u w:val="single" w:color="FF0000"/>
        </w:rPr>
        <w:t>Lectures</w:t>
      </w:r>
      <w:r>
        <w:rPr>
          <w:color w:val="FF0000"/>
          <w:spacing w:val="-5"/>
          <w:u w:val="single" w:color="FF0000"/>
        </w:rPr>
        <w:t> 12</w:t>
      </w:r>
    </w:p>
    <w:p>
      <w:pPr>
        <w:spacing w:line="240" w:lineRule="auto" w:before="354"/>
        <w:rPr>
          <w:b/>
          <w:i/>
          <w:sz w:val="36"/>
        </w:rPr>
      </w:pPr>
      <w:r>
        <w:rPr/>
        <w:br w:type="column"/>
      </w:r>
      <w:r>
        <w:rPr>
          <w:b/>
          <w:i/>
          <w:sz w:val="36"/>
        </w:rPr>
      </w:r>
    </w:p>
    <w:p>
      <w:pPr>
        <w:pStyle w:val="Heading1"/>
        <w:rPr>
          <w:u w:val="none"/>
        </w:rPr>
      </w:pPr>
      <w:r>
        <w:rPr>
          <w:color w:val="00AFEF"/>
          <w:u w:val="single" w:color="00AFEF"/>
        </w:rPr>
        <w:t>Respiratory</w:t>
      </w:r>
      <w:r>
        <w:rPr>
          <w:color w:val="00AFEF"/>
          <w:spacing w:val="2"/>
          <w:u w:val="single" w:color="00AFEF"/>
        </w:rPr>
        <w:t> </w:t>
      </w:r>
      <w:r>
        <w:rPr>
          <w:color w:val="00AFEF"/>
          <w:spacing w:val="-2"/>
          <w:u w:val="single" w:color="00AFEF"/>
        </w:rPr>
        <w:t>system</w:t>
      </w:r>
    </w:p>
    <w:p>
      <w:pPr>
        <w:spacing w:after="0"/>
        <w:sectPr>
          <w:headerReference w:type="default" r:id="rId81"/>
          <w:footerReference w:type="default" r:id="rId82"/>
          <w:pgSz w:w="11910" w:h="16840"/>
          <w:pgMar w:header="677" w:footer="1002" w:top="1980" w:bottom="1200" w:left="1040" w:right="300"/>
          <w:cols w:num="2" w:equalWidth="0">
            <w:col w:w="2148" w:space="791"/>
            <w:col w:w="7631"/>
          </w:cols>
        </w:sectPr>
      </w:pPr>
    </w:p>
    <w:p>
      <w:pPr>
        <w:pStyle w:val="Heading4"/>
        <w:spacing w:line="235" w:lineRule="auto" w:before="7"/>
        <w:ind w:left="760" w:right="1159"/>
        <w:rPr>
          <w:b w:val="0"/>
          <w:i w:val="0"/>
        </w:rPr>
      </w:pPr>
      <w:r>
        <w:rPr>
          <w:color w:val="FF0000"/>
        </w:rPr>
        <w:t>Is</w:t>
      </w:r>
      <w:r>
        <w:rPr>
          <w:color w:val="FF0000"/>
          <w:spacing w:val="-5"/>
        </w:rPr>
        <w:t> </w:t>
      </w:r>
      <w:r>
        <w:rPr>
          <w:color w:val="FF0000"/>
        </w:rPr>
        <w:t>a</w:t>
      </w:r>
      <w:r>
        <w:rPr>
          <w:color w:val="FF0000"/>
          <w:spacing w:val="-2"/>
        </w:rPr>
        <w:t> </w:t>
      </w:r>
      <w:r>
        <w:rPr>
          <w:color w:val="FF0000"/>
        </w:rPr>
        <w:t>series</w:t>
      </w:r>
      <w:r>
        <w:rPr>
          <w:color w:val="FF0000"/>
          <w:spacing w:val="-5"/>
        </w:rPr>
        <w:t> </w:t>
      </w:r>
      <w:r>
        <w:rPr>
          <w:color w:val="FF0000"/>
        </w:rPr>
        <w:t>of</w:t>
      </w:r>
      <w:r>
        <w:rPr>
          <w:color w:val="FF0000"/>
          <w:spacing w:val="-3"/>
        </w:rPr>
        <w:t> </w:t>
      </w:r>
      <w:r>
        <w:rPr>
          <w:color w:val="FF0000"/>
        </w:rPr>
        <w:t>organs</w:t>
      </w:r>
      <w:r>
        <w:rPr>
          <w:color w:val="FF0000"/>
          <w:spacing w:val="-6"/>
        </w:rPr>
        <w:t> </w:t>
      </w:r>
      <w:r>
        <w:rPr>
          <w:color w:val="FF0000"/>
        </w:rPr>
        <w:t>responsible</w:t>
      </w:r>
      <w:r>
        <w:rPr>
          <w:color w:val="FF0000"/>
          <w:spacing w:val="-3"/>
        </w:rPr>
        <w:t> </w:t>
      </w:r>
      <w:r>
        <w:rPr>
          <w:color w:val="FF0000"/>
        </w:rPr>
        <w:t>for</w:t>
      </w:r>
      <w:r>
        <w:rPr>
          <w:color w:val="FF0000"/>
          <w:spacing w:val="-2"/>
        </w:rPr>
        <w:t> </w:t>
      </w:r>
      <w:r>
        <w:rPr>
          <w:color w:val="FF0000"/>
        </w:rPr>
        <w:t>taking</w:t>
      </w:r>
      <w:r>
        <w:rPr>
          <w:color w:val="FF0000"/>
          <w:spacing w:val="-2"/>
        </w:rPr>
        <w:t> </w:t>
      </w:r>
      <w:r>
        <w:rPr>
          <w:color w:val="FF0000"/>
        </w:rPr>
        <w:t>in</w:t>
      </w:r>
      <w:r>
        <w:rPr>
          <w:color w:val="FF0000"/>
          <w:spacing w:val="-6"/>
        </w:rPr>
        <w:t> </w:t>
      </w:r>
      <w:r>
        <w:rPr>
          <w:color w:val="FF0000"/>
        </w:rPr>
        <w:t>oxygen</w:t>
      </w:r>
      <w:r>
        <w:rPr>
          <w:color w:val="FF0000"/>
          <w:spacing w:val="-3"/>
        </w:rPr>
        <w:t> </w:t>
      </w:r>
      <w:r>
        <w:rPr>
          <w:color w:val="FF0000"/>
        </w:rPr>
        <w:t>and</w:t>
      </w:r>
      <w:r>
        <w:rPr>
          <w:color w:val="FF0000"/>
          <w:spacing w:val="-2"/>
        </w:rPr>
        <w:t> </w:t>
      </w:r>
      <w:r>
        <w:rPr>
          <w:color w:val="FF0000"/>
        </w:rPr>
        <w:t>expelling</w:t>
      </w:r>
      <w:r>
        <w:rPr>
          <w:color w:val="FF0000"/>
          <w:spacing w:val="-2"/>
        </w:rPr>
        <w:t> </w:t>
      </w:r>
      <w:r>
        <w:rPr>
          <w:color w:val="FF0000"/>
        </w:rPr>
        <w:t>carbon </w:t>
      </w:r>
      <w:r>
        <w:rPr>
          <w:color w:val="FF0000"/>
          <w:spacing w:val="-2"/>
        </w:rPr>
        <w:t>dioxide</w:t>
      </w:r>
      <w:r>
        <w:rPr>
          <w:b w:val="0"/>
          <w:i w:val="0"/>
          <w:spacing w:val="-2"/>
        </w:rPr>
        <w:t>.</w:t>
      </w:r>
    </w:p>
    <w:p>
      <w:pPr>
        <w:pStyle w:val="BodyText"/>
        <w:spacing w:before="7"/>
      </w:pPr>
    </w:p>
    <w:p>
      <w:pPr>
        <w:spacing w:before="0"/>
        <w:ind w:left="760" w:right="0" w:firstLine="0"/>
        <w:jc w:val="left"/>
        <w:rPr>
          <w:b/>
          <w:i/>
          <w:sz w:val="28"/>
        </w:rPr>
      </w:pPr>
      <w:r>
        <w:rPr>
          <w:b/>
          <w:i/>
          <w:color w:val="006FC0"/>
          <w:sz w:val="28"/>
        </w:rPr>
        <w:t>The</w:t>
      </w:r>
      <w:r>
        <w:rPr>
          <w:b/>
          <w:i/>
          <w:color w:val="006FC0"/>
          <w:spacing w:val="-4"/>
          <w:sz w:val="28"/>
        </w:rPr>
        <w:t> </w:t>
      </w:r>
      <w:r>
        <w:rPr>
          <w:b/>
          <w:i/>
          <w:color w:val="006FC0"/>
          <w:sz w:val="28"/>
        </w:rPr>
        <w:t>organ</w:t>
      </w:r>
      <w:r>
        <w:rPr>
          <w:b/>
          <w:i/>
          <w:color w:val="006FC0"/>
          <w:spacing w:val="-5"/>
          <w:sz w:val="28"/>
        </w:rPr>
        <w:t> </w:t>
      </w:r>
      <w:r>
        <w:rPr>
          <w:b/>
          <w:i/>
          <w:color w:val="006FC0"/>
          <w:sz w:val="28"/>
        </w:rPr>
        <w:t>of</w:t>
      </w:r>
      <w:r>
        <w:rPr>
          <w:b/>
          <w:i/>
          <w:color w:val="006FC0"/>
          <w:spacing w:val="-5"/>
          <w:sz w:val="28"/>
        </w:rPr>
        <w:t> </w:t>
      </w:r>
      <w:r>
        <w:rPr>
          <w:b/>
          <w:i/>
          <w:color w:val="006FC0"/>
          <w:sz w:val="28"/>
        </w:rPr>
        <w:t>respiratory</w:t>
      </w:r>
      <w:r>
        <w:rPr>
          <w:b/>
          <w:i/>
          <w:color w:val="006FC0"/>
          <w:spacing w:val="-3"/>
          <w:sz w:val="28"/>
        </w:rPr>
        <w:t> </w:t>
      </w:r>
      <w:r>
        <w:rPr>
          <w:b/>
          <w:i/>
          <w:color w:val="006FC0"/>
          <w:spacing w:val="-2"/>
          <w:sz w:val="28"/>
        </w:rPr>
        <w:t>system</w:t>
      </w:r>
    </w:p>
    <w:p>
      <w:pPr>
        <w:pStyle w:val="ListParagraph"/>
        <w:numPr>
          <w:ilvl w:val="0"/>
          <w:numId w:val="38"/>
        </w:numPr>
        <w:tabs>
          <w:tab w:pos="1118" w:val="left" w:leader="none"/>
        </w:tabs>
        <w:spacing w:line="322" w:lineRule="exact" w:before="317" w:after="0"/>
        <w:ind w:left="1118" w:right="0" w:hanging="358"/>
        <w:jc w:val="left"/>
        <w:rPr>
          <w:sz w:val="28"/>
        </w:rPr>
      </w:pPr>
      <w:r>
        <w:rPr/>
        <w:drawing>
          <wp:anchor distT="0" distB="0" distL="0" distR="0" allowOverlap="1" layoutInCell="1" locked="0" behindDoc="1" simplePos="0" relativeHeight="486066688">
            <wp:simplePos x="0" y="0"/>
            <wp:positionH relativeFrom="page">
              <wp:posOffset>1064856</wp:posOffset>
            </wp:positionH>
            <wp:positionV relativeFrom="paragraph">
              <wp:posOffset>122973</wp:posOffset>
            </wp:positionV>
            <wp:extent cx="5350802" cy="5201666"/>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9" cstate="print"/>
                    <a:stretch>
                      <a:fillRect/>
                    </a:stretch>
                  </pic:blipFill>
                  <pic:spPr>
                    <a:xfrm>
                      <a:off x="0" y="0"/>
                      <a:ext cx="5350802" cy="5201666"/>
                    </a:xfrm>
                    <a:prstGeom prst="rect">
                      <a:avLst/>
                    </a:prstGeom>
                  </pic:spPr>
                </pic:pic>
              </a:graphicData>
            </a:graphic>
          </wp:anchor>
        </w:drawing>
      </w:r>
      <w:r>
        <w:rPr>
          <w:spacing w:val="-2"/>
          <w:sz w:val="28"/>
        </w:rPr>
        <w:t>Pharynx.</w:t>
      </w:r>
    </w:p>
    <w:p>
      <w:pPr>
        <w:pStyle w:val="ListParagraph"/>
        <w:numPr>
          <w:ilvl w:val="0"/>
          <w:numId w:val="38"/>
        </w:numPr>
        <w:tabs>
          <w:tab w:pos="1118" w:val="left" w:leader="none"/>
        </w:tabs>
        <w:spacing w:line="322" w:lineRule="exact" w:before="0" w:after="0"/>
        <w:ind w:left="1118" w:right="0" w:hanging="358"/>
        <w:jc w:val="left"/>
        <w:rPr>
          <w:sz w:val="28"/>
        </w:rPr>
      </w:pPr>
      <w:r>
        <w:rPr>
          <w:spacing w:val="-2"/>
          <w:sz w:val="28"/>
        </w:rPr>
        <w:t>Larynx.</w:t>
      </w:r>
    </w:p>
    <w:p>
      <w:pPr>
        <w:pStyle w:val="ListParagraph"/>
        <w:numPr>
          <w:ilvl w:val="0"/>
          <w:numId w:val="38"/>
        </w:numPr>
        <w:tabs>
          <w:tab w:pos="1188" w:val="left" w:leader="none"/>
        </w:tabs>
        <w:spacing w:line="322" w:lineRule="exact" w:before="0" w:after="0"/>
        <w:ind w:left="1188" w:right="0" w:hanging="428"/>
        <w:jc w:val="left"/>
        <w:rPr>
          <w:sz w:val="28"/>
        </w:rPr>
      </w:pPr>
      <w:r>
        <w:rPr>
          <w:spacing w:val="-2"/>
          <w:sz w:val="28"/>
        </w:rPr>
        <w:t>Trachea.</w:t>
      </w:r>
    </w:p>
    <w:p>
      <w:pPr>
        <w:pStyle w:val="ListParagraph"/>
        <w:numPr>
          <w:ilvl w:val="0"/>
          <w:numId w:val="38"/>
        </w:numPr>
        <w:tabs>
          <w:tab w:pos="1188" w:val="left" w:leader="none"/>
        </w:tabs>
        <w:spacing w:line="322" w:lineRule="exact" w:before="0" w:after="0"/>
        <w:ind w:left="1188" w:right="0" w:hanging="428"/>
        <w:jc w:val="left"/>
        <w:rPr>
          <w:sz w:val="28"/>
        </w:rPr>
      </w:pPr>
      <w:r>
        <w:rPr>
          <w:spacing w:val="-2"/>
          <w:sz w:val="28"/>
        </w:rPr>
        <w:t>Bronchi.</w:t>
      </w:r>
    </w:p>
    <w:p>
      <w:pPr>
        <w:pStyle w:val="ListParagraph"/>
        <w:numPr>
          <w:ilvl w:val="0"/>
          <w:numId w:val="38"/>
        </w:numPr>
        <w:tabs>
          <w:tab w:pos="1118" w:val="left" w:leader="none"/>
        </w:tabs>
        <w:spacing w:line="240" w:lineRule="auto" w:before="0" w:after="0"/>
        <w:ind w:left="1118" w:right="0" w:hanging="358"/>
        <w:jc w:val="left"/>
        <w:rPr>
          <w:sz w:val="28"/>
        </w:rPr>
      </w:pPr>
      <w:r>
        <w:rPr>
          <w:spacing w:val="-2"/>
          <w:sz w:val="28"/>
        </w:rPr>
        <w:t>Lungs.</w:t>
      </w:r>
    </w:p>
    <w:p>
      <w:pPr>
        <w:pStyle w:val="BodyText"/>
      </w:pPr>
    </w:p>
    <w:p>
      <w:pPr>
        <w:pStyle w:val="Heading3"/>
        <w:ind w:left="760"/>
        <w:rPr>
          <w:b w:val="0"/>
          <w:i w:val="0"/>
          <w:u w:val="none"/>
        </w:rPr>
      </w:pPr>
      <w:r>
        <w:rPr>
          <w:color w:val="FF0000"/>
          <w:u w:val="single" w:color="FF0000"/>
        </w:rPr>
        <w:t>The</w:t>
      </w:r>
      <w:r>
        <w:rPr>
          <w:color w:val="FF0000"/>
          <w:spacing w:val="-6"/>
          <w:u w:val="single" w:color="FF0000"/>
        </w:rPr>
        <w:t> </w:t>
      </w:r>
      <w:r>
        <w:rPr>
          <w:color w:val="FF0000"/>
          <w:u w:val="single" w:color="FF0000"/>
        </w:rPr>
        <w:t>functions</w:t>
      </w:r>
      <w:r>
        <w:rPr>
          <w:color w:val="FF0000"/>
          <w:spacing w:val="-4"/>
          <w:u w:val="single" w:color="FF0000"/>
        </w:rPr>
        <w:t> </w:t>
      </w:r>
      <w:r>
        <w:rPr>
          <w:color w:val="FF0000"/>
          <w:u w:val="single" w:color="FF0000"/>
        </w:rPr>
        <w:t>of</w:t>
      </w:r>
      <w:r>
        <w:rPr>
          <w:color w:val="FF0000"/>
          <w:spacing w:val="-6"/>
          <w:u w:val="single" w:color="FF0000"/>
        </w:rPr>
        <w:t> </w:t>
      </w:r>
      <w:r>
        <w:rPr>
          <w:color w:val="FF0000"/>
          <w:u w:val="single" w:color="FF0000"/>
        </w:rPr>
        <w:t>the</w:t>
      </w:r>
      <w:r>
        <w:rPr>
          <w:color w:val="FF0000"/>
          <w:spacing w:val="-6"/>
          <w:u w:val="single" w:color="FF0000"/>
        </w:rPr>
        <w:t> </w:t>
      </w:r>
      <w:r>
        <w:rPr>
          <w:color w:val="FF0000"/>
          <w:spacing w:val="-2"/>
          <w:u w:val="single" w:color="FF0000"/>
        </w:rPr>
        <w:t>Pharynx</w:t>
      </w:r>
      <w:r>
        <w:rPr>
          <w:b w:val="0"/>
          <w:i w:val="0"/>
          <w:color w:val="FF0000"/>
          <w:spacing w:val="-2"/>
          <w:u w:val="none"/>
        </w:rPr>
        <w:t>:</w:t>
      </w:r>
    </w:p>
    <w:p>
      <w:pPr>
        <w:pStyle w:val="ListParagraph"/>
        <w:numPr>
          <w:ilvl w:val="0"/>
          <w:numId w:val="39"/>
        </w:numPr>
        <w:tabs>
          <w:tab w:pos="994" w:val="left" w:leader="none"/>
        </w:tabs>
        <w:spacing w:line="322" w:lineRule="exact" w:before="0" w:after="0"/>
        <w:ind w:left="994" w:right="0" w:hanging="234"/>
        <w:jc w:val="left"/>
        <w:rPr>
          <w:sz w:val="28"/>
        </w:rPr>
      </w:pPr>
      <w:r>
        <w:rPr>
          <w:sz w:val="28"/>
        </w:rPr>
        <w:t>The</w:t>
      </w:r>
      <w:r>
        <w:rPr>
          <w:spacing w:val="-6"/>
          <w:sz w:val="28"/>
        </w:rPr>
        <w:t> </w:t>
      </w:r>
      <w:r>
        <w:rPr>
          <w:sz w:val="28"/>
        </w:rPr>
        <w:t>pharynx</w:t>
      </w:r>
      <w:r>
        <w:rPr>
          <w:spacing w:val="-2"/>
          <w:sz w:val="28"/>
        </w:rPr>
        <w:t> </w:t>
      </w:r>
      <w:r>
        <w:rPr>
          <w:sz w:val="28"/>
        </w:rPr>
        <w:t>is</w:t>
      </w:r>
      <w:r>
        <w:rPr>
          <w:spacing w:val="-3"/>
          <w:sz w:val="28"/>
        </w:rPr>
        <w:t> </w:t>
      </w:r>
      <w:r>
        <w:rPr>
          <w:sz w:val="28"/>
        </w:rPr>
        <w:t>a</w:t>
      </w:r>
      <w:r>
        <w:rPr>
          <w:spacing w:val="-4"/>
          <w:sz w:val="28"/>
        </w:rPr>
        <w:t> </w:t>
      </w:r>
      <w:r>
        <w:rPr>
          <w:sz w:val="28"/>
        </w:rPr>
        <w:t>passageway</w:t>
      </w:r>
      <w:r>
        <w:rPr>
          <w:spacing w:val="-6"/>
          <w:sz w:val="28"/>
        </w:rPr>
        <w:t> </w:t>
      </w:r>
      <w:r>
        <w:rPr>
          <w:sz w:val="28"/>
        </w:rPr>
        <w:t>for</w:t>
      </w:r>
      <w:r>
        <w:rPr>
          <w:spacing w:val="-3"/>
          <w:sz w:val="28"/>
        </w:rPr>
        <w:t> </w:t>
      </w:r>
      <w:r>
        <w:rPr>
          <w:sz w:val="28"/>
        </w:rPr>
        <w:t>both</w:t>
      </w:r>
      <w:r>
        <w:rPr>
          <w:spacing w:val="-3"/>
          <w:sz w:val="28"/>
        </w:rPr>
        <w:t> </w:t>
      </w:r>
      <w:r>
        <w:rPr>
          <w:sz w:val="28"/>
        </w:rPr>
        <w:t>air</w:t>
      </w:r>
      <w:r>
        <w:rPr>
          <w:spacing w:val="-5"/>
          <w:sz w:val="28"/>
        </w:rPr>
        <w:t> </w:t>
      </w:r>
      <w:r>
        <w:rPr>
          <w:sz w:val="28"/>
        </w:rPr>
        <w:t>and</w:t>
      </w:r>
      <w:r>
        <w:rPr>
          <w:spacing w:val="-2"/>
          <w:sz w:val="28"/>
        </w:rPr>
        <w:t> food.</w:t>
      </w:r>
    </w:p>
    <w:p>
      <w:pPr>
        <w:pStyle w:val="ListParagraph"/>
        <w:numPr>
          <w:ilvl w:val="0"/>
          <w:numId w:val="39"/>
        </w:numPr>
        <w:tabs>
          <w:tab w:pos="1063" w:val="left" w:leader="none"/>
        </w:tabs>
        <w:spacing w:line="240" w:lineRule="auto" w:before="0" w:after="0"/>
        <w:ind w:left="1063" w:right="0" w:hanging="303"/>
        <w:jc w:val="left"/>
        <w:rPr>
          <w:sz w:val="28"/>
        </w:rPr>
      </w:pPr>
      <w:r>
        <w:rPr>
          <w:sz w:val="28"/>
        </w:rPr>
        <w:t>Forms</w:t>
      </w:r>
      <w:r>
        <w:rPr>
          <w:spacing w:val="-3"/>
          <w:sz w:val="28"/>
        </w:rPr>
        <w:t> </w:t>
      </w:r>
      <w:r>
        <w:rPr>
          <w:sz w:val="28"/>
        </w:rPr>
        <w:t>a</w:t>
      </w:r>
      <w:r>
        <w:rPr>
          <w:spacing w:val="-5"/>
          <w:sz w:val="28"/>
        </w:rPr>
        <w:t> </w:t>
      </w:r>
      <w:r>
        <w:rPr>
          <w:sz w:val="28"/>
        </w:rPr>
        <w:t>resonating</w:t>
      </w:r>
      <w:r>
        <w:rPr>
          <w:spacing w:val="-5"/>
          <w:sz w:val="28"/>
        </w:rPr>
        <w:t> </w:t>
      </w:r>
      <w:r>
        <w:rPr>
          <w:sz w:val="28"/>
        </w:rPr>
        <w:t>chamber</w:t>
      </w:r>
      <w:r>
        <w:rPr>
          <w:spacing w:val="-3"/>
          <w:sz w:val="28"/>
        </w:rPr>
        <w:t> </w:t>
      </w:r>
      <w:r>
        <w:rPr>
          <w:sz w:val="28"/>
        </w:rPr>
        <w:t>for</w:t>
      </w:r>
      <w:r>
        <w:rPr>
          <w:spacing w:val="-4"/>
          <w:sz w:val="28"/>
        </w:rPr>
        <w:t> </w:t>
      </w:r>
      <w:r>
        <w:rPr>
          <w:sz w:val="28"/>
        </w:rPr>
        <w:t>speech</w:t>
      </w:r>
      <w:r>
        <w:rPr>
          <w:spacing w:val="-5"/>
          <w:sz w:val="28"/>
        </w:rPr>
        <w:t> </w:t>
      </w:r>
      <w:r>
        <w:rPr>
          <w:spacing w:val="-2"/>
          <w:sz w:val="28"/>
        </w:rPr>
        <w:t>sounds.</w:t>
      </w:r>
    </w:p>
    <w:p>
      <w:pPr>
        <w:pStyle w:val="BodyText"/>
        <w:spacing w:before="6"/>
      </w:pPr>
    </w:p>
    <w:p>
      <w:pPr>
        <w:pStyle w:val="Heading3"/>
        <w:spacing w:line="366" w:lineRule="exact"/>
        <w:rPr>
          <w:u w:val="none"/>
        </w:rPr>
      </w:pPr>
      <w:r>
        <w:rPr>
          <w:color w:val="FF0000"/>
          <w:u w:val="single" w:color="FF0000"/>
        </w:rPr>
        <w:t>Larynx</w:t>
      </w:r>
      <w:r>
        <w:rPr>
          <w:color w:val="FF0000"/>
          <w:spacing w:val="-8"/>
          <w:u w:val="single" w:color="FF0000"/>
        </w:rPr>
        <w:t> </w:t>
      </w:r>
      <w:r>
        <w:rPr>
          <w:color w:val="FF0000"/>
          <w:u w:val="single" w:color="FF0000"/>
        </w:rPr>
        <w:t>or</w:t>
      </w:r>
      <w:r>
        <w:rPr>
          <w:color w:val="FF0000"/>
          <w:spacing w:val="-8"/>
          <w:u w:val="single" w:color="FF0000"/>
        </w:rPr>
        <w:t> </w:t>
      </w:r>
      <w:r>
        <w:rPr>
          <w:color w:val="FF0000"/>
          <w:u w:val="single" w:color="FF0000"/>
        </w:rPr>
        <w:t>Voice</w:t>
      </w:r>
      <w:r>
        <w:rPr>
          <w:color w:val="FF0000"/>
          <w:spacing w:val="-6"/>
          <w:u w:val="single" w:color="FF0000"/>
        </w:rPr>
        <w:t> </w:t>
      </w:r>
      <w:r>
        <w:rPr>
          <w:color w:val="FF0000"/>
          <w:spacing w:val="-4"/>
          <w:u w:val="single" w:color="FF0000"/>
        </w:rPr>
        <w:t>Box:</w:t>
      </w:r>
    </w:p>
    <w:p>
      <w:pPr>
        <w:pStyle w:val="BodyText"/>
        <w:ind w:left="830" w:right="1613" w:hanging="70"/>
      </w:pPr>
      <w:r>
        <w:rPr/>
        <w:t>It</w:t>
      </w:r>
      <w:r>
        <w:rPr>
          <w:spacing w:val="-1"/>
        </w:rPr>
        <w:t> </w:t>
      </w:r>
      <w:r>
        <w:rPr/>
        <w:t>is</w:t>
      </w:r>
      <w:r>
        <w:rPr>
          <w:spacing w:val="-1"/>
        </w:rPr>
        <w:t> </w:t>
      </w:r>
      <w:r>
        <w:rPr/>
        <w:t>a</w:t>
      </w:r>
      <w:r>
        <w:rPr>
          <w:spacing w:val="-3"/>
        </w:rPr>
        <w:t> </w:t>
      </w:r>
      <w:r>
        <w:rPr/>
        <w:t>very</w:t>
      </w:r>
      <w:r>
        <w:rPr>
          <w:spacing w:val="-6"/>
        </w:rPr>
        <w:t> </w:t>
      </w:r>
      <w:r>
        <w:rPr/>
        <w:t>short</w:t>
      </w:r>
      <w:r>
        <w:rPr>
          <w:spacing w:val="-1"/>
        </w:rPr>
        <w:t> </w:t>
      </w:r>
      <w:r>
        <w:rPr/>
        <w:t>passageway</w:t>
      </w:r>
      <w:r>
        <w:rPr>
          <w:spacing w:val="-6"/>
        </w:rPr>
        <w:t> </w:t>
      </w:r>
      <w:r>
        <w:rPr/>
        <w:t>that </w:t>
      </w:r>
      <w:r>
        <w:rPr>
          <w:color w:val="000000"/>
          <w:highlight w:val="green"/>
        </w:rPr>
        <w:t>connects</w:t>
      </w:r>
      <w:r>
        <w:rPr>
          <w:color w:val="000000"/>
          <w:spacing w:val="-3"/>
          <w:highlight w:val="green"/>
        </w:rPr>
        <w:t> </w:t>
      </w:r>
      <w:r>
        <w:rPr>
          <w:color w:val="000000"/>
          <w:highlight w:val="green"/>
        </w:rPr>
        <w:t>the</w:t>
      </w:r>
      <w:r>
        <w:rPr>
          <w:color w:val="000000"/>
          <w:spacing w:val="-5"/>
          <w:highlight w:val="green"/>
        </w:rPr>
        <w:t> </w:t>
      </w:r>
      <w:r>
        <w:rPr>
          <w:color w:val="000000"/>
          <w:highlight w:val="green"/>
        </w:rPr>
        <w:t>pharynx</w:t>
      </w:r>
      <w:r>
        <w:rPr>
          <w:color w:val="000000"/>
          <w:spacing w:val="-1"/>
          <w:highlight w:val="green"/>
        </w:rPr>
        <w:t> </w:t>
      </w:r>
      <w:r>
        <w:rPr>
          <w:color w:val="000000"/>
          <w:highlight w:val="green"/>
        </w:rPr>
        <w:t>with</w:t>
      </w:r>
      <w:r>
        <w:rPr>
          <w:color w:val="000000"/>
          <w:spacing w:val="-5"/>
          <w:highlight w:val="green"/>
        </w:rPr>
        <w:t> </w:t>
      </w:r>
      <w:r>
        <w:rPr>
          <w:color w:val="000000"/>
          <w:highlight w:val="green"/>
        </w:rPr>
        <w:t>the</w:t>
      </w:r>
      <w:r>
        <w:rPr>
          <w:color w:val="000000"/>
          <w:spacing w:val="-5"/>
          <w:highlight w:val="green"/>
        </w:rPr>
        <w:t> </w:t>
      </w:r>
      <w:r>
        <w:rPr>
          <w:color w:val="000000"/>
          <w:highlight w:val="green"/>
        </w:rPr>
        <w:t>trachea</w:t>
      </w:r>
      <w:r>
        <w:rPr>
          <w:color w:val="000000"/>
        </w:rPr>
        <w:t>. Its walls are supported by nine pieces of cartilage.</w:t>
      </w:r>
    </w:p>
    <w:p>
      <w:pPr>
        <w:spacing w:line="321" w:lineRule="exact" w:before="0"/>
        <w:ind w:left="760" w:right="0" w:firstLine="0"/>
        <w:jc w:val="left"/>
        <w:rPr>
          <w:sz w:val="28"/>
        </w:rPr>
      </w:pPr>
      <w:r>
        <w:rPr>
          <w:sz w:val="28"/>
        </w:rPr>
        <w:t>Three</w:t>
      </w:r>
      <w:r>
        <w:rPr>
          <w:spacing w:val="-5"/>
          <w:sz w:val="28"/>
        </w:rPr>
        <w:t> </w:t>
      </w:r>
      <w:r>
        <w:rPr>
          <w:sz w:val="28"/>
        </w:rPr>
        <w:t>of</w:t>
      </w:r>
      <w:r>
        <w:rPr>
          <w:spacing w:val="-3"/>
          <w:sz w:val="28"/>
        </w:rPr>
        <w:t> </w:t>
      </w:r>
      <w:r>
        <w:rPr>
          <w:sz w:val="28"/>
        </w:rPr>
        <w:t>the</w:t>
      </w:r>
      <w:r>
        <w:rPr>
          <w:spacing w:val="-3"/>
          <w:sz w:val="28"/>
        </w:rPr>
        <w:t> </w:t>
      </w:r>
      <w:r>
        <w:rPr>
          <w:sz w:val="28"/>
        </w:rPr>
        <w:t>pieces</w:t>
      </w:r>
      <w:r>
        <w:rPr>
          <w:spacing w:val="-1"/>
          <w:sz w:val="28"/>
        </w:rPr>
        <w:t> </w:t>
      </w:r>
      <w:r>
        <w:rPr>
          <w:sz w:val="28"/>
        </w:rPr>
        <w:t>are</w:t>
      </w:r>
      <w:r>
        <w:rPr>
          <w:spacing w:val="-2"/>
          <w:sz w:val="28"/>
        </w:rPr>
        <w:t> </w:t>
      </w:r>
      <w:r>
        <w:rPr>
          <w:b/>
          <w:sz w:val="28"/>
        </w:rPr>
        <w:t>single</w:t>
      </w:r>
      <w:r>
        <w:rPr>
          <w:b/>
          <w:spacing w:val="-3"/>
          <w:sz w:val="28"/>
        </w:rPr>
        <w:t> </w:t>
      </w:r>
      <w:r>
        <w:rPr>
          <w:sz w:val="28"/>
        </w:rPr>
        <w:t>and</w:t>
      </w:r>
      <w:r>
        <w:rPr>
          <w:spacing w:val="-4"/>
          <w:sz w:val="28"/>
        </w:rPr>
        <w:t> </w:t>
      </w:r>
      <w:r>
        <w:rPr>
          <w:sz w:val="28"/>
        </w:rPr>
        <w:t>three</w:t>
      </w:r>
      <w:r>
        <w:rPr>
          <w:spacing w:val="-3"/>
          <w:sz w:val="28"/>
        </w:rPr>
        <w:t> </w:t>
      </w:r>
      <w:r>
        <w:rPr>
          <w:sz w:val="28"/>
        </w:rPr>
        <w:t>are</w:t>
      </w:r>
      <w:r>
        <w:rPr>
          <w:spacing w:val="-4"/>
          <w:sz w:val="28"/>
        </w:rPr>
        <w:t> </w:t>
      </w:r>
      <w:r>
        <w:rPr>
          <w:b/>
          <w:spacing w:val="-2"/>
          <w:sz w:val="28"/>
        </w:rPr>
        <w:t>paired</w:t>
      </w:r>
      <w:r>
        <w:rPr>
          <w:spacing w:val="-2"/>
          <w:sz w:val="28"/>
        </w:rPr>
        <w:t>.</w:t>
      </w:r>
    </w:p>
    <w:p>
      <w:pPr>
        <w:spacing w:line="322" w:lineRule="exact" w:before="0"/>
        <w:ind w:left="760" w:right="0" w:firstLine="0"/>
        <w:jc w:val="left"/>
        <w:rPr>
          <w:sz w:val="28"/>
        </w:rPr>
      </w:pPr>
      <w:r>
        <w:rPr>
          <w:sz w:val="28"/>
        </w:rPr>
        <w:t>The</w:t>
      </w:r>
      <w:r>
        <w:rPr>
          <w:spacing w:val="48"/>
          <w:sz w:val="28"/>
        </w:rPr>
        <w:t> </w:t>
      </w:r>
      <w:r>
        <w:rPr>
          <w:sz w:val="28"/>
        </w:rPr>
        <w:t>three</w:t>
      </w:r>
      <w:r>
        <w:rPr>
          <w:spacing w:val="48"/>
          <w:sz w:val="28"/>
        </w:rPr>
        <w:t> </w:t>
      </w:r>
      <w:r>
        <w:rPr>
          <w:sz w:val="28"/>
        </w:rPr>
        <w:t>single</w:t>
      </w:r>
      <w:r>
        <w:rPr>
          <w:spacing w:val="46"/>
          <w:sz w:val="28"/>
        </w:rPr>
        <w:t> </w:t>
      </w:r>
      <w:r>
        <w:rPr>
          <w:sz w:val="28"/>
        </w:rPr>
        <w:t>pieces</w:t>
      </w:r>
      <w:r>
        <w:rPr>
          <w:spacing w:val="49"/>
          <w:sz w:val="28"/>
        </w:rPr>
        <w:t> </w:t>
      </w:r>
      <w:r>
        <w:rPr>
          <w:sz w:val="28"/>
        </w:rPr>
        <w:t>are</w:t>
      </w:r>
      <w:r>
        <w:rPr>
          <w:spacing w:val="46"/>
          <w:sz w:val="28"/>
        </w:rPr>
        <w:t> </w:t>
      </w:r>
      <w:r>
        <w:rPr>
          <w:sz w:val="28"/>
        </w:rPr>
        <w:t>the</w:t>
      </w:r>
      <w:r>
        <w:rPr>
          <w:spacing w:val="50"/>
          <w:sz w:val="28"/>
        </w:rPr>
        <w:t> </w:t>
      </w:r>
      <w:r>
        <w:rPr>
          <w:b/>
          <w:sz w:val="28"/>
        </w:rPr>
        <w:t>thyroid</w:t>
      </w:r>
      <w:r>
        <w:rPr>
          <w:b/>
          <w:spacing w:val="47"/>
          <w:sz w:val="28"/>
        </w:rPr>
        <w:t> </w:t>
      </w:r>
      <w:r>
        <w:rPr>
          <w:b/>
          <w:sz w:val="28"/>
        </w:rPr>
        <w:t>cartilage,</w:t>
      </w:r>
      <w:r>
        <w:rPr>
          <w:b/>
          <w:spacing w:val="47"/>
          <w:sz w:val="28"/>
        </w:rPr>
        <w:t> </w:t>
      </w:r>
      <w:r>
        <w:rPr>
          <w:b/>
          <w:sz w:val="28"/>
        </w:rPr>
        <w:t>the</w:t>
      </w:r>
      <w:r>
        <w:rPr>
          <w:b/>
          <w:spacing w:val="48"/>
          <w:sz w:val="28"/>
        </w:rPr>
        <w:t> </w:t>
      </w:r>
      <w:r>
        <w:rPr>
          <w:b/>
          <w:sz w:val="28"/>
        </w:rPr>
        <w:t>epiglottis</w:t>
      </w:r>
      <w:r>
        <w:rPr>
          <w:b/>
          <w:spacing w:val="47"/>
          <w:sz w:val="28"/>
        </w:rPr>
        <w:t> </w:t>
      </w:r>
      <w:r>
        <w:rPr>
          <w:sz w:val="28"/>
        </w:rPr>
        <w:t>,and</w:t>
      </w:r>
      <w:r>
        <w:rPr>
          <w:spacing w:val="47"/>
          <w:sz w:val="28"/>
        </w:rPr>
        <w:t> </w:t>
      </w:r>
      <w:r>
        <w:rPr>
          <w:spacing w:val="-5"/>
          <w:sz w:val="28"/>
        </w:rPr>
        <w:t>the</w:t>
      </w:r>
    </w:p>
    <w:p>
      <w:pPr>
        <w:spacing w:before="0"/>
        <w:ind w:left="760" w:right="0" w:firstLine="0"/>
        <w:jc w:val="left"/>
        <w:rPr>
          <w:sz w:val="28"/>
        </w:rPr>
      </w:pPr>
      <w:r>
        <w:rPr>
          <w:b/>
          <w:sz w:val="28"/>
        </w:rPr>
        <w:t>cricoid</w:t>
      </w:r>
      <w:r>
        <w:rPr>
          <w:b/>
          <w:spacing w:val="-4"/>
          <w:sz w:val="28"/>
        </w:rPr>
        <w:t> </w:t>
      </w:r>
      <w:r>
        <w:rPr>
          <w:b/>
          <w:spacing w:val="-2"/>
          <w:sz w:val="28"/>
        </w:rPr>
        <w:t>cartilage</w:t>
      </w:r>
      <w:r>
        <w:rPr>
          <w:spacing w:val="-2"/>
          <w:sz w:val="28"/>
        </w:rPr>
        <w:t>.</w:t>
      </w:r>
    </w:p>
    <w:p>
      <w:pPr>
        <w:pStyle w:val="BodyText"/>
        <w:spacing w:line="322" w:lineRule="exact"/>
        <w:ind w:left="760"/>
      </w:pPr>
      <w:r>
        <w:rPr>
          <w:color w:val="FF0000"/>
        </w:rPr>
        <w:t>The</w:t>
      </w:r>
      <w:r>
        <w:rPr>
          <w:color w:val="FF0000"/>
          <w:spacing w:val="-6"/>
        </w:rPr>
        <w:t> </w:t>
      </w:r>
      <w:r>
        <w:rPr>
          <w:color w:val="FF0000"/>
        </w:rPr>
        <w:t>thyroid</w:t>
      </w:r>
      <w:r>
        <w:rPr>
          <w:color w:val="FF0000"/>
          <w:spacing w:val="-4"/>
        </w:rPr>
        <w:t> </w:t>
      </w:r>
      <w:r>
        <w:rPr>
          <w:color w:val="FF0000"/>
        </w:rPr>
        <w:t>cartilage</w:t>
      </w:r>
      <w:r>
        <w:rPr>
          <w:color w:val="FF0000"/>
          <w:spacing w:val="-5"/>
        </w:rPr>
        <w:t> is</w:t>
      </w:r>
      <w:r>
        <w:rPr>
          <w:spacing w:val="-5"/>
        </w:rPr>
        <w:t>:</w:t>
      </w:r>
    </w:p>
    <w:p>
      <w:pPr>
        <w:pStyle w:val="ListParagraph"/>
        <w:numPr>
          <w:ilvl w:val="0"/>
          <w:numId w:val="40"/>
        </w:numPr>
        <w:tabs>
          <w:tab w:pos="1118" w:val="left" w:leader="none"/>
        </w:tabs>
        <w:spacing w:line="322" w:lineRule="exact" w:before="0" w:after="0"/>
        <w:ind w:left="1118" w:right="0" w:hanging="358"/>
        <w:jc w:val="left"/>
        <w:rPr>
          <w:sz w:val="28"/>
        </w:rPr>
      </w:pPr>
      <w:r>
        <w:rPr>
          <w:sz w:val="28"/>
        </w:rPr>
        <w:t>Largest</w:t>
      </w:r>
      <w:r>
        <w:rPr>
          <w:spacing w:val="-6"/>
          <w:sz w:val="28"/>
        </w:rPr>
        <w:t> </w:t>
      </w:r>
      <w:r>
        <w:rPr>
          <w:sz w:val="28"/>
        </w:rPr>
        <w:t>piece</w:t>
      </w:r>
      <w:r>
        <w:rPr>
          <w:spacing w:val="-3"/>
          <w:sz w:val="28"/>
        </w:rPr>
        <w:t> </w:t>
      </w:r>
      <w:r>
        <w:rPr>
          <w:sz w:val="28"/>
        </w:rPr>
        <w:t>of</w:t>
      </w:r>
      <w:r>
        <w:rPr>
          <w:spacing w:val="-1"/>
          <w:sz w:val="28"/>
        </w:rPr>
        <w:t> </w:t>
      </w:r>
      <w:r>
        <w:rPr>
          <w:spacing w:val="-2"/>
          <w:sz w:val="28"/>
        </w:rPr>
        <w:t>cartilage.</w:t>
      </w:r>
    </w:p>
    <w:p>
      <w:pPr>
        <w:pStyle w:val="ListParagraph"/>
        <w:numPr>
          <w:ilvl w:val="0"/>
          <w:numId w:val="40"/>
        </w:numPr>
        <w:tabs>
          <w:tab w:pos="1118" w:val="left" w:leader="none"/>
        </w:tabs>
        <w:spacing w:line="240" w:lineRule="auto" w:before="0" w:after="0"/>
        <w:ind w:left="1118" w:right="0" w:hanging="358"/>
        <w:jc w:val="left"/>
        <w:rPr>
          <w:sz w:val="28"/>
        </w:rPr>
      </w:pPr>
      <w:r>
        <w:rPr>
          <w:sz w:val="28"/>
        </w:rPr>
        <w:t>Is</w:t>
      </w:r>
      <w:r>
        <w:rPr>
          <w:spacing w:val="-5"/>
          <w:sz w:val="28"/>
        </w:rPr>
        <w:t> </w:t>
      </w:r>
      <w:r>
        <w:rPr>
          <w:sz w:val="28"/>
        </w:rPr>
        <w:t>known</w:t>
      </w:r>
      <w:r>
        <w:rPr>
          <w:spacing w:val="-3"/>
          <w:sz w:val="28"/>
        </w:rPr>
        <w:t> </w:t>
      </w:r>
      <w:r>
        <w:rPr>
          <w:sz w:val="28"/>
        </w:rPr>
        <w:t>as</w:t>
      </w:r>
      <w:r>
        <w:rPr>
          <w:spacing w:val="-4"/>
          <w:sz w:val="28"/>
        </w:rPr>
        <w:t> </w:t>
      </w:r>
      <w:r>
        <w:rPr>
          <w:sz w:val="28"/>
        </w:rPr>
        <w:t>the</w:t>
      </w:r>
      <w:r>
        <w:rPr>
          <w:spacing w:val="-4"/>
          <w:sz w:val="28"/>
        </w:rPr>
        <w:t> </w:t>
      </w:r>
      <w:r>
        <w:rPr>
          <w:sz w:val="28"/>
        </w:rPr>
        <w:t>Adam’s</w:t>
      </w:r>
      <w:r>
        <w:rPr>
          <w:spacing w:val="-3"/>
          <w:sz w:val="28"/>
        </w:rPr>
        <w:t> </w:t>
      </w:r>
      <w:r>
        <w:rPr>
          <w:spacing w:val="-2"/>
          <w:sz w:val="28"/>
        </w:rPr>
        <w:t>apple.</w:t>
      </w:r>
    </w:p>
    <w:p>
      <w:pPr>
        <w:pStyle w:val="ListParagraph"/>
        <w:numPr>
          <w:ilvl w:val="0"/>
          <w:numId w:val="40"/>
        </w:numPr>
        <w:tabs>
          <w:tab w:pos="1120" w:val="left" w:leader="none"/>
          <w:tab w:pos="1188" w:val="left" w:leader="none"/>
        </w:tabs>
        <w:spacing w:line="240" w:lineRule="auto" w:before="0" w:after="0"/>
        <w:ind w:left="1120" w:right="1135" w:hanging="360"/>
        <w:jc w:val="left"/>
        <w:rPr>
          <w:sz w:val="28"/>
        </w:rPr>
      </w:pPr>
      <w:r>
        <w:rPr>
          <w:color w:val="FF0000"/>
          <w:sz w:val="28"/>
        </w:rPr>
        <w:tab/>
      </w:r>
      <w:r>
        <w:rPr>
          <w:sz w:val="28"/>
        </w:rPr>
        <w:t>It</w:t>
      </w:r>
      <w:r>
        <w:rPr>
          <w:spacing w:val="26"/>
          <w:sz w:val="28"/>
        </w:rPr>
        <w:t> </w:t>
      </w:r>
      <w:r>
        <w:rPr>
          <w:sz w:val="28"/>
        </w:rPr>
        <w:t>is</w:t>
      </w:r>
      <w:r>
        <w:rPr>
          <w:spacing w:val="24"/>
          <w:sz w:val="28"/>
        </w:rPr>
        <w:t> </w:t>
      </w:r>
      <w:r>
        <w:rPr>
          <w:sz w:val="28"/>
        </w:rPr>
        <w:t>larger</w:t>
      </w:r>
      <w:r>
        <w:rPr>
          <w:spacing w:val="26"/>
          <w:sz w:val="28"/>
        </w:rPr>
        <w:t> </w:t>
      </w:r>
      <w:r>
        <w:rPr>
          <w:sz w:val="28"/>
        </w:rPr>
        <w:t>in</w:t>
      </w:r>
      <w:r>
        <w:rPr>
          <w:spacing w:val="28"/>
          <w:sz w:val="28"/>
        </w:rPr>
        <w:t> </w:t>
      </w:r>
      <w:r>
        <w:rPr>
          <w:sz w:val="28"/>
        </w:rPr>
        <w:t>males</w:t>
      </w:r>
      <w:r>
        <w:rPr>
          <w:spacing w:val="27"/>
          <w:sz w:val="28"/>
        </w:rPr>
        <w:t> </w:t>
      </w:r>
      <w:r>
        <w:rPr>
          <w:sz w:val="28"/>
        </w:rPr>
        <w:t>than</w:t>
      </w:r>
      <w:r>
        <w:rPr>
          <w:spacing w:val="26"/>
          <w:sz w:val="28"/>
        </w:rPr>
        <w:t> </w:t>
      </w:r>
      <w:r>
        <w:rPr>
          <w:sz w:val="28"/>
        </w:rPr>
        <w:t>in</w:t>
      </w:r>
      <w:r>
        <w:rPr>
          <w:spacing w:val="26"/>
          <w:sz w:val="28"/>
        </w:rPr>
        <w:t> </w:t>
      </w:r>
      <w:r>
        <w:rPr>
          <w:sz w:val="28"/>
        </w:rPr>
        <w:t>females</w:t>
      </w:r>
      <w:r>
        <w:rPr>
          <w:spacing w:val="27"/>
          <w:sz w:val="28"/>
        </w:rPr>
        <w:t> </w:t>
      </w:r>
      <w:r>
        <w:rPr>
          <w:sz w:val="28"/>
        </w:rPr>
        <w:t>and</w:t>
      </w:r>
      <w:r>
        <w:rPr>
          <w:spacing w:val="24"/>
          <w:sz w:val="28"/>
        </w:rPr>
        <w:t> </w:t>
      </w:r>
      <w:r>
        <w:rPr>
          <w:sz w:val="28"/>
        </w:rPr>
        <w:t>can</w:t>
      </w:r>
      <w:r>
        <w:rPr>
          <w:spacing w:val="27"/>
          <w:sz w:val="28"/>
        </w:rPr>
        <w:t> </w:t>
      </w:r>
      <w:r>
        <w:rPr>
          <w:sz w:val="28"/>
        </w:rPr>
        <w:t>be</w:t>
      </w:r>
      <w:r>
        <w:rPr>
          <w:spacing w:val="26"/>
          <w:sz w:val="28"/>
        </w:rPr>
        <w:t> </w:t>
      </w:r>
      <w:r>
        <w:rPr>
          <w:sz w:val="28"/>
        </w:rPr>
        <w:t>easily seen</w:t>
      </w:r>
      <w:r>
        <w:rPr>
          <w:spacing w:val="27"/>
          <w:sz w:val="28"/>
        </w:rPr>
        <w:t> </w:t>
      </w:r>
      <w:r>
        <w:rPr>
          <w:sz w:val="28"/>
        </w:rPr>
        <w:t>externally</w:t>
      </w:r>
      <w:r>
        <w:rPr>
          <w:spacing w:val="35"/>
          <w:sz w:val="28"/>
        </w:rPr>
        <w:t> </w:t>
      </w:r>
      <w:r>
        <w:rPr>
          <w:sz w:val="28"/>
        </w:rPr>
        <w:t>, moving up and down when a person is speaking or swallowing.</w:t>
      </w:r>
    </w:p>
    <w:p>
      <w:pPr>
        <w:spacing w:line="240" w:lineRule="auto" w:before="0"/>
        <w:ind w:left="760" w:right="1135" w:firstLine="0"/>
        <w:jc w:val="both"/>
        <w:rPr>
          <w:sz w:val="28"/>
        </w:rPr>
      </w:pPr>
      <w:r>
        <w:rPr>
          <w:i/>
          <w:color w:val="000000"/>
          <w:sz w:val="28"/>
          <w:highlight w:val="green"/>
        </w:rPr>
        <w:t>The larynx is closed off when we swallow so that foods and liquids get</w:t>
      </w:r>
      <w:r>
        <w:rPr>
          <w:i/>
          <w:color w:val="000000"/>
          <w:spacing w:val="40"/>
          <w:sz w:val="28"/>
        </w:rPr>
        <w:t> </w:t>
      </w:r>
      <w:r>
        <w:rPr>
          <w:i/>
          <w:color w:val="000000"/>
          <w:sz w:val="28"/>
          <w:highlight w:val="green"/>
        </w:rPr>
        <w:t>routed posteriorly into the esophagus and are kept out of the trachea</w:t>
      </w:r>
      <w:r>
        <w:rPr>
          <w:i/>
          <w:color w:val="000000"/>
          <w:sz w:val="28"/>
        </w:rPr>
        <w:t> </w:t>
      </w:r>
      <w:r>
        <w:rPr>
          <w:i/>
          <w:color w:val="000000"/>
          <w:spacing w:val="-2"/>
          <w:sz w:val="28"/>
          <w:highlight w:val="green"/>
        </w:rPr>
        <w:t>anteriorly</w:t>
      </w:r>
      <w:r>
        <w:rPr>
          <w:color w:val="000000"/>
          <w:spacing w:val="-2"/>
          <w:sz w:val="28"/>
        </w:rPr>
        <w:t>.</w:t>
      </w:r>
    </w:p>
    <w:p>
      <w:pPr>
        <w:spacing w:before="0"/>
        <w:ind w:left="760" w:right="1141" w:firstLine="69"/>
        <w:jc w:val="both"/>
        <w:rPr>
          <w:sz w:val="28"/>
        </w:rPr>
      </w:pPr>
      <w:r>
        <w:rPr>
          <w:i/>
          <w:sz w:val="28"/>
        </w:rPr>
        <w:t>If anything other than air passes into the larynx, a cough reflex should </w:t>
      </w:r>
      <w:r>
        <w:rPr>
          <w:i/>
          <w:color w:val="000000"/>
          <w:sz w:val="28"/>
          <w:highlight w:val="yellow"/>
        </w:rPr>
        <w:t>dislodge the foreign material</w:t>
      </w:r>
      <w:r>
        <w:rPr>
          <w:color w:val="000000"/>
          <w:sz w:val="28"/>
        </w:rPr>
        <w:t>.</w:t>
      </w:r>
    </w:p>
    <w:p>
      <w:pPr>
        <w:spacing w:before="0"/>
        <w:ind w:left="760" w:right="1137" w:firstLine="0"/>
        <w:jc w:val="both"/>
        <w:rPr>
          <w:i/>
          <w:sz w:val="28"/>
        </w:rPr>
      </w:pPr>
      <w:r>
        <w:rPr>
          <w:sz w:val="28"/>
        </w:rPr>
        <w:t>When we try to talk and swallow at the same time ,</w:t>
      </w:r>
      <w:r>
        <w:rPr>
          <w:i/>
          <w:color w:val="FF0000"/>
          <w:sz w:val="28"/>
        </w:rPr>
        <w:t>we choke and the cough reflex functions.</w:t>
      </w:r>
    </w:p>
    <w:p>
      <w:pPr>
        <w:pStyle w:val="BodyText"/>
        <w:spacing w:line="242" w:lineRule="auto"/>
        <w:ind w:left="760" w:right="1136" w:firstLine="69"/>
        <w:jc w:val="both"/>
      </w:pPr>
      <w:r>
        <w:rPr>
          <w:color w:val="000000"/>
          <w:highlight w:val="yellow"/>
        </w:rPr>
        <w:t>Sensor receptors in the larynx</w:t>
      </w:r>
      <w:r>
        <w:rPr>
          <w:color w:val="000000"/>
        </w:rPr>
        <w:t> </w:t>
      </w:r>
      <w:r>
        <w:rPr>
          <w:color w:val="006FC0"/>
          <w:highlight w:val="lightGray"/>
        </w:rPr>
        <w:t>detect the foreign substance and send a signal</w:t>
      </w:r>
      <w:r>
        <w:rPr>
          <w:color w:val="006FC0"/>
        </w:rPr>
        <w:t> </w:t>
      </w:r>
      <w:r>
        <w:rPr>
          <w:color w:val="006FC0"/>
          <w:highlight w:val="lightGray"/>
        </w:rPr>
        <w:t>to the medulla oblongata, which triggers the cough ref</w:t>
      </w:r>
      <w:r>
        <w:rPr>
          <w:color w:val="006FC0"/>
        </w:rPr>
        <w:t>lex</w:t>
      </w:r>
      <w:r>
        <w:rPr>
          <w:color w:val="000000"/>
        </w:rPr>
        <w:t>.</w:t>
      </w:r>
    </w:p>
    <w:p>
      <w:pPr>
        <w:pStyle w:val="BodyText"/>
        <w:ind w:left="760" w:right="1140"/>
        <w:jc w:val="both"/>
      </w:pPr>
      <w:r>
        <w:rPr/>
        <w:t>Air is taken in and </w:t>
      </w:r>
      <w:r>
        <w:rPr>
          <w:color w:val="FF0000"/>
        </w:rPr>
        <w:t>the vestibular folds and vocal cords tightly close trapping the air in the lungs </w:t>
      </w:r>
      <w:r>
        <w:rPr/>
        <w:t>.</w:t>
      </w:r>
    </w:p>
    <w:p>
      <w:pPr>
        <w:spacing w:after="0"/>
        <w:jc w:val="both"/>
        <w:sectPr>
          <w:type w:val="continuous"/>
          <w:pgSz w:w="11910" w:h="16840"/>
          <w:pgMar w:header="677" w:footer="1002" w:top="1980" w:bottom="1200" w:left="1040" w:right="300"/>
        </w:sectPr>
      </w:pPr>
    </w:p>
    <w:p>
      <w:pPr>
        <w:spacing w:line="235" w:lineRule="auto" w:before="131"/>
        <w:ind w:left="760" w:right="1136" w:firstLine="0"/>
        <w:jc w:val="both"/>
        <w:rPr>
          <w:b/>
          <w:i/>
          <w:sz w:val="29"/>
        </w:rPr>
      </w:pPr>
      <w:r>
        <w:rPr>
          <w:b/>
          <w:i/>
          <w:sz w:val="28"/>
        </w:rPr>
        <w:t>Muscular contractions increase the pressure in the lungs and the cords open, forcing air from the lungs at a very high velocity and carrying any foreign substance with it</w:t>
      </w:r>
      <w:r>
        <w:rPr>
          <w:b/>
          <w:i/>
          <w:sz w:val="29"/>
        </w:rPr>
        <w:t>.</w:t>
      </w:r>
    </w:p>
    <w:p>
      <w:pPr>
        <w:pStyle w:val="BodyText"/>
        <w:spacing w:before="2"/>
        <w:rPr>
          <w:b/>
          <w:i/>
        </w:rPr>
      </w:pPr>
    </w:p>
    <w:p>
      <w:pPr>
        <w:pStyle w:val="Heading3"/>
        <w:spacing w:line="365" w:lineRule="exact"/>
        <w:ind w:left="760"/>
        <w:rPr>
          <w:u w:val="none"/>
        </w:rPr>
      </w:pPr>
      <w:r>
        <w:rPr>
          <w:color w:val="FF0000"/>
          <w:u w:val="single" w:color="FF0000"/>
        </w:rPr>
        <w:t>The</w:t>
      </w:r>
      <w:r>
        <w:rPr>
          <w:color w:val="FF0000"/>
          <w:spacing w:val="-8"/>
          <w:u w:val="single" w:color="FF0000"/>
        </w:rPr>
        <w:t> </w:t>
      </w:r>
      <w:r>
        <w:rPr>
          <w:color w:val="FF0000"/>
          <w:spacing w:val="-2"/>
          <w:u w:val="single" w:color="FF0000"/>
        </w:rPr>
        <w:t>trachea:</w:t>
      </w:r>
    </w:p>
    <w:p>
      <w:pPr>
        <w:pStyle w:val="BodyText"/>
        <w:spacing w:line="318" w:lineRule="exact"/>
        <w:ind w:left="760"/>
      </w:pPr>
      <w:r>
        <w:rPr/>
        <w:t>The</w:t>
      </w:r>
      <w:r>
        <w:rPr>
          <w:spacing w:val="-3"/>
        </w:rPr>
        <w:t> </w:t>
      </w:r>
      <w:r>
        <w:rPr/>
        <w:t>trachea</w:t>
      </w:r>
      <w:r>
        <w:rPr>
          <w:spacing w:val="-3"/>
        </w:rPr>
        <w:t> </w:t>
      </w:r>
      <w:r>
        <w:rPr/>
        <w:t>is</w:t>
      </w:r>
      <w:r>
        <w:rPr>
          <w:spacing w:val="-1"/>
        </w:rPr>
        <w:t> </w:t>
      </w:r>
      <w:r>
        <w:rPr/>
        <w:t>also</w:t>
      </w:r>
      <w:r>
        <w:rPr>
          <w:spacing w:val="-2"/>
        </w:rPr>
        <w:t> </w:t>
      </w:r>
      <w:r>
        <w:rPr/>
        <w:t>referred</w:t>
      </w:r>
      <w:r>
        <w:rPr>
          <w:spacing w:val="-2"/>
        </w:rPr>
        <w:t> </w:t>
      </w:r>
      <w:r>
        <w:rPr/>
        <w:t>to</w:t>
      </w:r>
      <w:r>
        <w:rPr>
          <w:spacing w:val="-1"/>
        </w:rPr>
        <w:t> </w:t>
      </w:r>
      <w:r>
        <w:rPr/>
        <w:t>as</w:t>
      </w:r>
      <w:r>
        <w:rPr>
          <w:spacing w:val="-6"/>
        </w:rPr>
        <w:t> </w:t>
      </w:r>
      <w:r>
        <w:rPr/>
        <w:t>the</w:t>
      </w:r>
      <w:r>
        <w:rPr>
          <w:spacing w:val="1"/>
        </w:rPr>
        <w:t> </w:t>
      </w:r>
      <w:r>
        <w:rPr>
          <w:b/>
          <w:color w:val="FF0000"/>
          <w:spacing w:val="-2"/>
        </w:rPr>
        <w:t>windpipe</w:t>
      </w:r>
      <w:r>
        <w:rPr>
          <w:spacing w:val="-2"/>
        </w:rPr>
        <w:t>.</w:t>
      </w:r>
    </w:p>
    <w:p>
      <w:pPr>
        <w:spacing w:line="322" w:lineRule="exact" w:before="0"/>
        <w:ind w:left="830" w:right="0" w:firstLine="0"/>
        <w:jc w:val="left"/>
        <w:rPr>
          <w:sz w:val="28"/>
        </w:rPr>
      </w:pPr>
      <w:r>
        <w:rPr>
          <w:i/>
          <w:color w:val="FF0000"/>
          <w:sz w:val="28"/>
          <w:highlight w:val="yellow"/>
        </w:rPr>
        <w:t>It</w:t>
      </w:r>
      <w:r>
        <w:rPr>
          <w:i/>
          <w:color w:val="FF0000"/>
          <w:spacing w:val="-3"/>
          <w:sz w:val="28"/>
          <w:highlight w:val="yellow"/>
        </w:rPr>
        <w:t> </w:t>
      </w:r>
      <w:r>
        <w:rPr>
          <w:i/>
          <w:color w:val="FF0000"/>
          <w:sz w:val="28"/>
          <w:highlight w:val="yellow"/>
        </w:rPr>
        <w:t>is</w:t>
      </w:r>
      <w:r>
        <w:rPr>
          <w:i/>
          <w:color w:val="FF0000"/>
          <w:spacing w:val="-2"/>
          <w:sz w:val="28"/>
          <w:highlight w:val="yellow"/>
        </w:rPr>
        <w:t> </w:t>
      </w:r>
      <w:r>
        <w:rPr>
          <w:i/>
          <w:color w:val="FF0000"/>
          <w:sz w:val="28"/>
          <w:highlight w:val="yellow"/>
        </w:rPr>
        <w:t>a</w:t>
      </w:r>
      <w:r>
        <w:rPr>
          <w:i/>
          <w:color w:val="FF0000"/>
          <w:spacing w:val="-4"/>
          <w:sz w:val="28"/>
          <w:highlight w:val="yellow"/>
        </w:rPr>
        <w:t> </w:t>
      </w:r>
      <w:r>
        <w:rPr>
          <w:i/>
          <w:color w:val="FF0000"/>
          <w:sz w:val="28"/>
          <w:highlight w:val="yellow"/>
        </w:rPr>
        <w:t>tubular</w:t>
      </w:r>
      <w:r>
        <w:rPr>
          <w:i/>
          <w:color w:val="FF0000"/>
          <w:spacing w:val="-6"/>
          <w:sz w:val="28"/>
          <w:highlight w:val="yellow"/>
        </w:rPr>
        <w:t> </w:t>
      </w:r>
      <w:r>
        <w:rPr>
          <w:i/>
          <w:color w:val="FF0000"/>
          <w:sz w:val="28"/>
          <w:highlight w:val="yellow"/>
        </w:rPr>
        <w:t>passageway</w:t>
      </w:r>
      <w:r>
        <w:rPr>
          <w:i/>
          <w:color w:val="FF0000"/>
          <w:spacing w:val="-6"/>
          <w:sz w:val="28"/>
          <w:highlight w:val="yellow"/>
        </w:rPr>
        <w:t> </w:t>
      </w:r>
      <w:r>
        <w:rPr>
          <w:i/>
          <w:color w:val="FF0000"/>
          <w:sz w:val="28"/>
          <w:highlight w:val="yellow"/>
        </w:rPr>
        <w:t>for</w:t>
      </w:r>
      <w:r>
        <w:rPr>
          <w:i/>
          <w:color w:val="FF0000"/>
          <w:spacing w:val="-2"/>
          <w:sz w:val="28"/>
          <w:highlight w:val="yellow"/>
        </w:rPr>
        <w:t> </w:t>
      </w:r>
      <w:r>
        <w:rPr>
          <w:i/>
          <w:color w:val="FF0000"/>
          <w:spacing w:val="-4"/>
          <w:sz w:val="28"/>
          <w:highlight w:val="yellow"/>
        </w:rPr>
        <w:t>air</w:t>
      </w:r>
      <w:r>
        <w:rPr>
          <w:color w:val="000000"/>
          <w:spacing w:val="-4"/>
          <w:sz w:val="28"/>
          <w:highlight w:val="yellow"/>
        </w:rPr>
        <w:t>.</w:t>
      </w:r>
    </w:p>
    <w:p>
      <w:pPr>
        <w:spacing w:line="242" w:lineRule="auto" w:before="0"/>
        <w:ind w:left="830" w:right="2156" w:hanging="70"/>
        <w:jc w:val="left"/>
        <w:rPr>
          <w:sz w:val="28"/>
        </w:rPr>
      </w:pPr>
      <w:r>
        <w:rPr/>
        <w:drawing>
          <wp:anchor distT="0" distB="0" distL="0" distR="0" allowOverlap="1" layoutInCell="1" locked="0" behindDoc="1" simplePos="0" relativeHeight="486067200">
            <wp:simplePos x="0" y="0"/>
            <wp:positionH relativeFrom="page">
              <wp:posOffset>1064856</wp:posOffset>
            </wp:positionH>
            <wp:positionV relativeFrom="paragraph">
              <wp:posOffset>156863</wp:posOffset>
            </wp:positionV>
            <wp:extent cx="5350802" cy="5201666"/>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Approximately</w:t>
      </w:r>
      <w:r>
        <w:rPr>
          <w:spacing w:val="-4"/>
          <w:sz w:val="28"/>
        </w:rPr>
        <w:t> </w:t>
      </w:r>
      <w:r>
        <w:rPr>
          <w:b/>
          <w:sz w:val="28"/>
        </w:rPr>
        <w:t>4.5</w:t>
      </w:r>
      <w:r>
        <w:rPr>
          <w:b/>
          <w:spacing w:val="-2"/>
          <w:sz w:val="28"/>
        </w:rPr>
        <w:t> </w:t>
      </w:r>
      <w:r>
        <w:rPr>
          <w:b/>
          <w:sz w:val="28"/>
        </w:rPr>
        <w:t>inches</w:t>
      </w:r>
      <w:r>
        <w:rPr>
          <w:b/>
          <w:spacing w:val="-3"/>
          <w:sz w:val="28"/>
        </w:rPr>
        <w:t> </w:t>
      </w:r>
      <w:r>
        <w:rPr>
          <w:b/>
          <w:sz w:val="28"/>
        </w:rPr>
        <w:t>in</w:t>
      </w:r>
      <w:r>
        <w:rPr>
          <w:b/>
          <w:spacing w:val="-2"/>
          <w:sz w:val="28"/>
        </w:rPr>
        <w:t> </w:t>
      </w:r>
      <w:r>
        <w:rPr>
          <w:b/>
          <w:sz w:val="28"/>
        </w:rPr>
        <w:t>length</w:t>
      </w:r>
      <w:r>
        <w:rPr>
          <w:b/>
          <w:spacing w:val="-5"/>
          <w:sz w:val="28"/>
        </w:rPr>
        <w:t> </w:t>
      </w:r>
      <w:r>
        <w:rPr>
          <w:b/>
          <w:sz w:val="28"/>
        </w:rPr>
        <w:t>and</w:t>
      </w:r>
      <w:r>
        <w:rPr>
          <w:b/>
          <w:spacing w:val="-6"/>
          <w:sz w:val="28"/>
        </w:rPr>
        <w:t> </w:t>
      </w:r>
      <w:r>
        <w:rPr>
          <w:b/>
          <w:sz w:val="28"/>
        </w:rPr>
        <w:t>about</w:t>
      </w:r>
      <w:r>
        <w:rPr>
          <w:b/>
          <w:spacing w:val="-5"/>
          <w:sz w:val="28"/>
        </w:rPr>
        <w:t> </w:t>
      </w:r>
      <w:r>
        <w:rPr>
          <w:b/>
          <w:sz w:val="28"/>
        </w:rPr>
        <w:t>1</w:t>
      </w:r>
      <w:r>
        <w:rPr>
          <w:b/>
          <w:spacing w:val="-1"/>
          <w:sz w:val="28"/>
        </w:rPr>
        <w:t> </w:t>
      </w:r>
      <w:r>
        <w:rPr>
          <w:b/>
          <w:sz w:val="28"/>
        </w:rPr>
        <w:t>inch</w:t>
      </w:r>
      <w:r>
        <w:rPr>
          <w:b/>
          <w:spacing w:val="-5"/>
          <w:sz w:val="28"/>
        </w:rPr>
        <w:t> </w:t>
      </w:r>
      <w:r>
        <w:rPr>
          <w:b/>
          <w:sz w:val="28"/>
        </w:rPr>
        <w:t>in</w:t>
      </w:r>
      <w:r>
        <w:rPr>
          <w:b/>
          <w:spacing w:val="-3"/>
          <w:sz w:val="28"/>
        </w:rPr>
        <w:t> </w:t>
      </w:r>
      <w:r>
        <w:rPr>
          <w:b/>
          <w:sz w:val="28"/>
        </w:rPr>
        <w:t>diameter</w:t>
      </w:r>
      <w:r>
        <w:rPr>
          <w:sz w:val="28"/>
        </w:rPr>
        <w:t>. It is found anterior to the esophagus.</w:t>
      </w:r>
    </w:p>
    <w:p>
      <w:pPr>
        <w:pStyle w:val="BodyText"/>
        <w:ind w:left="760" w:right="1159"/>
      </w:pPr>
      <w:r>
        <w:rPr/>
        <w:t>The</w:t>
      </w:r>
      <w:r>
        <w:rPr>
          <w:spacing w:val="40"/>
        </w:rPr>
        <w:t> </w:t>
      </w:r>
      <w:r>
        <w:rPr/>
        <w:t>tracheal</w:t>
      </w:r>
      <w:r>
        <w:rPr>
          <w:spacing w:val="40"/>
        </w:rPr>
        <w:t> </w:t>
      </w:r>
      <w:r>
        <w:rPr/>
        <w:t>epithelium</w:t>
      </w:r>
      <w:r>
        <w:rPr>
          <w:spacing w:val="40"/>
        </w:rPr>
        <w:t> </w:t>
      </w:r>
      <w:r>
        <w:rPr/>
        <w:t>is</w:t>
      </w:r>
      <w:r>
        <w:rPr>
          <w:spacing w:val="40"/>
        </w:rPr>
        <w:t> </w:t>
      </w:r>
      <w:r>
        <w:rPr/>
        <w:t>pseudo</w:t>
      </w:r>
      <w:r>
        <w:rPr>
          <w:spacing w:val="40"/>
        </w:rPr>
        <w:t> </w:t>
      </w:r>
      <w:r>
        <w:rPr/>
        <w:t>stratified</w:t>
      </w:r>
      <w:r>
        <w:rPr>
          <w:spacing w:val="40"/>
        </w:rPr>
        <w:t> </w:t>
      </w:r>
      <w:r>
        <w:rPr/>
        <w:t>ciliated</w:t>
      </w:r>
      <w:r>
        <w:rPr>
          <w:spacing w:val="40"/>
        </w:rPr>
        <w:t> </w:t>
      </w:r>
      <w:r>
        <w:rPr/>
        <w:t>columnar</w:t>
      </w:r>
      <w:r>
        <w:rPr>
          <w:spacing w:val="40"/>
        </w:rPr>
        <w:t> </w:t>
      </w:r>
      <w:r>
        <w:rPr/>
        <w:t>cells</w:t>
      </w:r>
      <w:r>
        <w:rPr>
          <w:spacing w:val="40"/>
        </w:rPr>
        <w:t> </w:t>
      </w:r>
      <w:r>
        <w:rPr/>
        <w:t>with</w:t>
      </w:r>
      <w:r>
        <w:rPr>
          <w:spacing w:val="40"/>
        </w:rPr>
        <w:t> </w:t>
      </w:r>
      <w:r>
        <w:rPr/>
        <w:t>goblet cells and basal cells.</w:t>
      </w:r>
    </w:p>
    <w:p>
      <w:pPr>
        <w:spacing w:before="0"/>
        <w:ind w:left="760" w:right="1159" w:firstLine="69"/>
        <w:jc w:val="left"/>
        <w:rPr>
          <w:sz w:val="28"/>
        </w:rPr>
      </w:pPr>
      <w:r>
        <w:rPr>
          <w:i/>
          <w:color w:val="000000"/>
          <w:sz w:val="28"/>
          <w:highlight w:val="yellow"/>
        </w:rPr>
        <w:t>The</w:t>
      </w:r>
      <w:r>
        <w:rPr>
          <w:i/>
          <w:color w:val="000000"/>
          <w:spacing w:val="29"/>
          <w:sz w:val="28"/>
          <w:highlight w:val="yellow"/>
        </w:rPr>
        <w:t> </w:t>
      </w:r>
      <w:r>
        <w:rPr>
          <w:b/>
          <w:i/>
          <w:color w:val="FF0000"/>
          <w:sz w:val="28"/>
          <w:highlight w:val="yellow"/>
        </w:rPr>
        <w:t>cilia </w:t>
      </w:r>
      <w:r>
        <w:rPr>
          <w:i/>
          <w:color w:val="000000"/>
          <w:sz w:val="28"/>
          <w:highlight w:val="yellow"/>
        </w:rPr>
        <w:t>beat upward and</w:t>
      </w:r>
      <w:r>
        <w:rPr>
          <w:i/>
          <w:color w:val="000000"/>
          <w:spacing w:val="29"/>
          <w:sz w:val="28"/>
          <w:highlight w:val="yellow"/>
        </w:rPr>
        <w:t> </w:t>
      </w:r>
      <w:r>
        <w:rPr>
          <w:i/>
          <w:color w:val="000000"/>
          <w:sz w:val="28"/>
          <w:highlight w:val="yellow"/>
        </w:rPr>
        <w:t>move the mucus-dust package to the throat</w:t>
      </w:r>
      <w:r>
        <w:rPr>
          <w:i/>
          <w:color w:val="000000"/>
          <w:spacing w:val="31"/>
          <w:sz w:val="28"/>
          <w:highlight w:val="yellow"/>
        </w:rPr>
        <w:t> </w:t>
      </w:r>
      <w:r>
        <w:rPr>
          <w:i/>
          <w:color w:val="000000"/>
          <w:sz w:val="28"/>
          <w:highlight w:val="yellow"/>
        </w:rPr>
        <w:t>for</w:t>
      </w:r>
      <w:r>
        <w:rPr>
          <w:i/>
          <w:color w:val="000000"/>
          <w:spacing w:val="40"/>
          <w:sz w:val="28"/>
        </w:rPr>
        <w:t> </w:t>
      </w:r>
      <w:r>
        <w:rPr>
          <w:i/>
          <w:color w:val="000000"/>
          <w:sz w:val="28"/>
          <w:highlight w:val="yellow"/>
        </w:rPr>
        <w:t>elimination from the body</w:t>
      </w:r>
      <w:r>
        <w:rPr>
          <w:color w:val="000000"/>
          <w:sz w:val="28"/>
        </w:rPr>
        <w:t>.</w:t>
      </w:r>
    </w:p>
    <w:p>
      <w:pPr>
        <w:pStyle w:val="Heading4"/>
        <w:spacing w:line="235" w:lineRule="auto" w:before="7"/>
        <w:ind w:left="760" w:right="1159"/>
        <w:rPr>
          <w:b w:val="0"/>
          <w:i w:val="0"/>
        </w:rPr>
      </w:pPr>
      <w:r>
        <w:rPr>
          <w:color w:val="FF0000"/>
        </w:rPr>
        <w:t>The</w:t>
      </w:r>
      <w:r>
        <w:rPr>
          <w:color w:val="FF0000"/>
          <w:spacing w:val="-4"/>
        </w:rPr>
        <w:t> </w:t>
      </w:r>
      <w:r>
        <w:rPr>
          <w:color w:val="FF0000"/>
        </w:rPr>
        <w:t>trachea</w:t>
      </w:r>
      <w:r>
        <w:rPr>
          <w:color w:val="FF0000"/>
          <w:spacing w:val="-2"/>
        </w:rPr>
        <w:t> </w:t>
      </w:r>
      <w:r>
        <w:rPr>
          <w:color w:val="FF0000"/>
        </w:rPr>
        <w:t>is</w:t>
      </w:r>
      <w:r>
        <w:rPr>
          <w:color w:val="FF0000"/>
          <w:spacing w:val="-2"/>
        </w:rPr>
        <w:t> </w:t>
      </w:r>
      <w:r>
        <w:rPr>
          <w:color w:val="FF0000"/>
        </w:rPr>
        <w:t>encircled</w:t>
      </w:r>
      <w:r>
        <w:rPr>
          <w:color w:val="FF0000"/>
          <w:spacing w:val="-5"/>
        </w:rPr>
        <w:t> </w:t>
      </w:r>
      <w:r>
        <w:rPr>
          <w:color w:val="FF0000"/>
        </w:rPr>
        <w:t>by</w:t>
      </w:r>
      <w:r>
        <w:rPr>
          <w:color w:val="FF0000"/>
          <w:spacing w:val="-6"/>
        </w:rPr>
        <w:t> </w:t>
      </w:r>
      <w:r>
        <w:rPr>
          <w:color w:val="FF0000"/>
        </w:rPr>
        <w:t>a</w:t>
      </w:r>
      <w:r>
        <w:rPr>
          <w:color w:val="FF0000"/>
          <w:spacing w:val="-1"/>
        </w:rPr>
        <w:t> </w:t>
      </w:r>
      <w:r>
        <w:rPr>
          <w:color w:val="FF0000"/>
        </w:rPr>
        <w:t>series</w:t>
      </w:r>
      <w:r>
        <w:rPr>
          <w:color w:val="FF0000"/>
          <w:spacing w:val="-5"/>
        </w:rPr>
        <w:t> </w:t>
      </w:r>
      <w:r>
        <w:rPr>
          <w:color w:val="FF0000"/>
        </w:rPr>
        <w:t>of</w:t>
      </w:r>
      <w:r>
        <w:rPr>
          <w:color w:val="FF0000"/>
          <w:spacing w:val="-3"/>
        </w:rPr>
        <w:t> </w:t>
      </w:r>
      <w:r>
        <w:rPr>
          <w:color w:val="FF0000"/>
        </w:rPr>
        <w:t>horizontal</w:t>
      </w:r>
      <w:r>
        <w:rPr>
          <w:color w:val="FF0000"/>
          <w:spacing w:val="-2"/>
        </w:rPr>
        <w:t> </w:t>
      </w:r>
      <w:r>
        <w:rPr>
          <w:color w:val="FF0000"/>
        </w:rPr>
        <w:t>incomplete</w:t>
      </w:r>
      <w:r>
        <w:rPr>
          <w:color w:val="FF0000"/>
          <w:spacing w:val="-3"/>
        </w:rPr>
        <w:t> </w:t>
      </w:r>
      <w:r>
        <w:rPr>
          <w:color w:val="FF0000"/>
        </w:rPr>
        <w:t>rings</w:t>
      </w:r>
      <w:r>
        <w:rPr>
          <w:color w:val="FF0000"/>
          <w:spacing w:val="-6"/>
        </w:rPr>
        <w:t> </w:t>
      </w:r>
      <w:r>
        <w:rPr>
          <w:color w:val="FF0000"/>
        </w:rPr>
        <w:t>of hyaline cartilage</w:t>
      </w:r>
      <w:r>
        <w:rPr>
          <w:b w:val="0"/>
          <w:i w:val="0"/>
        </w:rPr>
        <w:t>.</w:t>
      </w:r>
    </w:p>
    <w:p>
      <w:pPr>
        <w:spacing w:before="9"/>
        <w:ind w:left="760" w:right="1159" w:firstLine="69"/>
        <w:jc w:val="left"/>
        <w:rPr>
          <w:b/>
          <w:i/>
          <w:sz w:val="28"/>
        </w:rPr>
      </w:pPr>
      <w:r>
        <w:rPr>
          <w:b/>
          <w:i/>
          <w:color w:val="FF0000"/>
          <w:sz w:val="28"/>
        </w:rPr>
        <w:t>When</w:t>
      </w:r>
      <w:r>
        <w:rPr>
          <w:b/>
          <w:i/>
          <w:color w:val="FF0000"/>
          <w:spacing w:val="-3"/>
          <w:sz w:val="28"/>
        </w:rPr>
        <w:t> </w:t>
      </w:r>
      <w:r>
        <w:rPr>
          <w:b/>
          <w:i/>
          <w:color w:val="FF0000"/>
          <w:sz w:val="28"/>
        </w:rPr>
        <w:t>we</w:t>
      </w:r>
      <w:r>
        <w:rPr>
          <w:b/>
          <w:i/>
          <w:color w:val="FF0000"/>
          <w:spacing w:val="-3"/>
          <w:sz w:val="28"/>
        </w:rPr>
        <w:t> </w:t>
      </w:r>
      <w:r>
        <w:rPr>
          <w:b/>
          <w:i/>
          <w:color w:val="FF0000"/>
          <w:sz w:val="28"/>
        </w:rPr>
        <w:t>swallow,</w:t>
      </w:r>
      <w:r>
        <w:rPr>
          <w:b/>
          <w:i/>
          <w:color w:val="FF0000"/>
          <w:spacing w:val="-5"/>
          <w:sz w:val="28"/>
        </w:rPr>
        <w:t> </w:t>
      </w:r>
      <w:r>
        <w:rPr>
          <w:b/>
          <w:i/>
          <w:color w:val="FF0000"/>
          <w:sz w:val="28"/>
        </w:rPr>
        <w:t>we</w:t>
      </w:r>
      <w:r>
        <w:rPr>
          <w:b/>
          <w:i/>
          <w:color w:val="FF0000"/>
          <w:spacing w:val="-3"/>
          <w:sz w:val="28"/>
        </w:rPr>
        <w:t> </w:t>
      </w:r>
      <w:r>
        <w:rPr>
          <w:b/>
          <w:i/>
          <w:color w:val="FF0000"/>
          <w:sz w:val="28"/>
        </w:rPr>
        <w:t>temporarily</w:t>
      </w:r>
      <w:r>
        <w:rPr>
          <w:b/>
          <w:i/>
          <w:color w:val="FF0000"/>
          <w:spacing w:val="-3"/>
          <w:sz w:val="28"/>
        </w:rPr>
        <w:t> </w:t>
      </w:r>
      <w:r>
        <w:rPr>
          <w:b/>
          <w:i/>
          <w:color w:val="FF0000"/>
          <w:sz w:val="28"/>
        </w:rPr>
        <w:t>stop</w:t>
      </w:r>
      <w:r>
        <w:rPr>
          <w:b/>
          <w:i/>
          <w:color w:val="FF0000"/>
          <w:spacing w:val="-2"/>
          <w:sz w:val="28"/>
        </w:rPr>
        <w:t> </w:t>
      </w:r>
      <w:r>
        <w:rPr>
          <w:b/>
          <w:i/>
          <w:color w:val="FF0000"/>
          <w:sz w:val="28"/>
        </w:rPr>
        <w:t>breathing</w:t>
      </w:r>
      <w:r>
        <w:rPr>
          <w:b/>
          <w:i/>
          <w:color w:val="FF0000"/>
          <w:spacing w:val="-2"/>
          <w:sz w:val="28"/>
        </w:rPr>
        <w:t> </w:t>
      </w:r>
      <w:r>
        <w:rPr>
          <w:b/>
          <w:i/>
          <w:color w:val="FF0000"/>
          <w:sz w:val="28"/>
        </w:rPr>
        <w:t>to</w:t>
      </w:r>
      <w:r>
        <w:rPr>
          <w:b/>
          <w:i/>
          <w:color w:val="FF0000"/>
          <w:spacing w:val="-2"/>
          <w:sz w:val="28"/>
        </w:rPr>
        <w:t> </w:t>
      </w:r>
      <w:r>
        <w:rPr>
          <w:b/>
          <w:i/>
          <w:color w:val="FF0000"/>
          <w:sz w:val="28"/>
        </w:rPr>
        <w:t>permit</w:t>
      </w:r>
      <w:r>
        <w:rPr>
          <w:b/>
          <w:i/>
          <w:color w:val="FF0000"/>
          <w:spacing w:val="-4"/>
          <w:sz w:val="28"/>
        </w:rPr>
        <w:t> </w:t>
      </w:r>
      <w:r>
        <w:rPr>
          <w:b/>
          <w:i/>
          <w:color w:val="FF0000"/>
          <w:sz w:val="28"/>
        </w:rPr>
        <w:t>the</w:t>
      </w:r>
      <w:r>
        <w:rPr>
          <w:b/>
          <w:i/>
          <w:color w:val="FF0000"/>
          <w:spacing w:val="-5"/>
          <w:sz w:val="28"/>
        </w:rPr>
        <w:t> </w:t>
      </w:r>
      <w:r>
        <w:rPr>
          <w:b/>
          <w:i/>
          <w:color w:val="FF0000"/>
          <w:sz w:val="28"/>
        </w:rPr>
        <w:t>large</w:t>
      </w:r>
      <w:r>
        <w:rPr>
          <w:b/>
          <w:i/>
          <w:color w:val="FF0000"/>
          <w:spacing w:val="-4"/>
          <w:sz w:val="28"/>
        </w:rPr>
        <w:t> </w:t>
      </w:r>
      <w:r>
        <w:rPr>
          <w:b/>
          <w:i/>
          <w:color w:val="FF0000"/>
          <w:sz w:val="28"/>
        </w:rPr>
        <w:t>food </w:t>
      </w:r>
      <w:r>
        <w:rPr>
          <w:b/>
          <w:i/>
          <w:color w:val="FF0000"/>
          <w:spacing w:val="-2"/>
          <w:sz w:val="28"/>
        </w:rPr>
        <w:t>bolus</w:t>
      </w:r>
    </w:p>
    <w:p>
      <w:pPr>
        <w:pStyle w:val="BodyText"/>
        <w:ind w:left="2018"/>
        <w:rPr>
          <w:sz w:val="20"/>
        </w:rPr>
      </w:pPr>
      <w:r>
        <w:rPr>
          <w:sz w:val="20"/>
        </w:rPr>
        <w:drawing>
          <wp:inline distT="0" distB="0" distL="0" distR="0">
            <wp:extent cx="3888321" cy="2143125"/>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83" cstate="print"/>
                    <a:stretch>
                      <a:fillRect/>
                    </a:stretch>
                  </pic:blipFill>
                  <pic:spPr>
                    <a:xfrm>
                      <a:off x="0" y="0"/>
                      <a:ext cx="3888321" cy="2143125"/>
                    </a:xfrm>
                    <a:prstGeom prst="rect">
                      <a:avLst/>
                    </a:prstGeom>
                  </pic:spPr>
                </pic:pic>
              </a:graphicData>
            </a:graphic>
          </wp:inline>
        </w:drawing>
      </w:r>
      <w:r>
        <w:rPr>
          <w:sz w:val="20"/>
        </w:rPr>
      </w:r>
    </w:p>
    <w:p>
      <w:pPr>
        <w:spacing w:before="9"/>
        <w:ind w:left="400" w:right="0" w:firstLine="0"/>
        <w:jc w:val="left"/>
        <w:rPr>
          <w:sz w:val="28"/>
        </w:rPr>
      </w:pPr>
      <w:r>
        <w:rPr>
          <w:spacing w:val="-10"/>
          <w:sz w:val="28"/>
        </w:rPr>
        <w:t>.</w:t>
      </w:r>
    </w:p>
    <w:p>
      <w:pPr>
        <w:pStyle w:val="BodyText"/>
        <w:rPr>
          <w:sz w:val="36"/>
        </w:rPr>
      </w:pPr>
    </w:p>
    <w:p>
      <w:pPr>
        <w:pStyle w:val="BodyText"/>
        <w:spacing w:before="143"/>
        <w:rPr>
          <w:sz w:val="36"/>
        </w:rPr>
      </w:pPr>
    </w:p>
    <w:p>
      <w:pPr>
        <w:pStyle w:val="Heading1"/>
        <w:spacing w:line="411" w:lineRule="exact" w:before="1"/>
        <w:rPr>
          <w:u w:val="none"/>
        </w:rPr>
      </w:pPr>
      <w:r>
        <w:rPr>
          <w:color w:val="FF0000"/>
          <w:u w:val="single" w:color="FF0000"/>
        </w:rPr>
        <w:t>The Bronchi</w:t>
      </w:r>
      <w:r>
        <w:rPr>
          <w:color w:val="FF0000"/>
          <w:spacing w:val="1"/>
          <w:u w:val="single" w:color="FF0000"/>
        </w:rPr>
        <w:t> </w:t>
      </w:r>
      <w:r>
        <w:rPr>
          <w:color w:val="FF0000"/>
          <w:u w:val="single" w:color="FF0000"/>
        </w:rPr>
        <w:t>and</w:t>
      </w:r>
      <w:r>
        <w:rPr>
          <w:color w:val="FF0000"/>
          <w:spacing w:val="-1"/>
          <w:u w:val="single" w:color="FF0000"/>
        </w:rPr>
        <w:t> </w:t>
      </w:r>
      <w:r>
        <w:rPr>
          <w:color w:val="FF0000"/>
          <w:u w:val="single" w:color="FF0000"/>
        </w:rPr>
        <w:t>the</w:t>
      </w:r>
      <w:r>
        <w:rPr>
          <w:color w:val="FF0000"/>
          <w:spacing w:val="-2"/>
          <w:u w:val="single" w:color="FF0000"/>
        </w:rPr>
        <w:t> </w:t>
      </w:r>
      <w:r>
        <w:rPr>
          <w:color w:val="FF0000"/>
          <w:u w:val="single" w:color="FF0000"/>
        </w:rPr>
        <w:t>Bronchial </w:t>
      </w:r>
      <w:r>
        <w:rPr>
          <w:color w:val="FF0000"/>
          <w:spacing w:val="-2"/>
          <w:u w:val="single" w:color="FF0000"/>
        </w:rPr>
        <w:t>tree:</w:t>
      </w:r>
    </w:p>
    <w:p>
      <w:pPr>
        <w:pStyle w:val="BodyText"/>
        <w:ind w:left="760" w:right="1159"/>
      </w:pPr>
      <w:r>
        <w:rPr/>
        <w:t>The trachea terminates in the </w:t>
      </w:r>
      <w:r>
        <w:rPr>
          <w:color w:val="FF0000"/>
        </w:rPr>
        <w:t>chest </w:t>
      </w:r>
      <w:r>
        <w:rPr/>
        <w:t>by</w:t>
      </w:r>
      <w:r>
        <w:rPr>
          <w:spacing w:val="-2"/>
        </w:rPr>
        <w:t> </w:t>
      </w:r>
      <w:r>
        <w:rPr/>
        <w:t>dividing into a right primary</w:t>
      </w:r>
      <w:r>
        <w:rPr>
          <w:spacing w:val="-2"/>
        </w:rPr>
        <w:t> </w:t>
      </w:r>
      <w:r>
        <w:rPr/>
        <w:t>bronchus and a left primary bronchus.</w:t>
      </w:r>
    </w:p>
    <w:p>
      <w:pPr>
        <w:spacing w:line="240" w:lineRule="auto" w:before="0"/>
        <w:ind w:left="760" w:right="1159" w:firstLine="0"/>
        <w:jc w:val="left"/>
        <w:rPr>
          <w:sz w:val="28"/>
        </w:rPr>
      </w:pPr>
      <w:r>
        <w:rPr>
          <w:sz w:val="28"/>
        </w:rPr>
        <w:t>The right primary bronchus is more vertical, shorter, and wider than the left. </w:t>
      </w:r>
      <w:r>
        <w:rPr>
          <w:i/>
          <w:color w:val="000000"/>
          <w:sz w:val="28"/>
          <w:highlight w:val="yellow"/>
        </w:rPr>
        <w:t>If a foreign object gets past the throat into the trachea, it will frequently get</w:t>
      </w:r>
      <w:r>
        <w:rPr>
          <w:i/>
          <w:color w:val="000000"/>
          <w:sz w:val="28"/>
        </w:rPr>
        <w:t> </w:t>
      </w:r>
      <w:r>
        <w:rPr>
          <w:i/>
          <w:color w:val="000000"/>
          <w:sz w:val="28"/>
          <w:highlight w:val="yellow"/>
        </w:rPr>
        <w:t>caught and lodge in the right primary bronchus</w:t>
      </w:r>
      <w:r>
        <w:rPr>
          <w:color w:val="000000"/>
          <w:sz w:val="28"/>
        </w:rPr>
        <w:t>.</w:t>
      </w:r>
    </w:p>
    <w:p>
      <w:pPr>
        <w:pStyle w:val="BodyText"/>
        <w:ind w:left="760" w:right="1159"/>
      </w:pPr>
      <w:r>
        <w:rPr/>
        <w:t>The bronchi, also contain the incomplete rings of hyaline</w:t>
      </w:r>
      <w:r>
        <w:rPr>
          <w:spacing w:val="36"/>
        </w:rPr>
        <w:t> </w:t>
      </w:r>
      <w:r>
        <w:rPr/>
        <w:t>cartilage and are</w:t>
      </w:r>
      <w:r>
        <w:rPr>
          <w:spacing w:val="80"/>
        </w:rPr>
        <w:t> </w:t>
      </w:r>
      <w:r>
        <w:rPr/>
        <w:t>lined with the same pseudo stratified ,ciliated columnar epithelium.</w:t>
      </w:r>
    </w:p>
    <w:p>
      <w:pPr>
        <w:spacing w:after="0"/>
        <w:sectPr>
          <w:pgSz w:w="11910" w:h="16840"/>
          <w:pgMar w:header="677" w:footer="1002" w:top="1980" w:bottom="1200" w:left="1040" w:right="300"/>
        </w:sectPr>
      </w:pPr>
    </w:p>
    <w:p>
      <w:pPr>
        <w:spacing w:before="118"/>
        <w:ind w:left="760" w:right="1159" w:firstLine="0"/>
        <w:jc w:val="left"/>
        <w:rPr>
          <w:sz w:val="28"/>
        </w:rPr>
      </w:pPr>
      <w:r>
        <w:rPr>
          <w:sz w:val="28"/>
        </w:rPr>
        <w:t>On</w:t>
      </w:r>
      <w:r>
        <w:rPr>
          <w:spacing w:val="34"/>
          <w:sz w:val="28"/>
        </w:rPr>
        <w:t> </w:t>
      </w:r>
      <w:r>
        <w:rPr>
          <w:sz w:val="28"/>
        </w:rPr>
        <w:t>entering</w:t>
      </w:r>
      <w:r>
        <w:rPr>
          <w:spacing w:val="31"/>
          <w:sz w:val="28"/>
        </w:rPr>
        <w:t> </w:t>
      </w:r>
      <w:r>
        <w:rPr>
          <w:sz w:val="28"/>
        </w:rPr>
        <w:t>the</w:t>
      </w:r>
      <w:r>
        <w:rPr>
          <w:spacing w:val="33"/>
          <w:sz w:val="28"/>
        </w:rPr>
        <w:t> </w:t>
      </w:r>
      <w:r>
        <w:rPr>
          <w:sz w:val="28"/>
        </w:rPr>
        <w:t>lungs,</w:t>
      </w:r>
      <w:r>
        <w:rPr>
          <w:spacing w:val="32"/>
          <w:sz w:val="28"/>
        </w:rPr>
        <w:t> </w:t>
      </w:r>
      <w:r>
        <w:rPr>
          <w:sz w:val="28"/>
        </w:rPr>
        <w:t>the</w:t>
      </w:r>
      <w:r>
        <w:rPr>
          <w:spacing w:val="37"/>
          <w:sz w:val="28"/>
        </w:rPr>
        <w:t> </w:t>
      </w:r>
      <w:r>
        <w:rPr>
          <w:sz w:val="28"/>
        </w:rPr>
        <w:t>primary bronchi</w:t>
      </w:r>
      <w:r>
        <w:rPr>
          <w:spacing w:val="31"/>
          <w:sz w:val="28"/>
        </w:rPr>
        <w:t> </w:t>
      </w:r>
      <w:r>
        <w:rPr>
          <w:sz w:val="28"/>
        </w:rPr>
        <w:t>divide</w:t>
      </w:r>
      <w:r>
        <w:rPr>
          <w:spacing w:val="34"/>
          <w:sz w:val="28"/>
        </w:rPr>
        <w:t> </w:t>
      </w:r>
      <w:r>
        <w:rPr>
          <w:sz w:val="28"/>
        </w:rPr>
        <w:t>to</w:t>
      </w:r>
      <w:r>
        <w:rPr>
          <w:spacing w:val="34"/>
          <w:sz w:val="28"/>
        </w:rPr>
        <w:t> </w:t>
      </w:r>
      <w:r>
        <w:rPr>
          <w:sz w:val="28"/>
        </w:rPr>
        <w:t>form smaller</w:t>
      </w:r>
      <w:r>
        <w:rPr>
          <w:spacing w:val="33"/>
          <w:sz w:val="28"/>
        </w:rPr>
        <w:t> </w:t>
      </w:r>
      <w:r>
        <w:rPr>
          <w:sz w:val="28"/>
        </w:rPr>
        <w:t>bronchi called the </w:t>
      </w:r>
      <w:r>
        <w:rPr>
          <w:b/>
          <w:color w:val="FF0000"/>
          <w:sz w:val="28"/>
        </w:rPr>
        <w:t>secondary or lobar bronchi</w:t>
      </w:r>
      <w:r>
        <w:rPr>
          <w:sz w:val="28"/>
        </w:rPr>
        <w:t>.</w:t>
      </w:r>
    </w:p>
    <w:p>
      <w:pPr>
        <w:pStyle w:val="BodyText"/>
        <w:spacing w:line="321" w:lineRule="exact"/>
        <w:ind w:left="830"/>
      </w:pPr>
      <w:r>
        <w:rPr/>
        <w:t>one</w:t>
      </w:r>
      <w:r>
        <w:rPr>
          <w:spacing w:val="-2"/>
        </w:rPr>
        <w:t> </w:t>
      </w:r>
      <w:r>
        <w:rPr/>
        <w:t>for</w:t>
      </w:r>
      <w:r>
        <w:rPr>
          <w:spacing w:val="-1"/>
        </w:rPr>
        <w:t> </w:t>
      </w:r>
      <w:r>
        <w:rPr/>
        <w:t>each</w:t>
      </w:r>
      <w:r>
        <w:rPr>
          <w:spacing w:val="-4"/>
        </w:rPr>
        <w:t> </w:t>
      </w:r>
      <w:r>
        <w:rPr/>
        <w:t>lobe</w:t>
      </w:r>
      <w:r>
        <w:rPr>
          <w:spacing w:val="-4"/>
        </w:rPr>
        <w:t> </w:t>
      </w:r>
      <w:r>
        <w:rPr/>
        <w:t>of</w:t>
      </w:r>
      <w:r>
        <w:rPr>
          <w:spacing w:val="-4"/>
        </w:rPr>
        <w:t> </w:t>
      </w:r>
      <w:r>
        <w:rPr/>
        <w:t>the</w:t>
      </w:r>
      <w:r>
        <w:rPr>
          <w:spacing w:val="-4"/>
        </w:rPr>
        <w:t> lung.</w:t>
      </w:r>
    </w:p>
    <w:p>
      <w:pPr>
        <w:spacing w:line="322" w:lineRule="exact" w:before="2"/>
        <w:ind w:left="830" w:right="0" w:firstLine="0"/>
        <w:jc w:val="left"/>
        <w:rPr>
          <w:sz w:val="28"/>
        </w:rPr>
      </w:pPr>
      <w:r>
        <w:rPr>
          <w:b/>
          <w:color w:val="FF0000"/>
          <w:sz w:val="28"/>
        </w:rPr>
        <w:t>The</w:t>
      </w:r>
      <w:r>
        <w:rPr>
          <w:b/>
          <w:color w:val="FF0000"/>
          <w:spacing w:val="-3"/>
          <w:sz w:val="28"/>
        </w:rPr>
        <w:t> </w:t>
      </w:r>
      <w:r>
        <w:rPr>
          <w:b/>
          <w:color w:val="FF0000"/>
          <w:sz w:val="28"/>
        </w:rPr>
        <w:t>right</w:t>
      </w:r>
      <w:r>
        <w:rPr>
          <w:b/>
          <w:color w:val="FF0000"/>
          <w:spacing w:val="-2"/>
          <w:sz w:val="28"/>
        </w:rPr>
        <w:t> </w:t>
      </w:r>
      <w:r>
        <w:rPr>
          <w:b/>
          <w:color w:val="FF0000"/>
          <w:sz w:val="28"/>
        </w:rPr>
        <w:t>lung</w:t>
      </w:r>
      <w:r>
        <w:rPr>
          <w:b/>
          <w:color w:val="FF0000"/>
          <w:spacing w:val="-1"/>
          <w:sz w:val="28"/>
        </w:rPr>
        <w:t> </w:t>
      </w:r>
      <w:r>
        <w:rPr>
          <w:b/>
          <w:color w:val="FF0000"/>
          <w:sz w:val="28"/>
        </w:rPr>
        <w:t>has</w:t>
      </w:r>
      <w:r>
        <w:rPr>
          <w:b/>
          <w:color w:val="FF0000"/>
          <w:spacing w:val="-3"/>
          <w:sz w:val="28"/>
        </w:rPr>
        <w:t> </w:t>
      </w:r>
      <w:r>
        <w:rPr>
          <w:b/>
          <w:color w:val="FF0000"/>
          <w:sz w:val="28"/>
        </w:rPr>
        <w:t>three</w:t>
      </w:r>
      <w:r>
        <w:rPr>
          <w:b/>
          <w:color w:val="FF0000"/>
          <w:spacing w:val="-2"/>
          <w:sz w:val="28"/>
        </w:rPr>
        <w:t> </w:t>
      </w:r>
      <w:r>
        <w:rPr>
          <w:b/>
          <w:color w:val="FF0000"/>
          <w:sz w:val="28"/>
        </w:rPr>
        <w:t>lobes</w:t>
      </w:r>
      <w:r>
        <w:rPr>
          <w:b/>
          <w:color w:val="FF0000"/>
          <w:spacing w:val="-1"/>
          <w:sz w:val="28"/>
        </w:rPr>
        <w:t> </w:t>
      </w:r>
      <w:r>
        <w:rPr>
          <w:sz w:val="28"/>
        </w:rPr>
        <w:t>and</w:t>
      </w:r>
      <w:r>
        <w:rPr>
          <w:spacing w:val="-5"/>
          <w:sz w:val="28"/>
        </w:rPr>
        <w:t> </w:t>
      </w:r>
      <w:r>
        <w:rPr>
          <w:sz w:val="28"/>
        </w:rPr>
        <w:t>the</w:t>
      </w:r>
      <w:r>
        <w:rPr>
          <w:spacing w:val="-3"/>
          <w:sz w:val="28"/>
        </w:rPr>
        <w:t> </w:t>
      </w:r>
      <w:r>
        <w:rPr>
          <w:b/>
          <w:color w:val="006FC0"/>
          <w:sz w:val="28"/>
        </w:rPr>
        <w:t>left</w:t>
      </w:r>
      <w:r>
        <w:rPr>
          <w:b/>
          <w:color w:val="006FC0"/>
          <w:spacing w:val="-2"/>
          <w:sz w:val="28"/>
        </w:rPr>
        <w:t> </w:t>
      </w:r>
      <w:r>
        <w:rPr>
          <w:b/>
          <w:color w:val="006FC0"/>
          <w:sz w:val="28"/>
        </w:rPr>
        <w:t>lung</w:t>
      </w:r>
      <w:r>
        <w:rPr>
          <w:b/>
          <w:color w:val="006FC0"/>
          <w:spacing w:val="-1"/>
          <w:sz w:val="28"/>
        </w:rPr>
        <w:t> </w:t>
      </w:r>
      <w:r>
        <w:rPr>
          <w:b/>
          <w:color w:val="006FC0"/>
          <w:sz w:val="28"/>
        </w:rPr>
        <w:t>has</w:t>
      </w:r>
      <w:r>
        <w:rPr>
          <w:b/>
          <w:color w:val="006FC0"/>
          <w:spacing w:val="-1"/>
          <w:sz w:val="28"/>
        </w:rPr>
        <w:t> </w:t>
      </w:r>
      <w:r>
        <w:rPr>
          <w:b/>
          <w:color w:val="006FC0"/>
          <w:sz w:val="28"/>
        </w:rPr>
        <w:t>two</w:t>
      </w:r>
      <w:r>
        <w:rPr>
          <w:b/>
          <w:color w:val="006FC0"/>
          <w:spacing w:val="-2"/>
          <w:sz w:val="28"/>
        </w:rPr>
        <w:t> lobes</w:t>
      </w:r>
      <w:r>
        <w:rPr>
          <w:color w:val="006FC0"/>
          <w:spacing w:val="-2"/>
          <w:sz w:val="28"/>
        </w:rPr>
        <w:t>.</w:t>
      </w:r>
    </w:p>
    <w:p>
      <w:pPr>
        <w:spacing w:before="0"/>
        <w:ind w:left="760" w:right="1159" w:firstLine="0"/>
        <w:jc w:val="left"/>
        <w:rPr>
          <w:sz w:val="28"/>
        </w:rPr>
      </w:pPr>
      <w:r>
        <w:rPr>
          <w:sz w:val="28"/>
        </w:rPr>
        <w:t>The</w:t>
      </w:r>
      <w:r>
        <w:rPr>
          <w:spacing w:val="40"/>
          <w:sz w:val="28"/>
        </w:rPr>
        <w:t> </w:t>
      </w:r>
      <w:r>
        <w:rPr>
          <w:sz w:val="28"/>
        </w:rPr>
        <w:t>boundary</w:t>
      </w:r>
      <w:r>
        <w:rPr>
          <w:spacing w:val="40"/>
          <w:sz w:val="28"/>
        </w:rPr>
        <w:t> </w:t>
      </w:r>
      <w:r>
        <w:rPr>
          <w:sz w:val="28"/>
        </w:rPr>
        <w:t>bronchi</w:t>
      </w:r>
      <w:r>
        <w:rPr>
          <w:spacing w:val="40"/>
          <w:sz w:val="28"/>
        </w:rPr>
        <w:t> </w:t>
      </w:r>
      <w:r>
        <w:rPr>
          <w:sz w:val="28"/>
        </w:rPr>
        <w:t>continue</w:t>
      </w:r>
      <w:r>
        <w:rPr>
          <w:spacing w:val="40"/>
          <w:sz w:val="28"/>
        </w:rPr>
        <w:t> </w:t>
      </w:r>
      <w:r>
        <w:rPr>
          <w:sz w:val="28"/>
        </w:rPr>
        <w:t>to</w:t>
      </w:r>
      <w:r>
        <w:rPr>
          <w:spacing w:val="40"/>
          <w:sz w:val="28"/>
        </w:rPr>
        <w:t> </w:t>
      </w:r>
      <w:r>
        <w:rPr>
          <w:sz w:val="28"/>
        </w:rPr>
        <w:t>branch</w:t>
      </w:r>
      <w:r>
        <w:rPr>
          <w:spacing w:val="40"/>
          <w:sz w:val="28"/>
        </w:rPr>
        <w:t> </w:t>
      </w:r>
      <w:r>
        <w:rPr>
          <w:sz w:val="28"/>
        </w:rPr>
        <w:t>forming</w:t>
      </w:r>
      <w:r>
        <w:rPr>
          <w:spacing w:val="40"/>
          <w:sz w:val="28"/>
        </w:rPr>
        <w:t> </w:t>
      </w:r>
      <w:r>
        <w:rPr>
          <w:sz w:val="28"/>
        </w:rPr>
        <w:t>even</w:t>
      </w:r>
      <w:r>
        <w:rPr>
          <w:spacing w:val="40"/>
          <w:sz w:val="28"/>
        </w:rPr>
        <w:t> </w:t>
      </w:r>
      <w:r>
        <w:rPr>
          <w:sz w:val="28"/>
        </w:rPr>
        <w:t>smaller</w:t>
      </w:r>
      <w:r>
        <w:rPr>
          <w:spacing w:val="40"/>
          <w:sz w:val="28"/>
        </w:rPr>
        <w:t> </w:t>
      </w:r>
      <w:r>
        <w:rPr>
          <w:sz w:val="28"/>
        </w:rPr>
        <w:t>bronchi</w:t>
      </w:r>
      <w:r>
        <w:rPr>
          <w:spacing w:val="40"/>
          <w:sz w:val="28"/>
        </w:rPr>
        <w:t> </w:t>
      </w:r>
      <w:r>
        <w:rPr>
          <w:sz w:val="28"/>
        </w:rPr>
        <w:t>called </w:t>
      </w:r>
      <w:r>
        <w:rPr>
          <w:b/>
          <w:color w:val="C00000"/>
          <w:sz w:val="28"/>
        </w:rPr>
        <w:t>tertiary or gametal bronchi</w:t>
      </w:r>
      <w:r>
        <w:rPr>
          <w:sz w:val="28"/>
        </w:rPr>
        <w:t>.</w:t>
      </w:r>
    </w:p>
    <w:p>
      <w:pPr>
        <w:pStyle w:val="BodyText"/>
        <w:spacing w:line="321" w:lineRule="exact"/>
        <w:ind w:left="760"/>
      </w:pPr>
      <w:r>
        <w:rPr/>
        <w:t>This</w:t>
      </w:r>
      <w:r>
        <w:rPr>
          <w:spacing w:val="-4"/>
        </w:rPr>
        <w:t> </w:t>
      </w:r>
      <w:r>
        <w:rPr/>
        <w:t>branch</w:t>
      </w:r>
      <w:r>
        <w:rPr>
          <w:spacing w:val="-2"/>
        </w:rPr>
        <w:t> </w:t>
      </w:r>
      <w:r>
        <w:rPr/>
        <w:t>into</w:t>
      </w:r>
      <w:r>
        <w:rPr>
          <w:spacing w:val="-6"/>
        </w:rPr>
        <w:t> </w:t>
      </w:r>
      <w:r>
        <w:rPr/>
        <w:t>the</w:t>
      </w:r>
      <w:r>
        <w:rPr>
          <w:spacing w:val="-3"/>
        </w:rPr>
        <w:t> </w:t>
      </w:r>
      <w:r>
        <w:rPr/>
        <w:t>segments</w:t>
      </w:r>
      <w:r>
        <w:rPr>
          <w:spacing w:val="-6"/>
        </w:rPr>
        <w:t> </w:t>
      </w:r>
      <w:r>
        <w:rPr/>
        <w:t>of</w:t>
      </w:r>
      <w:r>
        <w:rPr>
          <w:spacing w:val="-3"/>
        </w:rPr>
        <w:t> </w:t>
      </w:r>
      <w:r>
        <w:rPr/>
        <w:t>each</w:t>
      </w:r>
      <w:r>
        <w:rPr>
          <w:spacing w:val="-2"/>
        </w:rPr>
        <w:t> </w:t>
      </w:r>
      <w:r>
        <w:rPr/>
        <w:t>lobe</w:t>
      </w:r>
      <w:r>
        <w:rPr>
          <w:spacing w:val="-6"/>
        </w:rPr>
        <w:t> </w:t>
      </w:r>
      <w:r>
        <w:rPr/>
        <w:t>of</w:t>
      </w:r>
      <w:r>
        <w:rPr>
          <w:spacing w:val="-3"/>
        </w:rPr>
        <w:t> </w:t>
      </w:r>
      <w:r>
        <w:rPr/>
        <w:t>the</w:t>
      </w:r>
      <w:r>
        <w:rPr>
          <w:spacing w:val="-5"/>
        </w:rPr>
        <w:t> </w:t>
      </w:r>
      <w:r>
        <w:rPr>
          <w:spacing w:val="-2"/>
        </w:rPr>
        <w:t>lung.</w:t>
      </w:r>
    </w:p>
    <w:p>
      <w:pPr>
        <w:pStyle w:val="BodyText"/>
        <w:tabs>
          <w:tab w:pos="1899" w:val="left" w:leader="none"/>
          <w:tab w:pos="2374" w:val="left" w:leader="none"/>
          <w:tab w:pos="3747" w:val="left" w:leader="none"/>
          <w:tab w:pos="4840" w:val="left" w:leader="none"/>
          <w:tab w:pos="5779" w:val="left" w:leader="none"/>
          <w:tab w:pos="6455" w:val="left" w:leader="none"/>
          <w:tab w:pos="7517" w:val="left" w:leader="none"/>
          <w:tab w:pos="8763" w:val="left" w:leader="none"/>
        </w:tabs>
        <w:ind w:left="760"/>
      </w:pPr>
      <w:r>
        <w:rPr/>
        <w:drawing>
          <wp:anchor distT="0" distB="0" distL="0" distR="0" allowOverlap="1" layoutInCell="1" locked="0" behindDoc="1" simplePos="0" relativeHeight="486068224">
            <wp:simplePos x="0" y="0"/>
            <wp:positionH relativeFrom="page">
              <wp:posOffset>1064856</wp:posOffset>
            </wp:positionH>
            <wp:positionV relativeFrom="paragraph">
              <wp:posOffset>185835</wp:posOffset>
            </wp:positionV>
            <wp:extent cx="5350802" cy="5201666"/>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9" cstate="print"/>
                    <a:stretch>
                      <a:fillRect/>
                    </a:stretch>
                  </pic:blipFill>
                  <pic:spPr>
                    <a:xfrm>
                      <a:off x="0" y="0"/>
                      <a:ext cx="5350802" cy="5201666"/>
                    </a:xfrm>
                    <a:prstGeom prst="rect">
                      <a:avLst/>
                    </a:prstGeom>
                  </pic:spPr>
                </pic:pic>
              </a:graphicData>
            </a:graphic>
          </wp:anchor>
        </w:drawing>
      </w:r>
      <w:r>
        <w:rPr>
          <w:spacing w:val="-2"/>
        </w:rPr>
        <w:t>Tertiary</w:t>
      </w:r>
      <w:r>
        <w:rPr/>
        <w:tab/>
      </w:r>
      <w:r>
        <w:rPr>
          <w:spacing w:val="-5"/>
        </w:rPr>
        <w:t>or</w:t>
      </w:r>
      <w:r>
        <w:rPr/>
        <w:tab/>
      </w:r>
      <w:r>
        <w:rPr>
          <w:spacing w:val="-2"/>
        </w:rPr>
        <w:t>segmental</w:t>
      </w:r>
      <w:r>
        <w:rPr/>
        <w:tab/>
      </w:r>
      <w:r>
        <w:rPr>
          <w:spacing w:val="-2"/>
        </w:rPr>
        <w:t>bronchi</w:t>
      </w:r>
      <w:r>
        <w:rPr/>
        <w:tab/>
      </w:r>
      <w:r>
        <w:rPr>
          <w:spacing w:val="-2"/>
        </w:rPr>
        <w:t>divide</w:t>
      </w:r>
      <w:r>
        <w:rPr/>
        <w:tab/>
      </w:r>
      <w:r>
        <w:rPr>
          <w:spacing w:val="-4"/>
        </w:rPr>
        <w:t>into</w:t>
      </w:r>
      <w:r>
        <w:rPr/>
        <w:tab/>
      </w:r>
      <w:r>
        <w:rPr>
          <w:spacing w:val="-2"/>
        </w:rPr>
        <w:t>smaller</w:t>
      </w:r>
      <w:r>
        <w:rPr/>
        <w:tab/>
      </w:r>
      <w:r>
        <w:rPr>
          <w:spacing w:val="-2"/>
        </w:rPr>
        <w:t>branches</w:t>
      </w:r>
      <w:r>
        <w:rPr/>
        <w:tab/>
      </w:r>
      <w:r>
        <w:rPr>
          <w:spacing w:val="-2"/>
        </w:rPr>
        <w:t>called</w:t>
      </w:r>
    </w:p>
    <w:p>
      <w:pPr>
        <w:spacing w:before="0"/>
        <w:ind w:left="760" w:right="0" w:firstLine="0"/>
        <w:jc w:val="left"/>
        <w:rPr>
          <w:sz w:val="28"/>
        </w:rPr>
      </w:pPr>
      <w:r>
        <w:rPr>
          <w:b/>
          <w:color w:val="C00000"/>
          <w:spacing w:val="-2"/>
          <w:sz w:val="28"/>
        </w:rPr>
        <w:t>bronchioles</w:t>
      </w:r>
      <w:r>
        <w:rPr>
          <w:spacing w:val="-2"/>
          <w:sz w:val="28"/>
        </w:rPr>
        <w:t>.</w:t>
      </w:r>
    </w:p>
    <w:p>
      <w:pPr>
        <w:tabs>
          <w:tab w:pos="2393" w:val="left" w:leader="none"/>
          <w:tab w:pos="3333" w:val="left" w:leader="none"/>
          <w:tab w:pos="4304" w:val="left" w:leader="none"/>
          <w:tab w:pos="4951" w:val="left" w:leader="none"/>
          <w:tab w:pos="5685" w:val="left" w:leader="none"/>
          <w:tab w:pos="6718" w:val="left" w:leader="none"/>
          <w:tab w:pos="7519" w:val="left" w:leader="none"/>
          <w:tab w:pos="8403" w:val="left" w:leader="none"/>
        </w:tabs>
        <w:spacing w:before="2"/>
        <w:ind w:left="760" w:right="1135" w:firstLine="69"/>
        <w:jc w:val="left"/>
        <w:rPr>
          <w:sz w:val="28"/>
        </w:rPr>
      </w:pPr>
      <w:r>
        <w:rPr>
          <w:spacing w:val="-2"/>
          <w:sz w:val="28"/>
        </w:rPr>
        <w:t>Bronchioles</w:t>
      </w:r>
      <w:r>
        <w:rPr>
          <w:sz w:val="28"/>
        </w:rPr>
        <w:tab/>
      </w:r>
      <w:r>
        <w:rPr>
          <w:spacing w:val="-2"/>
          <w:sz w:val="28"/>
        </w:rPr>
        <w:t>finally</w:t>
      </w:r>
      <w:r>
        <w:rPr>
          <w:sz w:val="28"/>
        </w:rPr>
        <w:tab/>
      </w:r>
      <w:r>
        <w:rPr>
          <w:spacing w:val="-2"/>
          <w:sz w:val="28"/>
        </w:rPr>
        <w:t>branch</w:t>
      </w:r>
      <w:r>
        <w:rPr>
          <w:sz w:val="28"/>
        </w:rPr>
        <w:tab/>
      </w:r>
      <w:r>
        <w:rPr>
          <w:spacing w:val="-4"/>
          <w:sz w:val="28"/>
        </w:rPr>
        <w:t>into</w:t>
      </w:r>
      <w:r>
        <w:rPr>
          <w:sz w:val="28"/>
        </w:rPr>
        <w:tab/>
      </w:r>
      <w:r>
        <w:rPr>
          <w:spacing w:val="-4"/>
          <w:sz w:val="28"/>
        </w:rPr>
        <w:t>even</w:t>
      </w:r>
      <w:r>
        <w:rPr>
          <w:sz w:val="28"/>
        </w:rPr>
        <w:tab/>
      </w:r>
      <w:r>
        <w:rPr>
          <w:spacing w:val="-2"/>
          <w:sz w:val="28"/>
        </w:rPr>
        <w:t>smaller</w:t>
      </w:r>
      <w:r>
        <w:rPr>
          <w:sz w:val="28"/>
        </w:rPr>
        <w:tab/>
      </w:r>
      <w:r>
        <w:rPr>
          <w:spacing w:val="-2"/>
          <w:sz w:val="28"/>
        </w:rPr>
        <w:t>tubes</w:t>
      </w:r>
      <w:r>
        <w:rPr>
          <w:sz w:val="28"/>
        </w:rPr>
        <w:tab/>
      </w:r>
      <w:r>
        <w:rPr>
          <w:spacing w:val="-2"/>
          <w:sz w:val="28"/>
        </w:rPr>
        <w:t>called</w:t>
      </w:r>
      <w:r>
        <w:rPr>
          <w:sz w:val="28"/>
        </w:rPr>
        <w:tab/>
      </w:r>
      <w:r>
        <w:rPr>
          <w:b/>
          <w:color w:val="C00000"/>
          <w:spacing w:val="-2"/>
          <w:sz w:val="28"/>
        </w:rPr>
        <w:t>terminal bronchioles</w:t>
      </w:r>
      <w:r>
        <w:rPr>
          <w:spacing w:val="-2"/>
          <w:sz w:val="28"/>
        </w:rPr>
        <w:t>.</w:t>
      </w:r>
    </w:p>
    <w:p>
      <w:pPr>
        <w:pStyle w:val="BodyText"/>
        <w:ind w:left="760" w:right="1159" w:firstLine="69"/>
      </w:pPr>
      <w:r>
        <w:rPr/>
        <w:t>As the branching becomes more and more extensive ,the rings of cartilage</w:t>
      </w:r>
      <w:r>
        <w:rPr>
          <w:spacing w:val="40"/>
        </w:rPr>
        <w:t> </w:t>
      </w:r>
      <w:r>
        <w:rPr/>
        <w:t>get replaced with plates of cartilage.</w:t>
      </w:r>
    </w:p>
    <w:p>
      <w:pPr>
        <w:pStyle w:val="BodyText"/>
        <w:spacing w:line="321" w:lineRule="exact"/>
        <w:ind w:left="760"/>
      </w:pPr>
      <w:r>
        <w:rPr>
          <w:color w:val="C00000"/>
        </w:rPr>
        <w:t>These</w:t>
      </w:r>
      <w:r>
        <w:rPr>
          <w:color w:val="C00000"/>
          <w:spacing w:val="-5"/>
        </w:rPr>
        <w:t> </w:t>
      </w:r>
      <w:r>
        <w:rPr>
          <w:color w:val="C00000"/>
        </w:rPr>
        <w:t>finally</w:t>
      </w:r>
      <w:r>
        <w:rPr>
          <w:color w:val="C00000"/>
          <w:spacing w:val="-9"/>
        </w:rPr>
        <w:t> </w:t>
      </w:r>
      <w:r>
        <w:rPr>
          <w:color w:val="C00000"/>
        </w:rPr>
        <w:t>disappear</w:t>
      </w:r>
      <w:r>
        <w:rPr>
          <w:color w:val="C00000"/>
          <w:spacing w:val="-5"/>
        </w:rPr>
        <w:t> </w:t>
      </w:r>
      <w:r>
        <w:rPr>
          <w:color w:val="C00000"/>
        </w:rPr>
        <w:t>completely</w:t>
      </w:r>
      <w:r>
        <w:rPr>
          <w:color w:val="C00000"/>
          <w:spacing w:val="-8"/>
        </w:rPr>
        <w:t> </w:t>
      </w:r>
      <w:r>
        <w:rPr>
          <w:color w:val="C00000"/>
        </w:rPr>
        <w:t>in</w:t>
      </w:r>
      <w:r>
        <w:rPr>
          <w:color w:val="C00000"/>
          <w:spacing w:val="-4"/>
        </w:rPr>
        <w:t> </w:t>
      </w:r>
      <w:r>
        <w:rPr>
          <w:color w:val="C00000"/>
        </w:rPr>
        <w:t>the</w:t>
      </w:r>
      <w:r>
        <w:rPr>
          <w:color w:val="C00000"/>
          <w:spacing w:val="-7"/>
        </w:rPr>
        <w:t> </w:t>
      </w:r>
      <w:r>
        <w:rPr>
          <w:color w:val="C00000"/>
        </w:rPr>
        <w:t>bronchioles</w:t>
      </w:r>
      <w:r>
        <w:rPr>
          <w:color w:val="C00000"/>
          <w:spacing w:val="-1"/>
        </w:rPr>
        <w:t> </w:t>
      </w:r>
      <w:r>
        <w:rPr>
          <w:spacing w:val="-10"/>
        </w:rPr>
        <w:t>.</w:t>
      </w:r>
    </w:p>
    <w:p>
      <w:pPr>
        <w:pStyle w:val="BodyText"/>
        <w:ind w:left="760" w:right="1159"/>
      </w:pPr>
      <w:r>
        <w:rPr/>
        <w:t>As</w:t>
      </w:r>
      <w:r>
        <w:rPr>
          <w:spacing w:val="40"/>
        </w:rPr>
        <w:t> </w:t>
      </w:r>
      <w:r>
        <w:rPr/>
        <w:t>the</w:t>
      </w:r>
      <w:r>
        <w:rPr>
          <w:spacing w:val="40"/>
        </w:rPr>
        <w:t> </w:t>
      </w:r>
      <w:r>
        <w:rPr/>
        <w:t>cartilage</w:t>
      </w:r>
      <w:r>
        <w:rPr>
          <w:spacing w:val="40"/>
        </w:rPr>
        <w:t> </w:t>
      </w:r>
      <w:r>
        <w:rPr/>
        <w:t>decreases,</w:t>
      </w:r>
      <w:r>
        <w:rPr>
          <w:spacing w:val="40"/>
        </w:rPr>
        <w:t> </w:t>
      </w:r>
      <w:r>
        <w:rPr/>
        <w:t>the</w:t>
      </w:r>
      <w:r>
        <w:rPr>
          <w:spacing w:val="40"/>
        </w:rPr>
        <w:t> </w:t>
      </w:r>
      <w:r>
        <w:rPr/>
        <w:t>amount</w:t>
      </w:r>
      <w:r>
        <w:rPr>
          <w:spacing w:val="40"/>
        </w:rPr>
        <w:t> </w:t>
      </w:r>
      <w:r>
        <w:rPr/>
        <w:t>of</w:t>
      </w:r>
      <w:r>
        <w:rPr>
          <w:spacing w:val="40"/>
        </w:rPr>
        <w:t> </w:t>
      </w:r>
      <w:r>
        <w:rPr/>
        <w:t>smooth</w:t>
      </w:r>
      <w:r>
        <w:rPr>
          <w:spacing w:val="40"/>
        </w:rPr>
        <w:t> </w:t>
      </w:r>
      <w:r>
        <w:rPr/>
        <w:t>muscle</w:t>
      </w:r>
      <w:r>
        <w:rPr>
          <w:spacing w:val="40"/>
        </w:rPr>
        <w:t> </w:t>
      </w:r>
      <w:r>
        <w:rPr/>
        <w:t>in</w:t>
      </w:r>
      <w:r>
        <w:rPr>
          <w:spacing w:val="40"/>
        </w:rPr>
        <w:t> </w:t>
      </w:r>
      <w:r>
        <w:rPr/>
        <w:t>the</w:t>
      </w:r>
      <w:r>
        <w:rPr>
          <w:spacing w:val="40"/>
        </w:rPr>
        <w:t> </w:t>
      </w:r>
      <w:r>
        <w:rPr/>
        <w:t>branches </w:t>
      </w:r>
      <w:r>
        <w:rPr>
          <w:spacing w:val="-2"/>
        </w:rPr>
        <w:t>increases.</w:t>
      </w:r>
    </w:p>
    <w:p>
      <w:pPr>
        <w:pStyle w:val="BodyText"/>
        <w:spacing w:before="7"/>
      </w:pPr>
    </w:p>
    <w:p>
      <w:pPr>
        <w:pStyle w:val="Heading3"/>
        <w:spacing w:line="365" w:lineRule="exact"/>
        <w:ind w:left="760"/>
        <w:rPr>
          <w:u w:val="none"/>
        </w:rPr>
      </w:pPr>
      <w:r>
        <w:rPr>
          <w:color w:val="C00000"/>
          <w:u w:val="single" w:color="C00000"/>
        </w:rPr>
        <w:t>The</w:t>
      </w:r>
      <w:r>
        <w:rPr>
          <w:color w:val="C00000"/>
          <w:spacing w:val="-9"/>
          <w:u w:val="single" w:color="C00000"/>
        </w:rPr>
        <w:t> </w:t>
      </w:r>
      <w:r>
        <w:rPr>
          <w:color w:val="C00000"/>
          <w:u w:val="single" w:color="C00000"/>
        </w:rPr>
        <w:t>Anatomy</w:t>
      </w:r>
      <w:r>
        <w:rPr>
          <w:color w:val="C00000"/>
          <w:spacing w:val="-7"/>
          <w:u w:val="single" w:color="C00000"/>
        </w:rPr>
        <w:t> </w:t>
      </w:r>
      <w:r>
        <w:rPr>
          <w:color w:val="C00000"/>
          <w:u w:val="single" w:color="C00000"/>
        </w:rPr>
        <w:t>And</w:t>
      </w:r>
      <w:r>
        <w:rPr>
          <w:color w:val="C00000"/>
          <w:spacing w:val="-3"/>
          <w:u w:val="single" w:color="C00000"/>
        </w:rPr>
        <w:t> </w:t>
      </w:r>
      <w:r>
        <w:rPr>
          <w:color w:val="C00000"/>
          <w:u w:val="single" w:color="C00000"/>
        </w:rPr>
        <w:t>Function</w:t>
      </w:r>
      <w:r>
        <w:rPr>
          <w:color w:val="C00000"/>
          <w:spacing w:val="-7"/>
          <w:u w:val="single" w:color="C00000"/>
        </w:rPr>
        <w:t> </w:t>
      </w:r>
      <w:r>
        <w:rPr>
          <w:color w:val="C00000"/>
          <w:u w:val="single" w:color="C00000"/>
        </w:rPr>
        <w:t>of</w:t>
      </w:r>
      <w:r>
        <w:rPr>
          <w:color w:val="C00000"/>
          <w:spacing w:val="-6"/>
          <w:u w:val="single" w:color="C00000"/>
        </w:rPr>
        <w:t> </w:t>
      </w:r>
      <w:r>
        <w:rPr>
          <w:color w:val="C00000"/>
          <w:u w:val="single" w:color="C00000"/>
        </w:rPr>
        <w:t>the</w:t>
      </w:r>
      <w:r>
        <w:rPr>
          <w:color w:val="C00000"/>
          <w:spacing w:val="-5"/>
          <w:u w:val="single" w:color="C00000"/>
        </w:rPr>
        <w:t> </w:t>
      </w:r>
      <w:r>
        <w:rPr>
          <w:color w:val="C00000"/>
          <w:spacing w:val="-2"/>
          <w:u w:val="single" w:color="C00000"/>
        </w:rPr>
        <w:t>Lungs:</w:t>
      </w:r>
    </w:p>
    <w:p>
      <w:pPr>
        <w:pStyle w:val="BodyText"/>
        <w:ind w:left="760" w:right="1159"/>
      </w:pPr>
      <w:r>
        <w:rPr/>
        <w:t>The lungs are paired, cone-shaped organs located in</w:t>
      </w:r>
      <w:r>
        <w:rPr>
          <w:spacing w:val="32"/>
        </w:rPr>
        <w:t> </w:t>
      </w:r>
      <w:r>
        <w:rPr/>
        <w:t>and filling the pleural</w:t>
      </w:r>
      <w:r>
        <w:rPr>
          <w:spacing w:val="80"/>
        </w:rPr>
        <w:t> </w:t>
      </w:r>
      <w:r>
        <w:rPr/>
        <w:t>divisions of the thoracic cavity .</w:t>
      </w:r>
    </w:p>
    <w:p>
      <w:pPr>
        <w:pStyle w:val="BodyText"/>
        <w:spacing w:line="242" w:lineRule="auto"/>
        <w:ind w:left="760" w:right="1159"/>
      </w:pPr>
      <w:r>
        <w:rPr/>
        <w:t>Two layers of serous membrane, known as the </w:t>
      </w:r>
      <w:r>
        <w:rPr>
          <w:b/>
          <w:color w:val="C00000"/>
        </w:rPr>
        <w:t>pleural membrane</w:t>
      </w:r>
      <w:r>
        <w:rPr/>
        <w:t>, enclose and </w:t>
      </w:r>
      <w:r>
        <w:rPr>
          <w:color w:val="C00000"/>
        </w:rPr>
        <w:t>protect </w:t>
      </w:r>
      <w:r>
        <w:rPr/>
        <w:t>each lung .</w:t>
      </w:r>
    </w:p>
    <w:p>
      <w:pPr>
        <w:spacing w:line="240" w:lineRule="auto" w:before="0"/>
        <w:ind w:left="760" w:right="1138" w:firstLine="0"/>
        <w:jc w:val="left"/>
        <w:rPr>
          <w:sz w:val="28"/>
        </w:rPr>
      </w:pPr>
      <w:r>
        <w:rPr>
          <w:sz w:val="28"/>
        </w:rPr>
        <w:t>The</w:t>
      </w:r>
      <w:r>
        <w:rPr>
          <w:spacing w:val="36"/>
          <w:sz w:val="28"/>
        </w:rPr>
        <w:t> </w:t>
      </w:r>
      <w:r>
        <w:rPr>
          <w:b/>
          <w:i/>
          <w:color w:val="C00000"/>
          <w:sz w:val="28"/>
        </w:rPr>
        <w:t>outer</w:t>
      </w:r>
      <w:r>
        <w:rPr>
          <w:b/>
          <w:i/>
          <w:color w:val="C00000"/>
          <w:spacing w:val="36"/>
          <w:sz w:val="28"/>
        </w:rPr>
        <w:t> </w:t>
      </w:r>
      <w:r>
        <w:rPr>
          <w:b/>
          <w:i/>
          <w:color w:val="C00000"/>
          <w:sz w:val="28"/>
        </w:rPr>
        <w:t>layer</w:t>
      </w:r>
      <w:r>
        <w:rPr>
          <w:b/>
          <w:i/>
          <w:color w:val="C00000"/>
          <w:spacing w:val="39"/>
          <w:sz w:val="28"/>
        </w:rPr>
        <w:t> </w:t>
      </w:r>
      <w:r>
        <w:rPr>
          <w:sz w:val="28"/>
        </w:rPr>
        <w:t>attaches</w:t>
      </w:r>
      <w:r>
        <w:rPr>
          <w:spacing w:val="36"/>
          <w:sz w:val="28"/>
        </w:rPr>
        <w:t> </w:t>
      </w:r>
      <w:r>
        <w:rPr>
          <w:sz w:val="28"/>
        </w:rPr>
        <w:t>the</w:t>
      </w:r>
      <w:r>
        <w:rPr>
          <w:spacing w:val="33"/>
          <w:sz w:val="28"/>
        </w:rPr>
        <w:t> </w:t>
      </w:r>
      <w:r>
        <w:rPr>
          <w:sz w:val="28"/>
        </w:rPr>
        <w:t>lung</w:t>
      </w:r>
      <w:r>
        <w:rPr>
          <w:spacing w:val="36"/>
          <w:sz w:val="28"/>
        </w:rPr>
        <w:t> </w:t>
      </w:r>
      <w:r>
        <w:rPr>
          <w:sz w:val="28"/>
        </w:rPr>
        <w:t>to</w:t>
      </w:r>
      <w:r>
        <w:rPr>
          <w:spacing w:val="36"/>
          <w:sz w:val="28"/>
        </w:rPr>
        <w:t> </w:t>
      </w:r>
      <w:r>
        <w:rPr>
          <w:sz w:val="28"/>
        </w:rPr>
        <w:t>the</w:t>
      </w:r>
      <w:r>
        <w:rPr>
          <w:spacing w:val="37"/>
          <w:sz w:val="28"/>
        </w:rPr>
        <w:t> </w:t>
      </w:r>
      <w:r>
        <w:rPr>
          <w:sz w:val="28"/>
        </w:rPr>
        <w:t>wall</w:t>
      </w:r>
      <w:r>
        <w:rPr>
          <w:spacing w:val="34"/>
          <w:sz w:val="28"/>
        </w:rPr>
        <w:t> </w:t>
      </w:r>
      <w:r>
        <w:rPr>
          <w:sz w:val="28"/>
        </w:rPr>
        <w:t>of</w:t>
      </w:r>
      <w:r>
        <w:rPr>
          <w:spacing w:val="35"/>
          <w:sz w:val="28"/>
        </w:rPr>
        <w:t> </w:t>
      </w:r>
      <w:r>
        <w:rPr>
          <w:sz w:val="28"/>
        </w:rPr>
        <w:t>the</w:t>
      </w:r>
      <w:r>
        <w:rPr>
          <w:spacing w:val="33"/>
          <w:sz w:val="28"/>
        </w:rPr>
        <w:t> </w:t>
      </w:r>
      <w:r>
        <w:rPr>
          <w:sz w:val="28"/>
        </w:rPr>
        <w:t>thoracic</w:t>
      </w:r>
      <w:r>
        <w:rPr>
          <w:spacing w:val="33"/>
          <w:sz w:val="28"/>
        </w:rPr>
        <w:t> </w:t>
      </w:r>
      <w:r>
        <w:rPr>
          <w:sz w:val="28"/>
        </w:rPr>
        <w:t>cavity</w:t>
      </w:r>
      <w:r>
        <w:rPr>
          <w:spacing w:val="32"/>
          <w:sz w:val="28"/>
        </w:rPr>
        <w:t> </w:t>
      </w:r>
      <w:r>
        <w:rPr>
          <w:sz w:val="28"/>
        </w:rPr>
        <w:t>and</w:t>
      </w:r>
      <w:r>
        <w:rPr>
          <w:spacing w:val="34"/>
          <w:sz w:val="28"/>
        </w:rPr>
        <w:t> </w:t>
      </w:r>
      <w:r>
        <w:rPr>
          <w:sz w:val="28"/>
        </w:rPr>
        <w:t>is called the </w:t>
      </w:r>
      <w:r>
        <w:rPr>
          <w:b/>
          <w:i/>
          <w:color w:val="C00000"/>
          <w:sz w:val="28"/>
        </w:rPr>
        <w:t>parietal pleura</w:t>
      </w:r>
      <w:r>
        <w:rPr>
          <w:sz w:val="28"/>
        </w:rPr>
        <w:t>.</w:t>
      </w:r>
    </w:p>
    <w:p>
      <w:pPr>
        <w:spacing w:line="321" w:lineRule="exact" w:before="0"/>
        <w:ind w:left="830" w:right="0" w:firstLine="0"/>
        <w:jc w:val="left"/>
        <w:rPr>
          <w:sz w:val="28"/>
        </w:rPr>
      </w:pPr>
      <w:r>
        <w:rPr>
          <w:sz w:val="28"/>
        </w:rPr>
        <w:t>The</w:t>
      </w:r>
      <w:r>
        <w:rPr>
          <w:spacing w:val="-5"/>
          <w:sz w:val="28"/>
        </w:rPr>
        <w:t> </w:t>
      </w:r>
      <w:r>
        <w:rPr>
          <w:b/>
          <w:i/>
          <w:color w:val="00AFEF"/>
          <w:sz w:val="28"/>
        </w:rPr>
        <w:t>inner</w:t>
      </w:r>
      <w:r>
        <w:rPr>
          <w:b/>
          <w:i/>
          <w:color w:val="00AFEF"/>
          <w:spacing w:val="-3"/>
          <w:sz w:val="28"/>
        </w:rPr>
        <w:t> </w:t>
      </w:r>
      <w:r>
        <w:rPr>
          <w:b/>
          <w:i/>
          <w:color w:val="00AFEF"/>
          <w:sz w:val="28"/>
        </w:rPr>
        <w:t>layer</w:t>
      </w:r>
      <w:r>
        <w:rPr>
          <w:b/>
          <w:i/>
          <w:color w:val="00AFEF"/>
          <w:spacing w:val="-2"/>
          <w:sz w:val="28"/>
        </w:rPr>
        <w:t> </w:t>
      </w:r>
      <w:r>
        <w:rPr>
          <w:sz w:val="28"/>
        </w:rPr>
        <w:t>is</w:t>
      </w:r>
      <w:r>
        <w:rPr>
          <w:spacing w:val="-3"/>
          <w:sz w:val="28"/>
        </w:rPr>
        <w:t> </w:t>
      </w:r>
      <w:r>
        <w:rPr>
          <w:sz w:val="28"/>
        </w:rPr>
        <w:t>called</w:t>
      </w:r>
      <w:r>
        <w:rPr>
          <w:spacing w:val="-3"/>
          <w:sz w:val="28"/>
        </w:rPr>
        <w:t> </w:t>
      </w:r>
      <w:r>
        <w:rPr>
          <w:sz w:val="28"/>
        </w:rPr>
        <w:t>the</w:t>
      </w:r>
      <w:r>
        <w:rPr>
          <w:spacing w:val="-3"/>
          <w:sz w:val="28"/>
        </w:rPr>
        <w:t> </w:t>
      </w:r>
      <w:r>
        <w:rPr>
          <w:b/>
          <w:i/>
          <w:color w:val="00AFEF"/>
          <w:sz w:val="28"/>
        </w:rPr>
        <w:t>visceral</w:t>
      </w:r>
      <w:r>
        <w:rPr>
          <w:b/>
          <w:i/>
          <w:color w:val="00AFEF"/>
          <w:spacing w:val="-3"/>
          <w:sz w:val="28"/>
        </w:rPr>
        <w:t> </w:t>
      </w:r>
      <w:r>
        <w:rPr>
          <w:b/>
          <w:i/>
          <w:color w:val="00AFEF"/>
          <w:sz w:val="28"/>
        </w:rPr>
        <w:t>pleura</w:t>
      </w:r>
      <w:r>
        <w:rPr>
          <w:b/>
          <w:i/>
          <w:color w:val="00AFEF"/>
          <w:spacing w:val="-3"/>
          <w:sz w:val="28"/>
        </w:rPr>
        <w:t> </w:t>
      </w:r>
      <w:r>
        <w:rPr>
          <w:sz w:val="28"/>
        </w:rPr>
        <w:t>and</w:t>
      </w:r>
      <w:r>
        <w:rPr>
          <w:spacing w:val="-5"/>
          <w:sz w:val="28"/>
        </w:rPr>
        <w:t> </w:t>
      </w:r>
      <w:r>
        <w:rPr>
          <w:b/>
          <w:i/>
          <w:color w:val="00AFEF"/>
          <w:sz w:val="28"/>
          <w:highlight w:val="yellow"/>
        </w:rPr>
        <w:t>covers</w:t>
      </w:r>
      <w:r>
        <w:rPr>
          <w:b/>
          <w:i/>
          <w:color w:val="00AFEF"/>
          <w:spacing w:val="-4"/>
          <w:sz w:val="28"/>
        </w:rPr>
        <w:t> </w:t>
      </w:r>
      <w:r>
        <w:rPr>
          <w:color w:val="000000"/>
          <w:sz w:val="28"/>
        </w:rPr>
        <w:t>the</w:t>
      </w:r>
      <w:r>
        <w:rPr>
          <w:color w:val="000000"/>
          <w:spacing w:val="-6"/>
          <w:sz w:val="28"/>
        </w:rPr>
        <w:t> </w:t>
      </w:r>
      <w:r>
        <w:rPr>
          <w:color w:val="000000"/>
          <w:spacing w:val="-2"/>
          <w:sz w:val="28"/>
        </w:rPr>
        <w:t>lungs.</w:t>
      </w:r>
    </w:p>
    <w:p>
      <w:pPr>
        <w:spacing w:before="0"/>
        <w:ind w:left="760" w:right="1159" w:firstLine="0"/>
        <w:jc w:val="left"/>
        <w:rPr>
          <w:sz w:val="28"/>
        </w:rPr>
      </w:pPr>
      <w:r>
        <w:rPr>
          <w:sz w:val="28"/>
        </w:rPr>
        <w:t>Between these two layers is a small space called the </w:t>
      </w:r>
      <w:r>
        <w:rPr>
          <w:b/>
          <w:color w:val="FF0000"/>
          <w:sz w:val="28"/>
        </w:rPr>
        <w:t>pleural cavity</w:t>
      </w:r>
      <w:r>
        <w:rPr>
          <w:sz w:val="28"/>
        </w:rPr>
        <w:t>, which </w:t>
      </w:r>
      <w:r>
        <w:rPr>
          <w:color w:val="FF0000"/>
          <w:sz w:val="28"/>
        </w:rPr>
        <w:t>contains </w:t>
      </w:r>
      <w:r>
        <w:rPr>
          <w:sz w:val="28"/>
        </w:rPr>
        <w:t>a </w:t>
      </w:r>
      <w:r>
        <w:rPr>
          <w:i/>
          <w:color w:val="FF0000"/>
          <w:sz w:val="28"/>
          <w:highlight w:val="yellow"/>
        </w:rPr>
        <w:t>lubricating fluid</w:t>
      </w:r>
      <w:r>
        <w:rPr>
          <w:i/>
          <w:color w:val="FF0000"/>
          <w:sz w:val="28"/>
        </w:rPr>
        <w:t> </w:t>
      </w:r>
      <w:r>
        <w:rPr>
          <w:color w:val="000000"/>
          <w:sz w:val="28"/>
        </w:rPr>
        <w:t>that is secreted by the membranes.</w:t>
      </w:r>
    </w:p>
    <w:p>
      <w:pPr>
        <w:pStyle w:val="BodyText"/>
        <w:rPr>
          <w:sz w:val="20"/>
        </w:rPr>
      </w:pPr>
    </w:p>
    <w:p>
      <w:pPr>
        <w:pStyle w:val="BodyText"/>
        <w:spacing w:before="157"/>
        <w:rPr>
          <w:sz w:val="20"/>
        </w:rPr>
      </w:pPr>
      <w:r>
        <w:rPr/>
        <w:drawing>
          <wp:anchor distT="0" distB="0" distL="0" distR="0" allowOverlap="1" layoutInCell="1" locked="0" behindDoc="1" simplePos="0" relativeHeight="487618560">
            <wp:simplePos x="0" y="0"/>
            <wp:positionH relativeFrom="page">
              <wp:posOffset>2494279</wp:posOffset>
            </wp:positionH>
            <wp:positionV relativeFrom="paragraph">
              <wp:posOffset>261341</wp:posOffset>
            </wp:positionV>
            <wp:extent cx="2764753" cy="2215991"/>
            <wp:effectExtent l="0" t="0" r="0" b="0"/>
            <wp:wrapTopAndBottom/>
            <wp:docPr id="113" name="Image 113"/>
            <wp:cNvGraphicFramePr>
              <a:graphicFrameLocks/>
            </wp:cNvGraphicFramePr>
            <a:graphic>
              <a:graphicData uri="http://schemas.openxmlformats.org/drawingml/2006/picture">
                <pic:pic>
                  <pic:nvPicPr>
                    <pic:cNvPr id="113" name="Image 113"/>
                    <pic:cNvPicPr/>
                  </pic:nvPicPr>
                  <pic:blipFill>
                    <a:blip r:embed="rId86" cstate="print"/>
                    <a:stretch>
                      <a:fillRect/>
                    </a:stretch>
                  </pic:blipFill>
                  <pic:spPr>
                    <a:xfrm>
                      <a:off x="0" y="0"/>
                      <a:ext cx="2764753" cy="2215991"/>
                    </a:xfrm>
                    <a:prstGeom prst="rect">
                      <a:avLst/>
                    </a:prstGeom>
                  </pic:spPr>
                </pic:pic>
              </a:graphicData>
            </a:graphic>
          </wp:anchor>
        </w:drawing>
      </w:r>
    </w:p>
    <w:p>
      <w:pPr>
        <w:spacing w:after="0"/>
        <w:rPr>
          <w:sz w:val="20"/>
        </w:rPr>
        <w:sectPr>
          <w:headerReference w:type="default" r:id="rId84"/>
          <w:footerReference w:type="default" r:id="rId85"/>
          <w:pgSz w:w="11910" w:h="16840"/>
          <w:pgMar w:header="677" w:footer="1002" w:top="1980" w:bottom="1200" w:left="1040" w:right="300"/>
          <w:pgNumType w:start="2"/>
        </w:sectPr>
      </w:pPr>
    </w:p>
    <w:p>
      <w:pPr>
        <w:pStyle w:val="Heading4"/>
        <w:spacing w:before="118"/>
        <w:ind w:left="760"/>
        <w:rPr>
          <w:b w:val="0"/>
        </w:rPr>
      </w:pPr>
      <w:r>
        <w:rPr>
          <w:u w:val="single"/>
        </w:rPr>
        <w:t>This</w:t>
      </w:r>
      <w:r>
        <w:rPr>
          <w:spacing w:val="-7"/>
          <w:u w:val="single"/>
        </w:rPr>
        <w:t> </w:t>
      </w:r>
      <w:r>
        <w:rPr>
          <w:u w:val="single"/>
        </w:rPr>
        <w:t>pleural</w:t>
      </w:r>
      <w:r>
        <w:rPr>
          <w:spacing w:val="-4"/>
          <w:u w:val="single"/>
        </w:rPr>
        <w:t> </w:t>
      </w:r>
      <w:r>
        <w:rPr>
          <w:u w:val="single"/>
        </w:rPr>
        <w:t>fluid</w:t>
      </w:r>
      <w:r>
        <w:rPr>
          <w:spacing w:val="-1"/>
          <w:u w:val="single"/>
        </w:rPr>
        <w:t> </w:t>
      </w:r>
      <w:r>
        <w:rPr>
          <w:b w:val="0"/>
          <w:u w:val="single"/>
        </w:rPr>
        <w:t>;</w:t>
      </w:r>
      <w:r>
        <w:rPr>
          <w:b w:val="0"/>
          <w:spacing w:val="-5"/>
          <w:u w:val="single"/>
        </w:rPr>
        <w:t> </w:t>
      </w:r>
      <w:r>
        <w:rPr>
          <w:color w:val="FF0000"/>
          <w:u w:val="single" w:color="000000"/>
        </w:rPr>
        <w:t>Functions</w:t>
      </w:r>
      <w:r>
        <w:rPr>
          <w:color w:val="FF0000"/>
          <w:spacing w:val="-3"/>
        </w:rPr>
        <w:t> </w:t>
      </w:r>
      <w:r>
        <w:rPr>
          <w:b w:val="0"/>
          <w:spacing w:val="-10"/>
        </w:rPr>
        <w:t>:</w:t>
      </w:r>
    </w:p>
    <w:p>
      <w:pPr>
        <w:pStyle w:val="ListParagraph"/>
        <w:numPr>
          <w:ilvl w:val="0"/>
          <w:numId w:val="41"/>
        </w:numPr>
        <w:tabs>
          <w:tab w:pos="994" w:val="left" w:leader="none"/>
        </w:tabs>
        <w:spacing w:line="240" w:lineRule="auto" w:before="322" w:after="0"/>
        <w:ind w:left="994" w:right="0" w:hanging="234"/>
        <w:jc w:val="left"/>
        <w:rPr>
          <w:color w:val="FF0000"/>
          <w:sz w:val="26"/>
        </w:rPr>
      </w:pPr>
      <w:r>
        <w:rPr>
          <w:sz w:val="28"/>
        </w:rPr>
        <w:t>Prevents</w:t>
      </w:r>
      <w:r>
        <w:rPr>
          <w:spacing w:val="-5"/>
          <w:sz w:val="28"/>
        </w:rPr>
        <w:t> </w:t>
      </w:r>
      <w:r>
        <w:rPr>
          <w:sz w:val="28"/>
        </w:rPr>
        <w:t>friction</w:t>
      </w:r>
      <w:r>
        <w:rPr>
          <w:spacing w:val="-8"/>
          <w:sz w:val="28"/>
        </w:rPr>
        <w:t> </w:t>
      </w:r>
      <w:r>
        <w:rPr>
          <w:sz w:val="28"/>
        </w:rPr>
        <w:t>between</w:t>
      </w:r>
      <w:r>
        <w:rPr>
          <w:spacing w:val="-3"/>
          <w:sz w:val="28"/>
        </w:rPr>
        <w:t> </w:t>
      </w:r>
      <w:r>
        <w:rPr>
          <w:sz w:val="28"/>
        </w:rPr>
        <w:t>the</w:t>
      </w:r>
      <w:r>
        <w:rPr>
          <w:spacing w:val="-5"/>
          <w:sz w:val="28"/>
        </w:rPr>
        <w:t> </w:t>
      </w:r>
      <w:r>
        <w:rPr>
          <w:sz w:val="28"/>
        </w:rPr>
        <w:t>two</w:t>
      </w:r>
      <w:r>
        <w:rPr>
          <w:spacing w:val="-4"/>
          <w:sz w:val="28"/>
        </w:rPr>
        <w:t> </w:t>
      </w:r>
      <w:r>
        <w:rPr>
          <w:spacing w:val="-2"/>
          <w:sz w:val="28"/>
        </w:rPr>
        <w:t>membranes.</w:t>
      </w:r>
    </w:p>
    <w:p>
      <w:pPr>
        <w:pStyle w:val="ListParagraph"/>
        <w:numPr>
          <w:ilvl w:val="0"/>
          <w:numId w:val="41"/>
        </w:numPr>
        <w:tabs>
          <w:tab w:pos="1118" w:val="left" w:leader="none"/>
          <w:tab w:pos="1120" w:val="left" w:leader="none"/>
        </w:tabs>
        <w:spacing w:line="240" w:lineRule="auto" w:before="2" w:after="0"/>
        <w:ind w:left="1120" w:right="1136" w:hanging="360"/>
        <w:jc w:val="left"/>
        <w:rPr>
          <w:b/>
          <w:color w:val="FF0000"/>
          <w:sz w:val="28"/>
        </w:rPr>
      </w:pPr>
      <w:r>
        <w:rPr>
          <w:sz w:val="28"/>
        </w:rPr>
        <w:t>Allows them to slide past each</w:t>
      </w:r>
      <w:r>
        <w:rPr>
          <w:spacing w:val="36"/>
          <w:sz w:val="28"/>
        </w:rPr>
        <w:t> </w:t>
      </w:r>
      <w:r>
        <w:rPr>
          <w:sz w:val="28"/>
        </w:rPr>
        <w:t>other during breathing. as the lungs and</w:t>
      </w:r>
      <w:r>
        <w:rPr>
          <w:spacing w:val="80"/>
          <w:sz w:val="28"/>
        </w:rPr>
        <w:t> </w:t>
      </w:r>
      <w:r>
        <w:rPr>
          <w:sz w:val="28"/>
        </w:rPr>
        <w:t>thorax change shape</w:t>
      </w:r>
    </w:p>
    <w:p>
      <w:pPr>
        <w:pStyle w:val="ListParagraph"/>
        <w:numPr>
          <w:ilvl w:val="0"/>
          <w:numId w:val="41"/>
        </w:numPr>
        <w:tabs>
          <w:tab w:pos="994" w:val="left" w:leader="none"/>
        </w:tabs>
        <w:spacing w:line="321" w:lineRule="exact" w:before="0" w:after="0"/>
        <w:ind w:left="994" w:right="0" w:hanging="234"/>
        <w:jc w:val="left"/>
        <w:rPr>
          <w:color w:val="FF0000"/>
          <w:sz w:val="26"/>
        </w:rPr>
      </w:pPr>
      <w:r>
        <w:rPr>
          <w:sz w:val="28"/>
        </w:rPr>
        <w:t>Assists</w:t>
      </w:r>
      <w:r>
        <w:rPr>
          <w:spacing w:val="-9"/>
          <w:sz w:val="28"/>
        </w:rPr>
        <w:t> </w:t>
      </w:r>
      <w:r>
        <w:rPr>
          <w:sz w:val="28"/>
        </w:rPr>
        <w:t>in</w:t>
      </w:r>
      <w:r>
        <w:rPr>
          <w:spacing w:val="-6"/>
          <w:sz w:val="28"/>
        </w:rPr>
        <w:t> </w:t>
      </w:r>
      <w:r>
        <w:rPr>
          <w:sz w:val="28"/>
        </w:rPr>
        <w:t>holding</w:t>
      </w:r>
      <w:r>
        <w:rPr>
          <w:spacing w:val="-8"/>
          <w:sz w:val="28"/>
        </w:rPr>
        <w:t> </w:t>
      </w:r>
      <w:r>
        <w:rPr>
          <w:sz w:val="28"/>
        </w:rPr>
        <w:t>the</w:t>
      </w:r>
      <w:r>
        <w:rPr>
          <w:spacing w:val="-6"/>
          <w:sz w:val="28"/>
        </w:rPr>
        <w:t> </w:t>
      </w:r>
      <w:r>
        <w:rPr>
          <w:sz w:val="28"/>
        </w:rPr>
        <w:t>pleural</w:t>
      </w:r>
      <w:r>
        <w:rPr>
          <w:spacing w:val="-4"/>
          <w:sz w:val="28"/>
        </w:rPr>
        <w:t> </w:t>
      </w:r>
      <w:r>
        <w:rPr>
          <w:sz w:val="28"/>
        </w:rPr>
        <w:t>membranes</w:t>
      </w:r>
      <w:r>
        <w:rPr>
          <w:spacing w:val="-4"/>
          <w:sz w:val="28"/>
        </w:rPr>
        <w:t> </w:t>
      </w:r>
      <w:r>
        <w:rPr>
          <w:spacing w:val="-2"/>
          <w:sz w:val="28"/>
        </w:rPr>
        <w:t>together.</w:t>
      </w:r>
    </w:p>
    <w:p>
      <w:pPr>
        <w:pStyle w:val="BodyText"/>
        <w:spacing w:before="4"/>
      </w:pPr>
    </w:p>
    <w:p>
      <w:pPr>
        <w:pStyle w:val="Heading3"/>
        <w:spacing w:line="366" w:lineRule="exact" w:before="1"/>
        <w:ind w:left="760"/>
        <w:rPr>
          <w:u w:val="none"/>
        </w:rPr>
      </w:pPr>
      <w:r>
        <w:rPr/>
        <w:drawing>
          <wp:anchor distT="0" distB="0" distL="0" distR="0" allowOverlap="1" layoutInCell="1" locked="0" behindDoc="1" simplePos="0" relativeHeight="486068736">
            <wp:simplePos x="0" y="0"/>
            <wp:positionH relativeFrom="page">
              <wp:posOffset>1064856</wp:posOffset>
            </wp:positionH>
            <wp:positionV relativeFrom="paragraph">
              <wp:posOffset>182569</wp:posOffset>
            </wp:positionV>
            <wp:extent cx="5350802" cy="5201666"/>
            <wp:effectExtent l="0" t="0" r="0" b="0"/>
            <wp:wrapNone/>
            <wp:docPr id="114" name="Image 114"/>
            <wp:cNvGraphicFramePr>
              <a:graphicFrameLocks/>
            </wp:cNvGraphicFramePr>
            <a:graphic>
              <a:graphicData uri="http://schemas.openxmlformats.org/drawingml/2006/picture">
                <pic:pic>
                  <pic:nvPicPr>
                    <pic:cNvPr id="114" name="Image 114"/>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u w:val="single" w:color="FF0000"/>
        </w:rPr>
        <w:t>The</w:t>
      </w:r>
      <w:r>
        <w:rPr>
          <w:color w:val="FF0000"/>
          <w:spacing w:val="-12"/>
          <w:u w:val="single" w:color="FF0000"/>
        </w:rPr>
        <w:t> </w:t>
      </w:r>
      <w:r>
        <w:rPr>
          <w:color w:val="FF0000"/>
          <w:u w:val="single" w:color="FF0000"/>
        </w:rPr>
        <w:t>respiration</w:t>
      </w:r>
      <w:r>
        <w:rPr>
          <w:color w:val="FF0000"/>
          <w:spacing w:val="-10"/>
          <w:u w:val="single" w:color="FF0000"/>
        </w:rPr>
        <w:t> </w:t>
      </w:r>
      <w:r>
        <w:rPr>
          <w:color w:val="FF0000"/>
          <w:spacing w:val="-2"/>
          <w:u w:val="single" w:color="FF0000"/>
        </w:rPr>
        <w:t>Process:</w:t>
      </w:r>
    </w:p>
    <w:p>
      <w:pPr>
        <w:pStyle w:val="BodyText"/>
        <w:spacing w:line="320" w:lineRule="exact"/>
        <w:ind w:left="760"/>
      </w:pPr>
      <w:r>
        <w:rPr/>
        <w:t>There</w:t>
      </w:r>
      <w:r>
        <w:rPr>
          <w:spacing w:val="-6"/>
        </w:rPr>
        <w:t> </w:t>
      </w:r>
      <w:r>
        <w:rPr/>
        <w:t>are</w:t>
      </w:r>
      <w:r>
        <w:rPr>
          <w:spacing w:val="-2"/>
        </w:rPr>
        <w:t> </w:t>
      </w:r>
      <w:r>
        <w:rPr/>
        <w:t>three</w:t>
      </w:r>
      <w:r>
        <w:rPr>
          <w:spacing w:val="-5"/>
        </w:rPr>
        <w:t> </w:t>
      </w:r>
      <w:r>
        <w:rPr/>
        <w:t>basic</w:t>
      </w:r>
      <w:r>
        <w:rPr>
          <w:spacing w:val="-6"/>
        </w:rPr>
        <w:t> </w:t>
      </w:r>
      <w:r>
        <w:rPr/>
        <w:t>processes</w:t>
      </w:r>
      <w:r>
        <w:rPr>
          <w:spacing w:val="-1"/>
        </w:rPr>
        <w:t> </w:t>
      </w:r>
      <w:r>
        <w:rPr/>
        <w:t>of</w:t>
      </w:r>
      <w:r>
        <w:rPr>
          <w:spacing w:val="-2"/>
        </w:rPr>
        <w:t> respiration.</w:t>
      </w:r>
    </w:p>
    <w:p>
      <w:pPr>
        <w:pStyle w:val="ListParagraph"/>
        <w:numPr>
          <w:ilvl w:val="0"/>
          <w:numId w:val="42"/>
        </w:numPr>
        <w:tabs>
          <w:tab w:pos="1118" w:val="left" w:leader="none"/>
        </w:tabs>
        <w:spacing w:line="319" w:lineRule="exact" w:before="4" w:after="0"/>
        <w:ind w:left="1118" w:right="0" w:hanging="358"/>
        <w:jc w:val="left"/>
        <w:rPr>
          <w:b/>
          <w:color w:val="FF0000"/>
          <w:sz w:val="28"/>
        </w:rPr>
      </w:pPr>
      <w:r>
        <w:rPr>
          <w:b/>
          <w:color w:val="FF0000"/>
          <w:sz w:val="28"/>
        </w:rPr>
        <w:t>ventilation</w:t>
      </w:r>
      <w:r>
        <w:rPr>
          <w:b/>
          <w:color w:val="FF0000"/>
          <w:spacing w:val="-7"/>
          <w:sz w:val="28"/>
        </w:rPr>
        <w:t> </w:t>
      </w:r>
      <w:r>
        <w:rPr>
          <w:b/>
          <w:color w:val="FF0000"/>
          <w:sz w:val="28"/>
        </w:rPr>
        <w:t>or</w:t>
      </w:r>
      <w:r>
        <w:rPr>
          <w:b/>
          <w:color w:val="FF0000"/>
          <w:spacing w:val="-4"/>
          <w:sz w:val="28"/>
        </w:rPr>
        <w:t> </w:t>
      </w:r>
      <w:r>
        <w:rPr>
          <w:b/>
          <w:color w:val="FF0000"/>
          <w:spacing w:val="-2"/>
          <w:sz w:val="28"/>
        </w:rPr>
        <w:t>breathing:</w:t>
      </w:r>
    </w:p>
    <w:p>
      <w:pPr>
        <w:pStyle w:val="BodyText"/>
        <w:ind w:left="830" w:right="1159"/>
      </w:pPr>
      <w:r>
        <w:rPr/>
        <w:t>Which</w:t>
      </w:r>
      <w:r>
        <w:rPr>
          <w:spacing w:val="-2"/>
        </w:rPr>
        <w:t> </w:t>
      </w:r>
      <w:r>
        <w:rPr/>
        <w:t>is</w:t>
      </w:r>
      <w:r>
        <w:rPr>
          <w:spacing w:val="-2"/>
        </w:rPr>
        <w:t> </w:t>
      </w:r>
      <w:r>
        <w:rPr/>
        <w:t>the</w:t>
      </w:r>
      <w:r>
        <w:rPr>
          <w:spacing w:val="-3"/>
        </w:rPr>
        <w:t> </w:t>
      </w:r>
      <w:r>
        <w:rPr/>
        <w:t>movement</w:t>
      </w:r>
      <w:r>
        <w:rPr>
          <w:spacing w:val="-6"/>
        </w:rPr>
        <w:t> </w:t>
      </w:r>
      <w:r>
        <w:rPr/>
        <w:t>of</w:t>
      </w:r>
      <w:r>
        <w:rPr>
          <w:spacing w:val="-3"/>
        </w:rPr>
        <w:t> </w:t>
      </w:r>
      <w:r>
        <w:rPr/>
        <w:t>air</w:t>
      </w:r>
      <w:r>
        <w:rPr>
          <w:spacing w:val="-2"/>
        </w:rPr>
        <w:t> </w:t>
      </w:r>
      <w:r>
        <w:rPr/>
        <w:t>between</w:t>
      </w:r>
      <w:r>
        <w:rPr>
          <w:spacing w:val="-2"/>
        </w:rPr>
        <w:t> </w:t>
      </w:r>
      <w:r>
        <w:rPr/>
        <w:t>the</w:t>
      </w:r>
      <w:r>
        <w:rPr>
          <w:spacing w:val="-6"/>
        </w:rPr>
        <w:t> </w:t>
      </w:r>
      <w:r>
        <w:rPr/>
        <w:t>atmosphere</w:t>
      </w:r>
      <w:r>
        <w:rPr>
          <w:spacing w:val="-3"/>
        </w:rPr>
        <w:t> </w:t>
      </w:r>
      <w:r>
        <w:rPr/>
        <w:t>and</w:t>
      </w:r>
      <w:r>
        <w:rPr>
          <w:spacing w:val="-6"/>
        </w:rPr>
        <w:t> </w:t>
      </w:r>
      <w:r>
        <w:rPr/>
        <w:t>the</w:t>
      </w:r>
      <w:r>
        <w:rPr>
          <w:spacing w:val="-3"/>
        </w:rPr>
        <w:t> </w:t>
      </w:r>
      <w:r>
        <w:rPr/>
        <w:t>lungs. Ventilation has </w:t>
      </w:r>
      <w:r>
        <w:rPr>
          <w:b/>
        </w:rPr>
        <w:t>two phases</w:t>
      </w:r>
      <w:r>
        <w:rPr/>
        <w:t>:</w:t>
      </w:r>
    </w:p>
    <w:p>
      <w:pPr>
        <w:spacing w:line="321" w:lineRule="exact" w:before="0"/>
        <w:ind w:left="760" w:right="0" w:firstLine="0"/>
        <w:jc w:val="left"/>
        <w:rPr>
          <w:b/>
          <w:sz w:val="28"/>
        </w:rPr>
      </w:pPr>
      <w:r>
        <w:rPr>
          <w:b/>
          <w:sz w:val="28"/>
        </w:rPr>
        <w:t>A</w:t>
      </w:r>
      <w:r>
        <w:rPr>
          <w:sz w:val="28"/>
        </w:rPr>
        <w:t>-</w:t>
      </w:r>
      <w:r>
        <w:rPr>
          <w:spacing w:val="-5"/>
          <w:sz w:val="28"/>
        </w:rPr>
        <w:t> </w:t>
      </w:r>
      <w:r>
        <w:rPr>
          <w:b/>
          <w:sz w:val="28"/>
        </w:rPr>
        <w:t>Inhalation</w:t>
      </w:r>
      <w:r>
        <w:rPr>
          <w:b/>
          <w:spacing w:val="-4"/>
          <w:sz w:val="28"/>
        </w:rPr>
        <w:t> </w:t>
      </w:r>
      <w:r>
        <w:rPr>
          <w:b/>
          <w:sz w:val="28"/>
        </w:rPr>
        <w:t>or</w:t>
      </w:r>
      <w:r>
        <w:rPr>
          <w:b/>
          <w:spacing w:val="-3"/>
          <w:sz w:val="28"/>
        </w:rPr>
        <w:t> </w:t>
      </w:r>
      <w:r>
        <w:rPr>
          <w:b/>
          <w:sz w:val="28"/>
        </w:rPr>
        <w:t>inspiration</w:t>
      </w:r>
      <w:r>
        <w:rPr>
          <w:b/>
          <w:spacing w:val="-4"/>
          <w:sz w:val="28"/>
        </w:rPr>
        <w:t> </w:t>
      </w:r>
      <w:r>
        <w:rPr>
          <w:b/>
          <w:color w:val="006FC0"/>
          <w:sz w:val="28"/>
        </w:rPr>
        <w:t>to</w:t>
      </w:r>
      <w:r>
        <w:rPr>
          <w:b/>
          <w:color w:val="006FC0"/>
          <w:spacing w:val="-3"/>
          <w:sz w:val="28"/>
        </w:rPr>
        <w:t> </w:t>
      </w:r>
      <w:r>
        <w:rPr>
          <w:b/>
          <w:color w:val="006FC0"/>
          <w:sz w:val="28"/>
        </w:rPr>
        <w:t>move</w:t>
      </w:r>
      <w:r>
        <w:rPr>
          <w:b/>
          <w:color w:val="006FC0"/>
          <w:spacing w:val="-3"/>
          <w:sz w:val="28"/>
        </w:rPr>
        <w:t> </w:t>
      </w:r>
      <w:r>
        <w:rPr>
          <w:b/>
          <w:color w:val="006FC0"/>
          <w:sz w:val="28"/>
        </w:rPr>
        <w:t>air</w:t>
      </w:r>
      <w:r>
        <w:rPr>
          <w:b/>
          <w:color w:val="006FC0"/>
          <w:spacing w:val="-7"/>
          <w:sz w:val="28"/>
        </w:rPr>
        <w:t> </w:t>
      </w:r>
      <w:r>
        <w:rPr>
          <w:b/>
          <w:color w:val="006FC0"/>
          <w:sz w:val="28"/>
        </w:rPr>
        <w:t>into</w:t>
      </w:r>
      <w:r>
        <w:rPr>
          <w:b/>
          <w:color w:val="006FC0"/>
          <w:spacing w:val="-3"/>
          <w:sz w:val="28"/>
        </w:rPr>
        <w:t> </w:t>
      </w:r>
      <w:r>
        <w:rPr>
          <w:b/>
          <w:color w:val="006FC0"/>
          <w:sz w:val="28"/>
        </w:rPr>
        <w:t>the</w:t>
      </w:r>
      <w:r>
        <w:rPr>
          <w:b/>
          <w:color w:val="006FC0"/>
          <w:spacing w:val="-1"/>
          <w:sz w:val="28"/>
        </w:rPr>
        <w:t> </w:t>
      </w:r>
      <w:r>
        <w:rPr>
          <w:b/>
          <w:color w:val="006FC0"/>
          <w:spacing w:val="-2"/>
          <w:sz w:val="28"/>
        </w:rPr>
        <w:t>lungs</w:t>
      </w:r>
    </w:p>
    <w:p>
      <w:pPr>
        <w:spacing w:before="2"/>
        <w:ind w:left="760" w:right="0" w:firstLine="0"/>
        <w:jc w:val="left"/>
        <w:rPr>
          <w:b/>
          <w:sz w:val="28"/>
        </w:rPr>
      </w:pPr>
      <w:r>
        <w:rPr>
          <w:b/>
          <w:sz w:val="28"/>
        </w:rPr>
        <w:t>A-</w:t>
      </w:r>
      <w:r>
        <w:rPr>
          <w:b/>
          <w:spacing w:val="-12"/>
          <w:sz w:val="28"/>
        </w:rPr>
        <w:t> </w:t>
      </w:r>
      <w:r>
        <w:rPr>
          <w:b/>
          <w:sz w:val="28"/>
        </w:rPr>
        <w:t>Exhalation</w:t>
      </w:r>
      <w:r>
        <w:rPr>
          <w:b/>
          <w:spacing w:val="-6"/>
          <w:sz w:val="28"/>
        </w:rPr>
        <w:t> </w:t>
      </w:r>
      <w:r>
        <w:rPr>
          <w:b/>
          <w:sz w:val="28"/>
        </w:rPr>
        <w:t>or</w:t>
      </w:r>
      <w:r>
        <w:rPr>
          <w:b/>
          <w:spacing w:val="-3"/>
          <w:sz w:val="28"/>
        </w:rPr>
        <w:t> </w:t>
      </w:r>
      <w:r>
        <w:rPr>
          <w:b/>
          <w:sz w:val="28"/>
        </w:rPr>
        <w:t>expiration</w:t>
      </w:r>
      <w:r>
        <w:rPr>
          <w:b/>
          <w:spacing w:val="-4"/>
          <w:sz w:val="28"/>
        </w:rPr>
        <w:t> </w:t>
      </w:r>
      <w:r>
        <w:rPr>
          <w:b/>
          <w:sz w:val="28"/>
        </w:rPr>
        <w:t>to</w:t>
      </w:r>
      <w:r>
        <w:rPr>
          <w:b/>
          <w:spacing w:val="1"/>
          <w:sz w:val="28"/>
        </w:rPr>
        <w:t> </w:t>
      </w:r>
      <w:r>
        <w:rPr>
          <w:b/>
          <w:color w:val="C00000"/>
          <w:sz w:val="28"/>
        </w:rPr>
        <w:t>move</w:t>
      </w:r>
      <w:r>
        <w:rPr>
          <w:b/>
          <w:color w:val="C00000"/>
          <w:spacing w:val="-4"/>
          <w:sz w:val="28"/>
        </w:rPr>
        <w:t> </w:t>
      </w:r>
      <w:r>
        <w:rPr>
          <w:b/>
          <w:color w:val="C00000"/>
          <w:sz w:val="28"/>
        </w:rPr>
        <w:t>air</w:t>
      </w:r>
      <w:r>
        <w:rPr>
          <w:b/>
          <w:color w:val="C00000"/>
          <w:spacing w:val="-6"/>
          <w:sz w:val="28"/>
        </w:rPr>
        <w:t> </w:t>
      </w:r>
      <w:r>
        <w:rPr>
          <w:b/>
          <w:color w:val="C00000"/>
          <w:sz w:val="28"/>
        </w:rPr>
        <w:t>out</w:t>
      </w:r>
      <w:r>
        <w:rPr>
          <w:b/>
          <w:color w:val="C00000"/>
          <w:spacing w:val="-4"/>
          <w:sz w:val="28"/>
        </w:rPr>
        <w:t> </w:t>
      </w:r>
      <w:r>
        <w:rPr>
          <w:b/>
          <w:color w:val="C00000"/>
          <w:sz w:val="28"/>
        </w:rPr>
        <w:t>of</w:t>
      </w:r>
      <w:r>
        <w:rPr>
          <w:b/>
          <w:color w:val="C00000"/>
          <w:spacing w:val="-3"/>
          <w:sz w:val="28"/>
        </w:rPr>
        <w:t> </w:t>
      </w:r>
      <w:r>
        <w:rPr>
          <w:b/>
          <w:color w:val="C00000"/>
          <w:sz w:val="28"/>
        </w:rPr>
        <w:t>the</w:t>
      </w:r>
      <w:r>
        <w:rPr>
          <w:b/>
          <w:color w:val="C00000"/>
          <w:spacing w:val="-4"/>
          <w:sz w:val="28"/>
        </w:rPr>
        <w:t> </w:t>
      </w:r>
      <w:r>
        <w:rPr>
          <w:b/>
          <w:color w:val="C00000"/>
          <w:spacing w:val="-2"/>
          <w:sz w:val="28"/>
        </w:rPr>
        <w:t>lungs.</w:t>
      </w:r>
    </w:p>
    <w:p>
      <w:pPr>
        <w:pStyle w:val="ListParagraph"/>
        <w:numPr>
          <w:ilvl w:val="0"/>
          <w:numId w:val="42"/>
        </w:numPr>
        <w:tabs>
          <w:tab w:pos="1118" w:val="left" w:leader="none"/>
          <w:tab w:pos="1120" w:val="left" w:leader="none"/>
        </w:tabs>
        <w:spacing w:line="244" w:lineRule="auto" w:before="319" w:after="0"/>
        <w:ind w:left="1120" w:right="1135" w:hanging="360"/>
        <w:jc w:val="left"/>
        <w:rPr>
          <w:sz w:val="28"/>
        </w:rPr>
      </w:pPr>
      <w:r>
        <w:rPr>
          <w:b/>
          <w:color w:val="FF0000"/>
          <w:sz w:val="28"/>
        </w:rPr>
        <w:t>External</w:t>
      </w:r>
      <w:r>
        <w:rPr>
          <w:b/>
          <w:color w:val="FF0000"/>
          <w:spacing w:val="37"/>
          <w:sz w:val="28"/>
        </w:rPr>
        <w:t> </w:t>
      </w:r>
      <w:r>
        <w:rPr>
          <w:b/>
          <w:color w:val="FF0000"/>
          <w:sz w:val="28"/>
        </w:rPr>
        <w:t>respirations</w:t>
      </w:r>
      <w:r>
        <w:rPr>
          <w:sz w:val="28"/>
        </w:rPr>
        <w:t>:</w:t>
      </w:r>
      <w:r>
        <w:rPr>
          <w:spacing w:val="37"/>
          <w:sz w:val="28"/>
        </w:rPr>
        <w:t> </w:t>
      </w:r>
      <w:r>
        <w:rPr>
          <w:b/>
          <w:i/>
          <w:sz w:val="28"/>
        </w:rPr>
        <w:t>The exchange of gases</w:t>
      </w:r>
      <w:r>
        <w:rPr>
          <w:b/>
          <w:i/>
          <w:spacing w:val="36"/>
          <w:sz w:val="28"/>
        </w:rPr>
        <w:t> </w:t>
      </w:r>
      <w:r>
        <w:rPr>
          <w:b/>
          <w:i/>
          <w:sz w:val="28"/>
        </w:rPr>
        <w:t>between the</w:t>
      </w:r>
      <w:r>
        <w:rPr>
          <w:b/>
          <w:i/>
          <w:spacing w:val="38"/>
          <w:sz w:val="28"/>
        </w:rPr>
        <w:t> </w:t>
      </w:r>
      <w:r>
        <w:rPr>
          <w:b/>
          <w:i/>
          <w:sz w:val="28"/>
        </w:rPr>
        <w:t>lungs</w:t>
      </w:r>
      <w:r>
        <w:rPr>
          <w:b/>
          <w:i/>
          <w:spacing w:val="36"/>
          <w:sz w:val="28"/>
        </w:rPr>
        <w:t> </w:t>
      </w:r>
      <w:r>
        <w:rPr>
          <w:b/>
          <w:i/>
          <w:sz w:val="28"/>
        </w:rPr>
        <w:t>and the blood.</w:t>
      </w:r>
    </w:p>
    <w:p>
      <w:pPr>
        <w:pStyle w:val="ListParagraph"/>
        <w:numPr>
          <w:ilvl w:val="0"/>
          <w:numId w:val="42"/>
        </w:numPr>
        <w:tabs>
          <w:tab w:pos="994" w:val="left" w:leader="none"/>
        </w:tabs>
        <w:spacing w:line="240" w:lineRule="auto" w:before="308" w:after="0"/>
        <w:ind w:left="760" w:right="1135" w:firstLine="0"/>
        <w:jc w:val="left"/>
        <w:rPr>
          <w:b/>
          <w:sz w:val="26"/>
        </w:rPr>
      </w:pPr>
      <w:r>
        <w:rPr>
          <w:b/>
          <w:color w:val="FF0000"/>
          <w:sz w:val="28"/>
        </w:rPr>
        <w:t>internal respiration</w:t>
      </w:r>
      <w:r>
        <w:rPr>
          <w:sz w:val="28"/>
        </w:rPr>
        <w:t>; </w:t>
      </w:r>
      <w:r>
        <w:rPr>
          <w:b/>
          <w:i/>
          <w:sz w:val="28"/>
        </w:rPr>
        <w:t>the exchange of gases between the blood and the</w:t>
      </w:r>
      <w:r>
        <w:rPr>
          <w:b/>
          <w:i/>
          <w:spacing w:val="80"/>
          <w:w w:val="150"/>
          <w:sz w:val="28"/>
        </w:rPr>
        <w:t> </w:t>
      </w:r>
      <w:r>
        <w:rPr>
          <w:b/>
          <w:i/>
          <w:sz w:val="28"/>
        </w:rPr>
        <w:t>body cells</w:t>
      </w:r>
      <w:r>
        <w:rPr>
          <w:sz w:val="28"/>
        </w:rPr>
        <w:t>.</w:t>
      </w:r>
    </w:p>
    <w:p>
      <w:pPr>
        <w:pStyle w:val="BodyText"/>
        <w:spacing w:before="1"/>
      </w:pPr>
    </w:p>
    <w:p>
      <w:pPr>
        <w:pStyle w:val="BodyText"/>
        <w:ind w:left="760" w:right="1159"/>
      </w:pPr>
      <w:r>
        <w:rPr/>
        <w:t>When the </w:t>
      </w:r>
      <w:r>
        <w:rPr>
          <w:color w:val="FF0000"/>
        </w:rPr>
        <w:t>diaphragm </w:t>
      </w:r>
      <w:r>
        <w:rPr/>
        <w:t>and external intercostal muscles contract, </w:t>
      </w:r>
      <w:r>
        <w:rPr>
          <w:b/>
          <w:color w:val="FF0000"/>
        </w:rPr>
        <w:t>we breathe </w:t>
      </w:r>
      <w:r>
        <w:rPr>
          <w:b/>
          <w:color w:val="FF0000"/>
          <w:spacing w:val="-4"/>
        </w:rPr>
        <w:t>in</w:t>
      </w:r>
      <w:r>
        <w:rPr>
          <w:spacing w:val="-4"/>
        </w:rPr>
        <w:t>.</w:t>
      </w:r>
    </w:p>
    <w:p>
      <w:pPr>
        <w:pStyle w:val="ListParagraph"/>
        <w:numPr>
          <w:ilvl w:val="1"/>
          <w:numId w:val="42"/>
        </w:numPr>
        <w:tabs>
          <w:tab w:pos="1553" w:val="left" w:leader="none"/>
        </w:tabs>
        <w:spacing w:line="322" w:lineRule="exact" w:before="0" w:after="0"/>
        <w:ind w:left="1553" w:right="0" w:hanging="359"/>
        <w:jc w:val="both"/>
        <w:rPr>
          <w:sz w:val="28"/>
        </w:rPr>
      </w:pPr>
      <w:r>
        <w:rPr>
          <w:sz w:val="28"/>
        </w:rPr>
        <w:t>The</w:t>
      </w:r>
      <w:r>
        <w:rPr>
          <w:spacing w:val="-5"/>
          <w:sz w:val="28"/>
        </w:rPr>
        <w:t> </w:t>
      </w:r>
      <w:r>
        <w:rPr>
          <w:sz w:val="28"/>
        </w:rPr>
        <w:t>lungs</w:t>
      </w:r>
      <w:r>
        <w:rPr>
          <w:spacing w:val="-3"/>
          <w:sz w:val="28"/>
        </w:rPr>
        <w:t> </w:t>
      </w:r>
      <w:r>
        <w:rPr>
          <w:sz w:val="28"/>
        </w:rPr>
        <w:t>get</w:t>
      </w:r>
      <w:r>
        <w:rPr>
          <w:spacing w:val="-2"/>
          <w:sz w:val="28"/>
        </w:rPr>
        <w:t> </w:t>
      </w:r>
      <w:r>
        <w:rPr>
          <w:sz w:val="28"/>
        </w:rPr>
        <w:t>stretched</w:t>
      </w:r>
      <w:r>
        <w:rPr>
          <w:spacing w:val="-2"/>
          <w:sz w:val="28"/>
        </w:rPr>
        <w:t> </w:t>
      </w:r>
      <w:r>
        <w:rPr>
          <w:sz w:val="28"/>
        </w:rPr>
        <w:t>to</w:t>
      </w:r>
      <w:r>
        <w:rPr>
          <w:spacing w:val="-2"/>
          <w:sz w:val="28"/>
        </w:rPr>
        <w:t> </w:t>
      </w:r>
      <w:r>
        <w:rPr>
          <w:sz w:val="28"/>
        </w:rPr>
        <w:t>the</w:t>
      </w:r>
      <w:r>
        <w:rPr>
          <w:spacing w:val="-6"/>
          <w:sz w:val="28"/>
        </w:rPr>
        <w:t> </w:t>
      </w:r>
      <w:r>
        <w:rPr>
          <w:sz w:val="28"/>
        </w:rPr>
        <w:t>larger</w:t>
      </w:r>
      <w:r>
        <w:rPr>
          <w:spacing w:val="-3"/>
          <w:sz w:val="28"/>
        </w:rPr>
        <w:t> </w:t>
      </w:r>
      <w:r>
        <w:rPr>
          <w:sz w:val="28"/>
        </w:rPr>
        <w:t>size</w:t>
      </w:r>
      <w:r>
        <w:rPr>
          <w:spacing w:val="-5"/>
          <w:sz w:val="28"/>
        </w:rPr>
        <w:t> </w:t>
      </w:r>
      <w:r>
        <w:rPr>
          <w:sz w:val="28"/>
        </w:rPr>
        <w:t>of</w:t>
      </w:r>
      <w:r>
        <w:rPr>
          <w:spacing w:val="-3"/>
          <w:sz w:val="28"/>
        </w:rPr>
        <w:t> </w:t>
      </w:r>
      <w:r>
        <w:rPr>
          <w:sz w:val="28"/>
        </w:rPr>
        <w:t>the </w:t>
      </w:r>
      <w:r>
        <w:rPr>
          <w:spacing w:val="-2"/>
          <w:sz w:val="28"/>
        </w:rPr>
        <w:t>thorax.</w:t>
      </w:r>
    </w:p>
    <w:p>
      <w:pPr>
        <w:pStyle w:val="BodyText"/>
        <w:ind w:left="760" w:right="1136" w:firstLine="69"/>
        <w:jc w:val="both"/>
      </w:pPr>
      <w:r>
        <w:rPr/>
        <w:t>Gases within the lungs spread out to fill the larger space, resulting in a decrease in gas pressure, causing a vacuum that sucks air into the lungs.</w:t>
      </w:r>
    </w:p>
    <w:p>
      <w:pPr>
        <w:spacing w:line="321" w:lineRule="exact" w:before="0"/>
        <w:ind w:left="830" w:right="0" w:firstLine="0"/>
        <w:jc w:val="both"/>
        <w:rPr>
          <w:sz w:val="28"/>
        </w:rPr>
      </w:pPr>
      <w:r>
        <w:rPr>
          <w:sz w:val="28"/>
        </w:rPr>
        <w:t>This</w:t>
      </w:r>
      <w:r>
        <w:rPr>
          <w:spacing w:val="-4"/>
          <w:sz w:val="28"/>
        </w:rPr>
        <w:t> </w:t>
      </w:r>
      <w:r>
        <w:rPr>
          <w:sz w:val="28"/>
        </w:rPr>
        <w:t>is</w:t>
      </w:r>
      <w:r>
        <w:rPr>
          <w:spacing w:val="-2"/>
          <w:sz w:val="28"/>
        </w:rPr>
        <w:t> </w:t>
      </w:r>
      <w:r>
        <w:rPr>
          <w:b/>
          <w:spacing w:val="-2"/>
          <w:sz w:val="28"/>
        </w:rPr>
        <w:t>inspiration</w:t>
      </w:r>
      <w:r>
        <w:rPr>
          <w:spacing w:val="-2"/>
          <w:sz w:val="28"/>
        </w:rPr>
        <w:t>.</w:t>
      </w:r>
    </w:p>
    <w:p>
      <w:pPr>
        <w:pStyle w:val="ListParagraph"/>
        <w:numPr>
          <w:ilvl w:val="1"/>
          <w:numId w:val="42"/>
        </w:numPr>
        <w:tabs>
          <w:tab w:pos="1554" w:val="left" w:leader="none"/>
        </w:tabs>
        <w:spacing w:line="240" w:lineRule="auto" w:before="0" w:after="0"/>
        <w:ind w:left="1554" w:right="1134" w:hanging="360"/>
        <w:jc w:val="both"/>
        <w:rPr>
          <w:sz w:val="28"/>
        </w:rPr>
      </w:pPr>
      <w:r>
        <w:rPr>
          <w:sz w:val="28"/>
        </w:rPr>
        <w:t>As the </w:t>
      </w:r>
      <w:r>
        <w:rPr>
          <w:color w:val="FF0000"/>
          <w:sz w:val="28"/>
        </w:rPr>
        <w:t>diaphragm </w:t>
      </w:r>
      <w:r>
        <w:rPr>
          <w:sz w:val="28"/>
        </w:rPr>
        <w:t>and external intercostal relax, the rib cage</w:t>
      </w:r>
      <w:r>
        <w:rPr>
          <w:spacing w:val="40"/>
          <w:sz w:val="28"/>
        </w:rPr>
        <w:t> </w:t>
      </w:r>
      <w:r>
        <w:rPr>
          <w:sz w:val="28"/>
        </w:rPr>
        <w:t>descends, the space decreases, and the gases inside the lungs come closer together. Pressure increases ,causing the gases to flow out of the lungs.</w:t>
      </w:r>
    </w:p>
    <w:p>
      <w:pPr>
        <w:pStyle w:val="ListParagraph"/>
        <w:numPr>
          <w:ilvl w:val="1"/>
          <w:numId w:val="42"/>
        </w:numPr>
        <w:tabs>
          <w:tab w:pos="1553" w:val="left" w:leader="none"/>
        </w:tabs>
        <w:spacing w:line="322" w:lineRule="exact" w:before="1" w:after="0"/>
        <w:ind w:left="1553" w:right="0" w:hanging="359"/>
        <w:jc w:val="both"/>
        <w:rPr>
          <w:sz w:val="28"/>
        </w:rPr>
      </w:pPr>
      <w:r>
        <w:rPr>
          <w:sz w:val="28"/>
        </w:rPr>
        <w:t>This</w:t>
      </w:r>
      <w:r>
        <w:rPr>
          <w:spacing w:val="-3"/>
          <w:sz w:val="28"/>
        </w:rPr>
        <w:t> </w:t>
      </w:r>
      <w:r>
        <w:rPr>
          <w:sz w:val="28"/>
        </w:rPr>
        <w:t>is</w:t>
      </w:r>
      <w:r>
        <w:rPr>
          <w:spacing w:val="-2"/>
          <w:sz w:val="28"/>
        </w:rPr>
        <w:t> </w:t>
      </w:r>
      <w:r>
        <w:rPr>
          <w:b/>
          <w:sz w:val="28"/>
        </w:rPr>
        <w:t>expiration.</w:t>
      </w:r>
      <w:r>
        <w:rPr>
          <w:b/>
          <w:spacing w:val="60"/>
          <w:sz w:val="28"/>
        </w:rPr>
        <w:t> </w:t>
      </w:r>
      <w:r>
        <w:rPr>
          <w:sz w:val="28"/>
        </w:rPr>
        <w:t>And</w:t>
      </w:r>
      <w:r>
        <w:rPr>
          <w:spacing w:val="-2"/>
          <w:sz w:val="28"/>
        </w:rPr>
        <w:t> </w:t>
      </w:r>
      <w:r>
        <w:rPr>
          <w:sz w:val="28"/>
        </w:rPr>
        <w:t>we</w:t>
      </w:r>
      <w:r>
        <w:rPr>
          <w:spacing w:val="-3"/>
          <w:sz w:val="28"/>
        </w:rPr>
        <w:t> </w:t>
      </w:r>
      <w:r>
        <w:rPr>
          <w:sz w:val="28"/>
        </w:rPr>
        <w:t>breathe</w:t>
      </w:r>
      <w:r>
        <w:rPr>
          <w:spacing w:val="-6"/>
          <w:sz w:val="28"/>
        </w:rPr>
        <w:t> </w:t>
      </w:r>
      <w:r>
        <w:rPr>
          <w:spacing w:val="-4"/>
          <w:sz w:val="28"/>
        </w:rPr>
        <w:t>out.</w:t>
      </w:r>
    </w:p>
    <w:p>
      <w:pPr>
        <w:pStyle w:val="BodyText"/>
        <w:ind w:left="1194" w:right="1139"/>
        <w:jc w:val="both"/>
      </w:pPr>
      <w:r>
        <w:rPr/>
        <w:t>This is mainly a passive activity. When we force air out, the internal intercostal muscles contract to help further decrease the size of the rib </w:t>
      </w:r>
      <w:r>
        <w:rPr>
          <w:spacing w:val="-2"/>
        </w:rPr>
        <w:t>cage.</w:t>
      </w:r>
    </w:p>
    <w:p>
      <w:pPr>
        <w:pStyle w:val="ListParagraph"/>
        <w:numPr>
          <w:ilvl w:val="1"/>
          <w:numId w:val="42"/>
        </w:numPr>
        <w:tabs>
          <w:tab w:pos="1554" w:val="left" w:leader="none"/>
        </w:tabs>
        <w:spacing w:line="240" w:lineRule="auto" w:before="1" w:after="0"/>
        <w:ind w:left="1554" w:right="1137" w:hanging="360"/>
        <w:jc w:val="both"/>
        <w:rPr>
          <w:sz w:val="28"/>
        </w:rPr>
      </w:pPr>
      <w:r>
        <w:rPr>
          <w:sz w:val="28"/>
        </w:rPr>
        <w:t>The pressure of a gas will determine the rate at which it diffuses from one area to another.</w:t>
      </w:r>
    </w:p>
    <w:p>
      <w:pPr>
        <w:pStyle w:val="ListParagraph"/>
        <w:numPr>
          <w:ilvl w:val="1"/>
          <w:numId w:val="42"/>
        </w:numPr>
        <w:tabs>
          <w:tab w:pos="1554" w:val="left" w:leader="none"/>
        </w:tabs>
        <w:spacing w:line="240" w:lineRule="auto" w:before="0" w:after="0"/>
        <w:ind w:left="1554" w:right="1135" w:hanging="360"/>
        <w:jc w:val="both"/>
        <w:rPr>
          <w:sz w:val="28"/>
        </w:rPr>
      </w:pPr>
      <w:r>
        <w:rPr>
          <w:sz w:val="28"/>
        </w:rPr>
        <w:t>Molecules move from an area of high concentration to an area of low con-centration.</w:t>
      </w:r>
      <w:r>
        <w:rPr>
          <w:spacing w:val="-2"/>
          <w:sz w:val="28"/>
        </w:rPr>
        <w:t> </w:t>
      </w:r>
      <w:r>
        <w:rPr>
          <w:sz w:val="28"/>
        </w:rPr>
        <w:t>In</w:t>
      </w:r>
      <w:r>
        <w:rPr>
          <w:spacing w:val="-1"/>
          <w:sz w:val="28"/>
        </w:rPr>
        <w:t> </w:t>
      </w:r>
      <w:r>
        <w:rPr>
          <w:sz w:val="28"/>
        </w:rPr>
        <w:t>a</w:t>
      </w:r>
      <w:r>
        <w:rPr>
          <w:spacing w:val="-3"/>
          <w:sz w:val="28"/>
        </w:rPr>
        <w:t> </w:t>
      </w:r>
      <w:r>
        <w:rPr>
          <w:sz w:val="28"/>
        </w:rPr>
        <w:t>mixture</w:t>
      </w:r>
      <w:r>
        <w:rPr>
          <w:spacing w:val="-3"/>
          <w:sz w:val="28"/>
        </w:rPr>
        <w:t> </w:t>
      </w:r>
      <w:r>
        <w:rPr>
          <w:sz w:val="28"/>
        </w:rPr>
        <w:t>of</w:t>
      </w:r>
      <w:r>
        <w:rPr>
          <w:spacing w:val="-3"/>
          <w:sz w:val="28"/>
        </w:rPr>
        <w:t> </w:t>
      </w:r>
      <w:r>
        <w:rPr>
          <w:sz w:val="28"/>
        </w:rPr>
        <w:t>gases,</w:t>
      </w:r>
      <w:r>
        <w:rPr>
          <w:spacing w:val="-4"/>
          <w:sz w:val="28"/>
        </w:rPr>
        <w:t> </w:t>
      </w:r>
      <w:r>
        <w:rPr>
          <w:sz w:val="28"/>
        </w:rPr>
        <w:t>like</w:t>
      </w:r>
      <w:r>
        <w:rPr>
          <w:spacing w:val="-4"/>
          <w:sz w:val="28"/>
        </w:rPr>
        <w:t> </w:t>
      </w:r>
      <w:r>
        <w:rPr>
          <w:sz w:val="28"/>
        </w:rPr>
        <w:t>the</w:t>
      </w:r>
      <w:r>
        <w:rPr>
          <w:spacing w:val="-2"/>
          <w:sz w:val="28"/>
        </w:rPr>
        <w:t> </w:t>
      </w:r>
      <w:r>
        <w:rPr>
          <w:sz w:val="28"/>
        </w:rPr>
        <w:t>air,</w:t>
      </w:r>
      <w:r>
        <w:rPr>
          <w:spacing w:val="-2"/>
          <w:sz w:val="28"/>
        </w:rPr>
        <w:t> </w:t>
      </w:r>
      <w:r>
        <w:rPr>
          <w:sz w:val="28"/>
        </w:rPr>
        <w:t>each</w:t>
      </w:r>
      <w:r>
        <w:rPr>
          <w:spacing w:val="-2"/>
          <w:sz w:val="28"/>
        </w:rPr>
        <w:t> </w:t>
      </w:r>
      <w:r>
        <w:rPr>
          <w:sz w:val="28"/>
        </w:rPr>
        <w:t>gas contributes a portion of the total pressure of the mixture.</w:t>
      </w:r>
    </w:p>
    <w:p>
      <w:pPr>
        <w:spacing w:after="0" w:line="240" w:lineRule="auto"/>
        <w:jc w:val="both"/>
        <w:rPr>
          <w:sz w:val="28"/>
        </w:rPr>
        <w:sectPr>
          <w:pgSz w:w="11910" w:h="16840"/>
          <w:pgMar w:header="677" w:footer="1002" w:top="1980" w:bottom="1200" w:left="1040" w:right="300"/>
        </w:sectPr>
      </w:pPr>
    </w:p>
    <w:p>
      <w:pPr>
        <w:spacing w:before="125"/>
        <w:ind w:left="1194" w:right="0" w:firstLine="0"/>
        <w:jc w:val="left"/>
        <w:rPr>
          <w:b/>
          <w:i/>
          <w:sz w:val="28"/>
        </w:rPr>
      </w:pPr>
      <w:r>
        <w:rPr>
          <w:b/>
          <w:i/>
          <w:color w:val="FF0000"/>
          <w:sz w:val="28"/>
          <w:u w:val="single" w:color="FF0000"/>
        </w:rPr>
        <w:t>Lectures</w:t>
      </w:r>
      <w:r>
        <w:rPr>
          <w:b/>
          <w:i/>
          <w:color w:val="FF0000"/>
          <w:spacing w:val="-3"/>
          <w:sz w:val="28"/>
          <w:u w:val="single" w:color="FF0000"/>
        </w:rPr>
        <w:t> </w:t>
      </w:r>
      <w:r>
        <w:rPr>
          <w:b/>
          <w:i/>
          <w:color w:val="FF0000"/>
          <w:sz w:val="28"/>
          <w:u w:val="single" w:color="FF0000"/>
        </w:rPr>
        <w:t>13</w:t>
      </w:r>
      <w:r>
        <w:rPr>
          <w:b/>
          <w:i/>
          <w:color w:val="FF0000"/>
          <w:spacing w:val="69"/>
          <w:sz w:val="28"/>
          <w:u w:val="single" w:color="FF0000"/>
        </w:rPr>
        <w:t> </w:t>
      </w:r>
      <w:r>
        <w:rPr>
          <w:b/>
          <w:i/>
          <w:color w:val="FF0000"/>
          <w:spacing w:val="-5"/>
          <w:sz w:val="28"/>
          <w:u w:val="single" w:color="FF0000"/>
        </w:rPr>
        <w:t>&amp;14</w:t>
      </w:r>
    </w:p>
    <w:p>
      <w:pPr>
        <w:pStyle w:val="BodyText"/>
        <w:spacing w:before="65"/>
        <w:rPr>
          <w:b/>
          <w:i/>
          <w:sz w:val="32"/>
        </w:rPr>
      </w:pPr>
    </w:p>
    <w:p>
      <w:pPr>
        <w:pStyle w:val="Heading3"/>
        <w:ind w:left="2611"/>
        <w:rPr>
          <w:b w:val="0"/>
          <w:i w:val="0"/>
          <w:u w:val="none"/>
        </w:rPr>
      </w:pPr>
      <w:r>
        <w:rPr>
          <w:color w:val="FF0000"/>
          <w:u w:val="single" w:color="FF0000"/>
        </w:rPr>
        <w:t>Lung</w:t>
      </w:r>
      <w:r>
        <w:rPr>
          <w:color w:val="FF0000"/>
          <w:spacing w:val="-9"/>
          <w:u w:val="single" w:color="FF0000"/>
        </w:rPr>
        <w:t> </w:t>
      </w:r>
      <w:r>
        <w:rPr>
          <w:color w:val="FF0000"/>
          <w:u w:val="single" w:color="FF0000"/>
        </w:rPr>
        <w:t>volumes</w:t>
      </w:r>
      <w:r>
        <w:rPr>
          <w:color w:val="FF0000"/>
          <w:spacing w:val="-7"/>
          <w:u w:val="single" w:color="FF0000"/>
        </w:rPr>
        <w:t> </w:t>
      </w:r>
      <w:r>
        <w:rPr>
          <w:color w:val="FF0000"/>
          <w:u w:val="single" w:color="FF0000"/>
        </w:rPr>
        <w:t>and</w:t>
      </w:r>
      <w:r>
        <w:rPr>
          <w:color w:val="FF0000"/>
          <w:spacing w:val="-6"/>
          <w:u w:val="single" w:color="FF0000"/>
        </w:rPr>
        <w:t> </w:t>
      </w:r>
      <w:r>
        <w:rPr>
          <w:color w:val="FF0000"/>
          <w:u w:val="single" w:color="FF0000"/>
        </w:rPr>
        <w:t>lung</w:t>
      </w:r>
      <w:r>
        <w:rPr>
          <w:color w:val="FF0000"/>
          <w:spacing w:val="-6"/>
          <w:u w:val="single" w:color="FF0000"/>
        </w:rPr>
        <w:t> </w:t>
      </w:r>
      <w:r>
        <w:rPr>
          <w:color w:val="FF0000"/>
          <w:spacing w:val="-2"/>
          <w:u w:val="single" w:color="FF0000"/>
        </w:rPr>
        <w:t>capacities</w:t>
      </w:r>
      <w:r>
        <w:rPr>
          <w:b w:val="0"/>
          <w:i w:val="0"/>
          <w:color w:val="212121"/>
          <w:spacing w:val="-2"/>
          <w:u w:val="none"/>
        </w:rPr>
        <w:t>:</w:t>
      </w:r>
    </w:p>
    <w:p>
      <w:pPr>
        <w:pStyle w:val="Heading4"/>
        <w:spacing w:line="244" w:lineRule="auto" w:before="123"/>
        <w:ind w:right="1159" w:firstLine="69"/>
      </w:pPr>
      <w:r>
        <w:rPr>
          <w:color w:val="00AFEF"/>
        </w:rPr>
        <w:t>Refer</w:t>
      </w:r>
      <w:r>
        <w:rPr>
          <w:color w:val="00AFEF"/>
          <w:spacing w:val="-4"/>
        </w:rPr>
        <w:t> </w:t>
      </w:r>
      <w:r>
        <w:rPr>
          <w:color w:val="00AFEF"/>
        </w:rPr>
        <w:t>to</w:t>
      </w:r>
      <w:r>
        <w:rPr>
          <w:color w:val="00AFEF"/>
          <w:spacing w:val="-5"/>
        </w:rPr>
        <w:t> </w:t>
      </w:r>
      <w:r>
        <w:rPr>
          <w:color w:val="00AFEF"/>
        </w:rPr>
        <w:t>the</w:t>
      </w:r>
      <w:r>
        <w:rPr>
          <w:color w:val="00AFEF"/>
          <w:spacing w:val="-1"/>
        </w:rPr>
        <w:t> </w:t>
      </w:r>
      <w:hyperlink r:id="rId87">
        <w:r>
          <w:rPr>
            <w:color w:val="00AFEF"/>
          </w:rPr>
          <w:t>volume</w:t>
        </w:r>
      </w:hyperlink>
      <w:r>
        <w:rPr>
          <w:color w:val="00AFEF"/>
          <w:spacing w:val="-6"/>
        </w:rPr>
        <w:t> </w:t>
      </w:r>
      <w:r>
        <w:rPr>
          <w:color w:val="00AFEF"/>
        </w:rPr>
        <w:t>of</w:t>
      </w:r>
      <w:r>
        <w:rPr>
          <w:color w:val="00AFEF"/>
          <w:spacing w:val="-3"/>
        </w:rPr>
        <w:t> </w:t>
      </w:r>
      <w:hyperlink r:id="rId88">
        <w:r>
          <w:rPr>
            <w:color w:val="00AFEF"/>
          </w:rPr>
          <w:t>air</w:t>
        </w:r>
      </w:hyperlink>
      <w:r>
        <w:rPr>
          <w:color w:val="00AFEF"/>
          <w:spacing w:val="-4"/>
        </w:rPr>
        <w:t> </w:t>
      </w:r>
      <w:r>
        <w:rPr>
          <w:color w:val="00AFEF"/>
        </w:rPr>
        <w:t>in</w:t>
      </w:r>
      <w:r>
        <w:rPr>
          <w:color w:val="00AFEF"/>
          <w:spacing w:val="-2"/>
        </w:rPr>
        <w:t> </w:t>
      </w:r>
      <w:r>
        <w:rPr>
          <w:color w:val="00AFEF"/>
        </w:rPr>
        <w:t>the</w:t>
      </w:r>
      <w:r>
        <w:rPr>
          <w:color w:val="00AFEF"/>
          <w:spacing w:val="-3"/>
        </w:rPr>
        <w:t> </w:t>
      </w:r>
      <w:hyperlink r:id="rId89">
        <w:r>
          <w:rPr>
            <w:color w:val="00AFEF"/>
          </w:rPr>
          <w:t>lungs</w:t>
        </w:r>
      </w:hyperlink>
      <w:r>
        <w:rPr>
          <w:color w:val="00AFEF"/>
          <w:spacing w:val="-1"/>
        </w:rPr>
        <w:t> </w:t>
      </w:r>
      <w:r>
        <w:rPr>
          <w:color w:val="00AFEF"/>
        </w:rPr>
        <w:t>at</w:t>
      </w:r>
      <w:r>
        <w:rPr>
          <w:color w:val="00AFEF"/>
          <w:spacing w:val="-5"/>
        </w:rPr>
        <w:t> </w:t>
      </w:r>
      <w:r>
        <w:rPr>
          <w:color w:val="00AFEF"/>
        </w:rPr>
        <w:t>different</w:t>
      </w:r>
      <w:r>
        <w:rPr>
          <w:color w:val="00AFEF"/>
          <w:spacing w:val="-5"/>
        </w:rPr>
        <w:t> </w:t>
      </w:r>
      <w:r>
        <w:rPr>
          <w:color w:val="00AFEF"/>
        </w:rPr>
        <w:t>phases</w:t>
      </w:r>
      <w:r>
        <w:rPr>
          <w:color w:val="00AFEF"/>
          <w:spacing w:val="-1"/>
        </w:rPr>
        <w:t> </w:t>
      </w:r>
      <w:r>
        <w:rPr>
          <w:color w:val="00AFEF"/>
        </w:rPr>
        <w:t>of</w:t>
      </w:r>
      <w:r>
        <w:rPr>
          <w:color w:val="00AFEF"/>
          <w:spacing w:val="-2"/>
        </w:rPr>
        <w:t> </w:t>
      </w:r>
      <w:r>
        <w:rPr>
          <w:color w:val="00AFEF"/>
        </w:rPr>
        <w:t>the</w:t>
      </w:r>
      <w:r>
        <w:rPr>
          <w:color w:val="00AFEF"/>
          <w:spacing w:val="-2"/>
        </w:rPr>
        <w:t> </w:t>
      </w:r>
      <w:r>
        <w:rPr>
          <w:color w:val="00AFEF"/>
        </w:rPr>
        <w:t>respiratory </w:t>
      </w:r>
      <w:r>
        <w:rPr>
          <w:color w:val="00AFEF"/>
          <w:spacing w:val="-2"/>
        </w:rPr>
        <w:t>cycle.</w:t>
      </w:r>
    </w:p>
    <w:p>
      <w:pPr>
        <w:pStyle w:val="BodyText"/>
        <w:spacing w:before="107"/>
        <w:ind w:left="400"/>
      </w:pPr>
      <w:r>
        <w:rPr>
          <w:color w:val="212121"/>
        </w:rPr>
        <w:t>The</w:t>
      </w:r>
      <w:r>
        <w:rPr>
          <w:color w:val="212121"/>
          <w:spacing w:val="-6"/>
        </w:rPr>
        <w:t> </w:t>
      </w:r>
      <w:r>
        <w:rPr>
          <w:color w:val="212121"/>
        </w:rPr>
        <w:t>average</w:t>
      </w:r>
      <w:r>
        <w:rPr>
          <w:color w:val="212121"/>
          <w:spacing w:val="-3"/>
        </w:rPr>
        <w:t> </w:t>
      </w:r>
      <w:r>
        <w:rPr>
          <w:color w:val="212121"/>
        </w:rPr>
        <w:t>total</w:t>
      </w:r>
      <w:r>
        <w:rPr>
          <w:color w:val="212121"/>
          <w:spacing w:val="-6"/>
        </w:rPr>
        <w:t> </w:t>
      </w:r>
      <w:r>
        <w:rPr>
          <w:color w:val="212121"/>
        </w:rPr>
        <w:t>lung</w:t>
      </w:r>
      <w:r>
        <w:rPr>
          <w:color w:val="212121"/>
          <w:spacing w:val="-2"/>
        </w:rPr>
        <w:t> </w:t>
      </w:r>
      <w:r>
        <w:rPr>
          <w:color w:val="212121"/>
        </w:rPr>
        <w:t>capacity</w:t>
      </w:r>
      <w:r>
        <w:rPr>
          <w:color w:val="212121"/>
          <w:spacing w:val="-7"/>
        </w:rPr>
        <w:t> </w:t>
      </w:r>
      <w:r>
        <w:rPr>
          <w:color w:val="212121"/>
        </w:rPr>
        <w:t>of</w:t>
      </w:r>
      <w:r>
        <w:rPr>
          <w:color w:val="212121"/>
          <w:spacing w:val="-3"/>
        </w:rPr>
        <w:t> </w:t>
      </w:r>
      <w:r>
        <w:rPr>
          <w:color w:val="212121"/>
        </w:rPr>
        <w:t>an</w:t>
      </w:r>
      <w:r>
        <w:rPr>
          <w:color w:val="212121"/>
          <w:spacing w:val="-2"/>
        </w:rPr>
        <w:t> </w:t>
      </w:r>
      <w:r>
        <w:rPr>
          <w:color w:val="212121"/>
        </w:rPr>
        <w:t>adult</w:t>
      </w:r>
      <w:r>
        <w:rPr>
          <w:color w:val="212121"/>
          <w:spacing w:val="-4"/>
        </w:rPr>
        <w:t> </w:t>
      </w:r>
      <w:r>
        <w:rPr>
          <w:color w:val="212121"/>
        </w:rPr>
        <w:t>human</w:t>
      </w:r>
      <w:r>
        <w:rPr>
          <w:color w:val="212121"/>
          <w:spacing w:val="-1"/>
        </w:rPr>
        <w:t> </w:t>
      </w:r>
      <w:r>
        <w:rPr>
          <w:color w:val="212121"/>
        </w:rPr>
        <w:t>male</w:t>
      </w:r>
      <w:r>
        <w:rPr>
          <w:color w:val="212121"/>
          <w:spacing w:val="-4"/>
        </w:rPr>
        <w:t> </w:t>
      </w:r>
      <w:r>
        <w:rPr>
          <w:color w:val="212121"/>
        </w:rPr>
        <w:t>is</w:t>
      </w:r>
      <w:r>
        <w:rPr>
          <w:color w:val="212121"/>
          <w:spacing w:val="-2"/>
        </w:rPr>
        <w:t> </w:t>
      </w:r>
      <w:r>
        <w:rPr>
          <w:color w:val="212121"/>
        </w:rPr>
        <w:t>about</w:t>
      </w:r>
      <w:r>
        <w:rPr>
          <w:color w:val="212121"/>
          <w:spacing w:val="2"/>
        </w:rPr>
        <w:t> </w:t>
      </w:r>
      <w:r>
        <w:rPr>
          <w:b/>
          <w:color w:val="C00000"/>
        </w:rPr>
        <w:t>6</w:t>
      </w:r>
      <w:r>
        <w:rPr>
          <w:b/>
          <w:color w:val="C00000"/>
          <w:spacing w:val="-3"/>
        </w:rPr>
        <w:t> </w:t>
      </w:r>
      <w:r>
        <w:rPr>
          <w:b/>
          <w:color w:val="C00000"/>
        </w:rPr>
        <w:t>liters</w:t>
      </w:r>
      <w:r>
        <w:rPr>
          <w:b/>
          <w:color w:val="C00000"/>
          <w:spacing w:val="-3"/>
        </w:rPr>
        <w:t> </w:t>
      </w:r>
      <w:r>
        <w:rPr>
          <w:color w:val="212121"/>
        </w:rPr>
        <w:t>of</w:t>
      </w:r>
      <w:r>
        <w:rPr>
          <w:color w:val="212121"/>
          <w:spacing w:val="-3"/>
        </w:rPr>
        <w:t> </w:t>
      </w:r>
      <w:r>
        <w:rPr>
          <w:color w:val="212121"/>
          <w:spacing w:val="-4"/>
        </w:rPr>
        <w:t>air.</w:t>
      </w:r>
    </w:p>
    <w:p>
      <w:pPr>
        <w:pStyle w:val="Heading3"/>
        <w:spacing w:before="126"/>
        <w:rPr>
          <w:u w:val="none"/>
        </w:rPr>
      </w:pPr>
      <w:r>
        <w:rPr/>
        <w:drawing>
          <wp:anchor distT="0" distB="0" distL="0" distR="0" allowOverlap="1" layoutInCell="1" locked="0" behindDoc="1" simplePos="0" relativeHeight="486069760">
            <wp:simplePos x="0" y="0"/>
            <wp:positionH relativeFrom="page">
              <wp:posOffset>1064856</wp:posOffset>
            </wp:positionH>
            <wp:positionV relativeFrom="paragraph">
              <wp:posOffset>132012</wp:posOffset>
            </wp:positionV>
            <wp:extent cx="5350802" cy="5201666"/>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70272">
                <wp:simplePos x="0" y="0"/>
                <wp:positionH relativeFrom="page">
                  <wp:posOffset>896416</wp:posOffset>
                </wp:positionH>
                <wp:positionV relativeFrom="paragraph">
                  <wp:posOffset>80399</wp:posOffset>
                </wp:positionV>
                <wp:extent cx="5769610" cy="1000125"/>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5769610" cy="1000125"/>
                        </a:xfrm>
                        <a:custGeom>
                          <a:avLst/>
                          <a:gdLst/>
                          <a:ahLst/>
                          <a:cxnLst/>
                          <a:rect l="l" t="t" r="r" b="b"/>
                          <a:pathLst>
                            <a:path w="5769610" h="1000125">
                              <a:moveTo>
                                <a:pt x="5769229" y="0"/>
                              </a:moveTo>
                              <a:lnTo>
                                <a:pt x="0" y="0"/>
                              </a:lnTo>
                              <a:lnTo>
                                <a:pt x="0" y="311200"/>
                              </a:lnTo>
                              <a:lnTo>
                                <a:pt x="0" y="591616"/>
                              </a:lnTo>
                              <a:lnTo>
                                <a:pt x="0" y="795832"/>
                              </a:lnTo>
                              <a:lnTo>
                                <a:pt x="0" y="1000048"/>
                              </a:lnTo>
                              <a:lnTo>
                                <a:pt x="5769229" y="1000048"/>
                              </a:lnTo>
                              <a:lnTo>
                                <a:pt x="5769229" y="795832"/>
                              </a:lnTo>
                              <a:lnTo>
                                <a:pt x="5769229" y="591616"/>
                              </a:lnTo>
                              <a:lnTo>
                                <a:pt x="5769229" y="311200"/>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6.330639pt;width:454.3pt;height:78.75pt;mso-position-horizontal-relative:page;mso-position-vertical-relative:paragraph;z-index:-17246208" id="docshape64" coordorigin="1412,127" coordsize="9086,1575" path="m10497,127l1412,127,1412,617,1412,1058,1412,1380,1412,1701,10497,1701,10497,1380,10497,1058,10497,617,10497,127xe" filled="true" fillcolor="#ffffff" stroked="false">
                <v:path arrowok="t"/>
                <v:fill type="solid"/>
                <w10:wrap type="none"/>
              </v:shape>
            </w:pict>
          </mc:Fallback>
        </mc:AlternateContent>
      </w:r>
      <w:hyperlink r:id="rId90">
        <w:r>
          <w:rPr>
            <w:color w:val="C00000"/>
            <w:u w:val="single" w:color="C00000"/>
          </w:rPr>
          <w:t>Tidal</w:t>
        </w:r>
        <w:r>
          <w:rPr>
            <w:color w:val="C00000"/>
            <w:spacing w:val="-7"/>
            <w:u w:val="single" w:color="C00000"/>
          </w:rPr>
          <w:t> </w:t>
        </w:r>
        <w:r>
          <w:rPr>
            <w:color w:val="C00000"/>
            <w:spacing w:val="-2"/>
            <w:u w:val="single" w:color="C00000"/>
          </w:rPr>
          <w:t>volume</w:t>
        </w:r>
      </w:hyperlink>
      <w:r>
        <w:rPr>
          <w:color w:val="C00000"/>
          <w:spacing w:val="-2"/>
          <w:u w:val="single" w:color="C00000"/>
        </w:rPr>
        <w:t>:</w:t>
      </w:r>
    </w:p>
    <w:p>
      <w:pPr>
        <w:pStyle w:val="Heading4"/>
        <w:spacing w:before="115"/>
        <w:ind w:left="470"/>
        <w:rPr>
          <w:b w:val="0"/>
          <w:i w:val="0"/>
        </w:rPr>
      </w:pPr>
      <w:r>
        <w:rPr>
          <w:color w:val="212121"/>
        </w:rPr>
        <w:t>Is</w:t>
      </w:r>
      <w:r>
        <w:rPr>
          <w:color w:val="212121"/>
          <w:spacing w:val="-2"/>
        </w:rPr>
        <w:t> </w:t>
      </w:r>
      <w:r>
        <w:rPr>
          <w:color w:val="212121"/>
        </w:rPr>
        <w:t>the</w:t>
      </w:r>
      <w:r>
        <w:rPr>
          <w:color w:val="212121"/>
          <w:spacing w:val="-2"/>
        </w:rPr>
        <w:t> </w:t>
      </w:r>
      <w:r>
        <w:rPr>
          <w:color w:val="212121"/>
        </w:rPr>
        <w:t>volume</w:t>
      </w:r>
      <w:r>
        <w:rPr>
          <w:color w:val="212121"/>
          <w:spacing w:val="-6"/>
        </w:rPr>
        <w:t> </w:t>
      </w:r>
      <w:r>
        <w:rPr>
          <w:color w:val="212121"/>
        </w:rPr>
        <w:t>of</w:t>
      </w:r>
      <w:r>
        <w:rPr>
          <w:color w:val="212121"/>
          <w:spacing w:val="-5"/>
        </w:rPr>
        <w:t> </w:t>
      </w:r>
      <w:r>
        <w:rPr>
          <w:color w:val="212121"/>
        </w:rPr>
        <w:t>air</w:t>
      </w:r>
      <w:r>
        <w:rPr>
          <w:color w:val="212121"/>
          <w:spacing w:val="-5"/>
        </w:rPr>
        <w:t> </w:t>
      </w:r>
      <w:r>
        <w:rPr>
          <w:color w:val="212121"/>
        </w:rPr>
        <w:t>that</w:t>
      </w:r>
      <w:r>
        <w:rPr>
          <w:color w:val="212121"/>
          <w:spacing w:val="-2"/>
        </w:rPr>
        <w:t> </w:t>
      </w:r>
      <w:r>
        <w:rPr>
          <w:color w:val="212121"/>
        </w:rPr>
        <w:t>is</w:t>
      </w:r>
      <w:r>
        <w:rPr>
          <w:color w:val="212121"/>
          <w:spacing w:val="-1"/>
        </w:rPr>
        <w:t> </w:t>
      </w:r>
      <w:r>
        <w:rPr>
          <w:color w:val="212121"/>
        </w:rPr>
        <w:t>inhaled</w:t>
      </w:r>
      <w:r>
        <w:rPr>
          <w:color w:val="212121"/>
          <w:spacing w:val="-2"/>
        </w:rPr>
        <w:t> </w:t>
      </w:r>
      <w:r>
        <w:rPr>
          <w:color w:val="212121"/>
        </w:rPr>
        <w:t>or</w:t>
      </w:r>
      <w:r>
        <w:rPr>
          <w:color w:val="212121"/>
          <w:spacing w:val="-1"/>
        </w:rPr>
        <w:t> </w:t>
      </w:r>
      <w:r>
        <w:rPr>
          <w:color w:val="212121"/>
        </w:rPr>
        <w:t>exhaled</w:t>
      </w:r>
      <w:r>
        <w:rPr>
          <w:color w:val="212121"/>
          <w:spacing w:val="-5"/>
        </w:rPr>
        <w:t> </w:t>
      </w:r>
      <w:r>
        <w:rPr>
          <w:color w:val="212121"/>
        </w:rPr>
        <w:t>in</w:t>
      </w:r>
      <w:r>
        <w:rPr>
          <w:color w:val="212121"/>
          <w:spacing w:val="-2"/>
        </w:rPr>
        <w:t> </w:t>
      </w:r>
      <w:r>
        <w:rPr>
          <w:color w:val="212121"/>
        </w:rPr>
        <w:t>only</w:t>
      </w:r>
      <w:r>
        <w:rPr>
          <w:color w:val="212121"/>
          <w:spacing w:val="-5"/>
        </w:rPr>
        <w:t> </w:t>
      </w:r>
      <w:r>
        <w:rPr>
          <w:color w:val="212121"/>
        </w:rPr>
        <w:t>a</w:t>
      </w:r>
      <w:r>
        <w:rPr>
          <w:color w:val="212121"/>
          <w:spacing w:val="-2"/>
        </w:rPr>
        <w:t> </w:t>
      </w:r>
      <w:r>
        <w:rPr>
          <w:color w:val="212121"/>
        </w:rPr>
        <w:t>single</w:t>
      </w:r>
      <w:r>
        <w:rPr>
          <w:color w:val="212121"/>
          <w:spacing w:val="-2"/>
        </w:rPr>
        <w:t> </w:t>
      </w:r>
      <w:r>
        <w:rPr>
          <w:color w:val="212121"/>
        </w:rPr>
        <w:t>such</w:t>
      </w:r>
      <w:r>
        <w:rPr>
          <w:color w:val="212121"/>
          <w:spacing w:val="-5"/>
        </w:rPr>
        <w:t> </w:t>
      </w:r>
      <w:r>
        <w:rPr>
          <w:color w:val="212121"/>
          <w:spacing w:val="-2"/>
        </w:rPr>
        <w:t>breath</w:t>
      </w:r>
      <w:r>
        <w:rPr>
          <w:b w:val="0"/>
          <w:i w:val="0"/>
          <w:color w:val="212121"/>
          <w:spacing w:val="-2"/>
        </w:rPr>
        <w:t>.</w:t>
      </w:r>
    </w:p>
    <w:p>
      <w:pPr>
        <w:pStyle w:val="BodyText"/>
        <w:spacing w:before="120"/>
        <w:ind w:left="400" w:right="2711"/>
      </w:pPr>
      <w:r>
        <w:rPr>
          <w:color w:val="212121"/>
        </w:rPr>
        <w:t>The</w:t>
      </w:r>
      <w:r>
        <w:rPr>
          <w:color w:val="212121"/>
          <w:spacing w:val="-3"/>
        </w:rPr>
        <w:t> </w:t>
      </w:r>
      <w:r>
        <w:rPr>
          <w:color w:val="212121"/>
        </w:rPr>
        <w:t>average</w:t>
      </w:r>
      <w:r>
        <w:rPr>
          <w:color w:val="212121"/>
          <w:spacing w:val="-3"/>
        </w:rPr>
        <w:t> </w:t>
      </w:r>
      <w:r>
        <w:rPr>
          <w:color w:val="212121"/>
        </w:rPr>
        <w:t>human</w:t>
      </w:r>
      <w:r>
        <w:rPr>
          <w:color w:val="212121"/>
          <w:spacing w:val="-1"/>
        </w:rPr>
        <w:t> </w:t>
      </w:r>
      <w:hyperlink r:id="rId91">
        <w:r>
          <w:rPr>
            <w:color w:val="0A0080"/>
          </w:rPr>
          <w:t>respiratory</w:t>
        </w:r>
        <w:r>
          <w:rPr>
            <w:color w:val="0A0080"/>
            <w:spacing w:val="-7"/>
          </w:rPr>
          <w:t> </w:t>
        </w:r>
        <w:r>
          <w:rPr>
            <w:color w:val="0A0080"/>
          </w:rPr>
          <w:t>rate</w:t>
        </w:r>
      </w:hyperlink>
      <w:r>
        <w:rPr>
          <w:color w:val="0A0080"/>
          <w:spacing w:val="-2"/>
        </w:rPr>
        <w:t> </w:t>
      </w:r>
      <w:r>
        <w:rPr>
          <w:color w:val="212121"/>
        </w:rPr>
        <w:t>is</w:t>
      </w:r>
      <w:r>
        <w:rPr>
          <w:color w:val="212121"/>
          <w:spacing w:val="-5"/>
        </w:rPr>
        <w:t> </w:t>
      </w:r>
      <w:r>
        <w:rPr>
          <w:color w:val="FF0000"/>
        </w:rPr>
        <w:t>30-60</w:t>
      </w:r>
      <w:r>
        <w:rPr>
          <w:color w:val="FF0000"/>
          <w:spacing w:val="-2"/>
        </w:rPr>
        <w:t> </w:t>
      </w:r>
      <w:r>
        <w:rPr>
          <w:color w:val="FF0000"/>
        </w:rPr>
        <w:t>breaths</w:t>
      </w:r>
      <w:r>
        <w:rPr>
          <w:color w:val="FF0000"/>
          <w:spacing w:val="-2"/>
        </w:rPr>
        <w:t> </w:t>
      </w:r>
      <w:r>
        <w:rPr>
          <w:color w:val="FF0000"/>
        </w:rPr>
        <w:t>/</w:t>
      </w:r>
      <w:r>
        <w:rPr>
          <w:color w:val="FF0000"/>
          <w:spacing w:val="-3"/>
        </w:rPr>
        <w:t> </w:t>
      </w:r>
      <w:r>
        <w:rPr>
          <w:color w:val="FF0000"/>
        </w:rPr>
        <w:t>minute</w:t>
      </w:r>
      <w:r>
        <w:rPr>
          <w:color w:val="FF0000"/>
          <w:spacing w:val="-2"/>
        </w:rPr>
        <w:t> </w:t>
      </w:r>
      <w:r>
        <w:rPr>
          <w:color w:val="212121"/>
        </w:rPr>
        <w:t>at </w:t>
      </w:r>
      <w:r>
        <w:rPr>
          <w:color w:val="00AFEF"/>
        </w:rPr>
        <w:t>birth</w:t>
      </w:r>
      <w:r>
        <w:rPr>
          <w:color w:val="212121"/>
        </w:rPr>
        <w:t>, decreasing to </w:t>
      </w:r>
      <w:r>
        <w:rPr>
          <w:color w:val="FF0000"/>
        </w:rPr>
        <w:t>12-20 </w:t>
      </w:r>
      <w:r>
        <w:rPr>
          <w:color w:val="C00000"/>
        </w:rPr>
        <w:t>breaths / minute </w:t>
      </w:r>
      <w:r>
        <w:rPr>
          <w:color w:val="212121"/>
        </w:rPr>
        <w:t>in </w:t>
      </w:r>
      <w:r>
        <w:rPr>
          <w:color w:val="00AFEF"/>
        </w:rPr>
        <w:t>adults.</w:t>
      </w:r>
    </w:p>
    <w:p>
      <w:pPr>
        <w:pStyle w:val="BodyText"/>
        <w:spacing w:before="4"/>
        <w:rPr>
          <w:sz w:val="19"/>
        </w:rPr>
      </w:pPr>
      <w:r>
        <w:rPr/>
        <mc:AlternateContent>
          <mc:Choice Requires="wps">
            <w:drawing>
              <wp:anchor distT="0" distB="0" distL="0" distR="0" allowOverlap="1" layoutInCell="1" locked="0" behindDoc="1" simplePos="0" relativeHeight="487620096">
                <wp:simplePos x="0" y="0"/>
                <wp:positionH relativeFrom="page">
                  <wp:posOffset>896416</wp:posOffset>
                </wp:positionH>
                <wp:positionV relativeFrom="paragraph">
                  <wp:posOffset>156595</wp:posOffset>
                </wp:positionV>
                <wp:extent cx="5769610" cy="243840"/>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5769610" cy="243840"/>
                          <a:chExt cx="5769610" cy="243840"/>
                        </a:xfrm>
                      </wpg:grpSpPr>
                      <wps:wsp>
                        <wps:cNvPr id="118" name="Graphic 118"/>
                        <wps:cNvSpPr/>
                        <wps:spPr>
                          <a:xfrm>
                            <a:off x="0" y="0"/>
                            <a:ext cx="5769610" cy="234950"/>
                          </a:xfrm>
                          <a:custGeom>
                            <a:avLst/>
                            <a:gdLst/>
                            <a:ahLst/>
                            <a:cxnLst/>
                            <a:rect l="l" t="t" r="r" b="b"/>
                            <a:pathLst>
                              <a:path w="5769610" h="234950">
                                <a:moveTo>
                                  <a:pt x="5769229" y="0"/>
                                </a:moveTo>
                                <a:lnTo>
                                  <a:pt x="0" y="0"/>
                                </a:lnTo>
                                <a:lnTo>
                                  <a:pt x="0" y="234695"/>
                                </a:lnTo>
                                <a:lnTo>
                                  <a:pt x="5769229" y="234695"/>
                                </a:lnTo>
                                <a:lnTo>
                                  <a:pt x="5769229"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0" y="234696"/>
                            <a:ext cx="5769610" cy="9525"/>
                          </a:xfrm>
                          <a:custGeom>
                            <a:avLst/>
                            <a:gdLst/>
                            <a:ahLst/>
                            <a:cxnLst/>
                            <a:rect l="l" t="t" r="r" b="b"/>
                            <a:pathLst>
                              <a:path w="5769610" h="9525">
                                <a:moveTo>
                                  <a:pt x="5769229" y="0"/>
                                </a:moveTo>
                                <a:lnTo>
                                  <a:pt x="0" y="0"/>
                                </a:lnTo>
                                <a:lnTo>
                                  <a:pt x="0" y="9143"/>
                                </a:lnTo>
                                <a:lnTo>
                                  <a:pt x="5769229" y="9143"/>
                                </a:lnTo>
                                <a:lnTo>
                                  <a:pt x="5769229" y="0"/>
                                </a:lnTo>
                                <a:close/>
                              </a:path>
                            </a:pathLst>
                          </a:custGeom>
                          <a:solidFill>
                            <a:srgbClr val="A1A9B0"/>
                          </a:solidFill>
                        </wps:spPr>
                        <wps:bodyPr wrap="square" lIns="0" tIns="0" rIns="0" bIns="0" rtlCol="0">
                          <a:prstTxWarp prst="textNoShape">
                            <a:avLst/>
                          </a:prstTxWarp>
                          <a:noAutofit/>
                        </wps:bodyPr>
                      </wps:wsp>
                      <wps:wsp>
                        <wps:cNvPr id="120" name="Textbox 120"/>
                        <wps:cNvSpPr txBox="1"/>
                        <wps:spPr>
                          <a:xfrm>
                            <a:off x="0" y="0"/>
                            <a:ext cx="5769610" cy="243840"/>
                          </a:xfrm>
                          <a:prstGeom prst="rect">
                            <a:avLst/>
                          </a:prstGeom>
                        </wps:spPr>
                        <wps:txbx>
                          <w:txbxContent>
                            <w:p>
                              <w:pPr>
                                <w:spacing w:line="367" w:lineRule="exact" w:before="0"/>
                                <w:ind w:left="28" w:right="0" w:firstLine="0"/>
                                <w:jc w:val="left"/>
                                <w:rPr>
                                  <w:b/>
                                  <w:i/>
                                  <w:sz w:val="32"/>
                                </w:rPr>
                              </w:pPr>
                              <w:r>
                                <w:rPr>
                                  <w:b/>
                                  <w:i/>
                                  <w:color w:val="FF0000"/>
                                  <w:sz w:val="32"/>
                                  <w:u w:val="single" w:color="FF0000"/>
                                </w:rPr>
                                <w:t>Factors</w:t>
                              </w:r>
                              <w:r>
                                <w:rPr>
                                  <w:b/>
                                  <w:i/>
                                  <w:color w:val="FF0000"/>
                                  <w:spacing w:val="-11"/>
                                  <w:sz w:val="32"/>
                                  <w:u w:val="single" w:color="FF0000"/>
                                </w:rPr>
                                <w:t> </w:t>
                              </w:r>
                              <w:r>
                                <w:rPr>
                                  <w:b/>
                                  <w:i/>
                                  <w:color w:val="FF0000"/>
                                  <w:sz w:val="32"/>
                                  <w:u w:val="single" w:color="FF0000"/>
                                </w:rPr>
                                <w:t>affecting</w:t>
                              </w:r>
                              <w:r>
                                <w:rPr>
                                  <w:b/>
                                  <w:i/>
                                  <w:color w:val="FF0000"/>
                                  <w:spacing w:val="-9"/>
                                  <w:sz w:val="32"/>
                                  <w:u w:val="single" w:color="FF0000"/>
                                </w:rPr>
                                <w:t> </w:t>
                              </w:r>
                              <w:r>
                                <w:rPr>
                                  <w:b/>
                                  <w:i/>
                                  <w:color w:val="FF0000"/>
                                  <w:spacing w:val="-2"/>
                                  <w:sz w:val="32"/>
                                  <w:u w:val="single" w:color="FF0000"/>
                                </w:rPr>
                                <w:t>volumes</w:t>
                              </w:r>
                            </w:p>
                          </w:txbxContent>
                        </wps:txbx>
                        <wps:bodyPr wrap="square" lIns="0" tIns="0" rIns="0" bIns="0" rtlCol="0">
                          <a:noAutofit/>
                        </wps:bodyPr>
                      </wps:wsp>
                    </wpg:wgp>
                  </a:graphicData>
                </a:graphic>
              </wp:anchor>
            </w:drawing>
          </mc:Choice>
          <mc:Fallback>
            <w:pict>
              <v:group style="position:absolute;margin-left:70.584pt;margin-top:12.330332pt;width:454.3pt;height:19.2pt;mso-position-horizontal-relative:page;mso-position-vertical-relative:paragraph;z-index:-15696384;mso-wrap-distance-left:0;mso-wrap-distance-right:0" id="docshapegroup65" coordorigin="1412,247" coordsize="9086,384">
                <v:rect style="position:absolute;left:1411;top:246;width:9086;height:370" id="docshape66" filled="true" fillcolor="#ffffff" stroked="false">
                  <v:fill type="solid"/>
                </v:rect>
                <v:rect style="position:absolute;left:1411;top:616;width:9086;height:15" id="docshape67" filled="true" fillcolor="#a1a9b0" stroked="false">
                  <v:fill type="solid"/>
                </v:rect>
                <v:shape style="position:absolute;left:1411;top:246;width:9086;height:384" type="#_x0000_t202" id="docshape68" filled="false" stroked="false">
                  <v:textbox inset="0,0,0,0">
                    <w:txbxContent>
                      <w:p>
                        <w:pPr>
                          <w:spacing w:line="367" w:lineRule="exact" w:before="0"/>
                          <w:ind w:left="28" w:right="0" w:firstLine="0"/>
                          <w:jc w:val="left"/>
                          <w:rPr>
                            <w:b/>
                            <w:i/>
                            <w:sz w:val="32"/>
                          </w:rPr>
                        </w:pPr>
                        <w:r>
                          <w:rPr>
                            <w:b/>
                            <w:i/>
                            <w:color w:val="FF0000"/>
                            <w:sz w:val="32"/>
                            <w:u w:val="single" w:color="FF0000"/>
                          </w:rPr>
                          <w:t>Factors</w:t>
                        </w:r>
                        <w:r>
                          <w:rPr>
                            <w:b/>
                            <w:i/>
                            <w:color w:val="FF0000"/>
                            <w:spacing w:val="-11"/>
                            <w:sz w:val="32"/>
                            <w:u w:val="single" w:color="FF0000"/>
                          </w:rPr>
                          <w:t> </w:t>
                        </w:r>
                        <w:r>
                          <w:rPr>
                            <w:b/>
                            <w:i/>
                            <w:color w:val="FF0000"/>
                            <w:sz w:val="32"/>
                            <w:u w:val="single" w:color="FF0000"/>
                          </w:rPr>
                          <w:t>affecting</w:t>
                        </w:r>
                        <w:r>
                          <w:rPr>
                            <w:b/>
                            <w:i/>
                            <w:color w:val="FF0000"/>
                            <w:spacing w:val="-9"/>
                            <w:sz w:val="32"/>
                            <w:u w:val="single" w:color="FF0000"/>
                          </w:rPr>
                          <w:t> </w:t>
                        </w:r>
                        <w:r>
                          <w:rPr>
                            <w:b/>
                            <w:i/>
                            <w:color w:val="FF0000"/>
                            <w:spacing w:val="-2"/>
                            <w:sz w:val="32"/>
                            <w:u w:val="single" w:color="FF0000"/>
                          </w:rPr>
                          <w:t>volumes</w:t>
                        </w:r>
                      </w:p>
                    </w:txbxContent>
                  </v:textbox>
                  <w10:wrap type="none"/>
                </v:shape>
                <w10:wrap type="topAndBottom"/>
              </v:group>
            </w:pict>
          </mc:Fallback>
        </mc:AlternateContent>
      </w:r>
    </w:p>
    <w:p>
      <w:pPr>
        <w:pStyle w:val="BodyText"/>
        <w:spacing w:before="113"/>
        <w:ind w:left="400" w:right="1159"/>
      </w:pPr>
      <w:r>
        <w:rPr>
          <w:color w:val="212121"/>
        </w:rPr>
        <w:t>Several</w:t>
      </w:r>
      <w:r>
        <w:rPr>
          <w:color w:val="212121"/>
          <w:spacing w:val="-3"/>
        </w:rPr>
        <w:t> </w:t>
      </w:r>
      <w:r>
        <w:rPr>
          <w:color w:val="212121"/>
        </w:rPr>
        <w:t>factors</w:t>
      </w:r>
      <w:r>
        <w:rPr>
          <w:color w:val="212121"/>
          <w:spacing w:val="-3"/>
        </w:rPr>
        <w:t> </w:t>
      </w:r>
      <w:r>
        <w:rPr>
          <w:color w:val="212121"/>
        </w:rPr>
        <w:t>affect</w:t>
      </w:r>
      <w:r>
        <w:rPr>
          <w:color w:val="212121"/>
          <w:spacing w:val="-6"/>
        </w:rPr>
        <w:t> </w:t>
      </w:r>
      <w:r>
        <w:rPr>
          <w:color w:val="212121"/>
        </w:rPr>
        <w:t>lung</w:t>
      </w:r>
      <w:r>
        <w:rPr>
          <w:color w:val="212121"/>
          <w:spacing w:val="-3"/>
        </w:rPr>
        <w:t> </w:t>
      </w:r>
      <w:r>
        <w:rPr>
          <w:color w:val="212121"/>
        </w:rPr>
        <w:t>volumes;</w:t>
      </w:r>
      <w:r>
        <w:rPr>
          <w:color w:val="212121"/>
          <w:spacing w:val="-3"/>
        </w:rPr>
        <w:t> </w:t>
      </w:r>
      <w:r>
        <w:rPr>
          <w:color w:val="212121"/>
        </w:rPr>
        <w:t>some </w:t>
      </w:r>
      <w:r>
        <w:rPr>
          <w:color w:val="FF0000"/>
        </w:rPr>
        <w:t>can</w:t>
      </w:r>
      <w:r>
        <w:rPr>
          <w:color w:val="FF0000"/>
          <w:spacing w:val="-3"/>
        </w:rPr>
        <w:t> </w:t>
      </w:r>
      <w:r>
        <w:rPr>
          <w:color w:val="FF0000"/>
        </w:rPr>
        <w:t>be</w:t>
      </w:r>
      <w:r>
        <w:rPr>
          <w:color w:val="FF0000"/>
          <w:spacing w:val="-4"/>
        </w:rPr>
        <w:t> </w:t>
      </w:r>
      <w:r>
        <w:rPr>
          <w:color w:val="FF0000"/>
        </w:rPr>
        <w:t>controlled</w:t>
      </w:r>
      <w:r>
        <w:rPr>
          <w:color w:val="FF0000"/>
          <w:spacing w:val="-2"/>
        </w:rPr>
        <w:t> </w:t>
      </w:r>
      <w:r>
        <w:rPr>
          <w:color w:val="212121"/>
        </w:rPr>
        <w:t>and</w:t>
      </w:r>
      <w:r>
        <w:rPr>
          <w:color w:val="212121"/>
          <w:spacing w:val="-6"/>
        </w:rPr>
        <w:t> </w:t>
      </w:r>
      <w:r>
        <w:rPr>
          <w:color w:val="212121"/>
        </w:rPr>
        <w:t>some</w:t>
      </w:r>
      <w:r>
        <w:rPr>
          <w:color w:val="212121"/>
          <w:spacing w:val="-3"/>
        </w:rPr>
        <w:t> </w:t>
      </w:r>
      <w:r>
        <w:rPr>
          <w:color w:val="FF0000"/>
        </w:rPr>
        <w:t>cannot</w:t>
      </w:r>
      <w:r>
        <w:rPr>
          <w:color w:val="FF0000"/>
          <w:spacing w:val="-3"/>
        </w:rPr>
        <w:t> </w:t>
      </w:r>
      <w:r>
        <w:rPr>
          <w:color w:val="212121"/>
        </w:rPr>
        <w:t>be controlled. Lung volumes vary with different people:</w:t>
      </w:r>
    </w:p>
    <w:p>
      <w:pPr>
        <w:pStyle w:val="ListParagraph"/>
        <w:numPr>
          <w:ilvl w:val="0"/>
          <w:numId w:val="43"/>
        </w:numPr>
        <w:tabs>
          <w:tab w:pos="1120" w:val="left" w:leader="none"/>
        </w:tabs>
        <w:spacing w:line="240" w:lineRule="auto" w:before="119" w:after="0"/>
        <w:ind w:left="1120" w:right="1149" w:hanging="360"/>
        <w:jc w:val="left"/>
        <w:rPr>
          <w:rFonts w:ascii="Wingdings" w:hAnsi="Wingdings"/>
          <w:color w:val="212121"/>
          <w:sz w:val="28"/>
        </w:rPr>
      </w:pPr>
      <w:r>
        <w:rPr/>
        <mc:AlternateContent>
          <mc:Choice Requires="wps">
            <w:drawing>
              <wp:anchor distT="0" distB="0" distL="0" distR="0" allowOverlap="1" layoutInCell="1" locked="0" behindDoc="1" simplePos="0" relativeHeight="486070784">
                <wp:simplePos x="0" y="0"/>
                <wp:positionH relativeFrom="page">
                  <wp:posOffset>896416</wp:posOffset>
                </wp:positionH>
                <wp:positionV relativeFrom="paragraph">
                  <wp:posOffset>-404447</wp:posOffset>
                </wp:positionV>
                <wp:extent cx="5769610" cy="40894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5769610" cy="408940"/>
                        </a:xfrm>
                        <a:custGeom>
                          <a:avLst/>
                          <a:gdLst/>
                          <a:ahLst/>
                          <a:cxnLst/>
                          <a:rect l="l" t="t" r="r" b="b"/>
                          <a:pathLst>
                            <a:path w="5769610" h="408940">
                              <a:moveTo>
                                <a:pt x="5769229" y="0"/>
                              </a:moveTo>
                              <a:lnTo>
                                <a:pt x="0" y="0"/>
                              </a:lnTo>
                              <a:lnTo>
                                <a:pt x="0" y="204203"/>
                              </a:lnTo>
                              <a:lnTo>
                                <a:pt x="0" y="408419"/>
                              </a:lnTo>
                              <a:lnTo>
                                <a:pt x="5769229" y="408419"/>
                              </a:lnTo>
                              <a:lnTo>
                                <a:pt x="5769229" y="204203"/>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31.846289pt;width:454.3pt;height:32.2pt;mso-position-horizontal-relative:page;mso-position-vertical-relative:paragraph;z-index:-17245696" id="docshape69" coordorigin="1412,-637" coordsize="9086,644" path="m10497,-637l1412,-637,1412,-315,1412,6,10497,6,10497,-315,10497,-637xe" filled="true" fillcolor="#ffffff" stroked="false">
                <v:path arrowok="t"/>
                <v:fill type="solid"/>
                <w10:wrap type="none"/>
              </v:shape>
            </w:pict>
          </mc:Fallback>
        </mc:AlternateContent>
      </w:r>
      <w:r>
        <w:rPr/>
        <mc:AlternateContent>
          <mc:Choice Requires="wps">
            <w:drawing>
              <wp:anchor distT="0" distB="0" distL="0" distR="0" allowOverlap="1" layoutInCell="1" locked="0" behindDoc="1" simplePos="0" relativeHeight="486071296">
                <wp:simplePos x="0" y="0"/>
                <wp:positionH relativeFrom="page">
                  <wp:posOffset>1125016</wp:posOffset>
                </wp:positionH>
                <wp:positionV relativeFrom="paragraph">
                  <wp:posOffset>80120</wp:posOffset>
                </wp:positionV>
                <wp:extent cx="5541010" cy="1508125"/>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5541010" cy="1508125"/>
                        </a:xfrm>
                        <a:custGeom>
                          <a:avLst/>
                          <a:gdLst/>
                          <a:ahLst/>
                          <a:cxnLst/>
                          <a:rect l="l" t="t" r="r" b="b"/>
                          <a:pathLst>
                            <a:path w="5541010" h="1508125">
                              <a:moveTo>
                                <a:pt x="5540629" y="818705"/>
                              </a:moveTo>
                              <a:lnTo>
                                <a:pt x="0" y="818705"/>
                              </a:lnTo>
                              <a:lnTo>
                                <a:pt x="0" y="1099108"/>
                              </a:lnTo>
                              <a:lnTo>
                                <a:pt x="0" y="1303324"/>
                              </a:lnTo>
                              <a:lnTo>
                                <a:pt x="0" y="1507540"/>
                              </a:lnTo>
                              <a:lnTo>
                                <a:pt x="5540629" y="1507540"/>
                              </a:lnTo>
                              <a:lnTo>
                                <a:pt x="5540629" y="1303324"/>
                              </a:lnTo>
                              <a:lnTo>
                                <a:pt x="5540629" y="1099108"/>
                              </a:lnTo>
                              <a:lnTo>
                                <a:pt x="5540629" y="818705"/>
                              </a:lnTo>
                              <a:close/>
                            </a:path>
                            <a:path w="5541010" h="1508125">
                              <a:moveTo>
                                <a:pt x="5540629" y="204533"/>
                              </a:moveTo>
                              <a:lnTo>
                                <a:pt x="0" y="204533"/>
                              </a:lnTo>
                              <a:lnTo>
                                <a:pt x="0" y="408736"/>
                              </a:lnTo>
                              <a:lnTo>
                                <a:pt x="0" y="612952"/>
                              </a:lnTo>
                              <a:lnTo>
                                <a:pt x="0" y="818692"/>
                              </a:lnTo>
                              <a:lnTo>
                                <a:pt x="5540629" y="818692"/>
                              </a:lnTo>
                              <a:lnTo>
                                <a:pt x="5540629" y="612952"/>
                              </a:lnTo>
                              <a:lnTo>
                                <a:pt x="5540629" y="408736"/>
                              </a:lnTo>
                              <a:lnTo>
                                <a:pt x="5540629" y="204533"/>
                              </a:lnTo>
                              <a:close/>
                            </a:path>
                            <a:path w="5541010" h="1508125">
                              <a:moveTo>
                                <a:pt x="5540629" y="0"/>
                              </a:moveTo>
                              <a:lnTo>
                                <a:pt x="0" y="0"/>
                              </a:lnTo>
                              <a:lnTo>
                                <a:pt x="0" y="204520"/>
                              </a:lnTo>
                              <a:lnTo>
                                <a:pt x="5540629" y="204520"/>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8.584007pt;margin-top:6.308712pt;width:436.3pt;height:118.75pt;mso-position-horizontal-relative:page;mso-position-vertical-relative:paragraph;z-index:-17245184" id="docshape70" coordorigin="1772,126" coordsize="8726,2375" path="m10497,1415l1772,1415,1772,1857,1772,2179,1772,2500,10497,2500,10497,2179,10497,1857,10497,1415xm10497,448l1772,448,1772,770,1772,1091,1772,1415,10497,1415,10497,1091,10497,770,10497,448xm10497,126l1772,126,1772,448,10497,448,10497,126xe" filled="true" fillcolor="#ffffff" stroked="false">
                <v:path arrowok="t"/>
                <v:fill type="solid"/>
                <w10:wrap type="none"/>
              </v:shape>
            </w:pict>
          </mc:Fallback>
        </mc:AlternateContent>
      </w:r>
      <w:r>
        <w:rPr>
          <w:color w:val="212121"/>
          <w:sz w:val="28"/>
        </w:rPr>
        <w:t>A</w:t>
      </w:r>
      <w:r>
        <w:rPr>
          <w:color w:val="212121"/>
          <w:spacing w:val="-3"/>
          <w:sz w:val="28"/>
        </w:rPr>
        <w:t> </w:t>
      </w:r>
      <w:r>
        <w:rPr>
          <w:color w:val="212121"/>
          <w:sz w:val="28"/>
        </w:rPr>
        <w:t>person</w:t>
      </w:r>
      <w:r>
        <w:rPr>
          <w:color w:val="212121"/>
          <w:spacing w:val="-1"/>
          <w:sz w:val="28"/>
        </w:rPr>
        <w:t> </w:t>
      </w:r>
      <w:r>
        <w:rPr>
          <w:color w:val="212121"/>
          <w:sz w:val="28"/>
        </w:rPr>
        <w:t>who</w:t>
      </w:r>
      <w:r>
        <w:rPr>
          <w:color w:val="212121"/>
          <w:spacing w:val="-5"/>
          <w:sz w:val="28"/>
        </w:rPr>
        <w:t> </w:t>
      </w:r>
      <w:r>
        <w:rPr>
          <w:color w:val="212121"/>
          <w:sz w:val="28"/>
        </w:rPr>
        <w:t>is</w:t>
      </w:r>
      <w:r>
        <w:rPr>
          <w:color w:val="212121"/>
          <w:spacing w:val="-5"/>
          <w:sz w:val="28"/>
        </w:rPr>
        <w:t> </w:t>
      </w:r>
      <w:r>
        <w:rPr>
          <w:color w:val="212121"/>
          <w:sz w:val="28"/>
        </w:rPr>
        <w:t>born</w:t>
      </w:r>
      <w:r>
        <w:rPr>
          <w:color w:val="212121"/>
          <w:spacing w:val="-3"/>
          <w:sz w:val="28"/>
        </w:rPr>
        <w:t> </w:t>
      </w:r>
      <w:r>
        <w:rPr>
          <w:color w:val="212121"/>
          <w:sz w:val="28"/>
        </w:rPr>
        <w:t>and</w:t>
      </w:r>
      <w:r>
        <w:rPr>
          <w:color w:val="212121"/>
          <w:spacing w:val="-4"/>
          <w:sz w:val="28"/>
        </w:rPr>
        <w:t> </w:t>
      </w:r>
      <w:r>
        <w:rPr>
          <w:color w:val="212121"/>
          <w:sz w:val="28"/>
        </w:rPr>
        <w:t>lives</w:t>
      </w:r>
      <w:r>
        <w:rPr>
          <w:color w:val="212121"/>
          <w:spacing w:val="-1"/>
          <w:sz w:val="28"/>
        </w:rPr>
        <w:t> </w:t>
      </w:r>
      <w:r>
        <w:rPr>
          <w:color w:val="212121"/>
          <w:sz w:val="28"/>
        </w:rPr>
        <w:t>at </w:t>
      </w:r>
      <w:hyperlink r:id="rId92">
        <w:r>
          <w:rPr>
            <w:b/>
            <w:i/>
            <w:color w:val="FF0000"/>
            <w:sz w:val="28"/>
            <w:u w:val="single" w:color="FF0000"/>
          </w:rPr>
          <w:t>sea</w:t>
        </w:r>
        <w:r>
          <w:rPr>
            <w:b/>
            <w:i/>
            <w:color w:val="FF0000"/>
            <w:spacing w:val="-1"/>
            <w:sz w:val="28"/>
            <w:u w:val="single" w:color="FF0000"/>
          </w:rPr>
          <w:t> </w:t>
        </w:r>
        <w:r>
          <w:rPr>
            <w:b/>
            <w:i/>
            <w:color w:val="FF0000"/>
            <w:sz w:val="28"/>
            <w:u w:val="single" w:color="FF0000"/>
          </w:rPr>
          <w:t>level</w:t>
        </w:r>
      </w:hyperlink>
      <w:r>
        <w:rPr>
          <w:b/>
          <w:i/>
          <w:color w:val="FF0000"/>
          <w:spacing w:val="-3"/>
          <w:sz w:val="28"/>
        </w:rPr>
        <w:t> </w:t>
      </w:r>
      <w:r>
        <w:rPr>
          <w:color w:val="212121"/>
          <w:sz w:val="28"/>
        </w:rPr>
        <w:t>will</w:t>
      </w:r>
      <w:r>
        <w:rPr>
          <w:color w:val="212121"/>
          <w:spacing w:val="-5"/>
          <w:sz w:val="28"/>
        </w:rPr>
        <w:t> </w:t>
      </w:r>
      <w:r>
        <w:rPr>
          <w:color w:val="212121"/>
          <w:sz w:val="28"/>
        </w:rPr>
        <w:t>develop</w:t>
      </w:r>
      <w:r>
        <w:rPr>
          <w:color w:val="212121"/>
          <w:spacing w:val="-1"/>
          <w:sz w:val="28"/>
        </w:rPr>
        <w:t> </w:t>
      </w:r>
      <w:r>
        <w:rPr>
          <w:color w:val="212121"/>
          <w:sz w:val="28"/>
        </w:rPr>
        <w:t>a</w:t>
      </w:r>
      <w:r>
        <w:rPr>
          <w:color w:val="212121"/>
          <w:spacing w:val="-3"/>
          <w:sz w:val="28"/>
        </w:rPr>
        <w:t> </w:t>
      </w:r>
      <w:r>
        <w:rPr>
          <w:color w:val="212121"/>
          <w:sz w:val="28"/>
        </w:rPr>
        <w:t>slightly</w:t>
      </w:r>
      <w:r>
        <w:rPr>
          <w:color w:val="212121"/>
          <w:spacing w:val="-1"/>
          <w:sz w:val="28"/>
        </w:rPr>
        <w:t> </w:t>
      </w:r>
      <w:r>
        <w:rPr>
          <w:b/>
          <w:i/>
          <w:color w:val="FF0000"/>
          <w:sz w:val="28"/>
        </w:rPr>
        <w:t>smaller lung capacity </w:t>
      </w:r>
      <w:r>
        <w:rPr>
          <w:color w:val="212121"/>
          <w:sz w:val="28"/>
        </w:rPr>
        <w:t>than a person who spends their life at a high </w:t>
      </w:r>
      <w:hyperlink r:id="rId93">
        <w:r>
          <w:rPr>
            <w:b/>
            <w:i/>
            <w:color w:val="FF0000"/>
            <w:sz w:val="28"/>
            <w:u w:val="single" w:color="FF0000"/>
          </w:rPr>
          <w:t>altitude</w:t>
        </w:r>
      </w:hyperlink>
      <w:r>
        <w:rPr>
          <w:color w:val="212121"/>
          <w:sz w:val="28"/>
        </w:rPr>
        <w:t>.</w:t>
      </w:r>
    </w:p>
    <w:p>
      <w:pPr>
        <w:pStyle w:val="ListParagraph"/>
        <w:numPr>
          <w:ilvl w:val="0"/>
          <w:numId w:val="43"/>
        </w:numPr>
        <w:tabs>
          <w:tab w:pos="1120" w:val="left" w:leader="none"/>
        </w:tabs>
        <w:spacing w:line="240" w:lineRule="auto" w:before="0" w:after="0"/>
        <w:ind w:left="1120" w:right="1409" w:hanging="360"/>
        <w:jc w:val="left"/>
        <w:rPr>
          <w:rFonts w:ascii="Wingdings" w:hAnsi="Wingdings"/>
          <w:color w:val="212121"/>
          <w:sz w:val="28"/>
        </w:rPr>
      </w:pPr>
      <w:r>
        <w:rPr>
          <w:color w:val="212121"/>
          <w:sz w:val="28"/>
        </w:rPr>
        <w:t>This</w:t>
      </w:r>
      <w:r>
        <w:rPr>
          <w:color w:val="212121"/>
          <w:spacing w:val="-2"/>
          <w:sz w:val="28"/>
        </w:rPr>
        <w:t> </w:t>
      </w:r>
      <w:r>
        <w:rPr>
          <w:color w:val="212121"/>
          <w:sz w:val="28"/>
        </w:rPr>
        <w:t>is</w:t>
      </w:r>
      <w:r>
        <w:rPr>
          <w:color w:val="212121"/>
          <w:spacing w:val="-1"/>
          <w:sz w:val="28"/>
        </w:rPr>
        <w:t> </w:t>
      </w:r>
      <w:r>
        <w:rPr>
          <w:color w:val="212121"/>
          <w:sz w:val="28"/>
        </w:rPr>
        <w:t>because</w:t>
      </w:r>
      <w:r>
        <w:rPr>
          <w:color w:val="212121"/>
          <w:spacing w:val="-5"/>
          <w:sz w:val="28"/>
        </w:rPr>
        <w:t> </w:t>
      </w:r>
      <w:r>
        <w:rPr>
          <w:color w:val="212121"/>
          <w:sz w:val="28"/>
        </w:rPr>
        <w:t>the</w:t>
      </w:r>
      <w:r>
        <w:rPr>
          <w:color w:val="212121"/>
          <w:spacing w:val="-5"/>
          <w:sz w:val="28"/>
        </w:rPr>
        <w:t> </w:t>
      </w:r>
      <w:r>
        <w:rPr>
          <w:color w:val="212121"/>
          <w:sz w:val="28"/>
        </w:rPr>
        <w:t>partial</w:t>
      </w:r>
      <w:r>
        <w:rPr>
          <w:color w:val="212121"/>
          <w:spacing w:val="-5"/>
          <w:sz w:val="28"/>
        </w:rPr>
        <w:t> </w:t>
      </w:r>
      <w:r>
        <w:rPr>
          <w:color w:val="212121"/>
          <w:sz w:val="28"/>
        </w:rPr>
        <w:t>pressure</w:t>
      </w:r>
      <w:r>
        <w:rPr>
          <w:color w:val="212121"/>
          <w:spacing w:val="-5"/>
          <w:sz w:val="28"/>
        </w:rPr>
        <w:t> </w:t>
      </w:r>
      <w:r>
        <w:rPr>
          <w:color w:val="212121"/>
          <w:sz w:val="28"/>
        </w:rPr>
        <w:t>of</w:t>
      </w:r>
      <w:r>
        <w:rPr>
          <w:color w:val="212121"/>
          <w:spacing w:val="-5"/>
          <w:sz w:val="28"/>
        </w:rPr>
        <w:t> </w:t>
      </w:r>
      <w:r>
        <w:rPr>
          <w:color w:val="212121"/>
          <w:sz w:val="28"/>
        </w:rPr>
        <w:t>oxygen</w:t>
      </w:r>
      <w:r>
        <w:rPr>
          <w:color w:val="212121"/>
          <w:spacing w:val="-1"/>
          <w:sz w:val="28"/>
        </w:rPr>
        <w:t> </w:t>
      </w:r>
      <w:r>
        <w:rPr>
          <w:color w:val="212121"/>
          <w:sz w:val="28"/>
        </w:rPr>
        <w:t>is</w:t>
      </w:r>
      <w:r>
        <w:rPr>
          <w:color w:val="212121"/>
          <w:spacing w:val="-1"/>
          <w:sz w:val="28"/>
        </w:rPr>
        <w:t> </w:t>
      </w:r>
      <w:r>
        <w:rPr>
          <w:color w:val="212121"/>
          <w:sz w:val="28"/>
        </w:rPr>
        <w:t>lower</w:t>
      </w:r>
      <w:r>
        <w:rPr>
          <w:color w:val="212121"/>
          <w:spacing w:val="-2"/>
          <w:sz w:val="28"/>
        </w:rPr>
        <w:t> </w:t>
      </w:r>
      <w:r>
        <w:rPr>
          <w:color w:val="212121"/>
          <w:sz w:val="28"/>
        </w:rPr>
        <w:t>at</w:t>
      </w:r>
      <w:r>
        <w:rPr>
          <w:color w:val="212121"/>
          <w:spacing w:val="-5"/>
          <w:sz w:val="28"/>
        </w:rPr>
        <w:t> </w:t>
      </w:r>
      <w:r>
        <w:rPr>
          <w:color w:val="212121"/>
          <w:sz w:val="28"/>
        </w:rPr>
        <w:t>higher</w:t>
      </w:r>
      <w:r>
        <w:rPr>
          <w:color w:val="212121"/>
          <w:spacing w:val="-5"/>
          <w:sz w:val="28"/>
        </w:rPr>
        <w:t> </w:t>
      </w:r>
      <w:r>
        <w:rPr>
          <w:color w:val="212121"/>
          <w:sz w:val="28"/>
        </w:rPr>
        <w:t>altitude which, as a result means that oxygen less readily diffuses into the </w:t>
      </w:r>
      <w:r>
        <w:rPr>
          <w:color w:val="212121"/>
          <w:spacing w:val="-2"/>
          <w:sz w:val="28"/>
        </w:rPr>
        <w:t>bloodstream.</w:t>
      </w:r>
    </w:p>
    <w:p>
      <w:pPr>
        <w:pStyle w:val="BodyText"/>
        <w:spacing w:before="121"/>
        <w:ind w:left="1120" w:right="1159" w:firstLine="268"/>
      </w:pPr>
      <w:r>
        <w:rPr>
          <w:color w:val="212121"/>
        </w:rPr>
        <w:t>In</w:t>
      </w:r>
      <w:r>
        <w:rPr>
          <w:color w:val="212121"/>
          <w:spacing w:val="-3"/>
        </w:rPr>
        <w:t> </w:t>
      </w:r>
      <w:r>
        <w:rPr>
          <w:color w:val="212121"/>
        </w:rPr>
        <w:t>response</w:t>
      </w:r>
      <w:r>
        <w:rPr>
          <w:color w:val="212121"/>
          <w:spacing w:val="-4"/>
        </w:rPr>
        <w:t> </w:t>
      </w:r>
      <w:r>
        <w:rPr>
          <w:color w:val="212121"/>
        </w:rPr>
        <w:t>to</w:t>
      </w:r>
      <w:r>
        <w:rPr>
          <w:color w:val="212121"/>
          <w:spacing w:val="-3"/>
        </w:rPr>
        <w:t> </w:t>
      </w:r>
      <w:r>
        <w:rPr>
          <w:color w:val="212121"/>
        </w:rPr>
        <w:t>higher</w:t>
      </w:r>
      <w:r>
        <w:rPr>
          <w:color w:val="212121"/>
          <w:spacing w:val="-4"/>
        </w:rPr>
        <w:t> </w:t>
      </w:r>
      <w:r>
        <w:rPr>
          <w:color w:val="212121"/>
        </w:rPr>
        <w:t>altitude,</w:t>
      </w:r>
      <w:r>
        <w:rPr>
          <w:color w:val="212121"/>
          <w:spacing w:val="-5"/>
        </w:rPr>
        <w:t> </w:t>
      </w:r>
      <w:r>
        <w:rPr>
          <w:color w:val="212121"/>
        </w:rPr>
        <w:t>the</w:t>
      </w:r>
      <w:r>
        <w:rPr>
          <w:color w:val="212121"/>
          <w:spacing w:val="-7"/>
        </w:rPr>
        <w:t> </w:t>
      </w:r>
      <w:r>
        <w:rPr>
          <w:color w:val="212121"/>
        </w:rPr>
        <w:t>body's</w:t>
      </w:r>
      <w:r>
        <w:rPr>
          <w:color w:val="212121"/>
          <w:spacing w:val="-3"/>
        </w:rPr>
        <w:t> </w:t>
      </w:r>
      <w:r>
        <w:rPr>
          <w:color w:val="212121"/>
        </w:rPr>
        <w:t>diffusing</w:t>
      </w:r>
      <w:r>
        <w:rPr>
          <w:color w:val="212121"/>
          <w:spacing w:val="-3"/>
        </w:rPr>
        <w:t> </w:t>
      </w:r>
      <w:r>
        <w:rPr>
          <w:color w:val="212121"/>
        </w:rPr>
        <w:t>capacity</w:t>
      </w:r>
      <w:r>
        <w:rPr>
          <w:color w:val="212121"/>
          <w:spacing w:val="-5"/>
        </w:rPr>
        <w:t> </w:t>
      </w:r>
      <w:r>
        <w:rPr>
          <w:color w:val="212121"/>
        </w:rPr>
        <w:t>increases</w:t>
      </w:r>
      <w:r>
        <w:rPr>
          <w:color w:val="212121"/>
          <w:spacing w:val="-3"/>
        </w:rPr>
        <w:t> </w:t>
      </w:r>
      <w:r>
        <w:rPr>
          <w:color w:val="212121"/>
        </w:rPr>
        <w:t>in order to process more air.</w:t>
      </w:r>
    </w:p>
    <w:p>
      <w:pPr>
        <w:pStyle w:val="ListParagraph"/>
        <w:numPr>
          <w:ilvl w:val="0"/>
          <w:numId w:val="43"/>
        </w:numPr>
        <w:tabs>
          <w:tab w:pos="1194" w:val="left" w:leader="none"/>
        </w:tabs>
        <w:spacing w:line="240" w:lineRule="auto" w:before="119" w:after="0"/>
        <w:ind w:left="1194" w:right="1179" w:hanging="360"/>
        <w:jc w:val="left"/>
        <w:rPr>
          <w:rFonts w:ascii="Wingdings" w:hAnsi="Wingdings"/>
          <w:sz w:val="28"/>
        </w:rPr>
      </w:pPr>
      <w:r>
        <w:rPr/>
        <mc:AlternateContent>
          <mc:Choice Requires="wps">
            <w:drawing>
              <wp:anchor distT="0" distB="0" distL="0" distR="0" allowOverlap="1" layoutInCell="1" locked="0" behindDoc="1" simplePos="0" relativeHeight="486071808">
                <wp:simplePos x="0" y="0"/>
                <wp:positionH relativeFrom="page">
                  <wp:posOffset>1172260</wp:posOffset>
                </wp:positionH>
                <wp:positionV relativeFrom="paragraph">
                  <wp:posOffset>80293</wp:posOffset>
                </wp:positionV>
                <wp:extent cx="5493385" cy="1431925"/>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5493385" cy="1431925"/>
                        </a:xfrm>
                        <a:custGeom>
                          <a:avLst/>
                          <a:gdLst/>
                          <a:ahLst/>
                          <a:cxnLst/>
                          <a:rect l="l" t="t" r="r" b="b"/>
                          <a:pathLst>
                            <a:path w="5493385" h="1431925">
                              <a:moveTo>
                                <a:pt x="5493385" y="613041"/>
                              </a:moveTo>
                              <a:lnTo>
                                <a:pt x="0" y="613041"/>
                              </a:lnTo>
                              <a:lnTo>
                                <a:pt x="0" y="818769"/>
                              </a:lnTo>
                              <a:lnTo>
                                <a:pt x="0" y="1022985"/>
                              </a:lnTo>
                              <a:lnTo>
                                <a:pt x="0" y="1227201"/>
                              </a:lnTo>
                              <a:lnTo>
                                <a:pt x="0" y="1431417"/>
                              </a:lnTo>
                              <a:lnTo>
                                <a:pt x="5493385" y="1431417"/>
                              </a:lnTo>
                              <a:lnTo>
                                <a:pt x="5493385" y="1227201"/>
                              </a:lnTo>
                              <a:lnTo>
                                <a:pt x="5493385" y="1022985"/>
                              </a:lnTo>
                              <a:lnTo>
                                <a:pt x="5493385" y="818769"/>
                              </a:lnTo>
                              <a:lnTo>
                                <a:pt x="5493385" y="613041"/>
                              </a:lnTo>
                              <a:close/>
                            </a:path>
                            <a:path w="5493385" h="1431925">
                              <a:moveTo>
                                <a:pt x="5493385" y="408508"/>
                              </a:moveTo>
                              <a:lnTo>
                                <a:pt x="0" y="408508"/>
                              </a:lnTo>
                              <a:lnTo>
                                <a:pt x="0" y="613029"/>
                              </a:lnTo>
                              <a:lnTo>
                                <a:pt x="5493385" y="613029"/>
                              </a:lnTo>
                              <a:lnTo>
                                <a:pt x="5493385" y="408508"/>
                              </a:lnTo>
                              <a:close/>
                            </a:path>
                            <a:path w="5493385" h="1431925">
                              <a:moveTo>
                                <a:pt x="5493385" y="204228"/>
                              </a:moveTo>
                              <a:lnTo>
                                <a:pt x="0" y="204228"/>
                              </a:lnTo>
                              <a:lnTo>
                                <a:pt x="0" y="408432"/>
                              </a:lnTo>
                              <a:lnTo>
                                <a:pt x="5493385" y="408432"/>
                              </a:lnTo>
                              <a:lnTo>
                                <a:pt x="5493385" y="204228"/>
                              </a:lnTo>
                              <a:close/>
                            </a:path>
                            <a:path w="5493385" h="1431925">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92.304001pt;margin-top:6.322289pt;width:432.55pt;height:112.75pt;mso-position-horizontal-relative:page;mso-position-vertical-relative:paragraph;z-index:-17244672" id="docshape71" coordorigin="1846,126" coordsize="8651,2255" path="m10497,1092l1846,1092,1846,1416,1846,1737,1846,2059,1846,2381,10497,2381,10497,2059,10497,1737,10497,1416,10497,1092xm10497,770l1846,770,1846,1092,10497,1092,10497,770xm10497,448l1846,448,1846,770,10497,770,10497,448xm10497,126l1846,126,1846,448,10497,448,10497,126xe" filled="true" fillcolor="#ffffff" stroked="false">
                <v:path arrowok="t"/>
                <v:fill type="solid"/>
                <w10:wrap type="none"/>
              </v:shape>
            </w:pict>
          </mc:Fallback>
        </mc:AlternateContent>
      </w:r>
      <w:r>
        <w:rPr>
          <w:color w:val="212121"/>
          <w:sz w:val="28"/>
        </w:rPr>
        <w:t>Also, due to the lower environmental air pressure at higher altitudes, the air</w:t>
      </w:r>
      <w:r>
        <w:rPr>
          <w:color w:val="212121"/>
          <w:spacing w:val="-3"/>
          <w:sz w:val="28"/>
        </w:rPr>
        <w:t> </w:t>
      </w:r>
      <w:r>
        <w:rPr>
          <w:color w:val="212121"/>
          <w:sz w:val="28"/>
        </w:rPr>
        <w:t>pressure</w:t>
      </w:r>
      <w:r>
        <w:rPr>
          <w:color w:val="212121"/>
          <w:spacing w:val="-3"/>
          <w:sz w:val="28"/>
        </w:rPr>
        <w:t> </w:t>
      </w:r>
      <w:r>
        <w:rPr>
          <w:color w:val="212121"/>
          <w:sz w:val="28"/>
        </w:rPr>
        <w:t>within</w:t>
      </w:r>
      <w:r>
        <w:rPr>
          <w:color w:val="212121"/>
          <w:spacing w:val="-2"/>
          <w:sz w:val="28"/>
        </w:rPr>
        <w:t> </w:t>
      </w:r>
      <w:r>
        <w:rPr>
          <w:color w:val="212121"/>
          <w:sz w:val="28"/>
        </w:rPr>
        <w:t>the</w:t>
      </w:r>
      <w:r>
        <w:rPr>
          <w:color w:val="212121"/>
          <w:spacing w:val="-3"/>
          <w:sz w:val="28"/>
        </w:rPr>
        <w:t> </w:t>
      </w:r>
      <w:r>
        <w:rPr>
          <w:color w:val="212121"/>
          <w:sz w:val="28"/>
        </w:rPr>
        <w:t>breathing</w:t>
      </w:r>
      <w:r>
        <w:rPr>
          <w:color w:val="212121"/>
          <w:spacing w:val="-6"/>
          <w:sz w:val="28"/>
        </w:rPr>
        <w:t> </w:t>
      </w:r>
      <w:r>
        <w:rPr>
          <w:color w:val="212121"/>
          <w:sz w:val="28"/>
        </w:rPr>
        <w:t>system</w:t>
      </w:r>
      <w:r>
        <w:rPr>
          <w:color w:val="212121"/>
          <w:spacing w:val="-7"/>
          <w:sz w:val="28"/>
        </w:rPr>
        <w:t> </w:t>
      </w:r>
      <w:r>
        <w:rPr>
          <w:color w:val="212121"/>
          <w:sz w:val="28"/>
        </w:rPr>
        <w:t>must</w:t>
      </w:r>
      <w:r>
        <w:rPr>
          <w:color w:val="212121"/>
          <w:spacing w:val="-2"/>
          <w:sz w:val="28"/>
        </w:rPr>
        <w:t> </w:t>
      </w:r>
      <w:r>
        <w:rPr>
          <w:color w:val="212121"/>
          <w:sz w:val="28"/>
        </w:rPr>
        <w:t>be</w:t>
      </w:r>
      <w:r>
        <w:rPr>
          <w:color w:val="212121"/>
          <w:spacing w:val="-3"/>
          <w:sz w:val="28"/>
        </w:rPr>
        <w:t> </w:t>
      </w:r>
      <w:r>
        <w:rPr>
          <w:color w:val="212121"/>
          <w:sz w:val="28"/>
        </w:rPr>
        <w:t>lower</w:t>
      </w:r>
      <w:r>
        <w:rPr>
          <w:color w:val="212121"/>
          <w:spacing w:val="-3"/>
          <w:sz w:val="28"/>
        </w:rPr>
        <w:t> </w:t>
      </w:r>
      <w:r>
        <w:rPr>
          <w:color w:val="212121"/>
          <w:sz w:val="28"/>
        </w:rPr>
        <w:t>in</w:t>
      </w:r>
      <w:r>
        <w:rPr>
          <w:color w:val="212121"/>
          <w:spacing w:val="-2"/>
          <w:sz w:val="28"/>
        </w:rPr>
        <w:t> </w:t>
      </w:r>
      <w:r>
        <w:rPr>
          <w:color w:val="212121"/>
          <w:sz w:val="28"/>
        </w:rPr>
        <w:t>order</w:t>
      </w:r>
      <w:r>
        <w:rPr>
          <w:color w:val="212121"/>
          <w:spacing w:val="-6"/>
          <w:sz w:val="28"/>
        </w:rPr>
        <w:t> </w:t>
      </w:r>
      <w:r>
        <w:rPr>
          <w:color w:val="212121"/>
          <w:sz w:val="28"/>
        </w:rPr>
        <w:t>to</w:t>
      </w:r>
      <w:r>
        <w:rPr>
          <w:color w:val="212121"/>
          <w:spacing w:val="-6"/>
          <w:sz w:val="28"/>
        </w:rPr>
        <w:t> </w:t>
      </w:r>
      <w:r>
        <w:rPr>
          <w:color w:val="212121"/>
          <w:sz w:val="28"/>
        </w:rPr>
        <w:t>inhale; in order to meet this requirement, the thoracic diaphragm</w:t>
      </w:r>
      <w:r>
        <w:rPr>
          <w:color w:val="212121"/>
          <w:spacing w:val="-1"/>
          <w:sz w:val="28"/>
        </w:rPr>
        <w:t> </w:t>
      </w:r>
      <w:r>
        <w:rPr>
          <w:color w:val="212121"/>
          <w:sz w:val="28"/>
        </w:rPr>
        <w:t>has a tendency to lower to a greater extent during inhalation, which in turn causes an increase in lung volume.</w:t>
      </w:r>
    </w:p>
    <w:p>
      <w:pPr>
        <w:pStyle w:val="ListParagraph"/>
        <w:numPr>
          <w:ilvl w:val="0"/>
          <w:numId w:val="43"/>
        </w:numPr>
        <w:tabs>
          <w:tab w:pos="1194" w:val="left" w:leader="none"/>
        </w:tabs>
        <w:spacing w:line="240" w:lineRule="auto" w:before="1" w:after="0"/>
        <w:ind w:left="1194" w:right="1698" w:hanging="360"/>
        <w:jc w:val="left"/>
        <w:rPr>
          <w:rFonts w:ascii="Wingdings" w:hAnsi="Wingdings"/>
          <w:sz w:val="28"/>
        </w:rPr>
      </w:pPr>
      <w:r>
        <w:rPr>
          <w:color w:val="212121"/>
          <w:sz w:val="28"/>
        </w:rPr>
        <w:t>The</w:t>
      </w:r>
      <w:r>
        <w:rPr>
          <w:color w:val="212121"/>
          <w:spacing w:val="-4"/>
          <w:sz w:val="28"/>
        </w:rPr>
        <w:t> </w:t>
      </w:r>
      <w:r>
        <w:rPr>
          <w:i/>
          <w:color w:val="212121"/>
          <w:sz w:val="28"/>
        </w:rPr>
        <w:t>tidal</w:t>
      </w:r>
      <w:r>
        <w:rPr>
          <w:i/>
          <w:color w:val="212121"/>
          <w:spacing w:val="-3"/>
          <w:sz w:val="28"/>
        </w:rPr>
        <w:t> </w:t>
      </w:r>
      <w:r>
        <w:rPr>
          <w:i/>
          <w:color w:val="212121"/>
          <w:sz w:val="28"/>
        </w:rPr>
        <w:t>volume</w:t>
      </w:r>
      <w:r>
        <w:rPr>
          <w:color w:val="212121"/>
          <w:sz w:val="28"/>
        </w:rPr>
        <w:t>,</w:t>
      </w:r>
      <w:r>
        <w:rPr>
          <w:color w:val="212121"/>
          <w:spacing w:val="-5"/>
          <w:sz w:val="28"/>
        </w:rPr>
        <w:t> </w:t>
      </w:r>
      <w:r>
        <w:rPr>
          <w:i/>
          <w:color w:val="212121"/>
          <w:sz w:val="28"/>
        </w:rPr>
        <w:t>vital</w:t>
      </w:r>
      <w:r>
        <w:rPr>
          <w:i/>
          <w:color w:val="212121"/>
          <w:spacing w:val="-3"/>
          <w:sz w:val="28"/>
        </w:rPr>
        <w:t> </w:t>
      </w:r>
      <w:r>
        <w:rPr>
          <w:i/>
          <w:color w:val="212121"/>
          <w:sz w:val="28"/>
        </w:rPr>
        <w:t>capacity</w:t>
      </w:r>
      <w:r>
        <w:rPr>
          <w:color w:val="212121"/>
          <w:sz w:val="28"/>
        </w:rPr>
        <w:t>,</w:t>
      </w:r>
      <w:r>
        <w:rPr>
          <w:color w:val="212121"/>
          <w:spacing w:val="-5"/>
          <w:sz w:val="28"/>
        </w:rPr>
        <w:t> </w:t>
      </w:r>
      <w:r>
        <w:rPr>
          <w:i/>
          <w:color w:val="212121"/>
          <w:sz w:val="28"/>
        </w:rPr>
        <w:t>inspiratory</w:t>
      </w:r>
      <w:r>
        <w:rPr>
          <w:i/>
          <w:color w:val="212121"/>
          <w:spacing w:val="-4"/>
          <w:sz w:val="28"/>
        </w:rPr>
        <w:t> </w:t>
      </w:r>
      <w:r>
        <w:rPr>
          <w:i/>
          <w:color w:val="212121"/>
          <w:sz w:val="28"/>
        </w:rPr>
        <w:t>capacity</w:t>
      </w:r>
      <w:r>
        <w:rPr>
          <w:i/>
          <w:color w:val="212121"/>
          <w:spacing w:val="-2"/>
          <w:sz w:val="28"/>
        </w:rPr>
        <w:t> </w:t>
      </w:r>
      <w:r>
        <w:rPr>
          <w:color w:val="212121"/>
          <w:sz w:val="28"/>
        </w:rPr>
        <w:t>and</w:t>
      </w:r>
      <w:r>
        <w:rPr>
          <w:color w:val="212121"/>
          <w:spacing w:val="-4"/>
          <w:sz w:val="28"/>
        </w:rPr>
        <w:t> </w:t>
      </w:r>
      <w:r>
        <w:rPr>
          <w:i/>
          <w:color w:val="212121"/>
          <w:sz w:val="28"/>
        </w:rPr>
        <w:t>expiratory reserve volume </w:t>
      </w:r>
      <w:r>
        <w:rPr>
          <w:color w:val="212121"/>
          <w:sz w:val="28"/>
        </w:rPr>
        <w:t>can be measured directly with a </w:t>
      </w:r>
      <w:hyperlink r:id="rId94">
        <w:r>
          <w:rPr>
            <w:b/>
            <w:color w:val="FF0000"/>
            <w:sz w:val="28"/>
            <w:u w:val="single" w:color="FF0000"/>
          </w:rPr>
          <w:t>spirometer</w:t>
        </w:r>
      </w:hyperlink>
      <w:r>
        <w:rPr>
          <w:color w:val="212121"/>
          <w:sz w:val="28"/>
        </w:rPr>
        <w:t>.</w:t>
      </w:r>
    </w:p>
    <w:p>
      <w:pPr>
        <w:pStyle w:val="Heading4"/>
        <w:spacing w:before="127"/>
      </w:pPr>
      <w:r>
        <w:rPr/>
        <mc:AlternateContent>
          <mc:Choice Requires="wps">
            <w:drawing>
              <wp:anchor distT="0" distB="0" distL="0" distR="0" allowOverlap="1" layoutInCell="1" locked="0" behindDoc="1" simplePos="0" relativeHeight="486072320">
                <wp:simplePos x="0" y="0"/>
                <wp:positionH relativeFrom="page">
                  <wp:posOffset>896416</wp:posOffset>
                </wp:positionH>
                <wp:positionV relativeFrom="paragraph">
                  <wp:posOffset>80541</wp:posOffset>
                </wp:positionV>
                <wp:extent cx="5769610" cy="204470"/>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5769610" cy="204470"/>
                        </a:xfrm>
                        <a:custGeom>
                          <a:avLst/>
                          <a:gdLst/>
                          <a:ahLst/>
                          <a:cxnLst/>
                          <a:rect l="l" t="t" r="r" b="b"/>
                          <a:pathLst>
                            <a:path w="5769610" h="204470">
                              <a:moveTo>
                                <a:pt x="5769229" y="0"/>
                              </a:moveTo>
                              <a:lnTo>
                                <a:pt x="0" y="0"/>
                              </a:lnTo>
                              <a:lnTo>
                                <a:pt x="0" y="204216"/>
                              </a:lnTo>
                              <a:lnTo>
                                <a:pt x="5769229" y="204216"/>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0.584pt;margin-top:6.341875pt;width:454.27pt;height:16.080000pt;mso-position-horizontal-relative:page;mso-position-vertical-relative:paragraph;z-index:-17244160" id="docshape72" filled="true" fillcolor="#ffffff" stroked="false">
                <v:fill type="solid"/>
                <w10:wrap type="none"/>
              </v:rect>
            </w:pict>
          </mc:Fallback>
        </mc:AlternateContent>
      </w:r>
      <w:r>
        <w:rPr>
          <w:color w:val="FF0000"/>
          <w:u w:val="single" w:color="FF0000"/>
        </w:rPr>
        <w:t>Spontaneous</w:t>
      </w:r>
      <w:r>
        <w:rPr>
          <w:color w:val="FF0000"/>
          <w:spacing w:val="-10"/>
          <w:u w:val="single" w:color="FF0000"/>
        </w:rPr>
        <w:t> </w:t>
      </w:r>
      <w:r>
        <w:rPr>
          <w:color w:val="FF0000"/>
          <w:spacing w:val="-2"/>
          <w:u w:val="single" w:color="FF0000"/>
        </w:rPr>
        <w:t>respiration</w:t>
      </w:r>
    </w:p>
    <w:p>
      <w:pPr>
        <w:pStyle w:val="BodyText"/>
        <w:spacing w:before="112"/>
        <w:ind w:left="400" w:right="1159"/>
      </w:pPr>
      <w:r>
        <w:rPr/>
        <w:t>Spontaneous</w:t>
      </w:r>
      <w:r>
        <w:rPr>
          <w:spacing w:val="-2"/>
        </w:rPr>
        <w:t> </w:t>
      </w:r>
      <w:r>
        <w:rPr/>
        <w:t>respiration</w:t>
      </w:r>
      <w:r>
        <w:rPr>
          <w:spacing w:val="-6"/>
        </w:rPr>
        <w:t> </w:t>
      </w:r>
      <w:r>
        <w:rPr/>
        <w:t>is</w:t>
      </w:r>
      <w:r>
        <w:rPr>
          <w:spacing w:val="-6"/>
        </w:rPr>
        <w:t> </w:t>
      </w:r>
      <w:r>
        <w:rPr/>
        <w:t>produced</w:t>
      </w:r>
      <w:r>
        <w:rPr>
          <w:spacing w:val="-6"/>
        </w:rPr>
        <w:t> </w:t>
      </w:r>
      <w:r>
        <w:rPr/>
        <w:t>by</w:t>
      </w:r>
      <w:r>
        <w:rPr>
          <w:spacing w:val="-7"/>
        </w:rPr>
        <w:t> </w:t>
      </w:r>
      <w:r>
        <w:rPr/>
        <w:t>rhythmic</w:t>
      </w:r>
      <w:r>
        <w:rPr>
          <w:spacing w:val="-3"/>
        </w:rPr>
        <w:t> </w:t>
      </w:r>
      <w:r>
        <w:rPr/>
        <w:t>discharge</w:t>
      </w:r>
      <w:r>
        <w:rPr>
          <w:spacing w:val="-6"/>
        </w:rPr>
        <w:t> </w:t>
      </w:r>
      <w:r>
        <w:rPr/>
        <w:t>of</w:t>
      </w:r>
      <w:r>
        <w:rPr>
          <w:spacing w:val="-3"/>
        </w:rPr>
        <w:t> </w:t>
      </w:r>
      <w:r>
        <w:rPr/>
        <w:t>motor</w:t>
      </w:r>
      <w:r>
        <w:rPr>
          <w:spacing w:val="-6"/>
        </w:rPr>
        <w:t> </w:t>
      </w:r>
      <w:r>
        <w:rPr/>
        <w:t>neurons above the origin of the phrenic nerves.</w:t>
      </w:r>
    </w:p>
    <w:p>
      <w:pPr>
        <w:pStyle w:val="BodyText"/>
        <w:spacing w:before="2"/>
        <w:ind w:left="400" w:right="1274"/>
      </w:pPr>
      <w:r>
        <w:rPr/>
        <w:t>The</w:t>
      </w:r>
      <w:r>
        <w:rPr>
          <w:spacing w:val="-4"/>
        </w:rPr>
        <w:t> </w:t>
      </w:r>
      <w:r>
        <w:rPr/>
        <w:t>rhythmic</w:t>
      </w:r>
      <w:r>
        <w:rPr>
          <w:spacing w:val="-5"/>
        </w:rPr>
        <w:t> </w:t>
      </w:r>
      <w:r>
        <w:rPr/>
        <w:t>discharges</w:t>
      </w:r>
      <w:r>
        <w:rPr>
          <w:spacing w:val="-4"/>
        </w:rPr>
        <w:t> </w:t>
      </w:r>
      <w:r>
        <w:rPr/>
        <w:t>from</w:t>
      </w:r>
      <w:r>
        <w:rPr>
          <w:spacing w:val="-9"/>
        </w:rPr>
        <w:t> </w:t>
      </w:r>
      <w:r>
        <w:rPr/>
        <w:t>the</w:t>
      </w:r>
      <w:r>
        <w:rPr>
          <w:spacing w:val="-4"/>
        </w:rPr>
        <w:t> </w:t>
      </w:r>
      <w:r>
        <w:rPr/>
        <w:t>brain</w:t>
      </w:r>
      <w:r>
        <w:rPr>
          <w:spacing w:val="-1"/>
        </w:rPr>
        <w:t> </w:t>
      </w:r>
      <w:r>
        <w:rPr/>
        <w:t>that</w:t>
      </w:r>
      <w:r>
        <w:rPr>
          <w:spacing w:val="-4"/>
        </w:rPr>
        <w:t> </w:t>
      </w:r>
      <w:r>
        <w:rPr/>
        <w:t>produce</w:t>
      </w:r>
      <w:r>
        <w:rPr>
          <w:spacing w:val="-4"/>
        </w:rPr>
        <w:t> </w:t>
      </w:r>
      <w:r>
        <w:rPr/>
        <w:t>spontaneous</w:t>
      </w:r>
      <w:r>
        <w:rPr>
          <w:spacing w:val="-4"/>
        </w:rPr>
        <w:t> </w:t>
      </w:r>
      <w:r>
        <w:rPr/>
        <w:t>respiration are regulated by alterations in:</w:t>
      </w:r>
    </w:p>
    <w:p>
      <w:pPr>
        <w:pStyle w:val="ListParagraph"/>
        <w:numPr>
          <w:ilvl w:val="0"/>
          <w:numId w:val="44"/>
        </w:numPr>
        <w:tabs>
          <w:tab w:pos="634" w:val="left" w:leader="none"/>
        </w:tabs>
        <w:spacing w:line="321" w:lineRule="exact" w:before="0" w:after="0"/>
        <w:ind w:left="634" w:right="0" w:hanging="234"/>
        <w:jc w:val="left"/>
        <w:rPr>
          <w:sz w:val="28"/>
        </w:rPr>
      </w:pPr>
      <w:r>
        <w:rPr>
          <w:sz w:val="28"/>
        </w:rPr>
        <w:t>arterial</w:t>
      </w:r>
      <w:r>
        <w:rPr>
          <w:spacing w:val="-2"/>
          <w:sz w:val="28"/>
        </w:rPr>
        <w:t> </w:t>
      </w:r>
      <w:r>
        <w:rPr>
          <w:color w:val="FF0000"/>
          <w:sz w:val="28"/>
        </w:rPr>
        <w:t>PO2,</w:t>
      </w:r>
      <w:r>
        <w:rPr>
          <w:color w:val="FF0000"/>
          <w:spacing w:val="-4"/>
          <w:sz w:val="28"/>
        </w:rPr>
        <w:t> </w:t>
      </w:r>
      <w:r>
        <w:rPr>
          <w:color w:val="FF0000"/>
          <w:sz w:val="28"/>
        </w:rPr>
        <w:t>PCO2,</w:t>
      </w:r>
      <w:r>
        <w:rPr>
          <w:color w:val="FF0000"/>
          <w:spacing w:val="-3"/>
          <w:sz w:val="28"/>
        </w:rPr>
        <w:t> </w:t>
      </w:r>
      <w:r>
        <w:rPr>
          <w:color w:val="FF0000"/>
          <w:sz w:val="28"/>
        </w:rPr>
        <w:t>and</w:t>
      </w:r>
      <w:r>
        <w:rPr>
          <w:color w:val="FF0000"/>
          <w:spacing w:val="-2"/>
          <w:sz w:val="28"/>
        </w:rPr>
        <w:t> </w:t>
      </w:r>
      <w:r>
        <w:rPr>
          <w:color w:val="FF0000"/>
          <w:sz w:val="28"/>
        </w:rPr>
        <w:t>H+</w:t>
      </w:r>
      <w:r>
        <w:rPr>
          <w:color w:val="FF0000"/>
          <w:spacing w:val="-2"/>
          <w:sz w:val="28"/>
        </w:rPr>
        <w:t> concentration</w:t>
      </w:r>
      <w:r>
        <w:rPr>
          <w:spacing w:val="-2"/>
          <w:sz w:val="28"/>
        </w:rPr>
        <w:t>.</w:t>
      </w:r>
    </w:p>
    <w:p>
      <w:pPr>
        <w:pStyle w:val="ListParagraph"/>
        <w:numPr>
          <w:ilvl w:val="0"/>
          <w:numId w:val="44"/>
        </w:numPr>
        <w:tabs>
          <w:tab w:pos="703" w:val="left" w:leader="none"/>
        </w:tabs>
        <w:spacing w:line="240" w:lineRule="auto" w:before="0" w:after="0"/>
        <w:ind w:left="703" w:right="0" w:hanging="303"/>
        <w:jc w:val="left"/>
        <w:rPr>
          <w:sz w:val="28"/>
        </w:rPr>
      </w:pPr>
      <w:r>
        <w:rPr>
          <w:sz w:val="28"/>
        </w:rPr>
        <w:t>Supplemented</w:t>
      </w:r>
      <w:r>
        <w:rPr>
          <w:spacing w:val="-7"/>
          <w:sz w:val="28"/>
        </w:rPr>
        <w:t> </w:t>
      </w:r>
      <w:r>
        <w:rPr>
          <w:sz w:val="28"/>
        </w:rPr>
        <w:t>by</w:t>
      </w:r>
      <w:r>
        <w:rPr>
          <w:spacing w:val="-8"/>
          <w:sz w:val="28"/>
        </w:rPr>
        <w:t> </w:t>
      </w:r>
      <w:r>
        <w:rPr>
          <w:sz w:val="28"/>
        </w:rPr>
        <w:t>a</w:t>
      </w:r>
      <w:r>
        <w:rPr>
          <w:spacing w:val="-3"/>
          <w:sz w:val="28"/>
        </w:rPr>
        <w:t> </w:t>
      </w:r>
      <w:r>
        <w:rPr>
          <w:sz w:val="28"/>
        </w:rPr>
        <w:t>number</w:t>
      </w:r>
      <w:r>
        <w:rPr>
          <w:spacing w:val="-4"/>
          <w:sz w:val="28"/>
        </w:rPr>
        <w:t> </w:t>
      </w:r>
      <w:r>
        <w:rPr>
          <w:sz w:val="28"/>
        </w:rPr>
        <w:t>of</w:t>
      </w:r>
      <w:r>
        <w:rPr>
          <w:spacing w:val="-7"/>
          <w:sz w:val="28"/>
        </w:rPr>
        <w:t> </w:t>
      </w:r>
      <w:r>
        <w:rPr>
          <w:sz w:val="28"/>
        </w:rPr>
        <w:t>nonchemical</w:t>
      </w:r>
      <w:r>
        <w:rPr>
          <w:spacing w:val="-3"/>
          <w:sz w:val="28"/>
        </w:rPr>
        <w:t> </w:t>
      </w:r>
      <w:r>
        <w:rPr>
          <w:spacing w:val="-2"/>
          <w:sz w:val="28"/>
        </w:rPr>
        <w:t>influences.</w:t>
      </w:r>
    </w:p>
    <w:p>
      <w:pPr>
        <w:spacing w:after="0" w:line="240" w:lineRule="auto"/>
        <w:jc w:val="left"/>
        <w:rPr>
          <w:sz w:val="28"/>
        </w:rPr>
        <w:sectPr>
          <w:pgSz w:w="11910" w:h="16840"/>
          <w:pgMar w:header="677" w:footer="1002" w:top="1980" w:bottom="1200" w:left="1040" w:right="300"/>
        </w:sectPr>
      </w:pPr>
    </w:p>
    <w:p>
      <w:pPr>
        <w:pStyle w:val="BodyText"/>
        <w:spacing w:before="118"/>
        <w:ind w:left="400" w:right="1159"/>
      </w:pPr>
      <w:r>
        <w:rPr/>
        <w:t>The</w:t>
      </w:r>
      <w:r>
        <w:rPr>
          <w:spacing w:val="-3"/>
        </w:rPr>
        <w:t> </w:t>
      </w:r>
      <w:r>
        <w:rPr/>
        <w:t>overall</w:t>
      </w:r>
      <w:r>
        <w:rPr>
          <w:spacing w:val="-2"/>
        </w:rPr>
        <w:t> </w:t>
      </w:r>
      <w:r>
        <w:rPr/>
        <w:t>respiration</w:t>
      </w:r>
      <w:r>
        <w:rPr>
          <w:spacing w:val="-1"/>
        </w:rPr>
        <w:t> </w:t>
      </w:r>
      <w:r>
        <w:rPr/>
        <w:t>control</w:t>
      </w:r>
      <w:r>
        <w:rPr>
          <w:spacing w:val="-2"/>
        </w:rPr>
        <w:t> </w:t>
      </w:r>
      <w:r>
        <w:rPr/>
        <w:t>system</w:t>
      </w:r>
      <w:r>
        <w:rPr>
          <w:spacing w:val="-8"/>
        </w:rPr>
        <w:t> </w:t>
      </w:r>
      <w:r>
        <w:rPr/>
        <w:t>thus</w:t>
      </w:r>
      <w:r>
        <w:rPr>
          <w:spacing w:val="-4"/>
        </w:rPr>
        <w:t> </w:t>
      </w:r>
      <w:r>
        <w:rPr/>
        <w:t>consists</w:t>
      </w:r>
      <w:r>
        <w:rPr>
          <w:spacing w:val="-6"/>
        </w:rPr>
        <w:t> </w:t>
      </w:r>
      <w:r>
        <w:rPr/>
        <w:t>of</w:t>
      </w:r>
      <w:r>
        <w:rPr>
          <w:spacing w:val="-3"/>
        </w:rPr>
        <w:t> </w:t>
      </w:r>
      <w:r>
        <w:rPr/>
        <w:t>a</w:t>
      </w:r>
      <w:r>
        <w:rPr>
          <w:spacing w:val="-4"/>
        </w:rPr>
        <w:t> </w:t>
      </w:r>
      <w:r>
        <w:rPr/>
        <w:t>network</w:t>
      </w:r>
      <w:r>
        <w:rPr>
          <w:spacing w:val="-4"/>
        </w:rPr>
        <w:t> </w:t>
      </w:r>
      <w:r>
        <w:rPr/>
        <w:t>of</w:t>
      </w:r>
      <w:r>
        <w:rPr>
          <w:spacing w:val="-3"/>
        </w:rPr>
        <w:t> </w:t>
      </w:r>
      <w:r>
        <w:rPr/>
        <w:t>neurons</w:t>
      </w:r>
      <w:r>
        <w:rPr>
          <w:spacing w:val="-2"/>
        </w:rPr>
        <w:t> </w:t>
      </w:r>
      <w:r>
        <w:rPr/>
        <w:t>in cortex and </w:t>
      </w:r>
      <w:r>
        <w:rPr>
          <w:color w:val="FF0000"/>
        </w:rPr>
        <w:t>medulla/pons </w:t>
      </w:r>
      <w:r>
        <w:rPr/>
        <w:t>that exert voluntary control and automatic control, </w:t>
      </w:r>
      <w:r>
        <w:rPr>
          <w:spacing w:val="-2"/>
        </w:rPr>
        <w:t>respectively.</w:t>
      </w:r>
    </w:p>
    <w:p>
      <w:pPr>
        <w:pStyle w:val="BodyText"/>
        <w:spacing w:line="322" w:lineRule="exact" w:before="2"/>
        <w:ind w:left="400"/>
      </w:pPr>
      <w:r>
        <w:rPr/>
        <w:t>The</w:t>
      </w:r>
      <w:r>
        <w:rPr>
          <w:spacing w:val="-6"/>
        </w:rPr>
        <w:t> </w:t>
      </w:r>
      <w:r>
        <w:rPr>
          <w:color w:val="FF0000"/>
        </w:rPr>
        <w:t>mechano-</w:t>
      </w:r>
      <w:r>
        <w:rPr>
          <w:color w:val="FF0000"/>
          <w:spacing w:val="-6"/>
        </w:rPr>
        <w:t> </w:t>
      </w:r>
      <w:r>
        <w:rPr>
          <w:color w:val="FF0000"/>
        </w:rPr>
        <w:t>and</w:t>
      </w:r>
      <w:r>
        <w:rPr>
          <w:color w:val="FF0000"/>
          <w:spacing w:val="-2"/>
        </w:rPr>
        <w:t> </w:t>
      </w:r>
      <w:r>
        <w:rPr>
          <w:color w:val="FF0000"/>
        </w:rPr>
        <w:t>chemoreceptors</w:t>
      </w:r>
      <w:r>
        <w:rPr>
          <w:color w:val="FF0000"/>
          <w:spacing w:val="-1"/>
        </w:rPr>
        <w:t> </w:t>
      </w:r>
      <w:r>
        <w:rPr/>
        <w:t>in</w:t>
      </w:r>
      <w:r>
        <w:rPr>
          <w:spacing w:val="-2"/>
        </w:rPr>
        <w:t> </w:t>
      </w:r>
      <w:r>
        <w:rPr/>
        <w:t>the</w:t>
      </w:r>
      <w:r>
        <w:rPr>
          <w:spacing w:val="-4"/>
        </w:rPr>
        <w:t> </w:t>
      </w:r>
      <w:r>
        <w:rPr/>
        <w:t>system</w:t>
      </w:r>
      <w:r>
        <w:rPr>
          <w:spacing w:val="-8"/>
        </w:rPr>
        <w:t> </w:t>
      </w:r>
      <w:r>
        <w:rPr/>
        <w:t>sense</w:t>
      </w:r>
      <w:r>
        <w:rPr>
          <w:spacing w:val="-6"/>
        </w:rPr>
        <w:t> </w:t>
      </w:r>
      <w:r>
        <w:rPr/>
        <w:t>the</w:t>
      </w:r>
      <w:r>
        <w:rPr>
          <w:spacing w:val="-3"/>
        </w:rPr>
        <w:t> </w:t>
      </w:r>
      <w:r>
        <w:rPr>
          <w:spacing w:val="-2"/>
        </w:rPr>
        <w:t>changes</w:t>
      </w:r>
    </w:p>
    <w:p>
      <w:pPr>
        <w:pStyle w:val="BodyText"/>
        <w:ind w:left="400" w:right="1159"/>
      </w:pPr>
      <w:r>
        <w:rPr/>
        <w:t>In</w:t>
      </w:r>
      <w:r>
        <w:rPr>
          <w:spacing w:val="-4"/>
        </w:rPr>
        <w:t> </w:t>
      </w:r>
      <w:r>
        <w:rPr/>
        <w:t>force/displacement</w:t>
      </w:r>
      <w:r>
        <w:rPr>
          <w:spacing w:val="-5"/>
        </w:rPr>
        <w:t> </w:t>
      </w:r>
      <w:r>
        <w:rPr/>
        <w:t>and</w:t>
      </w:r>
      <w:r>
        <w:rPr>
          <w:spacing w:val="-3"/>
        </w:rPr>
        <w:t> </w:t>
      </w:r>
      <w:r>
        <w:rPr/>
        <w:t>arterial</w:t>
      </w:r>
      <w:r>
        <w:rPr>
          <w:spacing w:val="-3"/>
        </w:rPr>
        <w:t> </w:t>
      </w:r>
      <w:r>
        <w:rPr/>
        <w:t>levels</w:t>
      </w:r>
      <w:r>
        <w:rPr>
          <w:spacing w:val="-3"/>
        </w:rPr>
        <w:t> </w:t>
      </w:r>
      <w:r>
        <w:rPr/>
        <w:t>of</w:t>
      </w:r>
      <w:r>
        <w:rPr>
          <w:spacing w:val="-3"/>
        </w:rPr>
        <w:t> </w:t>
      </w:r>
      <w:r>
        <w:rPr/>
        <w:t>gases</w:t>
      </w:r>
      <w:r>
        <w:rPr>
          <w:spacing w:val="-3"/>
        </w:rPr>
        <w:t> </w:t>
      </w:r>
      <w:r>
        <w:rPr/>
        <w:t>and</w:t>
      </w:r>
      <w:r>
        <w:rPr>
          <w:spacing w:val="-3"/>
        </w:rPr>
        <w:t> </w:t>
      </w:r>
      <w:r>
        <w:rPr/>
        <w:t>metabolites,</w:t>
      </w:r>
      <w:r>
        <w:rPr>
          <w:spacing w:val="-5"/>
        </w:rPr>
        <w:t> </w:t>
      </w:r>
      <w:r>
        <w:rPr/>
        <w:t>and</w:t>
      </w:r>
      <w:r>
        <w:rPr>
          <w:spacing w:val="-3"/>
        </w:rPr>
        <w:t> </w:t>
      </w:r>
      <w:r>
        <w:rPr/>
        <w:t>adjust</w:t>
      </w:r>
      <w:r>
        <w:rPr>
          <w:spacing w:val="-7"/>
        </w:rPr>
        <w:t> </w:t>
      </w:r>
      <w:r>
        <w:rPr/>
        <w:t>the Rate of ventilation to ensure optimal gas exchange in the lungs.</w:t>
      </w:r>
    </w:p>
    <w:p>
      <w:pPr>
        <w:pStyle w:val="BodyText"/>
      </w:pPr>
    </w:p>
    <w:p>
      <w:pPr>
        <w:pStyle w:val="BodyText"/>
      </w:pPr>
    </w:p>
    <w:p>
      <w:pPr>
        <w:pStyle w:val="BodyText"/>
      </w:pPr>
    </w:p>
    <w:p>
      <w:pPr>
        <w:pStyle w:val="BodyText"/>
        <w:spacing w:before="199"/>
      </w:pPr>
    </w:p>
    <w:p>
      <w:pPr>
        <w:pStyle w:val="Heading4"/>
      </w:pPr>
      <w:r>
        <w:rPr/>
        <w:drawing>
          <wp:anchor distT="0" distB="0" distL="0" distR="0" allowOverlap="1" layoutInCell="1" locked="0" behindDoc="1" simplePos="0" relativeHeight="486072832">
            <wp:simplePos x="0" y="0"/>
            <wp:positionH relativeFrom="page">
              <wp:posOffset>1064856</wp:posOffset>
            </wp:positionH>
            <wp:positionV relativeFrom="paragraph">
              <wp:posOffset>-554951</wp:posOffset>
            </wp:positionV>
            <wp:extent cx="5350802" cy="5201666"/>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73344">
                <wp:simplePos x="0" y="0"/>
                <wp:positionH relativeFrom="page">
                  <wp:posOffset>896416</wp:posOffset>
                </wp:positionH>
                <wp:positionV relativeFrom="paragraph">
                  <wp:posOffset>292</wp:posOffset>
                </wp:positionV>
                <wp:extent cx="5769610" cy="4813935"/>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5769610" cy="4813935"/>
                        </a:xfrm>
                        <a:custGeom>
                          <a:avLst/>
                          <a:gdLst/>
                          <a:ahLst/>
                          <a:cxnLst/>
                          <a:rect l="l" t="t" r="r" b="b"/>
                          <a:pathLst>
                            <a:path w="5769610" h="4813935">
                              <a:moveTo>
                                <a:pt x="5769229" y="4609223"/>
                              </a:moveTo>
                              <a:lnTo>
                                <a:pt x="0" y="4609223"/>
                              </a:lnTo>
                              <a:lnTo>
                                <a:pt x="0" y="4813427"/>
                              </a:lnTo>
                              <a:lnTo>
                                <a:pt x="5769229" y="4813427"/>
                              </a:lnTo>
                              <a:lnTo>
                                <a:pt x="5769229" y="4609223"/>
                              </a:lnTo>
                              <a:close/>
                            </a:path>
                            <a:path w="5769610" h="4813935">
                              <a:moveTo>
                                <a:pt x="5769229" y="3104718"/>
                              </a:moveTo>
                              <a:lnTo>
                                <a:pt x="0" y="3104718"/>
                              </a:lnTo>
                              <a:lnTo>
                                <a:pt x="0" y="3537839"/>
                              </a:lnTo>
                              <a:lnTo>
                                <a:pt x="0" y="3742055"/>
                              </a:lnTo>
                              <a:lnTo>
                                <a:pt x="0" y="4176395"/>
                              </a:lnTo>
                              <a:lnTo>
                                <a:pt x="0" y="4609211"/>
                              </a:lnTo>
                              <a:lnTo>
                                <a:pt x="5769229" y="4609211"/>
                              </a:lnTo>
                              <a:lnTo>
                                <a:pt x="5769229" y="4176395"/>
                              </a:lnTo>
                              <a:lnTo>
                                <a:pt x="5769229" y="3742055"/>
                              </a:lnTo>
                              <a:lnTo>
                                <a:pt x="5769229" y="3537839"/>
                              </a:lnTo>
                              <a:lnTo>
                                <a:pt x="5769229" y="3104718"/>
                              </a:lnTo>
                              <a:close/>
                            </a:path>
                            <a:path w="5769610" h="4813935">
                              <a:moveTo>
                                <a:pt x="5769229" y="0"/>
                              </a:moveTo>
                              <a:lnTo>
                                <a:pt x="0" y="0"/>
                              </a:lnTo>
                              <a:lnTo>
                                <a:pt x="0" y="422148"/>
                              </a:lnTo>
                              <a:lnTo>
                                <a:pt x="0" y="637032"/>
                              </a:lnTo>
                              <a:lnTo>
                                <a:pt x="0" y="3104642"/>
                              </a:lnTo>
                              <a:lnTo>
                                <a:pt x="5769229" y="3104642"/>
                              </a:lnTo>
                              <a:lnTo>
                                <a:pt x="5769229" y="42214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023003pt;width:454.3pt;height:379.05pt;mso-position-horizontal-relative:page;mso-position-vertical-relative:paragraph;z-index:-17243136" id="docshape73" coordorigin="1412,0" coordsize="9086,7581" path="m10497,7259l1412,7259,1412,7581,10497,7581,10497,7259xm10497,4890l1412,4890,1412,5572,1412,5893,1412,6577,1412,7259,10497,7259,10497,6577,10497,5893,10497,5572,10497,4890xm10497,0l1412,0,1412,665,1412,1004,1412,1325,1412,2007,1412,2007,1412,3188,1412,3526,1412,4208,1412,4890,10497,4890,10497,4208,10497,3526,10497,3188,10497,2007,10497,2007,10497,1325,10497,1004,10497,665,10497,0xe" filled="true" fillcolor="#ffffff" stroked="false">
                <v:path arrowok="t"/>
                <v:fill type="solid"/>
                <w10:wrap type="none"/>
              </v:shape>
            </w:pict>
          </mc:Fallback>
        </mc:AlternateContent>
      </w:r>
      <w:r>
        <w:rPr>
          <w:color w:val="FF0000"/>
          <w:u w:val="single" w:color="FF0000"/>
        </w:rPr>
        <w:t>Control</w:t>
      </w:r>
      <w:r>
        <w:rPr>
          <w:color w:val="FF0000"/>
          <w:spacing w:val="-10"/>
          <w:u w:val="single" w:color="FF0000"/>
        </w:rPr>
        <w:t> </w:t>
      </w:r>
      <w:r>
        <w:rPr>
          <w:color w:val="FF0000"/>
          <w:u w:val="single" w:color="FF0000"/>
        </w:rPr>
        <w:t>of</w:t>
      </w:r>
      <w:r>
        <w:rPr>
          <w:color w:val="FF0000"/>
          <w:spacing w:val="-4"/>
          <w:u w:val="single" w:color="FF0000"/>
        </w:rPr>
        <w:t> </w:t>
      </w:r>
      <w:r>
        <w:rPr>
          <w:color w:val="FF0000"/>
          <w:u w:val="single" w:color="FF0000"/>
        </w:rPr>
        <w:t>Breathing</w:t>
      </w:r>
      <w:r>
        <w:rPr>
          <w:color w:val="FF0000"/>
          <w:spacing w:val="63"/>
          <w:u w:val="single" w:color="FF0000"/>
        </w:rPr>
        <w:t> </w:t>
      </w:r>
      <w:r>
        <w:rPr>
          <w:color w:val="FF0000"/>
          <w:spacing w:val="-10"/>
          <w:u w:val="single" w:color="FF0000"/>
        </w:rPr>
        <w:t>:</w:t>
      </w:r>
    </w:p>
    <w:p>
      <w:pPr>
        <w:pStyle w:val="BodyText"/>
        <w:spacing w:before="31"/>
        <w:rPr>
          <w:b/>
          <w:i/>
        </w:rPr>
      </w:pPr>
    </w:p>
    <w:p>
      <w:pPr>
        <w:pStyle w:val="BodyText"/>
        <w:ind w:left="400" w:right="1159"/>
      </w:pPr>
      <w:r>
        <w:rPr>
          <w:color w:val="373C3E"/>
        </w:rPr>
        <w:t>Breathing</w:t>
      </w:r>
      <w:r>
        <w:rPr>
          <w:color w:val="373C3E"/>
          <w:spacing w:val="-2"/>
        </w:rPr>
        <w:t> </w:t>
      </w:r>
      <w:r>
        <w:rPr>
          <w:color w:val="373C3E"/>
        </w:rPr>
        <w:t>is</w:t>
      </w:r>
      <w:r>
        <w:rPr>
          <w:color w:val="373C3E"/>
          <w:spacing w:val="-2"/>
        </w:rPr>
        <w:t> </w:t>
      </w:r>
      <w:r>
        <w:rPr>
          <w:color w:val="373C3E"/>
        </w:rPr>
        <w:t>one</w:t>
      </w:r>
      <w:r>
        <w:rPr>
          <w:color w:val="373C3E"/>
          <w:spacing w:val="-6"/>
        </w:rPr>
        <w:t> </w:t>
      </w:r>
      <w:r>
        <w:rPr>
          <w:color w:val="373C3E"/>
        </w:rPr>
        <w:t>of</w:t>
      </w:r>
      <w:r>
        <w:rPr>
          <w:color w:val="373C3E"/>
          <w:spacing w:val="-3"/>
        </w:rPr>
        <w:t> </w:t>
      </w:r>
      <w:r>
        <w:rPr>
          <w:color w:val="373C3E"/>
        </w:rPr>
        <w:t>the</w:t>
      </w:r>
      <w:r>
        <w:rPr>
          <w:color w:val="373C3E"/>
          <w:spacing w:val="-3"/>
        </w:rPr>
        <w:t> </w:t>
      </w:r>
      <w:r>
        <w:rPr>
          <w:color w:val="373C3E"/>
        </w:rPr>
        <w:t>few</w:t>
      </w:r>
      <w:r>
        <w:rPr>
          <w:color w:val="373C3E"/>
          <w:spacing w:val="-5"/>
        </w:rPr>
        <w:t> </w:t>
      </w:r>
      <w:r>
        <w:rPr>
          <w:color w:val="373C3E"/>
        </w:rPr>
        <w:t>vital</w:t>
      </w:r>
      <w:r>
        <w:rPr>
          <w:color w:val="373C3E"/>
          <w:spacing w:val="-2"/>
        </w:rPr>
        <w:t> </w:t>
      </w:r>
      <w:r>
        <w:rPr>
          <w:color w:val="373C3E"/>
        </w:rPr>
        <w:t>bodily</w:t>
      </w:r>
      <w:r>
        <w:rPr>
          <w:color w:val="373C3E"/>
          <w:spacing w:val="-7"/>
        </w:rPr>
        <w:t> </w:t>
      </w:r>
      <w:r>
        <w:rPr>
          <w:color w:val="373C3E"/>
        </w:rPr>
        <w:t>functions</w:t>
      </w:r>
      <w:r>
        <w:rPr>
          <w:color w:val="373C3E"/>
          <w:spacing w:val="-6"/>
        </w:rPr>
        <w:t> </w:t>
      </w:r>
      <w:r>
        <w:rPr>
          <w:color w:val="373C3E"/>
        </w:rPr>
        <w:t>that</w:t>
      </w:r>
      <w:r>
        <w:rPr>
          <w:color w:val="373C3E"/>
          <w:spacing w:val="-2"/>
        </w:rPr>
        <w:t> </w:t>
      </w:r>
      <w:r>
        <w:rPr>
          <w:color w:val="373C3E"/>
        </w:rPr>
        <w:t>can</w:t>
      </w:r>
      <w:r>
        <w:rPr>
          <w:color w:val="373C3E"/>
          <w:spacing w:val="-6"/>
        </w:rPr>
        <w:t> </w:t>
      </w:r>
      <w:r>
        <w:rPr>
          <w:color w:val="373C3E"/>
        </w:rPr>
        <w:t>be</w:t>
      </w:r>
      <w:r>
        <w:rPr>
          <w:color w:val="373C3E"/>
          <w:spacing w:val="-3"/>
        </w:rPr>
        <w:t> </w:t>
      </w:r>
      <w:r>
        <w:rPr>
          <w:color w:val="373C3E"/>
        </w:rPr>
        <w:t>controlled consciously, as well as unconsciously.</w:t>
      </w:r>
    </w:p>
    <w:p>
      <w:pPr>
        <w:pStyle w:val="BodyText"/>
        <w:spacing w:before="37"/>
      </w:pPr>
    </w:p>
    <w:p>
      <w:pPr>
        <w:pStyle w:val="BodyText"/>
        <w:ind w:left="470"/>
      </w:pPr>
      <w:r>
        <w:rPr>
          <w:color w:val="373C3E"/>
        </w:rPr>
        <w:t>Both</w:t>
      </w:r>
      <w:r>
        <w:rPr>
          <w:color w:val="373C3E"/>
          <w:spacing w:val="-5"/>
        </w:rPr>
        <w:t> </w:t>
      </w:r>
      <w:r>
        <w:rPr>
          <w:color w:val="373C3E"/>
        </w:rPr>
        <w:t>the</w:t>
      </w:r>
      <w:r>
        <w:rPr>
          <w:color w:val="373C3E"/>
          <w:spacing w:val="-9"/>
        </w:rPr>
        <w:t> </w:t>
      </w:r>
      <w:r>
        <w:rPr>
          <w:color w:val="373C3E"/>
        </w:rPr>
        <w:t>inhalation</w:t>
      </w:r>
      <w:r>
        <w:rPr>
          <w:color w:val="373C3E"/>
          <w:spacing w:val="-5"/>
        </w:rPr>
        <w:t> </w:t>
      </w:r>
      <w:r>
        <w:rPr>
          <w:color w:val="373C3E"/>
        </w:rPr>
        <w:t>and</w:t>
      </w:r>
      <w:r>
        <w:rPr>
          <w:color w:val="373C3E"/>
          <w:spacing w:val="-5"/>
        </w:rPr>
        <w:t> </w:t>
      </w:r>
      <w:r>
        <w:rPr>
          <w:color w:val="373C3E"/>
        </w:rPr>
        <w:t>exhalation</w:t>
      </w:r>
      <w:r>
        <w:rPr>
          <w:color w:val="373C3E"/>
          <w:spacing w:val="-5"/>
        </w:rPr>
        <w:t> </w:t>
      </w:r>
      <w:r>
        <w:rPr>
          <w:color w:val="373C3E"/>
        </w:rPr>
        <w:t>are</w:t>
      </w:r>
      <w:r>
        <w:rPr>
          <w:color w:val="373C3E"/>
          <w:spacing w:val="-6"/>
        </w:rPr>
        <w:t> </w:t>
      </w:r>
      <w:r>
        <w:rPr>
          <w:color w:val="373C3E"/>
        </w:rPr>
        <w:t>consciously</w:t>
      </w:r>
      <w:r>
        <w:rPr>
          <w:color w:val="373C3E"/>
          <w:spacing w:val="-9"/>
        </w:rPr>
        <w:t> </w:t>
      </w:r>
      <w:r>
        <w:rPr>
          <w:color w:val="373C3E"/>
          <w:spacing w:val="-2"/>
        </w:rPr>
        <w:t>controlled.</w:t>
      </w:r>
    </w:p>
    <w:p>
      <w:pPr>
        <w:pStyle w:val="BodyText"/>
        <w:spacing w:before="199"/>
      </w:pPr>
    </w:p>
    <w:p>
      <w:pPr>
        <w:pStyle w:val="Heading4"/>
      </w:pPr>
      <w:r>
        <w:rPr>
          <w:color w:val="FF0000"/>
          <w:u w:val="single" w:color="FF0000"/>
        </w:rPr>
        <w:t>Conscious</w:t>
      </w:r>
      <w:r>
        <w:rPr>
          <w:color w:val="FF0000"/>
          <w:spacing w:val="-5"/>
          <w:u w:val="single" w:color="FF0000"/>
        </w:rPr>
        <w:t> </w:t>
      </w:r>
      <w:r>
        <w:rPr>
          <w:color w:val="FF0000"/>
          <w:u w:val="single" w:color="FF0000"/>
        </w:rPr>
        <w:t>Control</w:t>
      </w:r>
      <w:r>
        <w:rPr>
          <w:color w:val="FF0000"/>
          <w:spacing w:val="-4"/>
          <w:u w:val="single" w:color="FF0000"/>
        </w:rPr>
        <w:t> </w:t>
      </w:r>
      <w:r>
        <w:rPr>
          <w:color w:val="FF0000"/>
          <w:u w:val="single" w:color="FF0000"/>
        </w:rPr>
        <w:t>of</w:t>
      </w:r>
      <w:r>
        <w:rPr>
          <w:color w:val="FF0000"/>
          <w:spacing w:val="-5"/>
          <w:u w:val="single" w:color="FF0000"/>
        </w:rPr>
        <w:t> </w:t>
      </w:r>
      <w:r>
        <w:rPr>
          <w:color w:val="FF0000"/>
          <w:spacing w:val="-2"/>
          <w:u w:val="single" w:color="FF0000"/>
        </w:rPr>
        <w:t>Breathing:</w:t>
      </w:r>
    </w:p>
    <w:p>
      <w:pPr>
        <w:pStyle w:val="BodyText"/>
        <w:spacing w:before="33"/>
        <w:rPr>
          <w:b/>
          <w:i/>
        </w:rPr>
      </w:pPr>
    </w:p>
    <w:p>
      <w:pPr>
        <w:pStyle w:val="BodyText"/>
        <w:ind w:left="400"/>
      </w:pPr>
      <w:r>
        <w:rPr>
          <w:color w:val="373C3E"/>
        </w:rPr>
        <w:t>You</w:t>
      </w:r>
      <w:r>
        <w:rPr>
          <w:color w:val="373C3E"/>
          <w:spacing w:val="-4"/>
        </w:rPr>
        <w:t> </w:t>
      </w:r>
      <w:r>
        <w:rPr>
          <w:color w:val="373C3E"/>
        </w:rPr>
        <w:t>can</w:t>
      </w:r>
      <w:r>
        <w:rPr>
          <w:color w:val="373C3E"/>
          <w:spacing w:val="-4"/>
        </w:rPr>
        <w:t> </w:t>
      </w:r>
      <w:r>
        <w:rPr>
          <w:color w:val="373C3E"/>
        </w:rPr>
        <w:t>control</w:t>
      </w:r>
      <w:r>
        <w:rPr>
          <w:color w:val="373C3E"/>
          <w:spacing w:val="-4"/>
        </w:rPr>
        <w:t> </w:t>
      </w:r>
      <w:r>
        <w:rPr>
          <w:color w:val="373C3E"/>
        </w:rPr>
        <w:t>your</w:t>
      </w:r>
      <w:r>
        <w:rPr>
          <w:color w:val="373C3E"/>
          <w:spacing w:val="-8"/>
        </w:rPr>
        <w:t> </w:t>
      </w:r>
      <w:r>
        <w:rPr>
          <w:color w:val="373C3E"/>
        </w:rPr>
        <w:t>breathing</w:t>
      </w:r>
      <w:r>
        <w:rPr>
          <w:color w:val="373C3E"/>
          <w:spacing w:val="-7"/>
        </w:rPr>
        <w:t> </w:t>
      </w:r>
      <w:r>
        <w:rPr>
          <w:color w:val="373C3E"/>
          <w:spacing w:val="-5"/>
        </w:rPr>
        <w:t>by:</w:t>
      </w:r>
    </w:p>
    <w:p>
      <w:pPr>
        <w:pStyle w:val="BodyText"/>
        <w:spacing w:before="37"/>
      </w:pPr>
    </w:p>
    <w:p>
      <w:pPr>
        <w:pStyle w:val="ListParagraph"/>
        <w:numPr>
          <w:ilvl w:val="0"/>
          <w:numId w:val="45"/>
        </w:numPr>
        <w:tabs>
          <w:tab w:pos="703" w:val="left" w:leader="none"/>
        </w:tabs>
        <w:spacing w:line="240" w:lineRule="auto" w:before="0" w:after="0"/>
        <w:ind w:left="703" w:right="0" w:hanging="303"/>
        <w:jc w:val="left"/>
        <w:rPr>
          <w:sz w:val="28"/>
        </w:rPr>
      </w:pPr>
      <w:r>
        <w:rPr>
          <w:color w:val="373C3E"/>
          <w:sz w:val="28"/>
        </w:rPr>
        <w:t>Holding</w:t>
      </w:r>
      <w:r>
        <w:rPr>
          <w:color w:val="373C3E"/>
          <w:spacing w:val="-6"/>
          <w:sz w:val="28"/>
        </w:rPr>
        <w:t> </w:t>
      </w:r>
      <w:r>
        <w:rPr>
          <w:color w:val="373C3E"/>
          <w:sz w:val="28"/>
        </w:rPr>
        <w:t>your</w:t>
      </w:r>
      <w:r>
        <w:rPr>
          <w:color w:val="373C3E"/>
          <w:spacing w:val="-8"/>
          <w:sz w:val="28"/>
        </w:rPr>
        <w:t> </w:t>
      </w:r>
      <w:r>
        <w:rPr>
          <w:color w:val="373C3E"/>
          <w:spacing w:val="-2"/>
          <w:sz w:val="28"/>
        </w:rPr>
        <w:t>breath.</w:t>
      </w:r>
    </w:p>
    <w:p>
      <w:pPr>
        <w:pStyle w:val="BodyText"/>
        <w:spacing w:before="38"/>
      </w:pPr>
    </w:p>
    <w:p>
      <w:pPr>
        <w:pStyle w:val="ListParagraph"/>
        <w:numPr>
          <w:ilvl w:val="0"/>
          <w:numId w:val="45"/>
        </w:numPr>
        <w:tabs>
          <w:tab w:pos="703" w:val="left" w:leader="none"/>
        </w:tabs>
        <w:spacing w:line="240" w:lineRule="auto" w:before="0" w:after="0"/>
        <w:ind w:left="703" w:right="0" w:hanging="303"/>
        <w:jc w:val="left"/>
        <w:rPr>
          <w:sz w:val="28"/>
        </w:rPr>
      </w:pPr>
      <w:r>
        <w:rPr>
          <w:color w:val="373C3E"/>
          <w:sz w:val="28"/>
        </w:rPr>
        <w:t>Slowing</w:t>
      </w:r>
      <w:r>
        <w:rPr>
          <w:color w:val="373C3E"/>
          <w:spacing w:val="-6"/>
          <w:sz w:val="28"/>
        </w:rPr>
        <w:t> </w:t>
      </w:r>
      <w:r>
        <w:rPr>
          <w:color w:val="373C3E"/>
          <w:sz w:val="28"/>
        </w:rPr>
        <w:t>your</w:t>
      </w:r>
      <w:r>
        <w:rPr>
          <w:color w:val="373C3E"/>
          <w:spacing w:val="-6"/>
          <w:sz w:val="28"/>
        </w:rPr>
        <w:t> </w:t>
      </w:r>
      <w:r>
        <w:rPr>
          <w:color w:val="373C3E"/>
          <w:spacing w:val="-2"/>
          <w:sz w:val="28"/>
        </w:rPr>
        <w:t>breathing.</w:t>
      </w:r>
    </w:p>
    <w:p>
      <w:pPr>
        <w:pStyle w:val="BodyText"/>
        <w:spacing w:before="38"/>
      </w:pPr>
    </w:p>
    <w:p>
      <w:pPr>
        <w:pStyle w:val="ListParagraph"/>
        <w:numPr>
          <w:ilvl w:val="0"/>
          <w:numId w:val="45"/>
        </w:numPr>
        <w:tabs>
          <w:tab w:pos="703" w:val="left" w:leader="none"/>
        </w:tabs>
        <w:spacing w:line="240" w:lineRule="auto" w:before="0" w:after="0"/>
        <w:ind w:left="400" w:right="1878" w:firstLine="0"/>
        <w:jc w:val="left"/>
        <w:rPr>
          <w:sz w:val="28"/>
        </w:rPr>
      </w:pPr>
      <w:r>
        <w:rPr>
          <w:b/>
          <w:color w:val="373C3E"/>
          <w:sz w:val="28"/>
        </w:rPr>
        <w:t>Hyperventilating,</w:t>
      </w:r>
      <w:r>
        <w:rPr>
          <w:b/>
          <w:color w:val="373C3E"/>
          <w:spacing w:val="-5"/>
          <w:sz w:val="28"/>
        </w:rPr>
        <w:t> </w:t>
      </w:r>
      <w:r>
        <w:rPr>
          <w:color w:val="373C3E"/>
          <w:sz w:val="28"/>
        </w:rPr>
        <w:t>which</w:t>
      </w:r>
      <w:r>
        <w:rPr>
          <w:color w:val="373C3E"/>
          <w:spacing w:val="-3"/>
          <w:sz w:val="28"/>
        </w:rPr>
        <w:t> </w:t>
      </w:r>
      <w:r>
        <w:rPr>
          <w:color w:val="373C3E"/>
          <w:sz w:val="28"/>
        </w:rPr>
        <w:t>is</w:t>
      </w:r>
      <w:r>
        <w:rPr>
          <w:color w:val="373C3E"/>
          <w:spacing w:val="-3"/>
          <w:sz w:val="28"/>
        </w:rPr>
        <w:t> </w:t>
      </w:r>
      <w:r>
        <w:rPr>
          <w:color w:val="373C3E"/>
          <w:sz w:val="28"/>
        </w:rPr>
        <w:t>breathing</w:t>
      </w:r>
      <w:r>
        <w:rPr>
          <w:color w:val="373C3E"/>
          <w:spacing w:val="-3"/>
          <w:sz w:val="28"/>
        </w:rPr>
        <w:t> </w:t>
      </w:r>
      <w:r>
        <w:rPr>
          <w:color w:val="373C3E"/>
          <w:sz w:val="28"/>
        </w:rPr>
        <w:t>more</w:t>
      </w:r>
      <w:r>
        <w:rPr>
          <w:color w:val="373C3E"/>
          <w:spacing w:val="-7"/>
          <w:sz w:val="28"/>
        </w:rPr>
        <w:t> </w:t>
      </w:r>
      <w:r>
        <w:rPr>
          <w:color w:val="373C3E"/>
          <w:sz w:val="28"/>
        </w:rPr>
        <w:t>quickly</w:t>
      </w:r>
      <w:r>
        <w:rPr>
          <w:color w:val="373C3E"/>
          <w:spacing w:val="-8"/>
          <w:sz w:val="28"/>
        </w:rPr>
        <w:t> </w:t>
      </w:r>
      <w:r>
        <w:rPr>
          <w:color w:val="373C3E"/>
          <w:sz w:val="28"/>
        </w:rPr>
        <w:t>and</w:t>
      </w:r>
      <w:r>
        <w:rPr>
          <w:color w:val="373C3E"/>
          <w:spacing w:val="-6"/>
          <w:sz w:val="28"/>
        </w:rPr>
        <w:t> </w:t>
      </w:r>
      <w:r>
        <w:rPr>
          <w:color w:val="373C3E"/>
          <w:sz w:val="28"/>
        </w:rPr>
        <w:t>shallowly</w:t>
      </w:r>
      <w:r>
        <w:rPr>
          <w:color w:val="373C3E"/>
          <w:spacing w:val="-8"/>
          <w:sz w:val="28"/>
        </w:rPr>
        <w:t> </w:t>
      </w:r>
      <w:r>
        <w:rPr>
          <w:color w:val="373C3E"/>
          <w:sz w:val="28"/>
        </w:rPr>
        <w:t>than </w:t>
      </w:r>
      <w:r>
        <w:rPr>
          <w:color w:val="373C3E"/>
          <w:spacing w:val="-2"/>
          <w:sz w:val="28"/>
        </w:rPr>
        <w:t>necessary?</w:t>
      </w:r>
    </w:p>
    <w:p>
      <w:pPr>
        <w:pStyle w:val="BodyText"/>
        <w:spacing w:before="37"/>
      </w:pPr>
    </w:p>
    <w:p>
      <w:pPr>
        <w:pStyle w:val="BodyText"/>
        <w:spacing w:before="1"/>
        <w:ind w:left="400"/>
      </w:pPr>
      <w:r>
        <w:rPr>
          <w:color w:val="373C3E"/>
        </w:rPr>
        <w:t>You</w:t>
      </w:r>
      <w:r>
        <w:rPr>
          <w:color w:val="373C3E"/>
          <w:spacing w:val="-3"/>
        </w:rPr>
        <w:t> </w:t>
      </w:r>
      <w:r>
        <w:rPr>
          <w:color w:val="373C3E"/>
        </w:rPr>
        <w:t>can</w:t>
      </w:r>
      <w:r>
        <w:rPr>
          <w:color w:val="373C3E"/>
          <w:spacing w:val="-2"/>
        </w:rPr>
        <w:t> </w:t>
      </w:r>
      <w:r>
        <w:rPr>
          <w:color w:val="373C3E"/>
        </w:rPr>
        <w:t>also</w:t>
      </w:r>
      <w:r>
        <w:rPr>
          <w:color w:val="373C3E"/>
          <w:spacing w:val="-3"/>
        </w:rPr>
        <w:t> </w:t>
      </w:r>
      <w:r>
        <w:rPr>
          <w:color w:val="373C3E"/>
        </w:rPr>
        <w:t>exhale</w:t>
      </w:r>
      <w:r>
        <w:rPr>
          <w:color w:val="373C3E"/>
          <w:spacing w:val="-6"/>
        </w:rPr>
        <w:t> </w:t>
      </w:r>
      <w:r>
        <w:rPr>
          <w:color w:val="373C3E"/>
        </w:rPr>
        <w:t>or</w:t>
      </w:r>
      <w:r>
        <w:rPr>
          <w:color w:val="373C3E"/>
          <w:spacing w:val="-3"/>
        </w:rPr>
        <w:t> </w:t>
      </w:r>
      <w:r>
        <w:rPr>
          <w:color w:val="373C3E"/>
        </w:rPr>
        <w:t>inhale</w:t>
      </w:r>
      <w:r>
        <w:rPr>
          <w:color w:val="373C3E"/>
          <w:spacing w:val="-3"/>
        </w:rPr>
        <w:t> </w:t>
      </w:r>
      <w:r>
        <w:rPr>
          <w:color w:val="373C3E"/>
        </w:rPr>
        <w:t>more</w:t>
      </w:r>
      <w:r>
        <w:rPr>
          <w:color w:val="373C3E"/>
          <w:spacing w:val="-4"/>
        </w:rPr>
        <w:t> </w:t>
      </w:r>
      <w:r>
        <w:rPr>
          <w:color w:val="373C3E"/>
        </w:rPr>
        <w:t>forcefully</w:t>
      </w:r>
      <w:r>
        <w:rPr>
          <w:color w:val="373C3E"/>
          <w:spacing w:val="-7"/>
        </w:rPr>
        <w:t> </w:t>
      </w:r>
      <w:r>
        <w:rPr>
          <w:color w:val="373C3E"/>
        </w:rPr>
        <w:t>or</w:t>
      </w:r>
      <w:r>
        <w:rPr>
          <w:color w:val="373C3E"/>
          <w:spacing w:val="-3"/>
        </w:rPr>
        <w:t> </w:t>
      </w:r>
      <w:r>
        <w:rPr>
          <w:color w:val="373C3E"/>
        </w:rPr>
        <w:t>deeply</w:t>
      </w:r>
      <w:r>
        <w:rPr>
          <w:color w:val="373C3E"/>
          <w:spacing w:val="-7"/>
        </w:rPr>
        <w:t> </w:t>
      </w:r>
      <w:r>
        <w:rPr>
          <w:color w:val="373C3E"/>
        </w:rPr>
        <w:t>than</w:t>
      </w:r>
      <w:r>
        <w:rPr>
          <w:color w:val="373C3E"/>
          <w:spacing w:val="-2"/>
        </w:rPr>
        <w:t> usual.</w:t>
      </w:r>
    </w:p>
    <w:p>
      <w:pPr>
        <w:pStyle w:val="BodyText"/>
        <w:spacing w:before="40"/>
      </w:pPr>
    </w:p>
    <w:p>
      <w:pPr>
        <w:pStyle w:val="BodyText"/>
        <w:ind w:left="400" w:right="1274"/>
      </w:pPr>
      <w:r>
        <w:rPr>
          <w:color w:val="373C3E"/>
        </w:rPr>
        <w:t>Conscious</w:t>
      </w:r>
      <w:r>
        <w:rPr>
          <w:color w:val="373C3E"/>
          <w:spacing w:val="-3"/>
        </w:rPr>
        <w:t> </w:t>
      </w:r>
      <w:r>
        <w:rPr>
          <w:color w:val="373C3E"/>
        </w:rPr>
        <w:t>control</w:t>
      </w:r>
      <w:r>
        <w:rPr>
          <w:color w:val="373C3E"/>
          <w:spacing w:val="-7"/>
        </w:rPr>
        <w:t> </w:t>
      </w:r>
      <w:r>
        <w:rPr>
          <w:color w:val="373C3E"/>
        </w:rPr>
        <w:t>of</w:t>
      </w:r>
      <w:r>
        <w:rPr>
          <w:color w:val="373C3E"/>
          <w:spacing w:val="-7"/>
        </w:rPr>
        <w:t> </w:t>
      </w:r>
      <w:r>
        <w:rPr>
          <w:color w:val="373C3E"/>
        </w:rPr>
        <w:t>breathing</w:t>
      </w:r>
      <w:r>
        <w:rPr>
          <w:color w:val="373C3E"/>
          <w:spacing w:val="-7"/>
        </w:rPr>
        <w:t> </w:t>
      </w:r>
      <w:r>
        <w:rPr>
          <w:color w:val="373C3E"/>
        </w:rPr>
        <w:t>is</w:t>
      </w:r>
      <w:r>
        <w:rPr>
          <w:color w:val="373C3E"/>
          <w:spacing w:val="-3"/>
        </w:rPr>
        <w:t> </w:t>
      </w:r>
      <w:r>
        <w:rPr>
          <w:color w:val="373C3E"/>
        </w:rPr>
        <w:t>common</w:t>
      </w:r>
      <w:r>
        <w:rPr>
          <w:color w:val="373C3E"/>
          <w:spacing w:val="-3"/>
        </w:rPr>
        <w:t> </w:t>
      </w:r>
      <w:r>
        <w:rPr>
          <w:color w:val="373C3E"/>
        </w:rPr>
        <w:t>in</w:t>
      </w:r>
      <w:r>
        <w:rPr>
          <w:color w:val="373C3E"/>
          <w:spacing w:val="-3"/>
        </w:rPr>
        <w:t> </w:t>
      </w:r>
      <w:r>
        <w:rPr>
          <w:color w:val="373C3E"/>
        </w:rPr>
        <w:t>many</w:t>
      </w:r>
      <w:r>
        <w:rPr>
          <w:color w:val="373C3E"/>
          <w:spacing w:val="-7"/>
        </w:rPr>
        <w:t> </w:t>
      </w:r>
      <w:r>
        <w:rPr>
          <w:color w:val="373C3E"/>
        </w:rPr>
        <w:t>activities</w:t>
      </w:r>
      <w:r>
        <w:rPr>
          <w:color w:val="373C3E"/>
          <w:spacing w:val="-3"/>
        </w:rPr>
        <w:t> </w:t>
      </w:r>
      <w:r>
        <w:rPr>
          <w:color w:val="373C3E"/>
        </w:rPr>
        <w:t>besides</w:t>
      </w:r>
      <w:r>
        <w:rPr>
          <w:color w:val="373C3E"/>
          <w:spacing w:val="-7"/>
        </w:rPr>
        <w:t> </w:t>
      </w:r>
      <w:r>
        <w:rPr>
          <w:color w:val="373C3E"/>
        </w:rPr>
        <w:t>blowing up balloons, including:</w:t>
      </w:r>
    </w:p>
    <w:p>
      <w:pPr>
        <w:pStyle w:val="BodyText"/>
        <w:spacing w:before="37"/>
      </w:pPr>
    </w:p>
    <w:p>
      <w:pPr>
        <w:pStyle w:val="ListParagraph"/>
        <w:numPr>
          <w:ilvl w:val="0"/>
          <w:numId w:val="46"/>
        </w:numPr>
        <w:tabs>
          <w:tab w:pos="634" w:val="left" w:leader="none"/>
        </w:tabs>
        <w:spacing w:line="240" w:lineRule="auto" w:before="0" w:after="0"/>
        <w:ind w:left="634" w:right="0" w:hanging="234"/>
        <w:jc w:val="left"/>
        <w:rPr>
          <w:sz w:val="28"/>
        </w:rPr>
      </w:pPr>
      <w:r>
        <w:rPr>
          <w:color w:val="373C3E"/>
          <w:spacing w:val="-2"/>
          <w:sz w:val="28"/>
        </w:rPr>
        <w:t>swimming.</w:t>
      </w:r>
    </w:p>
    <w:p>
      <w:pPr>
        <w:pStyle w:val="BodyText"/>
        <w:spacing w:before="38"/>
      </w:pPr>
    </w:p>
    <w:p>
      <w:pPr>
        <w:pStyle w:val="ListParagraph"/>
        <w:numPr>
          <w:ilvl w:val="0"/>
          <w:numId w:val="46"/>
        </w:numPr>
        <w:tabs>
          <w:tab w:pos="634" w:val="left" w:leader="none"/>
        </w:tabs>
        <w:spacing w:line="240" w:lineRule="auto" w:before="0" w:after="0"/>
        <w:ind w:left="634" w:right="0" w:hanging="234"/>
        <w:jc w:val="left"/>
        <w:rPr>
          <w:sz w:val="28"/>
        </w:rPr>
      </w:pPr>
      <w:r>
        <w:rPr>
          <w:color w:val="373C3E"/>
          <w:sz w:val="28"/>
        </w:rPr>
        <w:t>speech</w:t>
      </w:r>
      <w:r>
        <w:rPr>
          <w:color w:val="373C3E"/>
          <w:spacing w:val="-7"/>
          <w:sz w:val="28"/>
        </w:rPr>
        <w:t> </w:t>
      </w:r>
      <w:r>
        <w:rPr>
          <w:color w:val="373C3E"/>
          <w:spacing w:val="-2"/>
          <w:sz w:val="28"/>
        </w:rPr>
        <w:t>training.</w:t>
      </w:r>
    </w:p>
    <w:p>
      <w:pPr>
        <w:pStyle w:val="BodyText"/>
        <w:spacing w:before="38"/>
      </w:pPr>
    </w:p>
    <w:p>
      <w:pPr>
        <w:pStyle w:val="ListParagraph"/>
        <w:numPr>
          <w:ilvl w:val="0"/>
          <w:numId w:val="46"/>
        </w:numPr>
        <w:tabs>
          <w:tab w:pos="703" w:val="left" w:leader="none"/>
        </w:tabs>
        <w:spacing w:line="240" w:lineRule="auto" w:before="0" w:after="0"/>
        <w:ind w:left="703" w:right="0" w:hanging="303"/>
        <w:jc w:val="left"/>
        <w:rPr>
          <w:sz w:val="28"/>
        </w:rPr>
      </w:pPr>
      <w:r>
        <w:rPr>
          <w:color w:val="373C3E"/>
          <w:spacing w:val="-2"/>
          <w:sz w:val="28"/>
        </w:rPr>
        <w:t>Singing.</w:t>
      </w:r>
    </w:p>
    <w:p>
      <w:pPr>
        <w:spacing w:after="0" w:line="240" w:lineRule="auto"/>
        <w:jc w:val="left"/>
        <w:rPr>
          <w:sz w:val="28"/>
        </w:rPr>
        <w:sectPr>
          <w:pgSz w:w="11910" w:h="16840"/>
          <w:pgMar w:header="677" w:footer="1002" w:top="1980" w:bottom="1200" w:left="1040" w:right="300"/>
        </w:sectPr>
      </w:pPr>
    </w:p>
    <w:p>
      <w:pPr>
        <w:pStyle w:val="ListParagraph"/>
        <w:numPr>
          <w:ilvl w:val="0"/>
          <w:numId w:val="46"/>
        </w:numPr>
        <w:tabs>
          <w:tab w:pos="634" w:val="left" w:leader="none"/>
        </w:tabs>
        <w:spacing w:line="240" w:lineRule="auto" w:before="118" w:after="0"/>
        <w:ind w:left="634" w:right="0" w:hanging="234"/>
        <w:jc w:val="left"/>
        <w:rPr>
          <w:sz w:val="28"/>
        </w:rPr>
      </w:pPr>
      <w:r>
        <w:rPr>
          <w:color w:val="373C3E"/>
          <w:sz w:val="28"/>
        </w:rPr>
        <w:t>Playing</w:t>
      </w:r>
      <w:r>
        <w:rPr>
          <w:color w:val="373C3E"/>
          <w:spacing w:val="-5"/>
          <w:sz w:val="28"/>
        </w:rPr>
        <w:t> </w:t>
      </w:r>
      <w:r>
        <w:rPr>
          <w:color w:val="373C3E"/>
          <w:sz w:val="28"/>
        </w:rPr>
        <w:t>many</w:t>
      </w:r>
      <w:r>
        <w:rPr>
          <w:color w:val="373C3E"/>
          <w:spacing w:val="-8"/>
          <w:sz w:val="28"/>
        </w:rPr>
        <w:t> </w:t>
      </w:r>
      <w:r>
        <w:rPr>
          <w:color w:val="373C3E"/>
          <w:sz w:val="28"/>
        </w:rPr>
        <w:t>different</w:t>
      </w:r>
      <w:r>
        <w:rPr>
          <w:color w:val="373C3E"/>
          <w:spacing w:val="-5"/>
          <w:sz w:val="28"/>
        </w:rPr>
        <w:t> </w:t>
      </w:r>
      <w:r>
        <w:rPr>
          <w:color w:val="373C3E"/>
          <w:sz w:val="28"/>
        </w:rPr>
        <w:t>musical</w:t>
      </w:r>
      <w:r>
        <w:rPr>
          <w:color w:val="373C3E"/>
          <w:spacing w:val="-1"/>
          <w:sz w:val="28"/>
        </w:rPr>
        <w:t> </w:t>
      </w:r>
      <w:r>
        <w:rPr>
          <w:color w:val="373C3E"/>
          <w:spacing w:val="-2"/>
          <w:sz w:val="28"/>
        </w:rPr>
        <w:t>instruments.</w:t>
      </w:r>
    </w:p>
    <w:p>
      <w:pPr>
        <w:pStyle w:val="BodyText"/>
        <w:spacing w:before="38"/>
      </w:pPr>
    </w:p>
    <w:p>
      <w:pPr>
        <w:pStyle w:val="ListParagraph"/>
        <w:numPr>
          <w:ilvl w:val="0"/>
          <w:numId w:val="46"/>
        </w:numPr>
        <w:tabs>
          <w:tab w:pos="703" w:val="left" w:leader="none"/>
        </w:tabs>
        <w:spacing w:line="240" w:lineRule="auto" w:before="0" w:after="0"/>
        <w:ind w:left="703" w:right="0" w:hanging="303"/>
        <w:jc w:val="left"/>
        <w:rPr>
          <w:sz w:val="28"/>
        </w:rPr>
      </w:pPr>
      <w:r>
        <w:rPr>
          <w:color w:val="373C3E"/>
          <w:sz w:val="28"/>
        </w:rPr>
        <w:t>Doing</w:t>
      </w:r>
      <w:r>
        <w:rPr>
          <w:color w:val="373C3E"/>
          <w:spacing w:val="-6"/>
          <w:sz w:val="28"/>
        </w:rPr>
        <w:t> </w:t>
      </w:r>
      <w:r>
        <w:rPr>
          <w:color w:val="373C3E"/>
          <w:spacing w:val="-2"/>
          <w:sz w:val="28"/>
        </w:rPr>
        <w:t>yoga.</w:t>
      </w:r>
    </w:p>
    <w:p>
      <w:pPr>
        <w:pStyle w:val="BodyText"/>
        <w:spacing w:line="242" w:lineRule="auto" w:before="240"/>
        <w:ind w:left="400" w:right="1200" w:firstLine="69"/>
      </w:pPr>
      <w:r>
        <w:rPr>
          <w:color w:val="373C3E"/>
        </w:rPr>
        <w:t>There</w:t>
      </w:r>
      <w:r>
        <w:rPr>
          <w:color w:val="373C3E"/>
          <w:spacing w:val="-2"/>
        </w:rPr>
        <w:t> </w:t>
      </w:r>
      <w:r>
        <w:rPr>
          <w:color w:val="373C3E"/>
        </w:rPr>
        <w:t>are</w:t>
      </w:r>
      <w:r>
        <w:rPr>
          <w:color w:val="373C3E"/>
          <w:spacing w:val="-5"/>
        </w:rPr>
        <w:t> </w:t>
      </w:r>
      <w:r>
        <w:rPr>
          <w:color w:val="373C3E"/>
        </w:rPr>
        <w:t>limits</w:t>
      </w:r>
      <w:r>
        <w:rPr>
          <w:color w:val="373C3E"/>
          <w:spacing w:val="-5"/>
        </w:rPr>
        <w:t> </w:t>
      </w:r>
      <w:r>
        <w:rPr>
          <w:color w:val="373C3E"/>
        </w:rPr>
        <w:t>on</w:t>
      </w:r>
      <w:r>
        <w:rPr>
          <w:color w:val="373C3E"/>
          <w:spacing w:val="-5"/>
        </w:rPr>
        <w:t> </w:t>
      </w:r>
      <w:r>
        <w:rPr>
          <w:color w:val="373C3E"/>
        </w:rPr>
        <w:t>the</w:t>
      </w:r>
      <w:r>
        <w:rPr>
          <w:color w:val="373C3E"/>
          <w:spacing w:val="-2"/>
        </w:rPr>
        <w:t> </w:t>
      </w:r>
      <w:r>
        <w:rPr>
          <w:color w:val="373C3E"/>
        </w:rPr>
        <w:t>conscious</w:t>
      </w:r>
      <w:r>
        <w:rPr>
          <w:color w:val="373C3E"/>
          <w:spacing w:val="-1"/>
        </w:rPr>
        <w:t> </w:t>
      </w:r>
      <w:r>
        <w:rPr>
          <w:color w:val="373C3E"/>
        </w:rPr>
        <w:t>control</w:t>
      </w:r>
      <w:r>
        <w:rPr>
          <w:color w:val="373C3E"/>
          <w:spacing w:val="-5"/>
        </w:rPr>
        <w:t> </w:t>
      </w:r>
      <w:r>
        <w:rPr>
          <w:color w:val="373C3E"/>
        </w:rPr>
        <w:t>of</w:t>
      </w:r>
      <w:r>
        <w:rPr>
          <w:color w:val="373C3E"/>
          <w:spacing w:val="-2"/>
        </w:rPr>
        <w:t> </w:t>
      </w:r>
      <w:r>
        <w:rPr>
          <w:color w:val="373C3E"/>
        </w:rPr>
        <w:t>breathing. e.g,</w:t>
      </w:r>
      <w:r>
        <w:rPr>
          <w:color w:val="373C3E"/>
          <w:spacing w:val="-6"/>
        </w:rPr>
        <w:t> </w:t>
      </w:r>
      <w:r>
        <w:rPr>
          <w:color w:val="373C3E"/>
        </w:rPr>
        <w:t>it</w:t>
      </w:r>
      <w:r>
        <w:rPr>
          <w:color w:val="373C3E"/>
          <w:spacing w:val="-5"/>
        </w:rPr>
        <w:t> </w:t>
      </w:r>
      <w:r>
        <w:rPr>
          <w:color w:val="373C3E"/>
        </w:rPr>
        <w:t>is</w:t>
      </w:r>
      <w:r>
        <w:rPr>
          <w:color w:val="373C3E"/>
          <w:spacing w:val="-3"/>
        </w:rPr>
        <w:t> </w:t>
      </w:r>
      <w:r>
        <w:rPr>
          <w:color w:val="373C3E"/>
        </w:rPr>
        <w:t>not</w:t>
      </w:r>
      <w:r>
        <w:rPr>
          <w:color w:val="373C3E"/>
          <w:spacing w:val="-2"/>
        </w:rPr>
        <w:t> </w:t>
      </w:r>
      <w:r>
        <w:rPr>
          <w:color w:val="373C3E"/>
        </w:rPr>
        <w:t>possible</w:t>
      </w:r>
      <w:r>
        <w:rPr>
          <w:color w:val="373C3E"/>
          <w:spacing w:val="-2"/>
        </w:rPr>
        <w:t> </w:t>
      </w:r>
      <w:r>
        <w:rPr>
          <w:color w:val="373C3E"/>
        </w:rPr>
        <w:t>for a healthy person to voluntarily stop breathing indefinitely.</w:t>
      </w:r>
    </w:p>
    <w:p>
      <w:pPr>
        <w:pStyle w:val="BodyText"/>
        <w:spacing w:before="235"/>
        <w:ind w:left="470"/>
      </w:pPr>
      <w:r>
        <w:rPr/>
        <w:drawing>
          <wp:anchor distT="0" distB="0" distL="0" distR="0" allowOverlap="1" layoutInCell="1" locked="0" behindDoc="1" simplePos="0" relativeHeight="486073856">
            <wp:simplePos x="0" y="0"/>
            <wp:positionH relativeFrom="page">
              <wp:posOffset>1064856</wp:posOffset>
            </wp:positionH>
            <wp:positionV relativeFrom="paragraph">
              <wp:posOffset>414209</wp:posOffset>
            </wp:positionV>
            <wp:extent cx="5350802" cy="5201666"/>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74368">
                <wp:simplePos x="0" y="0"/>
                <wp:positionH relativeFrom="page">
                  <wp:posOffset>896416</wp:posOffset>
                </wp:positionH>
                <wp:positionV relativeFrom="paragraph">
                  <wp:posOffset>358023</wp:posOffset>
                </wp:positionV>
                <wp:extent cx="5769610" cy="4789805"/>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5769610" cy="4789805"/>
                        </a:xfrm>
                        <a:custGeom>
                          <a:avLst/>
                          <a:gdLst/>
                          <a:ahLst/>
                          <a:cxnLst/>
                          <a:rect l="l" t="t" r="r" b="b"/>
                          <a:pathLst>
                            <a:path w="5769610" h="4789805">
                              <a:moveTo>
                                <a:pt x="5769229" y="3719207"/>
                              </a:moveTo>
                              <a:lnTo>
                                <a:pt x="0" y="3719207"/>
                              </a:lnTo>
                              <a:lnTo>
                                <a:pt x="0" y="4152315"/>
                              </a:lnTo>
                              <a:lnTo>
                                <a:pt x="0" y="4585132"/>
                              </a:lnTo>
                              <a:lnTo>
                                <a:pt x="0" y="4789348"/>
                              </a:lnTo>
                              <a:lnTo>
                                <a:pt x="5769229" y="4789348"/>
                              </a:lnTo>
                              <a:lnTo>
                                <a:pt x="5769229" y="4585132"/>
                              </a:lnTo>
                              <a:lnTo>
                                <a:pt x="5769229" y="4152315"/>
                              </a:lnTo>
                              <a:lnTo>
                                <a:pt x="5769229" y="3719207"/>
                              </a:lnTo>
                              <a:close/>
                            </a:path>
                            <a:path w="5769610" h="4789805">
                              <a:moveTo>
                                <a:pt x="5769229" y="3080575"/>
                              </a:moveTo>
                              <a:lnTo>
                                <a:pt x="0" y="3080575"/>
                              </a:lnTo>
                              <a:lnTo>
                                <a:pt x="0" y="3286302"/>
                              </a:lnTo>
                              <a:lnTo>
                                <a:pt x="0" y="3719118"/>
                              </a:lnTo>
                              <a:lnTo>
                                <a:pt x="5769229" y="3719118"/>
                              </a:lnTo>
                              <a:lnTo>
                                <a:pt x="5769229" y="3286302"/>
                              </a:lnTo>
                              <a:lnTo>
                                <a:pt x="5769229" y="3080575"/>
                              </a:lnTo>
                              <a:close/>
                            </a:path>
                            <a:path w="5769610" h="4789805">
                              <a:moveTo>
                                <a:pt x="5769229" y="0"/>
                              </a:moveTo>
                              <a:lnTo>
                                <a:pt x="0" y="0"/>
                              </a:lnTo>
                              <a:lnTo>
                                <a:pt x="0" y="356920"/>
                              </a:lnTo>
                              <a:lnTo>
                                <a:pt x="0" y="561136"/>
                              </a:lnTo>
                              <a:lnTo>
                                <a:pt x="0" y="3080562"/>
                              </a:lnTo>
                              <a:lnTo>
                                <a:pt x="5769229" y="3080562"/>
                              </a:lnTo>
                              <a:lnTo>
                                <a:pt x="5769229" y="356920"/>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28.190853pt;width:454.3pt;height:377.15pt;mso-position-horizontal-relative:page;mso-position-vertical-relative:paragraph;z-index:-17242112" id="docshape74" coordorigin="1412,564" coordsize="9086,7543" path="m10497,6421l1412,6421,1412,7103,1412,7784,1412,8106,10497,8106,10497,7784,10497,7103,10497,6421xm10497,5415l1412,5415,1412,5739,1412,6421,10497,6421,10497,5739,10497,5415xm10497,564l1412,564,1412,1126,1412,1447,1412,2009,1412,2573,1412,2895,1412,2895,1412,4073,1412,4412,1412,4733,1412,5415,10497,5415,10497,4733,10497,4412,10497,4073,10497,2895,10497,2895,10497,2573,10497,2009,10497,1447,10497,1126,10497,564xe" filled="true" fillcolor="#ffffff" stroked="false">
                <v:path arrowok="t"/>
                <v:fill type="solid"/>
                <w10:wrap type="none"/>
              </v:shape>
            </w:pict>
          </mc:Fallback>
        </mc:AlternateContent>
      </w:r>
      <w:r>
        <w:rPr>
          <w:color w:val="373C3E"/>
        </w:rPr>
        <w:t>Before</w:t>
      </w:r>
      <w:r>
        <w:rPr>
          <w:color w:val="373C3E"/>
          <w:spacing w:val="-6"/>
        </w:rPr>
        <w:t> </w:t>
      </w:r>
      <w:r>
        <w:rPr>
          <w:color w:val="373C3E"/>
        </w:rPr>
        <w:t>long,</w:t>
      </w:r>
      <w:r>
        <w:rPr>
          <w:color w:val="373C3E"/>
          <w:spacing w:val="-3"/>
        </w:rPr>
        <w:t> </w:t>
      </w:r>
      <w:r>
        <w:rPr>
          <w:color w:val="373C3E"/>
        </w:rPr>
        <w:t>there</w:t>
      </w:r>
      <w:r>
        <w:rPr>
          <w:color w:val="373C3E"/>
          <w:spacing w:val="-5"/>
        </w:rPr>
        <w:t> </w:t>
      </w:r>
      <w:r>
        <w:rPr>
          <w:color w:val="373C3E"/>
        </w:rPr>
        <w:t>is</w:t>
      </w:r>
      <w:r>
        <w:rPr>
          <w:color w:val="373C3E"/>
          <w:spacing w:val="-5"/>
        </w:rPr>
        <w:t> </w:t>
      </w:r>
      <w:r>
        <w:rPr>
          <w:color w:val="373C3E"/>
        </w:rPr>
        <w:t>an</w:t>
      </w:r>
      <w:r>
        <w:rPr>
          <w:color w:val="373C3E"/>
          <w:spacing w:val="-2"/>
        </w:rPr>
        <w:t> </w:t>
      </w:r>
      <w:r>
        <w:rPr>
          <w:color w:val="373C3E"/>
        </w:rPr>
        <w:t>irrepressible</w:t>
      </w:r>
      <w:r>
        <w:rPr>
          <w:color w:val="373C3E"/>
          <w:spacing w:val="-5"/>
        </w:rPr>
        <w:t> </w:t>
      </w:r>
      <w:r>
        <w:rPr>
          <w:color w:val="373C3E"/>
        </w:rPr>
        <w:t>urge</w:t>
      </w:r>
      <w:r>
        <w:rPr>
          <w:color w:val="373C3E"/>
          <w:spacing w:val="-2"/>
        </w:rPr>
        <w:t> </w:t>
      </w:r>
      <w:r>
        <w:rPr>
          <w:color w:val="373C3E"/>
        </w:rPr>
        <w:t>to</w:t>
      </w:r>
      <w:r>
        <w:rPr>
          <w:color w:val="373C3E"/>
          <w:spacing w:val="-1"/>
        </w:rPr>
        <w:t> </w:t>
      </w:r>
      <w:r>
        <w:rPr>
          <w:color w:val="373C3E"/>
          <w:spacing w:val="-2"/>
        </w:rPr>
        <w:t>breathe.</w:t>
      </w:r>
    </w:p>
    <w:p>
      <w:pPr>
        <w:pStyle w:val="BodyText"/>
        <w:spacing w:before="240"/>
        <w:ind w:left="400" w:right="1159"/>
      </w:pPr>
      <w:r>
        <w:rPr>
          <w:color w:val="373C3E"/>
        </w:rPr>
        <w:t>If</w:t>
      </w:r>
      <w:r>
        <w:rPr>
          <w:color w:val="373C3E"/>
          <w:spacing w:val="-3"/>
        </w:rPr>
        <w:t> </w:t>
      </w:r>
      <w:r>
        <w:rPr>
          <w:color w:val="373C3E"/>
        </w:rPr>
        <w:t>you</w:t>
      </w:r>
      <w:r>
        <w:rPr>
          <w:color w:val="373C3E"/>
          <w:spacing w:val="-2"/>
        </w:rPr>
        <w:t> </w:t>
      </w:r>
      <w:r>
        <w:rPr>
          <w:color w:val="373C3E"/>
        </w:rPr>
        <w:t>were</w:t>
      </w:r>
      <w:r>
        <w:rPr>
          <w:color w:val="373C3E"/>
          <w:spacing w:val="-3"/>
        </w:rPr>
        <w:t> </w:t>
      </w:r>
      <w:r>
        <w:rPr>
          <w:color w:val="373C3E"/>
        </w:rPr>
        <w:t>able</w:t>
      </w:r>
      <w:r>
        <w:rPr>
          <w:color w:val="373C3E"/>
          <w:spacing w:val="-3"/>
        </w:rPr>
        <w:t> </w:t>
      </w:r>
      <w:r>
        <w:rPr>
          <w:color w:val="373C3E"/>
        </w:rPr>
        <w:t>to</w:t>
      </w:r>
      <w:r>
        <w:rPr>
          <w:color w:val="373C3E"/>
          <w:spacing w:val="-1"/>
        </w:rPr>
        <w:t> </w:t>
      </w:r>
      <w:r>
        <w:rPr>
          <w:color w:val="373C3E"/>
        </w:rPr>
        <w:t>stop</w:t>
      </w:r>
      <w:r>
        <w:rPr>
          <w:color w:val="373C3E"/>
          <w:spacing w:val="-6"/>
        </w:rPr>
        <w:t> </w:t>
      </w:r>
      <w:r>
        <w:rPr>
          <w:color w:val="373C3E"/>
        </w:rPr>
        <w:t>breathing</w:t>
      </w:r>
      <w:r>
        <w:rPr>
          <w:color w:val="373C3E"/>
          <w:spacing w:val="-2"/>
        </w:rPr>
        <w:t> </w:t>
      </w:r>
      <w:r>
        <w:rPr>
          <w:color w:val="373C3E"/>
        </w:rPr>
        <w:t>for</w:t>
      </w:r>
      <w:r>
        <w:rPr>
          <w:color w:val="373C3E"/>
          <w:spacing w:val="-3"/>
        </w:rPr>
        <w:t> </w:t>
      </w:r>
      <w:r>
        <w:rPr>
          <w:color w:val="373C3E"/>
        </w:rPr>
        <w:t>a</w:t>
      </w:r>
      <w:r>
        <w:rPr>
          <w:color w:val="373C3E"/>
          <w:spacing w:val="-6"/>
        </w:rPr>
        <w:t> </w:t>
      </w:r>
      <w:r>
        <w:rPr>
          <w:color w:val="373C3E"/>
        </w:rPr>
        <w:t>long</w:t>
      </w:r>
      <w:r>
        <w:rPr>
          <w:color w:val="373C3E"/>
          <w:spacing w:val="-2"/>
        </w:rPr>
        <w:t> </w:t>
      </w:r>
      <w:r>
        <w:rPr>
          <w:color w:val="373C3E"/>
        </w:rPr>
        <w:t>enough</w:t>
      </w:r>
      <w:r>
        <w:rPr>
          <w:color w:val="373C3E"/>
          <w:spacing w:val="-2"/>
        </w:rPr>
        <w:t> </w:t>
      </w:r>
      <w:r>
        <w:rPr>
          <w:color w:val="373C3E"/>
        </w:rPr>
        <w:t>time,</w:t>
      </w:r>
      <w:r>
        <w:rPr>
          <w:color w:val="373C3E"/>
          <w:spacing w:val="-2"/>
        </w:rPr>
        <w:t> </w:t>
      </w:r>
      <w:r>
        <w:rPr>
          <w:color w:val="373C3E"/>
        </w:rPr>
        <w:t>you</w:t>
      </w:r>
      <w:r>
        <w:rPr>
          <w:color w:val="373C3E"/>
          <w:spacing w:val="-2"/>
        </w:rPr>
        <w:t> </w:t>
      </w:r>
      <w:r>
        <w:rPr>
          <w:color w:val="373C3E"/>
        </w:rPr>
        <w:t>would</w:t>
      </w:r>
      <w:r>
        <w:rPr>
          <w:color w:val="373C3E"/>
          <w:spacing w:val="-2"/>
        </w:rPr>
        <w:t> </w:t>
      </w:r>
      <w:r>
        <w:rPr>
          <w:color w:val="373C3E"/>
        </w:rPr>
        <w:t>lose </w:t>
      </w:r>
      <w:r>
        <w:rPr>
          <w:color w:val="373C3E"/>
          <w:spacing w:val="-2"/>
        </w:rPr>
        <w:t>consciousness.</w:t>
      </w:r>
    </w:p>
    <w:p>
      <w:pPr>
        <w:pStyle w:val="BodyText"/>
        <w:spacing w:before="239"/>
        <w:ind w:left="470"/>
      </w:pPr>
      <w:r>
        <w:rPr>
          <w:color w:val="373C3E"/>
        </w:rPr>
        <w:t>The</w:t>
      </w:r>
      <w:r>
        <w:rPr>
          <w:color w:val="373C3E"/>
          <w:spacing w:val="-4"/>
        </w:rPr>
        <w:t> </w:t>
      </w:r>
      <w:r>
        <w:rPr>
          <w:color w:val="373C3E"/>
        </w:rPr>
        <w:t>same</w:t>
      </w:r>
      <w:r>
        <w:rPr>
          <w:color w:val="373C3E"/>
          <w:spacing w:val="-4"/>
        </w:rPr>
        <w:t> </w:t>
      </w:r>
      <w:r>
        <w:rPr>
          <w:color w:val="373C3E"/>
        </w:rPr>
        <w:t>thing</w:t>
      </w:r>
      <w:r>
        <w:rPr>
          <w:color w:val="373C3E"/>
          <w:spacing w:val="-3"/>
        </w:rPr>
        <w:t> </w:t>
      </w:r>
      <w:r>
        <w:rPr>
          <w:color w:val="373C3E"/>
        </w:rPr>
        <w:t>would</w:t>
      </w:r>
      <w:r>
        <w:rPr>
          <w:color w:val="373C3E"/>
          <w:spacing w:val="-3"/>
        </w:rPr>
        <w:t> </w:t>
      </w:r>
      <w:r>
        <w:rPr>
          <w:color w:val="373C3E"/>
        </w:rPr>
        <w:t>happen</w:t>
      </w:r>
      <w:r>
        <w:rPr>
          <w:color w:val="373C3E"/>
          <w:spacing w:val="-3"/>
        </w:rPr>
        <w:t> </w:t>
      </w:r>
      <w:r>
        <w:rPr>
          <w:color w:val="373C3E"/>
        </w:rPr>
        <w:t>if</w:t>
      </w:r>
      <w:r>
        <w:rPr>
          <w:color w:val="373C3E"/>
          <w:spacing w:val="-3"/>
        </w:rPr>
        <w:t> </w:t>
      </w:r>
      <w:r>
        <w:rPr>
          <w:color w:val="373C3E"/>
        </w:rPr>
        <w:t>you</w:t>
      </w:r>
      <w:r>
        <w:rPr>
          <w:color w:val="373C3E"/>
          <w:spacing w:val="-3"/>
        </w:rPr>
        <w:t> </w:t>
      </w:r>
      <w:r>
        <w:rPr>
          <w:color w:val="373C3E"/>
        </w:rPr>
        <w:t>were</w:t>
      </w:r>
      <w:r>
        <w:rPr>
          <w:color w:val="373C3E"/>
          <w:spacing w:val="-7"/>
        </w:rPr>
        <w:t> </w:t>
      </w:r>
      <w:r>
        <w:rPr>
          <w:color w:val="373C3E"/>
        </w:rPr>
        <w:t>to</w:t>
      </w:r>
      <w:r>
        <w:rPr>
          <w:color w:val="373C3E"/>
          <w:spacing w:val="-6"/>
        </w:rPr>
        <w:t> </w:t>
      </w:r>
      <w:r>
        <w:rPr>
          <w:color w:val="373C3E"/>
        </w:rPr>
        <w:t>hyperventilate</w:t>
      </w:r>
      <w:r>
        <w:rPr>
          <w:color w:val="373C3E"/>
          <w:spacing w:val="-4"/>
        </w:rPr>
        <w:t> </w:t>
      </w:r>
      <w:r>
        <w:rPr>
          <w:color w:val="373C3E"/>
        </w:rPr>
        <w:t>for</w:t>
      </w:r>
      <w:r>
        <w:rPr>
          <w:color w:val="373C3E"/>
          <w:spacing w:val="-4"/>
        </w:rPr>
        <w:t> </w:t>
      </w:r>
      <w:r>
        <w:rPr>
          <w:color w:val="373C3E"/>
        </w:rPr>
        <w:t>too</w:t>
      </w:r>
      <w:r>
        <w:rPr>
          <w:color w:val="373C3E"/>
          <w:spacing w:val="-6"/>
        </w:rPr>
        <w:t> </w:t>
      </w:r>
      <w:r>
        <w:rPr>
          <w:color w:val="373C3E"/>
          <w:spacing w:val="-2"/>
        </w:rPr>
        <w:t>long.</w:t>
      </w:r>
    </w:p>
    <w:p>
      <w:pPr>
        <w:pStyle w:val="BodyText"/>
        <w:spacing w:line="242" w:lineRule="auto" w:before="240"/>
        <w:ind w:left="400" w:right="1159" w:firstLine="69"/>
      </w:pPr>
      <w:r>
        <w:rPr>
          <w:color w:val="373C3E"/>
        </w:rPr>
        <w:t>Once</w:t>
      </w:r>
      <w:r>
        <w:rPr>
          <w:color w:val="373C3E"/>
          <w:spacing w:val="-4"/>
        </w:rPr>
        <w:t> </w:t>
      </w:r>
      <w:r>
        <w:rPr>
          <w:color w:val="373C3E"/>
        </w:rPr>
        <w:t>you</w:t>
      </w:r>
      <w:r>
        <w:rPr>
          <w:color w:val="373C3E"/>
          <w:spacing w:val="-3"/>
        </w:rPr>
        <w:t> </w:t>
      </w:r>
      <w:r>
        <w:rPr>
          <w:color w:val="373C3E"/>
        </w:rPr>
        <w:t>lose</w:t>
      </w:r>
      <w:r>
        <w:rPr>
          <w:color w:val="373C3E"/>
          <w:spacing w:val="-4"/>
        </w:rPr>
        <w:t> </w:t>
      </w:r>
      <w:r>
        <w:rPr>
          <w:color w:val="373C3E"/>
        </w:rPr>
        <w:t>consciousness</w:t>
      </w:r>
      <w:r>
        <w:rPr>
          <w:color w:val="373C3E"/>
          <w:spacing w:val="-3"/>
        </w:rPr>
        <w:t> </w:t>
      </w:r>
      <w:r>
        <w:rPr>
          <w:color w:val="373C3E"/>
        </w:rPr>
        <w:t>so</w:t>
      </w:r>
      <w:r>
        <w:rPr>
          <w:color w:val="373C3E"/>
          <w:spacing w:val="-3"/>
        </w:rPr>
        <w:t> </w:t>
      </w:r>
      <w:r>
        <w:rPr>
          <w:color w:val="373C3E"/>
        </w:rPr>
        <w:t>you</w:t>
      </w:r>
      <w:r>
        <w:rPr>
          <w:color w:val="373C3E"/>
          <w:spacing w:val="-3"/>
        </w:rPr>
        <w:t> </w:t>
      </w:r>
      <w:r>
        <w:rPr>
          <w:color w:val="373C3E"/>
        </w:rPr>
        <w:t>can</w:t>
      </w:r>
      <w:r>
        <w:rPr>
          <w:color w:val="373C3E"/>
          <w:spacing w:val="-7"/>
        </w:rPr>
        <w:t> </w:t>
      </w:r>
      <w:r>
        <w:rPr>
          <w:color w:val="373C3E"/>
        </w:rPr>
        <w:t>no</w:t>
      </w:r>
      <w:r>
        <w:rPr>
          <w:color w:val="373C3E"/>
          <w:spacing w:val="-3"/>
        </w:rPr>
        <w:t> </w:t>
      </w:r>
      <w:r>
        <w:rPr>
          <w:color w:val="373C3E"/>
        </w:rPr>
        <w:t>longer</w:t>
      </w:r>
      <w:r>
        <w:rPr>
          <w:color w:val="373C3E"/>
          <w:spacing w:val="-4"/>
        </w:rPr>
        <w:t> </w:t>
      </w:r>
      <w:r>
        <w:rPr>
          <w:color w:val="373C3E"/>
        </w:rPr>
        <w:t>exert</w:t>
      </w:r>
      <w:r>
        <w:rPr>
          <w:color w:val="373C3E"/>
          <w:spacing w:val="-3"/>
        </w:rPr>
        <w:t> </w:t>
      </w:r>
      <w:r>
        <w:rPr>
          <w:color w:val="373C3E"/>
        </w:rPr>
        <w:t>conscious</w:t>
      </w:r>
      <w:r>
        <w:rPr>
          <w:color w:val="373C3E"/>
          <w:spacing w:val="-3"/>
        </w:rPr>
        <w:t> </w:t>
      </w:r>
      <w:r>
        <w:rPr>
          <w:color w:val="373C3E"/>
        </w:rPr>
        <w:t>control</w:t>
      </w:r>
      <w:r>
        <w:rPr>
          <w:color w:val="373C3E"/>
          <w:spacing w:val="-7"/>
        </w:rPr>
        <w:t> </w:t>
      </w:r>
      <w:r>
        <w:rPr>
          <w:color w:val="373C3E"/>
        </w:rPr>
        <w:t>over your breathing, involuntary control of breathing takes over.</w:t>
      </w:r>
    </w:p>
    <w:p>
      <w:pPr>
        <w:pStyle w:val="BodyText"/>
        <w:spacing w:before="194"/>
      </w:pPr>
    </w:p>
    <w:p>
      <w:pPr>
        <w:pStyle w:val="Heading4"/>
      </w:pPr>
      <w:r>
        <w:rPr>
          <w:color w:val="FF0000"/>
          <w:u w:val="single" w:color="FF0000"/>
        </w:rPr>
        <w:t>Unconscious</w:t>
      </w:r>
      <w:r>
        <w:rPr>
          <w:color w:val="FF0000"/>
          <w:spacing w:val="-5"/>
          <w:u w:val="single" w:color="FF0000"/>
        </w:rPr>
        <w:t> </w:t>
      </w:r>
      <w:r>
        <w:rPr>
          <w:color w:val="FF0000"/>
          <w:u w:val="single" w:color="FF0000"/>
        </w:rPr>
        <w:t>Control</w:t>
      </w:r>
      <w:r>
        <w:rPr>
          <w:color w:val="FF0000"/>
          <w:spacing w:val="-5"/>
          <w:u w:val="single" w:color="FF0000"/>
        </w:rPr>
        <w:t> </w:t>
      </w:r>
      <w:r>
        <w:rPr>
          <w:color w:val="FF0000"/>
          <w:u w:val="single" w:color="FF0000"/>
        </w:rPr>
        <w:t>of</w:t>
      </w:r>
      <w:r>
        <w:rPr>
          <w:color w:val="FF0000"/>
          <w:spacing w:val="-5"/>
          <w:u w:val="single" w:color="FF0000"/>
        </w:rPr>
        <w:t> </w:t>
      </w:r>
      <w:r>
        <w:rPr>
          <w:color w:val="FF0000"/>
          <w:spacing w:val="-2"/>
          <w:u w:val="single" w:color="FF0000"/>
        </w:rPr>
        <w:t>Breathing:</w:t>
      </w:r>
    </w:p>
    <w:p>
      <w:pPr>
        <w:pStyle w:val="BodyText"/>
        <w:spacing w:before="38"/>
        <w:rPr>
          <w:b/>
          <w:i/>
        </w:rPr>
      </w:pPr>
    </w:p>
    <w:p>
      <w:pPr>
        <w:spacing w:before="0"/>
        <w:ind w:left="400" w:right="3110" w:firstLine="0"/>
        <w:jc w:val="left"/>
        <w:rPr>
          <w:b/>
          <w:i/>
          <w:sz w:val="28"/>
        </w:rPr>
      </w:pPr>
      <w:r>
        <w:rPr>
          <w:b/>
          <w:i/>
          <w:color w:val="006FC0"/>
          <w:sz w:val="28"/>
        </w:rPr>
        <w:t>Unconscious</w:t>
      </w:r>
      <w:r>
        <w:rPr>
          <w:b/>
          <w:i/>
          <w:color w:val="006FC0"/>
          <w:spacing w:val="-4"/>
          <w:sz w:val="28"/>
        </w:rPr>
        <w:t> </w:t>
      </w:r>
      <w:r>
        <w:rPr>
          <w:b/>
          <w:i/>
          <w:color w:val="006FC0"/>
          <w:sz w:val="28"/>
        </w:rPr>
        <w:t>breathing</w:t>
      </w:r>
      <w:r>
        <w:rPr>
          <w:b/>
          <w:i/>
          <w:color w:val="006FC0"/>
          <w:spacing w:val="-4"/>
          <w:sz w:val="28"/>
        </w:rPr>
        <w:t> </w:t>
      </w:r>
      <w:r>
        <w:rPr>
          <w:b/>
          <w:i/>
          <w:color w:val="006FC0"/>
          <w:sz w:val="28"/>
        </w:rPr>
        <w:t>is</w:t>
      </w:r>
      <w:r>
        <w:rPr>
          <w:b/>
          <w:i/>
          <w:color w:val="006FC0"/>
          <w:spacing w:val="-4"/>
          <w:sz w:val="28"/>
        </w:rPr>
        <w:t> </w:t>
      </w:r>
      <w:r>
        <w:rPr>
          <w:b/>
          <w:i/>
          <w:color w:val="006FC0"/>
          <w:sz w:val="28"/>
        </w:rPr>
        <w:t>controlled</w:t>
      </w:r>
      <w:r>
        <w:rPr>
          <w:b/>
          <w:i/>
          <w:color w:val="006FC0"/>
          <w:spacing w:val="-7"/>
          <w:sz w:val="28"/>
        </w:rPr>
        <w:t> </w:t>
      </w:r>
      <w:r>
        <w:rPr>
          <w:b/>
          <w:i/>
          <w:color w:val="006FC0"/>
          <w:sz w:val="28"/>
        </w:rPr>
        <w:t>by</w:t>
      </w:r>
      <w:r>
        <w:rPr>
          <w:b/>
          <w:i/>
          <w:color w:val="006FC0"/>
          <w:spacing w:val="-4"/>
          <w:sz w:val="28"/>
        </w:rPr>
        <w:t> </w:t>
      </w:r>
      <w:r>
        <w:rPr>
          <w:b/>
          <w:i/>
          <w:color w:val="006FC0"/>
          <w:sz w:val="28"/>
        </w:rPr>
        <w:t>respiratory</w:t>
      </w:r>
      <w:r>
        <w:rPr>
          <w:b/>
          <w:i/>
          <w:color w:val="006FC0"/>
          <w:spacing w:val="-5"/>
          <w:sz w:val="28"/>
        </w:rPr>
        <w:t> </w:t>
      </w:r>
      <w:r>
        <w:rPr>
          <w:b/>
          <w:i/>
          <w:color w:val="006FC0"/>
          <w:sz w:val="28"/>
        </w:rPr>
        <w:t>centers</w:t>
      </w:r>
      <w:r>
        <w:rPr>
          <w:b/>
          <w:i/>
          <w:color w:val="006FC0"/>
          <w:spacing w:val="-3"/>
          <w:sz w:val="28"/>
        </w:rPr>
        <w:t> </w:t>
      </w:r>
      <w:r>
        <w:rPr>
          <w:b/>
          <w:i/>
          <w:color w:val="006FC0"/>
          <w:sz w:val="28"/>
        </w:rPr>
        <w:t>in the medulla and pons of the brainstem.</w:t>
      </w:r>
    </w:p>
    <w:p>
      <w:pPr>
        <w:pStyle w:val="BodyText"/>
        <w:spacing w:before="30"/>
        <w:rPr>
          <w:b/>
          <w:i/>
        </w:rPr>
      </w:pPr>
    </w:p>
    <w:p>
      <w:pPr>
        <w:pStyle w:val="BodyText"/>
        <w:ind w:left="400" w:right="1159"/>
      </w:pPr>
      <w:r>
        <w:rPr>
          <w:color w:val="373C3E"/>
        </w:rPr>
        <w:t>The</w:t>
      </w:r>
      <w:r>
        <w:rPr>
          <w:color w:val="373C3E"/>
          <w:spacing w:val="-3"/>
        </w:rPr>
        <w:t> </w:t>
      </w:r>
      <w:r>
        <w:rPr>
          <w:color w:val="373C3E"/>
        </w:rPr>
        <w:t>respiratory</w:t>
      </w:r>
      <w:r>
        <w:rPr>
          <w:color w:val="373C3E"/>
          <w:spacing w:val="-7"/>
        </w:rPr>
        <w:t> </w:t>
      </w:r>
      <w:r>
        <w:rPr>
          <w:color w:val="373C3E"/>
        </w:rPr>
        <w:t>centers</w:t>
      </w:r>
      <w:r>
        <w:rPr>
          <w:color w:val="373C3E"/>
          <w:spacing w:val="-2"/>
        </w:rPr>
        <w:t> </w:t>
      </w:r>
      <w:r>
        <w:rPr>
          <w:color w:val="373C3E"/>
        </w:rPr>
        <w:t>automatically</w:t>
      </w:r>
      <w:r>
        <w:rPr>
          <w:color w:val="373C3E"/>
          <w:spacing w:val="-7"/>
        </w:rPr>
        <w:t> </w:t>
      </w:r>
      <w:r>
        <w:rPr>
          <w:color w:val="373C3E"/>
        </w:rPr>
        <w:t>and</w:t>
      </w:r>
      <w:r>
        <w:rPr>
          <w:color w:val="373C3E"/>
          <w:spacing w:val="-5"/>
        </w:rPr>
        <w:t> </w:t>
      </w:r>
      <w:r>
        <w:rPr>
          <w:color w:val="373C3E"/>
        </w:rPr>
        <w:t>continuously</w:t>
      </w:r>
      <w:r>
        <w:rPr>
          <w:color w:val="373C3E"/>
          <w:spacing w:val="-7"/>
        </w:rPr>
        <w:t> </w:t>
      </w:r>
      <w:r>
        <w:rPr>
          <w:color w:val="373C3E"/>
        </w:rPr>
        <w:t>regulate</w:t>
      </w:r>
      <w:r>
        <w:rPr>
          <w:color w:val="373C3E"/>
          <w:spacing w:val="-6"/>
        </w:rPr>
        <w:t> </w:t>
      </w:r>
      <w:r>
        <w:rPr>
          <w:color w:val="373C3E"/>
        </w:rPr>
        <w:t>the</w:t>
      </w:r>
      <w:r>
        <w:rPr>
          <w:color w:val="373C3E"/>
          <w:spacing w:val="-3"/>
        </w:rPr>
        <w:t> </w:t>
      </w:r>
      <w:r>
        <w:rPr>
          <w:color w:val="373C3E"/>
        </w:rPr>
        <w:t>rate</w:t>
      </w:r>
      <w:r>
        <w:rPr>
          <w:color w:val="373C3E"/>
          <w:spacing w:val="-6"/>
        </w:rPr>
        <w:t> </w:t>
      </w:r>
      <w:r>
        <w:rPr>
          <w:color w:val="373C3E"/>
        </w:rPr>
        <w:t>of breathing based on the body’s needs.</w:t>
      </w:r>
    </w:p>
    <w:p>
      <w:pPr>
        <w:pStyle w:val="BodyText"/>
        <w:spacing w:before="40"/>
      </w:pPr>
    </w:p>
    <w:p>
      <w:pPr>
        <w:pStyle w:val="BodyText"/>
        <w:ind w:left="400"/>
      </w:pPr>
      <w:r>
        <w:rPr>
          <w:color w:val="373C3E"/>
        </w:rPr>
        <w:t>These</w:t>
      </w:r>
      <w:r>
        <w:rPr>
          <w:color w:val="373C3E"/>
          <w:spacing w:val="-5"/>
        </w:rPr>
        <w:t> </w:t>
      </w:r>
      <w:r>
        <w:rPr>
          <w:color w:val="373C3E"/>
        </w:rPr>
        <w:t>are</w:t>
      </w:r>
      <w:r>
        <w:rPr>
          <w:color w:val="373C3E"/>
          <w:spacing w:val="-5"/>
        </w:rPr>
        <w:t> </w:t>
      </w:r>
      <w:r>
        <w:rPr>
          <w:color w:val="373C3E"/>
        </w:rPr>
        <w:t>determined</w:t>
      </w:r>
      <w:r>
        <w:rPr>
          <w:color w:val="373C3E"/>
          <w:spacing w:val="-5"/>
        </w:rPr>
        <w:t> </w:t>
      </w:r>
      <w:r>
        <w:rPr>
          <w:color w:val="373C3E"/>
        </w:rPr>
        <w:t>mainly</w:t>
      </w:r>
      <w:r>
        <w:rPr>
          <w:color w:val="373C3E"/>
          <w:spacing w:val="-8"/>
        </w:rPr>
        <w:t> </w:t>
      </w:r>
      <w:r>
        <w:rPr>
          <w:color w:val="373C3E"/>
          <w:spacing w:val="-5"/>
        </w:rPr>
        <w:t>by:</w:t>
      </w:r>
    </w:p>
    <w:p>
      <w:pPr>
        <w:pStyle w:val="BodyText"/>
        <w:spacing w:before="38"/>
      </w:pPr>
    </w:p>
    <w:p>
      <w:pPr>
        <w:pStyle w:val="ListParagraph"/>
        <w:numPr>
          <w:ilvl w:val="0"/>
          <w:numId w:val="47"/>
        </w:numPr>
        <w:tabs>
          <w:tab w:pos="703" w:val="left" w:leader="none"/>
        </w:tabs>
        <w:spacing w:line="240" w:lineRule="auto" w:before="0" w:after="0"/>
        <w:ind w:left="703" w:right="0" w:hanging="303"/>
        <w:jc w:val="left"/>
        <w:rPr>
          <w:sz w:val="28"/>
        </w:rPr>
      </w:pPr>
      <w:r>
        <w:rPr>
          <w:color w:val="373C3E"/>
          <w:sz w:val="28"/>
        </w:rPr>
        <w:t>Blood</w:t>
      </w:r>
      <w:r>
        <w:rPr>
          <w:color w:val="373C3E"/>
          <w:spacing w:val="-3"/>
          <w:sz w:val="28"/>
        </w:rPr>
        <w:t> </w:t>
      </w:r>
      <w:r>
        <w:rPr>
          <w:color w:val="373C3E"/>
          <w:spacing w:val="-2"/>
          <w:sz w:val="28"/>
        </w:rPr>
        <w:t>acidity.</w:t>
      </w:r>
    </w:p>
    <w:p>
      <w:pPr>
        <w:pStyle w:val="BodyText"/>
        <w:spacing w:before="37"/>
      </w:pPr>
    </w:p>
    <w:p>
      <w:pPr>
        <w:pStyle w:val="ListParagraph"/>
        <w:numPr>
          <w:ilvl w:val="0"/>
          <w:numId w:val="47"/>
        </w:numPr>
        <w:tabs>
          <w:tab w:pos="703" w:val="left" w:leader="none"/>
        </w:tabs>
        <w:spacing w:line="240" w:lineRule="auto" w:before="1" w:after="0"/>
        <w:ind w:left="400" w:right="1530" w:firstLine="0"/>
        <w:jc w:val="left"/>
        <w:rPr>
          <w:sz w:val="28"/>
        </w:rPr>
      </w:pPr>
      <w:r>
        <w:rPr>
          <w:color w:val="373C3E"/>
          <w:sz w:val="28"/>
        </w:rPr>
        <w:t>pH.</w:t>
      </w:r>
      <w:r>
        <w:rPr>
          <w:color w:val="373C3E"/>
          <w:spacing w:val="-5"/>
          <w:sz w:val="28"/>
        </w:rPr>
        <w:t> </w:t>
      </w:r>
      <w:r>
        <w:rPr>
          <w:color w:val="373C3E"/>
          <w:sz w:val="28"/>
        </w:rPr>
        <w:t>When</w:t>
      </w:r>
      <w:r>
        <w:rPr>
          <w:color w:val="373C3E"/>
          <w:spacing w:val="-3"/>
          <w:sz w:val="28"/>
        </w:rPr>
        <w:t> </w:t>
      </w:r>
      <w:r>
        <w:rPr>
          <w:color w:val="373C3E"/>
          <w:sz w:val="28"/>
        </w:rPr>
        <w:t>you</w:t>
      </w:r>
      <w:r>
        <w:rPr>
          <w:color w:val="373C3E"/>
          <w:spacing w:val="-3"/>
          <w:sz w:val="28"/>
        </w:rPr>
        <w:t> </w:t>
      </w:r>
      <w:r>
        <w:rPr>
          <w:color w:val="373C3E"/>
          <w:sz w:val="28"/>
        </w:rPr>
        <w:t>exercise,</w:t>
      </w:r>
      <w:r>
        <w:rPr>
          <w:color w:val="373C3E"/>
          <w:spacing w:val="-5"/>
          <w:sz w:val="28"/>
        </w:rPr>
        <w:t> </w:t>
      </w:r>
      <w:r>
        <w:rPr>
          <w:color w:val="373C3E"/>
          <w:sz w:val="28"/>
        </w:rPr>
        <w:t>for</w:t>
      </w:r>
      <w:r>
        <w:rPr>
          <w:color w:val="373C3E"/>
          <w:spacing w:val="-4"/>
          <w:sz w:val="28"/>
        </w:rPr>
        <w:t> </w:t>
      </w:r>
      <w:r>
        <w:rPr>
          <w:color w:val="373C3E"/>
          <w:sz w:val="28"/>
        </w:rPr>
        <w:t>example,</w:t>
      </w:r>
      <w:r>
        <w:rPr>
          <w:color w:val="373C3E"/>
          <w:spacing w:val="-5"/>
          <w:sz w:val="28"/>
        </w:rPr>
        <w:t> </w:t>
      </w:r>
      <w:r>
        <w:rPr>
          <w:color w:val="373C3E"/>
          <w:sz w:val="28"/>
        </w:rPr>
        <w:t>carbon</w:t>
      </w:r>
      <w:r>
        <w:rPr>
          <w:color w:val="373C3E"/>
          <w:spacing w:val="-7"/>
          <w:sz w:val="28"/>
        </w:rPr>
        <w:t> </w:t>
      </w:r>
      <w:r>
        <w:rPr>
          <w:color w:val="373C3E"/>
          <w:sz w:val="28"/>
        </w:rPr>
        <w:t>dioxide</w:t>
      </w:r>
      <w:r>
        <w:rPr>
          <w:color w:val="373C3E"/>
          <w:spacing w:val="-4"/>
          <w:sz w:val="28"/>
        </w:rPr>
        <w:t> </w:t>
      </w:r>
      <w:r>
        <w:rPr>
          <w:color w:val="373C3E"/>
          <w:sz w:val="28"/>
        </w:rPr>
        <w:t>levels</w:t>
      </w:r>
      <w:r>
        <w:rPr>
          <w:color w:val="373C3E"/>
          <w:spacing w:val="-3"/>
          <w:sz w:val="28"/>
        </w:rPr>
        <w:t> </w:t>
      </w:r>
      <w:r>
        <w:rPr>
          <w:color w:val="373C3E"/>
          <w:sz w:val="28"/>
        </w:rPr>
        <w:t>increase</w:t>
      </w:r>
      <w:r>
        <w:rPr>
          <w:color w:val="373C3E"/>
          <w:spacing w:val="-5"/>
          <w:sz w:val="28"/>
        </w:rPr>
        <w:t> </w:t>
      </w:r>
      <w:r>
        <w:rPr>
          <w:color w:val="373C3E"/>
          <w:sz w:val="28"/>
        </w:rPr>
        <w:t>in</w:t>
      </w:r>
      <w:r>
        <w:rPr>
          <w:color w:val="373C3E"/>
          <w:spacing w:val="-3"/>
          <w:sz w:val="28"/>
        </w:rPr>
        <w:t> </w:t>
      </w:r>
      <w:r>
        <w:rPr>
          <w:color w:val="373C3E"/>
          <w:sz w:val="28"/>
        </w:rPr>
        <w:t>the blood, because of increased cellular respiration by muscle cells.</w:t>
      </w:r>
    </w:p>
    <w:p>
      <w:pPr>
        <w:pStyle w:val="BodyText"/>
        <w:spacing w:before="37"/>
      </w:pPr>
    </w:p>
    <w:p>
      <w:pPr>
        <w:pStyle w:val="ListParagraph"/>
        <w:numPr>
          <w:ilvl w:val="1"/>
          <w:numId w:val="47"/>
        </w:numPr>
        <w:tabs>
          <w:tab w:pos="1120" w:val="left" w:leader="none"/>
        </w:tabs>
        <w:spacing w:line="240" w:lineRule="auto" w:before="0" w:after="0"/>
        <w:ind w:left="1120" w:right="1587" w:hanging="360"/>
        <w:jc w:val="left"/>
        <w:rPr>
          <w:sz w:val="28"/>
        </w:rPr>
      </w:pPr>
      <w:r>
        <w:rPr/>
        <mc:AlternateContent>
          <mc:Choice Requires="wps">
            <w:drawing>
              <wp:anchor distT="0" distB="0" distL="0" distR="0" allowOverlap="1" layoutInCell="1" locked="0" behindDoc="1" simplePos="0" relativeHeight="486074880">
                <wp:simplePos x="0" y="0"/>
                <wp:positionH relativeFrom="page">
                  <wp:posOffset>1125016</wp:posOffset>
                </wp:positionH>
                <wp:positionV relativeFrom="paragraph">
                  <wp:posOffset>4609</wp:posOffset>
                </wp:positionV>
                <wp:extent cx="5541010" cy="410209"/>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5541010" cy="410209"/>
                        </a:xfrm>
                        <a:custGeom>
                          <a:avLst/>
                          <a:gdLst/>
                          <a:ahLst/>
                          <a:cxnLst/>
                          <a:rect l="l" t="t" r="r" b="b"/>
                          <a:pathLst>
                            <a:path w="5541010" h="410209">
                              <a:moveTo>
                                <a:pt x="5540629" y="204228"/>
                              </a:moveTo>
                              <a:lnTo>
                                <a:pt x="0" y="204228"/>
                              </a:lnTo>
                              <a:lnTo>
                                <a:pt x="0" y="409956"/>
                              </a:lnTo>
                              <a:lnTo>
                                <a:pt x="5540629" y="409956"/>
                              </a:lnTo>
                              <a:lnTo>
                                <a:pt x="5540629" y="204228"/>
                              </a:lnTo>
                              <a:close/>
                            </a:path>
                            <a:path w="5541010" h="410209">
                              <a:moveTo>
                                <a:pt x="5540629" y="0"/>
                              </a:moveTo>
                              <a:lnTo>
                                <a:pt x="0" y="0"/>
                              </a:lnTo>
                              <a:lnTo>
                                <a:pt x="0" y="204216"/>
                              </a:lnTo>
                              <a:lnTo>
                                <a:pt x="5540629" y="204216"/>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8.584007pt;margin-top:.362978pt;width:436.3pt;height:32.3pt;mso-position-horizontal-relative:page;mso-position-vertical-relative:paragraph;z-index:-17241600" id="docshape75" coordorigin="1772,7" coordsize="8726,646" path="m10497,329l1772,329,1772,653,10497,653,10497,329xm10497,7l1772,7,1772,329,10497,329,10497,7xe" filled="true" fillcolor="#ffffff" stroked="false">
                <v:path arrowok="t"/>
                <v:fill type="solid"/>
                <w10:wrap type="none"/>
              </v:shape>
            </w:pict>
          </mc:Fallback>
        </mc:AlternateContent>
      </w:r>
      <w:r>
        <w:rPr>
          <w:color w:val="373C3E"/>
          <w:sz w:val="28"/>
        </w:rPr>
        <w:t>The</w:t>
      </w:r>
      <w:r>
        <w:rPr>
          <w:color w:val="373C3E"/>
          <w:spacing w:val="-4"/>
          <w:sz w:val="28"/>
        </w:rPr>
        <w:t> </w:t>
      </w:r>
      <w:r>
        <w:rPr>
          <w:color w:val="373C3E"/>
          <w:sz w:val="28"/>
        </w:rPr>
        <w:t>carbon</w:t>
      </w:r>
      <w:r>
        <w:rPr>
          <w:color w:val="373C3E"/>
          <w:spacing w:val="-3"/>
          <w:sz w:val="28"/>
        </w:rPr>
        <w:t> </w:t>
      </w:r>
      <w:r>
        <w:rPr>
          <w:color w:val="373C3E"/>
          <w:sz w:val="28"/>
        </w:rPr>
        <w:t>dioxide</w:t>
      </w:r>
      <w:r>
        <w:rPr>
          <w:color w:val="373C3E"/>
          <w:spacing w:val="-4"/>
          <w:sz w:val="28"/>
        </w:rPr>
        <w:t> </w:t>
      </w:r>
      <w:r>
        <w:rPr>
          <w:color w:val="373C3E"/>
          <w:sz w:val="28"/>
        </w:rPr>
        <w:t>reacts</w:t>
      </w:r>
      <w:r>
        <w:rPr>
          <w:color w:val="373C3E"/>
          <w:spacing w:val="-3"/>
          <w:sz w:val="28"/>
        </w:rPr>
        <w:t> </w:t>
      </w:r>
      <w:r>
        <w:rPr>
          <w:color w:val="373C3E"/>
          <w:sz w:val="28"/>
        </w:rPr>
        <w:t>with</w:t>
      </w:r>
      <w:r>
        <w:rPr>
          <w:color w:val="373C3E"/>
          <w:spacing w:val="-3"/>
          <w:sz w:val="28"/>
        </w:rPr>
        <w:t> </w:t>
      </w:r>
      <w:r>
        <w:rPr>
          <w:color w:val="373C3E"/>
          <w:sz w:val="28"/>
        </w:rPr>
        <w:t>water</w:t>
      </w:r>
      <w:r>
        <w:rPr>
          <w:color w:val="373C3E"/>
          <w:spacing w:val="-4"/>
          <w:sz w:val="28"/>
        </w:rPr>
        <w:t> </w:t>
      </w:r>
      <w:r>
        <w:rPr>
          <w:color w:val="373C3E"/>
          <w:sz w:val="28"/>
        </w:rPr>
        <w:t>in</w:t>
      </w:r>
      <w:r>
        <w:rPr>
          <w:color w:val="373C3E"/>
          <w:spacing w:val="-3"/>
          <w:sz w:val="28"/>
        </w:rPr>
        <w:t> </w:t>
      </w:r>
      <w:r>
        <w:rPr>
          <w:color w:val="373C3E"/>
          <w:sz w:val="28"/>
        </w:rPr>
        <w:t>the</w:t>
      </w:r>
      <w:r>
        <w:rPr>
          <w:color w:val="373C3E"/>
          <w:spacing w:val="-4"/>
          <w:sz w:val="28"/>
        </w:rPr>
        <w:t> </w:t>
      </w:r>
      <w:r>
        <w:rPr>
          <w:color w:val="373C3E"/>
          <w:sz w:val="28"/>
        </w:rPr>
        <w:t>blood</w:t>
      </w:r>
      <w:r>
        <w:rPr>
          <w:color w:val="373C3E"/>
          <w:spacing w:val="-7"/>
          <w:sz w:val="28"/>
        </w:rPr>
        <w:t> </w:t>
      </w:r>
      <w:r>
        <w:rPr>
          <w:color w:val="373C3E"/>
          <w:sz w:val="28"/>
        </w:rPr>
        <w:t>to</w:t>
      </w:r>
      <w:r>
        <w:rPr>
          <w:color w:val="373C3E"/>
          <w:spacing w:val="-7"/>
          <w:sz w:val="28"/>
        </w:rPr>
        <w:t> </w:t>
      </w:r>
      <w:r>
        <w:rPr>
          <w:color w:val="373C3E"/>
          <w:sz w:val="28"/>
        </w:rPr>
        <w:t>produce</w:t>
      </w:r>
      <w:r>
        <w:rPr>
          <w:color w:val="373C3E"/>
          <w:spacing w:val="-4"/>
          <w:sz w:val="28"/>
        </w:rPr>
        <w:t> </w:t>
      </w:r>
      <w:r>
        <w:rPr>
          <w:color w:val="373C3E"/>
          <w:sz w:val="28"/>
        </w:rPr>
        <w:t>carbonic acid, making the blood more acidic, so pH falls.</w:t>
      </w:r>
    </w:p>
    <w:p>
      <w:pPr>
        <w:pStyle w:val="BodyText"/>
        <w:spacing w:before="39"/>
      </w:pPr>
    </w:p>
    <w:p>
      <w:pPr>
        <w:pStyle w:val="BodyText"/>
        <w:spacing w:before="1"/>
        <w:ind w:left="1098"/>
      </w:pPr>
      <w:r>
        <w:rPr>
          <w:color w:val="373C3E"/>
        </w:rPr>
        <w:t>The</w:t>
      </w:r>
      <w:r>
        <w:rPr>
          <w:color w:val="373C3E"/>
          <w:spacing w:val="-2"/>
        </w:rPr>
        <w:t> </w:t>
      </w:r>
      <w:r>
        <w:rPr>
          <w:color w:val="373C3E"/>
        </w:rPr>
        <w:t>drop</w:t>
      </w:r>
      <w:r>
        <w:rPr>
          <w:color w:val="373C3E"/>
          <w:spacing w:val="-2"/>
        </w:rPr>
        <w:t> </w:t>
      </w:r>
      <w:r>
        <w:rPr>
          <w:color w:val="373C3E"/>
        </w:rPr>
        <w:t>in pH</w:t>
      </w:r>
      <w:r>
        <w:rPr>
          <w:color w:val="373C3E"/>
          <w:spacing w:val="-5"/>
        </w:rPr>
        <w:t> </w:t>
      </w:r>
      <w:r>
        <w:rPr>
          <w:color w:val="373C3E"/>
        </w:rPr>
        <w:t>is</w:t>
      </w:r>
      <w:r>
        <w:rPr>
          <w:color w:val="373C3E"/>
          <w:spacing w:val="-3"/>
        </w:rPr>
        <w:t> </w:t>
      </w:r>
      <w:r>
        <w:rPr>
          <w:color w:val="373C3E"/>
        </w:rPr>
        <w:t>detected</w:t>
      </w:r>
      <w:r>
        <w:rPr>
          <w:color w:val="373C3E"/>
          <w:spacing w:val="-3"/>
        </w:rPr>
        <w:t> </w:t>
      </w:r>
      <w:r>
        <w:rPr>
          <w:color w:val="373C3E"/>
        </w:rPr>
        <w:t>by</w:t>
      </w:r>
      <w:r>
        <w:rPr>
          <w:color w:val="373C3E"/>
          <w:spacing w:val="-3"/>
        </w:rPr>
        <w:t> </w:t>
      </w:r>
      <w:r>
        <w:rPr>
          <w:color w:val="373C3E"/>
        </w:rPr>
        <w:t>chemoreceptors</w:t>
      </w:r>
      <w:r>
        <w:rPr>
          <w:color w:val="373C3E"/>
          <w:spacing w:val="-2"/>
        </w:rPr>
        <w:t> </w:t>
      </w:r>
      <w:r>
        <w:rPr>
          <w:color w:val="373C3E"/>
        </w:rPr>
        <w:t>in</w:t>
      </w:r>
      <w:r>
        <w:rPr>
          <w:color w:val="373C3E"/>
          <w:spacing w:val="-1"/>
        </w:rPr>
        <w:t> </w:t>
      </w:r>
      <w:r>
        <w:rPr>
          <w:color w:val="373C3E"/>
        </w:rPr>
        <w:t>the</w:t>
      </w:r>
      <w:r>
        <w:rPr>
          <w:color w:val="373C3E"/>
          <w:spacing w:val="-1"/>
        </w:rPr>
        <w:t> </w:t>
      </w:r>
      <w:r>
        <w:rPr>
          <w:color w:val="373C3E"/>
          <w:spacing w:val="-2"/>
        </w:rPr>
        <w:t>medulla.</w:t>
      </w:r>
    </w:p>
    <w:p>
      <w:pPr>
        <w:pStyle w:val="BodyText"/>
        <w:spacing w:before="38"/>
      </w:pPr>
    </w:p>
    <w:p>
      <w:pPr>
        <w:pStyle w:val="BodyText"/>
        <w:ind w:left="400" w:right="1159" w:firstLine="628"/>
      </w:pPr>
      <w:r>
        <w:rPr>
          <w:color w:val="373C3E"/>
        </w:rPr>
        <w:t>Blood</w:t>
      </w:r>
      <w:r>
        <w:rPr>
          <w:color w:val="373C3E"/>
          <w:spacing w:val="-6"/>
        </w:rPr>
        <w:t> </w:t>
      </w:r>
      <w:r>
        <w:rPr>
          <w:color w:val="373C3E"/>
        </w:rPr>
        <w:t>levels</w:t>
      </w:r>
      <w:r>
        <w:rPr>
          <w:color w:val="373C3E"/>
          <w:spacing w:val="-2"/>
        </w:rPr>
        <w:t> </w:t>
      </w:r>
      <w:r>
        <w:rPr>
          <w:color w:val="373C3E"/>
        </w:rPr>
        <w:t>of</w:t>
      </w:r>
      <w:r>
        <w:rPr>
          <w:color w:val="373C3E"/>
          <w:spacing w:val="-3"/>
        </w:rPr>
        <w:t> </w:t>
      </w:r>
      <w:r>
        <w:rPr>
          <w:color w:val="373C3E"/>
        </w:rPr>
        <w:t>oxygen</w:t>
      </w:r>
      <w:r>
        <w:rPr>
          <w:color w:val="373C3E"/>
          <w:spacing w:val="-2"/>
        </w:rPr>
        <w:t> </w:t>
      </w:r>
      <w:r>
        <w:rPr>
          <w:color w:val="373C3E"/>
        </w:rPr>
        <w:t>and</w:t>
      </w:r>
      <w:r>
        <w:rPr>
          <w:color w:val="373C3E"/>
          <w:spacing w:val="-2"/>
        </w:rPr>
        <w:t> </w:t>
      </w:r>
      <w:r>
        <w:rPr>
          <w:color w:val="373C3E"/>
        </w:rPr>
        <w:t>carbon</w:t>
      </w:r>
      <w:r>
        <w:rPr>
          <w:color w:val="373C3E"/>
          <w:spacing w:val="-6"/>
        </w:rPr>
        <w:t> </w:t>
      </w:r>
      <w:r>
        <w:rPr>
          <w:color w:val="373C3E"/>
        </w:rPr>
        <w:t>dioxide,</w:t>
      </w:r>
      <w:r>
        <w:rPr>
          <w:color w:val="373C3E"/>
          <w:spacing w:val="-4"/>
        </w:rPr>
        <w:t> </w:t>
      </w:r>
      <w:r>
        <w:rPr>
          <w:color w:val="373C3E"/>
        </w:rPr>
        <w:t>in</w:t>
      </w:r>
      <w:r>
        <w:rPr>
          <w:color w:val="373C3E"/>
          <w:spacing w:val="-2"/>
        </w:rPr>
        <w:t> </w:t>
      </w:r>
      <w:r>
        <w:rPr>
          <w:color w:val="373C3E"/>
        </w:rPr>
        <w:t>addition</w:t>
      </w:r>
      <w:r>
        <w:rPr>
          <w:color w:val="373C3E"/>
          <w:spacing w:val="-6"/>
        </w:rPr>
        <w:t> </w:t>
      </w:r>
      <w:r>
        <w:rPr>
          <w:color w:val="373C3E"/>
        </w:rPr>
        <w:t>to</w:t>
      </w:r>
      <w:r>
        <w:rPr>
          <w:color w:val="373C3E"/>
          <w:spacing w:val="-6"/>
        </w:rPr>
        <w:t> </w:t>
      </w:r>
      <w:r>
        <w:rPr>
          <w:color w:val="373C3E"/>
        </w:rPr>
        <w:t>pH,</w:t>
      </w:r>
      <w:r>
        <w:rPr>
          <w:color w:val="373C3E"/>
          <w:spacing w:val="-4"/>
        </w:rPr>
        <w:t> </w:t>
      </w:r>
      <w:r>
        <w:rPr>
          <w:color w:val="373C3E"/>
        </w:rPr>
        <w:t>are</w:t>
      </w:r>
      <w:r>
        <w:rPr>
          <w:color w:val="373C3E"/>
          <w:spacing w:val="-3"/>
        </w:rPr>
        <w:t> </w:t>
      </w:r>
      <w:r>
        <w:rPr>
          <w:color w:val="373C3E"/>
        </w:rPr>
        <w:t>also detected by</w:t>
      </w:r>
      <w:r>
        <w:rPr>
          <w:color w:val="373C3E"/>
          <w:spacing w:val="-2"/>
        </w:rPr>
        <w:t> </w:t>
      </w:r>
      <w:r>
        <w:rPr>
          <w:color w:val="373C3E"/>
        </w:rPr>
        <w:t>chemoreceptors in major arteries, which send</w:t>
      </w:r>
      <w:r>
        <w:rPr>
          <w:color w:val="373C3E"/>
          <w:spacing w:val="-1"/>
        </w:rPr>
        <w:t> </w:t>
      </w:r>
      <w:r>
        <w:rPr>
          <w:color w:val="373C3E"/>
        </w:rPr>
        <w:t>the ―data‖</w:t>
      </w:r>
      <w:r>
        <w:rPr>
          <w:color w:val="373C3E"/>
          <w:spacing w:val="-1"/>
        </w:rPr>
        <w:t> </w:t>
      </w:r>
      <w:r>
        <w:rPr>
          <w:color w:val="373C3E"/>
        </w:rPr>
        <w:t>to</w:t>
      </w:r>
      <w:r>
        <w:rPr>
          <w:color w:val="373C3E"/>
          <w:spacing w:val="-1"/>
        </w:rPr>
        <w:t> </w:t>
      </w:r>
      <w:r>
        <w:rPr>
          <w:color w:val="373C3E"/>
        </w:rPr>
        <w:t>the respiratory centers.</w:t>
      </w:r>
    </w:p>
    <w:p>
      <w:pPr>
        <w:spacing w:after="0"/>
        <w:sectPr>
          <w:pgSz w:w="11910" w:h="16840"/>
          <w:pgMar w:header="677" w:footer="1002" w:top="1980" w:bottom="1200" w:left="1040" w:right="300"/>
        </w:sectPr>
      </w:pPr>
    </w:p>
    <w:p>
      <w:pPr>
        <w:pStyle w:val="BodyText"/>
        <w:spacing w:before="118"/>
        <w:ind w:left="400" w:right="1159" w:firstLine="69"/>
      </w:pPr>
      <w:r>
        <w:rPr>
          <w:color w:val="373C3E"/>
        </w:rPr>
        <w:t>The</w:t>
      </w:r>
      <w:r>
        <w:rPr>
          <w:color w:val="373C3E"/>
          <w:spacing w:val="-12"/>
        </w:rPr>
        <w:t> </w:t>
      </w:r>
      <w:r>
        <w:rPr>
          <w:color w:val="373C3E"/>
        </w:rPr>
        <w:t>latter</w:t>
      </w:r>
      <w:r>
        <w:rPr>
          <w:color w:val="373C3E"/>
          <w:spacing w:val="-12"/>
        </w:rPr>
        <w:t> </w:t>
      </w:r>
      <w:r>
        <w:rPr>
          <w:color w:val="373C3E"/>
        </w:rPr>
        <w:t>respond</w:t>
      </w:r>
      <w:r>
        <w:rPr>
          <w:color w:val="373C3E"/>
          <w:spacing w:val="-15"/>
        </w:rPr>
        <w:t> </w:t>
      </w:r>
      <w:r>
        <w:rPr>
          <w:color w:val="373C3E"/>
        </w:rPr>
        <w:t>by</w:t>
      </w:r>
      <w:r>
        <w:rPr>
          <w:color w:val="373C3E"/>
          <w:spacing w:val="-13"/>
        </w:rPr>
        <w:t> </w:t>
      </w:r>
      <w:r>
        <w:rPr>
          <w:color w:val="373C3E"/>
        </w:rPr>
        <w:t>sending</w:t>
      </w:r>
      <w:r>
        <w:rPr>
          <w:color w:val="373C3E"/>
          <w:spacing w:val="-11"/>
        </w:rPr>
        <w:t> </w:t>
      </w:r>
      <w:r>
        <w:rPr>
          <w:color w:val="373C3E"/>
        </w:rPr>
        <w:t>nerve</w:t>
      </w:r>
      <w:r>
        <w:rPr>
          <w:color w:val="373C3E"/>
          <w:spacing w:val="-15"/>
        </w:rPr>
        <w:t> </w:t>
      </w:r>
      <w:r>
        <w:rPr>
          <w:color w:val="373C3E"/>
        </w:rPr>
        <w:t>impulses</w:t>
      </w:r>
      <w:r>
        <w:rPr>
          <w:color w:val="373C3E"/>
          <w:spacing w:val="-10"/>
        </w:rPr>
        <w:t> </w:t>
      </w:r>
      <w:r>
        <w:rPr>
          <w:color w:val="373C3E"/>
        </w:rPr>
        <w:t>to</w:t>
      </w:r>
      <w:r>
        <w:rPr>
          <w:color w:val="373C3E"/>
          <w:spacing w:val="-12"/>
        </w:rPr>
        <w:t> </w:t>
      </w:r>
      <w:r>
        <w:rPr>
          <w:color w:val="373C3E"/>
        </w:rPr>
        <w:t>the</w:t>
      </w:r>
      <w:r>
        <w:rPr>
          <w:color w:val="373C3E"/>
          <w:spacing w:val="-14"/>
        </w:rPr>
        <w:t> </w:t>
      </w:r>
      <w:r>
        <w:rPr>
          <w:color w:val="373C3E"/>
        </w:rPr>
        <w:t>diaphragm,</w:t>
      </w:r>
      <w:r>
        <w:rPr>
          <w:color w:val="373C3E"/>
          <w:spacing w:val="-12"/>
        </w:rPr>
        <w:t> </w:t>
      </w:r>
      <w:r>
        <w:rPr>
          <w:color w:val="373C3E"/>
        </w:rPr>
        <w:t>―telling‖</w:t>
      </w:r>
      <w:r>
        <w:rPr>
          <w:color w:val="373C3E"/>
          <w:spacing w:val="-12"/>
        </w:rPr>
        <w:t> </w:t>
      </w:r>
      <w:r>
        <w:rPr>
          <w:color w:val="373C3E"/>
        </w:rPr>
        <w:t>it</w:t>
      </w:r>
      <w:r>
        <w:rPr>
          <w:color w:val="373C3E"/>
          <w:spacing w:val="-12"/>
        </w:rPr>
        <w:t> </w:t>
      </w:r>
      <w:r>
        <w:rPr>
          <w:color w:val="373C3E"/>
        </w:rPr>
        <w:t>to contract more quickly so the rate of breathing speeds up.</w:t>
      </w:r>
    </w:p>
    <w:p>
      <w:pPr>
        <w:pStyle w:val="BodyText"/>
        <w:spacing w:before="37"/>
      </w:pPr>
    </w:p>
    <w:p>
      <w:pPr>
        <w:pStyle w:val="ListParagraph"/>
        <w:numPr>
          <w:ilvl w:val="1"/>
          <w:numId w:val="47"/>
        </w:numPr>
        <w:tabs>
          <w:tab w:pos="1120" w:val="left" w:leader="none"/>
        </w:tabs>
        <w:spacing w:line="242" w:lineRule="auto" w:before="1" w:after="0"/>
        <w:ind w:left="1120" w:right="1469" w:hanging="360"/>
        <w:jc w:val="left"/>
        <w:rPr>
          <w:sz w:val="28"/>
        </w:rPr>
      </w:pPr>
      <w:r>
        <w:rPr>
          <w:color w:val="373C3E"/>
          <w:sz w:val="28"/>
        </w:rPr>
        <w:t>With</w:t>
      </w:r>
      <w:r>
        <w:rPr>
          <w:color w:val="373C3E"/>
          <w:spacing w:val="-2"/>
          <w:sz w:val="28"/>
        </w:rPr>
        <w:t> </w:t>
      </w:r>
      <w:r>
        <w:rPr>
          <w:color w:val="373C3E"/>
          <w:sz w:val="28"/>
        </w:rPr>
        <w:t>faster</w:t>
      </w:r>
      <w:r>
        <w:rPr>
          <w:color w:val="373C3E"/>
          <w:spacing w:val="-6"/>
          <w:sz w:val="28"/>
        </w:rPr>
        <w:t> </w:t>
      </w:r>
      <w:r>
        <w:rPr>
          <w:color w:val="373C3E"/>
          <w:sz w:val="28"/>
        </w:rPr>
        <w:t>breathing,</w:t>
      </w:r>
      <w:r>
        <w:rPr>
          <w:color w:val="373C3E"/>
          <w:spacing w:val="-2"/>
          <w:sz w:val="28"/>
        </w:rPr>
        <w:t> </w:t>
      </w:r>
      <w:r>
        <w:rPr>
          <w:color w:val="373C3E"/>
          <w:sz w:val="28"/>
        </w:rPr>
        <w:t>more</w:t>
      </w:r>
      <w:r>
        <w:rPr>
          <w:color w:val="373C3E"/>
          <w:spacing w:val="-3"/>
          <w:sz w:val="28"/>
        </w:rPr>
        <w:t> </w:t>
      </w:r>
      <w:r>
        <w:rPr>
          <w:color w:val="373C3E"/>
          <w:sz w:val="28"/>
        </w:rPr>
        <w:t>carbon</w:t>
      </w:r>
      <w:r>
        <w:rPr>
          <w:color w:val="373C3E"/>
          <w:spacing w:val="-6"/>
          <w:sz w:val="28"/>
        </w:rPr>
        <w:t> </w:t>
      </w:r>
      <w:r>
        <w:rPr>
          <w:color w:val="373C3E"/>
          <w:sz w:val="28"/>
        </w:rPr>
        <w:t>dioxide</w:t>
      </w:r>
      <w:r>
        <w:rPr>
          <w:color w:val="373C3E"/>
          <w:spacing w:val="-6"/>
          <w:sz w:val="28"/>
        </w:rPr>
        <w:t> </w:t>
      </w:r>
      <w:r>
        <w:rPr>
          <w:color w:val="373C3E"/>
          <w:sz w:val="28"/>
        </w:rPr>
        <w:t>is</w:t>
      </w:r>
      <w:r>
        <w:rPr>
          <w:color w:val="373C3E"/>
          <w:spacing w:val="-2"/>
          <w:sz w:val="28"/>
        </w:rPr>
        <w:t> </w:t>
      </w:r>
      <w:r>
        <w:rPr>
          <w:color w:val="373C3E"/>
          <w:sz w:val="28"/>
        </w:rPr>
        <w:t>released</w:t>
      </w:r>
      <w:r>
        <w:rPr>
          <w:color w:val="373C3E"/>
          <w:spacing w:val="-2"/>
          <w:sz w:val="28"/>
        </w:rPr>
        <w:t> </w:t>
      </w:r>
      <w:r>
        <w:rPr>
          <w:color w:val="373C3E"/>
          <w:sz w:val="28"/>
        </w:rPr>
        <w:t>into</w:t>
      </w:r>
      <w:r>
        <w:rPr>
          <w:color w:val="373C3E"/>
          <w:spacing w:val="-2"/>
          <w:sz w:val="28"/>
        </w:rPr>
        <w:t> </w:t>
      </w:r>
      <w:r>
        <w:rPr>
          <w:color w:val="373C3E"/>
          <w:sz w:val="28"/>
        </w:rPr>
        <w:t>the</w:t>
      </w:r>
      <w:r>
        <w:rPr>
          <w:color w:val="373C3E"/>
          <w:spacing w:val="-3"/>
          <w:sz w:val="28"/>
        </w:rPr>
        <w:t> </w:t>
      </w:r>
      <w:r>
        <w:rPr>
          <w:color w:val="373C3E"/>
          <w:sz w:val="28"/>
        </w:rPr>
        <w:t>air</w:t>
      </w:r>
      <w:r>
        <w:rPr>
          <w:color w:val="373C3E"/>
          <w:spacing w:val="-3"/>
          <w:sz w:val="28"/>
        </w:rPr>
        <w:t> </w:t>
      </w:r>
      <w:r>
        <w:rPr>
          <w:color w:val="373C3E"/>
          <w:sz w:val="28"/>
        </w:rPr>
        <w:t>from the blood, and blood pH returns to the normal range.</w:t>
      </w:r>
    </w:p>
    <w:p>
      <w:pPr>
        <w:pStyle w:val="ListParagraph"/>
        <w:numPr>
          <w:ilvl w:val="1"/>
          <w:numId w:val="47"/>
        </w:numPr>
        <w:tabs>
          <w:tab w:pos="1120" w:val="left" w:leader="none"/>
        </w:tabs>
        <w:spacing w:line="240" w:lineRule="auto" w:before="0" w:after="0"/>
        <w:ind w:left="1120" w:right="1360" w:hanging="360"/>
        <w:jc w:val="left"/>
        <w:rPr>
          <w:sz w:val="28"/>
        </w:rPr>
      </w:pPr>
      <w:r>
        <w:rPr>
          <w:color w:val="373C3E"/>
          <w:sz w:val="28"/>
        </w:rPr>
        <w:t>The</w:t>
      </w:r>
      <w:r>
        <w:rPr>
          <w:color w:val="373C3E"/>
          <w:spacing w:val="-3"/>
          <w:sz w:val="28"/>
        </w:rPr>
        <w:t> </w:t>
      </w:r>
      <w:r>
        <w:rPr>
          <w:color w:val="373C3E"/>
          <w:sz w:val="28"/>
        </w:rPr>
        <w:t>opposite</w:t>
      </w:r>
      <w:r>
        <w:rPr>
          <w:color w:val="373C3E"/>
          <w:spacing w:val="-3"/>
          <w:sz w:val="28"/>
        </w:rPr>
        <w:t> </w:t>
      </w:r>
      <w:r>
        <w:rPr>
          <w:color w:val="373C3E"/>
          <w:sz w:val="28"/>
        </w:rPr>
        <w:t>events</w:t>
      </w:r>
      <w:r>
        <w:rPr>
          <w:color w:val="373C3E"/>
          <w:spacing w:val="-2"/>
          <w:sz w:val="28"/>
        </w:rPr>
        <w:t> </w:t>
      </w:r>
      <w:r>
        <w:rPr>
          <w:color w:val="373C3E"/>
          <w:sz w:val="28"/>
        </w:rPr>
        <w:t>occur</w:t>
      </w:r>
      <w:r>
        <w:rPr>
          <w:color w:val="373C3E"/>
          <w:spacing w:val="-3"/>
          <w:sz w:val="28"/>
        </w:rPr>
        <w:t> </w:t>
      </w:r>
      <w:r>
        <w:rPr>
          <w:color w:val="373C3E"/>
          <w:sz w:val="28"/>
        </w:rPr>
        <w:t>when</w:t>
      </w:r>
      <w:r>
        <w:rPr>
          <w:color w:val="373C3E"/>
          <w:spacing w:val="-5"/>
          <w:sz w:val="28"/>
        </w:rPr>
        <w:t> </w:t>
      </w:r>
      <w:r>
        <w:rPr>
          <w:color w:val="373C3E"/>
          <w:sz w:val="28"/>
        </w:rPr>
        <w:t>the</w:t>
      </w:r>
      <w:r>
        <w:rPr>
          <w:color w:val="373C3E"/>
          <w:spacing w:val="-3"/>
          <w:sz w:val="28"/>
        </w:rPr>
        <w:t> </w:t>
      </w:r>
      <w:r>
        <w:rPr>
          <w:color w:val="373C3E"/>
          <w:sz w:val="28"/>
        </w:rPr>
        <w:t>level</w:t>
      </w:r>
      <w:r>
        <w:rPr>
          <w:color w:val="373C3E"/>
          <w:spacing w:val="-2"/>
          <w:sz w:val="28"/>
        </w:rPr>
        <w:t> </w:t>
      </w:r>
      <w:r>
        <w:rPr>
          <w:color w:val="373C3E"/>
          <w:sz w:val="28"/>
        </w:rPr>
        <w:t>of</w:t>
      </w:r>
      <w:r>
        <w:rPr>
          <w:color w:val="373C3E"/>
          <w:spacing w:val="-3"/>
          <w:sz w:val="28"/>
        </w:rPr>
        <w:t> </w:t>
      </w:r>
      <w:r>
        <w:rPr>
          <w:color w:val="373C3E"/>
          <w:sz w:val="28"/>
        </w:rPr>
        <w:t>carbon</w:t>
      </w:r>
      <w:r>
        <w:rPr>
          <w:color w:val="373C3E"/>
          <w:spacing w:val="-2"/>
          <w:sz w:val="28"/>
        </w:rPr>
        <w:t> </w:t>
      </w:r>
      <w:r>
        <w:rPr>
          <w:color w:val="373C3E"/>
          <w:sz w:val="28"/>
        </w:rPr>
        <w:t>dioxide</w:t>
      </w:r>
      <w:r>
        <w:rPr>
          <w:color w:val="373C3E"/>
          <w:spacing w:val="-6"/>
          <w:sz w:val="28"/>
        </w:rPr>
        <w:t> </w:t>
      </w:r>
      <w:r>
        <w:rPr>
          <w:color w:val="373C3E"/>
          <w:sz w:val="28"/>
        </w:rPr>
        <w:t>in</w:t>
      </w:r>
      <w:r>
        <w:rPr>
          <w:color w:val="373C3E"/>
          <w:spacing w:val="-6"/>
          <w:sz w:val="28"/>
        </w:rPr>
        <w:t> </w:t>
      </w:r>
      <w:r>
        <w:rPr>
          <w:color w:val="373C3E"/>
          <w:sz w:val="28"/>
        </w:rPr>
        <w:t>the</w:t>
      </w:r>
      <w:r>
        <w:rPr>
          <w:color w:val="373C3E"/>
          <w:spacing w:val="-3"/>
          <w:sz w:val="28"/>
        </w:rPr>
        <w:t> </w:t>
      </w:r>
      <w:r>
        <w:rPr>
          <w:color w:val="373C3E"/>
          <w:sz w:val="28"/>
        </w:rPr>
        <w:t>blood becomes too low and blood pH rises.</w:t>
      </w:r>
    </w:p>
    <w:p>
      <w:pPr>
        <w:pStyle w:val="BodyText"/>
        <w:spacing w:before="32"/>
      </w:pPr>
    </w:p>
    <w:p>
      <w:pPr>
        <w:pStyle w:val="BodyText"/>
        <w:spacing w:before="1"/>
        <w:ind w:left="830"/>
      </w:pPr>
      <w:r>
        <w:rPr/>
        <w:drawing>
          <wp:anchor distT="0" distB="0" distL="0" distR="0" allowOverlap="1" layoutInCell="1" locked="0" behindDoc="1" simplePos="0" relativeHeight="486075904">
            <wp:simplePos x="0" y="0"/>
            <wp:positionH relativeFrom="page">
              <wp:posOffset>1064856</wp:posOffset>
            </wp:positionH>
            <wp:positionV relativeFrom="paragraph">
              <wp:posOffset>-67068</wp:posOffset>
            </wp:positionV>
            <wp:extent cx="5350802" cy="5201666"/>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76416">
                <wp:simplePos x="0" y="0"/>
                <wp:positionH relativeFrom="page">
                  <wp:posOffset>1125016</wp:posOffset>
                </wp:positionH>
                <wp:positionV relativeFrom="paragraph">
                  <wp:posOffset>-223838</wp:posOffset>
                </wp:positionV>
                <wp:extent cx="5541010" cy="173355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5541010" cy="1733550"/>
                        </a:xfrm>
                        <a:custGeom>
                          <a:avLst/>
                          <a:gdLst/>
                          <a:ahLst/>
                          <a:cxnLst/>
                          <a:rect l="l" t="t" r="r" b="b"/>
                          <a:pathLst>
                            <a:path w="5541010" h="1733550">
                              <a:moveTo>
                                <a:pt x="5540629" y="0"/>
                              </a:moveTo>
                              <a:lnTo>
                                <a:pt x="0" y="0"/>
                              </a:lnTo>
                              <a:lnTo>
                                <a:pt x="0" y="433120"/>
                              </a:lnTo>
                              <a:lnTo>
                                <a:pt x="0" y="865936"/>
                              </a:lnTo>
                              <a:lnTo>
                                <a:pt x="0" y="1300276"/>
                              </a:lnTo>
                              <a:lnTo>
                                <a:pt x="0" y="1733092"/>
                              </a:lnTo>
                              <a:lnTo>
                                <a:pt x="5540629" y="1733092"/>
                              </a:lnTo>
                              <a:lnTo>
                                <a:pt x="5540629" y="1300276"/>
                              </a:lnTo>
                              <a:lnTo>
                                <a:pt x="5540629" y="865936"/>
                              </a:lnTo>
                              <a:lnTo>
                                <a:pt x="5540629" y="433120"/>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8.584007pt;margin-top:-17.625046pt;width:436.3pt;height:136.5pt;mso-position-horizontal-relative:page;mso-position-vertical-relative:paragraph;z-index:-17240064" id="docshape76" coordorigin="1772,-353" coordsize="8726,2730" path="m10497,-353l1772,-353,1772,330,1772,1011,1772,1695,1772,2377,10497,2377,10497,1695,10497,1011,10497,330,10497,-353xe" filled="true" fillcolor="#ffffff" stroked="false">
                <v:path arrowok="t"/>
                <v:fill type="solid"/>
                <w10:wrap type="none"/>
              </v:shape>
            </w:pict>
          </mc:Fallback>
        </mc:AlternateContent>
      </w:r>
      <w:r>
        <w:rPr>
          <w:color w:val="373C3E"/>
        </w:rPr>
        <w:t>This</w:t>
      </w:r>
      <w:r>
        <w:rPr>
          <w:color w:val="373C3E"/>
          <w:spacing w:val="-5"/>
        </w:rPr>
        <w:t> </w:t>
      </w:r>
      <w:r>
        <w:rPr>
          <w:color w:val="373C3E"/>
        </w:rPr>
        <w:t>may</w:t>
      </w:r>
      <w:r>
        <w:rPr>
          <w:color w:val="373C3E"/>
          <w:spacing w:val="-9"/>
        </w:rPr>
        <w:t> </w:t>
      </w:r>
      <w:r>
        <w:rPr>
          <w:color w:val="373C3E"/>
        </w:rPr>
        <w:t>occur</w:t>
      </w:r>
      <w:r>
        <w:rPr>
          <w:color w:val="373C3E"/>
          <w:spacing w:val="-6"/>
        </w:rPr>
        <w:t> </w:t>
      </w:r>
      <w:r>
        <w:rPr>
          <w:color w:val="373C3E"/>
        </w:rPr>
        <w:t>with</w:t>
      </w:r>
      <w:r>
        <w:rPr>
          <w:color w:val="373C3E"/>
          <w:spacing w:val="-8"/>
        </w:rPr>
        <w:t> </w:t>
      </w:r>
      <w:r>
        <w:rPr>
          <w:color w:val="373C3E"/>
        </w:rPr>
        <w:t>involuntary</w:t>
      </w:r>
      <w:r>
        <w:rPr>
          <w:color w:val="373C3E"/>
          <w:spacing w:val="-10"/>
        </w:rPr>
        <w:t> </w:t>
      </w:r>
      <w:r>
        <w:rPr>
          <w:color w:val="373C3E"/>
        </w:rPr>
        <w:t>hyperventilation,</w:t>
      </w:r>
      <w:r>
        <w:rPr>
          <w:color w:val="373C3E"/>
          <w:spacing w:val="-6"/>
        </w:rPr>
        <w:t> </w:t>
      </w:r>
      <w:r>
        <w:rPr>
          <w:color w:val="373C3E"/>
        </w:rPr>
        <w:t>which</w:t>
      </w:r>
      <w:r>
        <w:rPr>
          <w:color w:val="373C3E"/>
          <w:spacing w:val="-5"/>
        </w:rPr>
        <w:t> </w:t>
      </w:r>
      <w:r>
        <w:rPr>
          <w:color w:val="373C3E"/>
        </w:rPr>
        <w:t>can</w:t>
      </w:r>
      <w:r>
        <w:rPr>
          <w:color w:val="373C3E"/>
          <w:spacing w:val="-4"/>
        </w:rPr>
        <w:t> </w:t>
      </w:r>
      <w:r>
        <w:rPr>
          <w:color w:val="373C3E"/>
        </w:rPr>
        <w:t>happen</w:t>
      </w:r>
      <w:r>
        <w:rPr>
          <w:color w:val="373C3E"/>
          <w:spacing w:val="1"/>
        </w:rPr>
        <w:t> </w:t>
      </w:r>
      <w:r>
        <w:rPr>
          <w:color w:val="373C3E"/>
          <w:spacing w:val="-5"/>
        </w:rPr>
        <w:t>in:</w:t>
      </w:r>
    </w:p>
    <w:p>
      <w:pPr>
        <w:pStyle w:val="BodyText"/>
        <w:spacing w:before="37"/>
      </w:pPr>
    </w:p>
    <w:p>
      <w:pPr>
        <w:pStyle w:val="ListParagraph"/>
        <w:numPr>
          <w:ilvl w:val="0"/>
          <w:numId w:val="48"/>
        </w:numPr>
        <w:tabs>
          <w:tab w:pos="994" w:val="left" w:leader="none"/>
        </w:tabs>
        <w:spacing w:line="240" w:lineRule="auto" w:before="0" w:after="0"/>
        <w:ind w:left="994" w:right="0" w:hanging="234"/>
        <w:jc w:val="left"/>
        <w:rPr>
          <w:sz w:val="28"/>
        </w:rPr>
      </w:pPr>
      <w:r>
        <w:rPr>
          <w:color w:val="373C3E"/>
          <w:sz w:val="28"/>
        </w:rPr>
        <w:t>panic</w:t>
      </w:r>
      <w:r>
        <w:rPr>
          <w:color w:val="373C3E"/>
          <w:spacing w:val="-4"/>
          <w:sz w:val="28"/>
        </w:rPr>
        <w:t> </w:t>
      </w:r>
      <w:r>
        <w:rPr>
          <w:color w:val="373C3E"/>
          <w:spacing w:val="-2"/>
          <w:sz w:val="28"/>
        </w:rPr>
        <w:t>attacks.</w:t>
      </w:r>
    </w:p>
    <w:p>
      <w:pPr>
        <w:pStyle w:val="BodyText"/>
        <w:spacing w:before="38"/>
      </w:pPr>
    </w:p>
    <w:p>
      <w:pPr>
        <w:pStyle w:val="ListParagraph"/>
        <w:numPr>
          <w:ilvl w:val="0"/>
          <w:numId w:val="48"/>
        </w:numPr>
        <w:tabs>
          <w:tab w:pos="1063" w:val="left" w:leader="none"/>
        </w:tabs>
        <w:spacing w:line="240" w:lineRule="auto" w:before="0" w:after="0"/>
        <w:ind w:left="1063" w:right="0" w:hanging="303"/>
        <w:jc w:val="left"/>
        <w:rPr>
          <w:sz w:val="28"/>
        </w:rPr>
      </w:pPr>
      <w:r>
        <w:rPr>
          <w:color w:val="373C3E"/>
          <w:sz w:val="28"/>
        </w:rPr>
        <w:t>Episodes</w:t>
      </w:r>
      <w:r>
        <w:rPr>
          <w:color w:val="373C3E"/>
          <w:spacing w:val="-8"/>
          <w:sz w:val="28"/>
        </w:rPr>
        <w:t> </w:t>
      </w:r>
      <w:r>
        <w:rPr>
          <w:color w:val="373C3E"/>
          <w:sz w:val="28"/>
        </w:rPr>
        <w:t>of</w:t>
      </w:r>
      <w:r>
        <w:rPr>
          <w:color w:val="373C3E"/>
          <w:spacing w:val="-5"/>
          <w:sz w:val="28"/>
        </w:rPr>
        <w:t> </w:t>
      </w:r>
      <w:r>
        <w:rPr>
          <w:color w:val="373C3E"/>
          <w:sz w:val="28"/>
        </w:rPr>
        <w:t>severe</w:t>
      </w:r>
      <w:r>
        <w:rPr>
          <w:color w:val="373C3E"/>
          <w:spacing w:val="-6"/>
          <w:sz w:val="28"/>
        </w:rPr>
        <w:t> </w:t>
      </w:r>
      <w:r>
        <w:rPr>
          <w:color w:val="373C3E"/>
          <w:spacing w:val="-2"/>
          <w:sz w:val="28"/>
        </w:rPr>
        <w:t>pain.</w:t>
      </w:r>
    </w:p>
    <w:p>
      <w:pPr>
        <w:pStyle w:val="BodyText"/>
        <w:spacing w:before="40"/>
      </w:pPr>
    </w:p>
    <w:p>
      <w:pPr>
        <w:pStyle w:val="ListParagraph"/>
        <w:numPr>
          <w:ilvl w:val="0"/>
          <w:numId w:val="48"/>
        </w:numPr>
        <w:tabs>
          <w:tab w:pos="1063" w:val="left" w:leader="none"/>
        </w:tabs>
        <w:spacing w:line="240" w:lineRule="auto" w:before="0" w:after="0"/>
        <w:ind w:left="1063" w:right="0" w:hanging="303"/>
        <w:jc w:val="left"/>
        <w:rPr>
          <w:sz w:val="28"/>
        </w:rPr>
      </w:pPr>
      <w:r>
        <w:rPr>
          <w:color w:val="373C3E"/>
          <w:sz w:val="28"/>
        </w:rPr>
        <w:t>Asthma</w:t>
      </w:r>
      <w:r>
        <w:rPr>
          <w:color w:val="373C3E"/>
          <w:spacing w:val="-4"/>
          <w:sz w:val="28"/>
        </w:rPr>
        <w:t> </w:t>
      </w:r>
      <w:r>
        <w:rPr>
          <w:color w:val="373C3E"/>
          <w:sz w:val="28"/>
        </w:rPr>
        <w:t>attacks,</w:t>
      </w:r>
      <w:r>
        <w:rPr>
          <w:color w:val="373C3E"/>
          <w:spacing w:val="-5"/>
          <w:sz w:val="28"/>
        </w:rPr>
        <w:t> </w:t>
      </w:r>
      <w:r>
        <w:rPr>
          <w:color w:val="373C3E"/>
          <w:sz w:val="28"/>
        </w:rPr>
        <w:t>and</w:t>
      </w:r>
      <w:r>
        <w:rPr>
          <w:color w:val="373C3E"/>
          <w:spacing w:val="-3"/>
          <w:sz w:val="28"/>
        </w:rPr>
        <w:t> </w:t>
      </w:r>
      <w:r>
        <w:rPr>
          <w:color w:val="373C3E"/>
          <w:sz w:val="28"/>
        </w:rPr>
        <w:t>many</w:t>
      </w:r>
      <w:r>
        <w:rPr>
          <w:color w:val="373C3E"/>
          <w:spacing w:val="-7"/>
          <w:sz w:val="28"/>
        </w:rPr>
        <w:t> </w:t>
      </w:r>
      <w:r>
        <w:rPr>
          <w:color w:val="373C3E"/>
          <w:sz w:val="28"/>
        </w:rPr>
        <w:t>other</w:t>
      </w:r>
      <w:r>
        <w:rPr>
          <w:color w:val="373C3E"/>
          <w:spacing w:val="-6"/>
          <w:sz w:val="28"/>
        </w:rPr>
        <w:t> </w:t>
      </w:r>
      <w:r>
        <w:rPr>
          <w:color w:val="373C3E"/>
          <w:spacing w:val="-2"/>
          <w:sz w:val="28"/>
        </w:rPr>
        <w:t>situations.</w:t>
      </w:r>
    </w:p>
    <w:p>
      <w:pPr>
        <w:pStyle w:val="BodyText"/>
        <w:spacing w:before="105"/>
        <w:rPr>
          <w:sz w:val="20"/>
        </w:rPr>
      </w:pPr>
      <w:r>
        <w:rPr/>
        <mc:AlternateContent>
          <mc:Choice Requires="wps">
            <w:drawing>
              <wp:anchor distT="0" distB="0" distL="0" distR="0" allowOverlap="1" layoutInCell="1" locked="0" behindDoc="1" simplePos="0" relativeHeight="487626240">
                <wp:simplePos x="0" y="0"/>
                <wp:positionH relativeFrom="page">
                  <wp:posOffset>896416</wp:posOffset>
                </wp:positionH>
                <wp:positionV relativeFrom="paragraph">
                  <wp:posOffset>227952</wp:posOffset>
                </wp:positionV>
                <wp:extent cx="5769610" cy="4199890"/>
                <wp:effectExtent l="0" t="0" r="0" b="0"/>
                <wp:wrapTopAndBottom/>
                <wp:docPr id="132" name="Group 132"/>
                <wp:cNvGraphicFramePr>
                  <a:graphicFrameLocks/>
                </wp:cNvGraphicFramePr>
                <a:graphic>
                  <a:graphicData uri="http://schemas.microsoft.com/office/word/2010/wordprocessingGroup">
                    <wpg:wgp>
                      <wpg:cNvPr id="132" name="Group 132"/>
                      <wpg:cNvGrpSpPr/>
                      <wpg:grpSpPr>
                        <a:xfrm>
                          <a:off x="0" y="0"/>
                          <a:ext cx="5769610" cy="4199890"/>
                          <a:chExt cx="5769610" cy="4199890"/>
                        </a:xfrm>
                      </wpg:grpSpPr>
                      <wps:wsp>
                        <wps:cNvPr id="133" name="Graphic 133"/>
                        <wps:cNvSpPr/>
                        <wps:spPr>
                          <a:xfrm>
                            <a:off x="0" y="0"/>
                            <a:ext cx="5769610" cy="4199890"/>
                          </a:xfrm>
                          <a:custGeom>
                            <a:avLst/>
                            <a:gdLst/>
                            <a:ahLst/>
                            <a:cxnLst/>
                            <a:rect l="l" t="t" r="r" b="b"/>
                            <a:pathLst>
                              <a:path w="5769610" h="4199890">
                                <a:moveTo>
                                  <a:pt x="5769229" y="4572"/>
                                </a:moveTo>
                                <a:lnTo>
                                  <a:pt x="5441569" y="4572"/>
                                </a:lnTo>
                                <a:lnTo>
                                  <a:pt x="5441569" y="0"/>
                                </a:lnTo>
                                <a:lnTo>
                                  <a:pt x="18288" y="0"/>
                                </a:lnTo>
                                <a:lnTo>
                                  <a:pt x="18288" y="4572"/>
                                </a:lnTo>
                                <a:lnTo>
                                  <a:pt x="0" y="4572"/>
                                </a:lnTo>
                                <a:lnTo>
                                  <a:pt x="0" y="208737"/>
                                </a:lnTo>
                                <a:lnTo>
                                  <a:pt x="0" y="413258"/>
                                </a:lnTo>
                                <a:lnTo>
                                  <a:pt x="0" y="846074"/>
                                </a:lnTo>
                                <a:lnTo>
                                  <a:pt x="0" y="4199509"/>
                                </a:lnTo>
                                <a:lnTo>
                                  <a:pt x="5769229" y="4199509"/>
                                </a:lnTo>
                                <a:lnTo>
                                  <a:pt x="5769229" y="846074"/>
                                </a:lnTo>
                                <a:lnTo>
                                  <a:pt x="5769229" y="413258"/>
                                </a:lnTo>
                                <a:lnTo>
                                  <a:pt x="5769229" y="208788"/>
                                </a:lnTo>
                                <a:lnTo>
                                  <a:pt x="5769229" y="4572"/>
                                </a:lnTo>
                                <a:close/>
                              </a:path>
                            </a:pathLst>
                          </a:custGeom>
                          <a:solidFill>
                            <a:srgbClr val="FFFFFF"/>
                          </a:solidFill>
                        </wps:spPr>
                        <wps:bodyPr wrap="square" lIns="0" tIns="0" rIns="0" bIns="0" rtlCol="0">
                          <a:prstTxWarp prst="textNoShape">
                            <a:avLst/>
                          </a:prstTxWarp>
                          <a:noAutofit/>
                        </wps:bodyPr>
                      </wps:wsp>
                      <pic:pic>
                        <pic:nvPicPr>
                          <pic:cNvPr id="134" name="Image 134" descr="13.3.4 Nervous Control of Respiration"/>
                          <pic:cNvPicPr/>
                        </pic:nvPicPr>
                        <pic:blipFill>
                          <a:blip r:embed="rId95" cstate="print"/>
                          <a:stretch>
                            <a:fillRect/>
                          </a:stretch>
                        </pic:blipFill>
                        <pic:spPr>
                          <a:xfrm>
                            <a:off x="1350213" y="1074038"/>
                            <a:ext cx="3057524" cy="3123945"/>
                          </a:xfrm>
                          <a:prstGeom prst="rect">
                            <a:avLst/>
                          </a:prstGeom>
                        </pic:spPr>
                      </pic:pic>
                      <wps:wsp>
                        <wps:cNvPr id="135" name="Textbox 135"/>
                        <wps:cNvSpPr txBox="1"/>
                        <wps:spPr>
                          <a:xfrm>
                            <a:off x="0" y="0"/>
                            <a:ext cx="5769610" cy="4199890"/>
                          </a:xfrm>
                          <a:prstGeom prst="rect">
                            <a:avLst/>
                          </a:prstGeom>
                        </wps:spPr>
                        <wps:txbx>
                          <w:txbxContent>
                            <w:p>
                              <w:pPr>
                                <w:spacing w:before="0"/>
                                <w:ind w:left="28" w:right="77" w:firstLine="69"/>
                                <w:jc w:val="left"/>
                                <w:rPr>
                                  <w:sz w:val="28"/>
                                </w:rPr>
                              </w:pPr>
                              <w:r>
                                <w:rPr>
                                  <w:color w:val="373C3E"/>
                                  <w:sz w:val="28"/>
                                </w:rPr>
                                <w:t>When</w:t>
                              </w:r>
                              <w:r>
                                <w:rPr>
                                  <w:color w:val="373C3E"/>
                                  <w:spacing w:val="-2"/>
                                  <w:sz w:val="28"/>
                                </w:rPr>
                                <w:t> </w:t>
                              </w:r>
                              <w:r>
                                <w:rPr>
                                  <w:color w:val="373C3E"/>
                                  <w:sz w:val="28"/>
                                </w:rPr>
                                <w:t>you</w:t>
                              </w:r>
                              <w:r>
                                <w:rPr>
                                  <w:color w:val="373C3E"/>
                                  <w:spacing w:val="-2"/>
                                  <w:sz w:val="28"/>
                                </w:rPr>
                                <w:t> </w:t>
                              </w:r>
                              <w:r>
                                <w:rPr>
                                  <w:color w:val="373C3E"/>
                                  <w:sz w:val="28"/>
                                </w:rPr>
                                <w:t>hyperventilate,</w:t>
                              </w:r>
                              <w:r>
                                <w:rPr>
                                  <w:color w:val="373C3E"/>
                                  <w:spacing w:val="-4"/>
                                  <w:sz w:val="28"/>
                                </w:rPr>
                                <w:t> </w:t>
                              </w:r>
                              <w:r>
                                <w:rPr>
                                  <w:color w:val="373C3E"/>
                                  <w:sz w:val="28"/>
                                </w:rPr>
                                <w:t>you</w:t>
                              </w:r>
                              <w:r>
                                <w:rPr>
                                  <w:color w:val="373C3E"/>
                                  <w:spacing w:val="-2"/>
                                  <w:sz w:val="28"/>
                                </w:rPr>
                                <w:t> </w:t>
                              </w:r>
                              <w:r>
                                <w:rPr>
                                  <w:color w:val="373C3E"/>
                                  <w:sz w:val="28"/>
                                </w:rPr>
                                <w:t>blow</w:t>
                              </w:r>
                              <w:r>
                                <w:rPr>
                                  <w:color w:val="373C3E"/>
                                  <w:spacing w:val="-4"/>
                                  <w:sz w:val="28"/>
                                </w:rPr>
                                <w:t> </w:t>
                              </w:r>
                              <w:r>
                                <w:rPr>
                                  <w:color w:val="373C3E"/>
                                  <w:sz w:val="28"/>
                                </w:rPr>
                                <w:t>off</w:t>
                              </w:r>
                              <w:r>
                                <w:rPr>
                                  <w:color w:val="373C3E"/>
                                  <w:spacing w:val="-3"/>
                                  <w:sz w:val="28"/>
                                </w:rPr>
                                <w:t> </w:t>
                              </w:r>
                              <w:r>
                                <w:rPr>
                                  <w:color w:val="373C3E"/>
                                  <w:sz w:val="28"/>
                                </w:rPr>
                                <w:t>a</w:t>
                              </w:r>
                              <w:r>
                                <w:rPr>
                                  <w:color w:val="373C3E"/>
                                  <w:spacing w:val="-6"/>
                                  <w:sz w:val="28"/>
                                </w:rPr>
                                <w:t> </w:t>
                              </w:r>
                              <w:r>
                                <w:rPr>
                                  <w:color w:val="373C3E"/>
                                  <w:sz w:val="28"/>
                                </w:rPr>
                                <w:t>lot</w:t>
                              </w:r>
                              <w:r>
                                <w:rPr>
                                  <w:color w:val="373C3E"/>
                                  <w:spacing w:val="-6"/>
                                  <w:sz w:val="28"/>
                                </w:rPr>
                                <w:t> </w:t>
                              </w:r>
                              <w:r>
                                <w:rPr>
                                  <w:color w:val="373C3E"/>
                                  <w:sz w:val="28"/>
                                </w:rPr>
                                <w:t>of</w:t>
                              </w:r>
                              <w:r>
                                <w:rPr>
                                  <w:color w:val="373C3E"/>
                                  <w:spacing w:val="-3"/>
                                  <w:sz w:val="28"/>
                                </w:rPr>
                                <w:t> </w:t>
                              </w:r>
                              <w:r>
                                <w:rPr>
                                  <w:color w:val="373C3E"/>
                                  <w:sz w:val="28"/>
                                </w:rPr>
                                <w:t>carbon</w:t>
                              </w:r>
                              <w:r>
                                <w:rPr>
                                  <w:color w:val="373C3E"/>
                                  <w:spacing w:val="-6"/>
                                  <w:sz w:val="28"/>
                                </w:rPr>
                                <w:t> </w:t>
                              </w:r>
                              <w:r>
                                <w:rPr>
                                  <w:color w:val="373C3E"/>
                                  <w:sz w:val="28"/>
                                </w:rPr>
                                <w:t>dioxide,</w:t>
                              </w:r>
                              <w:r>
                                <w:rPr>
                                  <w:color w:val="373C3E"/>
                                  <w:spacing w:val="-7"/>
                                  <w:sz w:val="28"/>
                                </w:rPr>
                                <w:t> </w:t>
                              </w:r>
                              <w:r>
                                <w:rPr>
                                  <w:color w:val="373C3E"/>
                                  <w:sz w:val="28"/>
                                </w:rPr>
                                <w:t>leading</w:t>
                              </w:r>
                              <w:r>
                                <w:rPr>
                                  <w:color w:val="373C3E"/>
                                  <w:spacing w:val="-2"/>
                                  <w:sz w:val="28"/>
                                </w:rPr>
                                <w:t> </w:t>
                              </w:r>
                              <w:r>
                                <w:rPr>
                                  <w:color w:val="373C3E"/>
                                  <w:sz w:val="28"/>
                                </w:rPr>
                                <w:t>to</w:t>
                              </w:r>
                              <w:r>
                                <w:rPr>
                                  <w:color w:val="373C3E"/>
                                  <w:spacing w:val="-2"/>
                                  <w:sz w:val="28"/>
                                </w:rPr>
                                <w:t> </w:t>
                              </w:r>
                              <w:r>
                                <w:rPr>
                                  <w:color w:val="373C3E"/>
                                  <w:sz w:val="28"/>
                                </w:rPr>
                                <w:t>a drop in blood levels of carbon dioxide.</w:t>
                              </w:r>
                            </w:p>
                            <w:p>
                              <w:pPr>
                                <w:spacing w:line="240" w:lineRule="auto" w:before="37"/>
                                <w:rPr>
                                  <w:sz w:val="28"/>
                                </w:rPr>
                              </w:pPr>
                            </w:p>
                            <w:p>
                              <w:pPr>
                                <w:spacing w:before="1"/>
                                <w:ind w:left="28" w:right="0" w:firstLine="0"/>
                                <w:jc w:val="left"/>
                                <w:rPr>
                                  <w:sz w:val="28"/>
                                </w:rPr>
                              </w:pPr>
                              <w:r>
                                <w:rPr>
                                  <w:color w:val="373C3E"/>
                                  <w:sz w:val="28"/>
                                </w:rPr>
                                <w:t>The</w:t>
                              </w:r>
                              <w:r>
                                <w:rPr>
                                  <w:color w:val="373C3E"/>
                                  <w:spacing w:val="-6"/>
                                  <w:sz w:val="28"/>
                                </w:rPr>
                                <w:t> </w:t>
                              </w:r>
                              <w:r>
                                <w:rPr>
                                  <w:color w:val="373C3E"/>
                                  <w:sz w:val="28"/>
                                </w:rPr>
                                <w:t>blood</w:t>
                              </w:r>
                              <w:r>
                                <w:rPr>
                                  <w:color w:val="373C3E"/>
                                  <w:spacing w:val="-3"/>
                                  <w:sz w:val="28"/>
                                </w:rPr>
                                <w:t> </w:t>
                              </w:r>
                              <w:r>
                                <w:rPr>
                                  <w:color w:val="373C3E"/>
                                  <w:sz w:val="28"/>
                                </w:rPr>
                                <w:t>becomes</w:t>
                              </w:r>
                              <w:r>
                                <w:rPr>
                                  <w:color w:val="373C3E"/>
                                  <w:spacing w:val="-3"/>
                                  <w:sz w:val="28"/>
                                </w:rPr>
                                <w:t> </w:t>
                              </w:r>
                              <w:r>
                                <w:rPr>
                                  <w:color w:val="373C3E"/>
                                  <w:sz w:val="28"/>
                                </w:rPr>
                                <w:t>more</w:t>
                              </w:r>
                              <w:r>
                                <w:rPr>
                                  <w:color w:val="373C3E"/>
                                  <w:spacing w:val="-3"/>
                                  <w:sz w:val="28"/>
                                </w:rPr>
                                <w:t> </w:t>
                              </w:r>
                              <w:r>
                                <w:rPr>
                                  <w:color w:val="373C3E"/>
                                  <w:sz w:val="28"/>
                                </w:rPr>
                                <w:t>basic</w:t>
                              </w:r>
                              <w:r>
                                <w:rPr>
                                  <w:color w:val="373C3E"/>
                                  <w:spacing w:val="-4"/>
                                  <w:sz w:val="28"/>
                                </w:rPr>
                                <w:t> </w:t>
                              </w:r>
                              <w:r>
                                <w:rPr>
                                  <w:color w:val="373C3E"/>
                                  <w:sz w:val="28"/>
                                </w:rPr>
                                <w:t>(alkaline),</w:t>
                              </w:r>
                              <w:r>
                                <w:rPr>
                                  <w:color w:val="373C3E"/>
                                  <w:spacing w:val="-6"/>
                                  <w:sz w:val="28"/>
                                </w:rPr>
                                <w:t> </w:t>
                              </w:r>
                              <w:r>
                                <w:rPr>
                                  <w:color w:val="373C3E"/>
                                  <w:sz w:val="28"/>
                                </w:rPr>
                                <w:t>causing</w:t>
                              </w:r>
                              <w:r>
                                <w:rPr>
                                  <w:color w:val="373C3E"/>
                                  <w:spacing w:val="-7"/>
                                  <w:sz w:val="28"/>
                                </w:rPr>
                                <w:t> </w:t>
                              </w:r>
                              <w:r>
                                <w:rPr>
                                  <w:color w:val="373C3E"/>
                                  <w:sz w:val="28"/>
                                </w:rPr>
                                <w:t>its</w:t>
                              </w:r>
                              <w:r>
                                <w:rPr>
                                  <w:color w:val="373C3E"/>
                                  <w:spacing w:val="-6"/>
                                  <w:sz w:val="28"/>
                                </w:rPr>
                                <w:t> </w:t>
                              </w:r>
                              <w:r>
                                <w:rPr>
                                  <w:color w:val="373C3E"/>
                                  <w:sz w:val="28"/>
                                </w:rPr>
                                <w:t>pH</w:t>
                              </w:r>
                              <w:r>
                                <w:rPr>
                                  <w:color w:val="373C3E"/>
                                  <w:spacing w:val="-5"/>
                                  <w:sz w:val="28"/>
                                </w:rPr>
                                <w:t> </w:t>
                              </w:r>
                              <w:r>
                                <w:rPr>
                                  <w:color w:val="373C3E"/>
                                  <w:sz w:val="28"/>
                                </w:rPr>
                                <w:t>to</w:t>
                              </w:r>
                              <w:r>
                                <w:rPr>
                                  <w:color w:val="373C3E"/>
                                  <w:spacing w:val="-2"/>
                                  <w:sz w:val="28"/>
                                </w:rPr>
                                <w:t> rise.</w:t>
                              </w:r>
                            </w:p>
                          </w:txbxContent>
                        </wps:txbx>
                        <wps:bodyPr wrap="square" lIns="0" tIns="0" rIns="0" bIns="0" rtlCol="0">
                          <a:noAutofit/>
                        </wps:bodyPr>
                      </wps:wsp>
                    </wpg:wgp>
                  </a:graphicData>
                </a:graphic>
              </wp:anchor>
            </w:drawing>
          </mc:Choice>
          <mc:Fallback>
            <w:pict>
              <v:group style="position:absolute;margin-left:70.584pt;margin-top:17.949024pt;width:454.3pt;height:330.7pt;mso-position-horizontal-relative:page;mso-position-vertical-relative:paragraph;z-index:-15690240;mso-wrap-distance-left:0;mso-wrap-distance-right:0" id="docshapegroup77" coordorigin="1412,359" coordsize="9086,6614">
                <v:shape style="position:absolute;left:1411;top:358;width:9086;height:6614" id="docshape78" coordorigin="1412,359" coordsize="9086,6614" path="m10497,366l9981,366,9981,359,1440,359,1440,366,1412,366,1412,688,1412,1010,1412,1691,1412,6972,10497,6972,10497,1691,10497,1010,10497,688,10497,366xe" filled="true" fillcolor="#ffffff" stroked="false">
                  <v:path arrowok="t"/>
                  <v:fill type="solid"/>
                </v:shape>
                <v:shape style="position:absolute;left:3538;top:2050;width:4815;height:4920" type="#_x0000_t75" id="docshape79" alt="13.3.4 Nervous Control of Respiration" stroked="false">
                  <v:imagedata r:id="rId95" o:title=""/>
                </v:shape>
                <v:shape style="position:absolute;left:1411;top:358;width:9086;height:6614" type="#_x0000_t202" id="docshape80" filled="false" stroked="false">
                  <v:textbox inset="0,0,0,0">
                    <w:txbxContent>
                      <w:p>
                        <w:pPr>
                          <w:spacing w:before="0"/>
                          <w:ind w:left="28" w:right="77" w:firstLine="69"/>
                          <w:jc w:val="left"/>
                          <w:rPr>
                            <w:sz w:val="28"/>
                          </w:rPr>
                        </w:pPr>
                        <w:r>
                          <w:rPr>
                            <w:color w:val="373C3E"/>
                            <w:sz w:val="28"/>
                          </w:rPr>
                          <w:t>When</w:t>
                        </w:r>
                        <w:r>
                          <w:rPr>
                            <w:color w:val="373C3E"/>
                            <w:spacing w:val="-2"/>
                            <w:sz w:val="28"/>
                          </w:rPr>
                          <w:t> </w:t>
                        </w:r>
                        <w:r>
                          <w:rPr>
                            <w:color w:val="373C3E"/>
                            <w:sz w:val="28"/>
                          </w:rPr>
                          <w:t>you</w:t>
                        </w:r>
                        <w:r>
                          <w:rPr>
                            <w:color w:val="373C3E"/>
                            <w:spacing w:val="-2"/>
                            <w:sz w:val="28"/>
                          </w:rPr>
                          <w:t> </w:t>
                        </w:r>
                        <w:r>
                          <w:rPr>
                            <w:color w:val="373C3E"/>
                            <w:sz w:val="28"/>
                          </w:rPr>
                          <w:t>hyperventilate,</w:t>
                        </w:r>
                        <w:r>
                          <w:rPr>
                            <w:color w:val="373C3E"/>
                            <w:spacing w:val="-4"/>
                            <w:sz w:val="28"/>
                          </w:rPr>
                          <w:t> </w:t>
                        </w:r>
                        <w:r>
                          <w:rPr>
                            <w:color w:val="373C3E"/>
                            <w:sz w:val="28"/>
                          </w:rPr>
                          <w:t>you</w:t>
                        </w:r>
                        <w:r>
                          <w:rPr>
                            <w:color w:val="373C3E"/>
                            <w:spacing w:val="-2"/>
                            <w:sz w:val="28"/>
                          </w:rPr>
                          <w:t> </w:t>
                        </w:r>
                        <w:r>
                          <w:rPr>
                            <w:color w:val="373C3E"/>
                            <w:sz w:val="28"/>
                          </w:rPr>
                          <w:t>blow</w:t>
                        </w:r>
                        <w:r>
                          <w:rPr>
                            <w:color w:val="373C3E"/>
                            <w:spacing w:val="-4"/>
                            <w:sz w:val="28"/>
                          </w:rPr>
                          <w:t> </w:t>
                        </w:r>
                        <w:r>
                          <w:rPr>
                            <w:color w:val="373C3E"/>
                            <w:sz w:val="28"/>
                          </w:rPr>
                          <w:t>off</w:t>
                        </w:r>
                        <w:r>
                          <w:rPr>
                            <w:color w:val="373C3E"/>
                            <w:spacing w:val="-3"/>
                            <w:sz w:val="28"/>
                          </w:rPr>
                          <w:t> </w:t>
                        </w:r>
                        <w:r>
                          <w:rPr>
                            <w:color w:val="373C3E"/>
                            <w:sz w:val="28"/>
                          </w:rPr>
                          <w:t>a</w:t>
                        </w:r>
                        <w:r>
                          <w:rPr>
                            <w:color w:val="373C3E"/>
                            <w:spacing w:val="-6"/>
                            <w:sz w:val="28"/>
                          </w:rPr>
                          <w:t> </w:t>
                        </w:r>
                        <w:r>
                          <w:rPr>
                            <w:color w:val="373C3E"/>
                            <w:sz w:val="28"/>
                          </w:rPr>
                          <w:t>lot</w:t>
                        </w:r>
                        <w:r>
                          <w:rPr>
                            <w:color w:val="373C3E"/>
                            <w:spacing w:val="-6"/>
                            <w:sz w:val="28"/>
                          </w:rPr>
                          <w:t> </w:t>
                        </w:r>
                        <w:r>
                          <w:rPr>
                            <w:color w:val="373C3E"/>
                            <w:sz w:val="28"/>
                          </w:rPr>
                          <w:t>of</w:t>
                        </w:r>
                        <w:r>
                          <w:rPr>
                            <w:color w:val="373C3E"/>
                            <w:spacing w:val="-3"/>
                            <w:sz w:val="28"/>
                          </w:rPr>
                          <w:t> </w:t>
                        </w:r>
                        <w:r>
                          <w:rPr>
                            <w:color w:val="373C3E"/>
                            <w:sz w:val="28"/>
                          </w:rPr>
                          <w:t>carbon</w:t>
                        </w:r>
                        <w:r>
                          <w:rPr>
                            <w:color w:val="373C3E"/>
                            <w:spacing w:val="-6"/>
                            <w:sz w:val="28"/>
                          </w:rPr>
                          <w:t> </w:t>
                        </w:r>
                        <w:r>
                          <w:rPr>
                            <w:color w:val="373C3E"/>
                            <w:sz w:val="28"/>
                          </w:rPr>
                          <w:t>dioxide,</w:t>
                        </w:r>
                        <w:r>
                          <w:rPr>
                            <w:color w:val="373C3E"/>
                            <w:spacing w:val="-7"/>
                            <w:sz w:val="28"/>
                          </w:rPr>
                          <w:t> </w:t>
                        </w:r>
                        <w:r>
                          <w:rPr>
                            <w:color w:val="373C3E"/>
                            <w:sz w:val="28"/>
                          </w:rPr>
                          <w:t>leading</w:t>
                        </w:r>
                        <w:r>
                          <w:rPr>
                            <w:color w:val="373C3E"/>
                            <w:spacing w:val="-2"/>
                            <w:sz w:val="28"/>
                          </w:rPr>
                          <w:t> </w:t>
                        </w:r>
                        <w:r>
                          <w:rPr>
                            <w:color w:val="373C3E"/>
                            <w:sz w:val="28"/>
                          </w:rPr>
                          <w:t>to</w:t>
                        </w:r>
                        <w:r>
                          <w:rPr>
                            <w:color w:val="373C3E"/>
                            <w:spacing w:val="-2"/>
                            <w:sz w:val="28"/>
                          </w:rPr>
                          <w:t> </w:t>
                        </w:r>
                        <w:r>
                          <w:rPr>
                            <w:color w:val="373C3E"/>
                            <w:sz w:val="28"/>
                          </w:rPr>
                          <w:t>a drop in blood levels of carbon dioxide.</w:t>
                        </w:r>
                      </w:p>
                      <w:p>
                        <w:pPr>
                          <w:spacing w:line="240" w:lineRule="auto" w:before="37"/>
                          <w:rPr>
                            <w:sz w:val="28"/>
                          </w:rPr>
                        </w:pPr>
                      </w:p>
                      <w:p>
                        <w:pPr>
                          <w:spacing w:before="1"/>
                          <w:ind w:left="28" w:right="0" w:firstLine="0"/>
                          <w:jc w:val="left"/>
                          <w:rPr>
                            <w:sz w:val="28"/>
                          </w:rPr>
                        </w:pPr>
                        <w:r>
                          <w:rPr>
                            <w:color w:val="373C3E"/>
                            <w:sz w:val="28"/>
                          </w:rPr>
                          <w:t>The</w:t>
                        </w:r>
                        <w:r>
                          <w:rPr>
                            <w:color w:val="373C3E"/>
                            <w:spacing w:val="-6"/>
                            <w:sz w:val="28"/>
                          </w:rPr>
                          <w:t> </w:t>
                        </w:r>
                        <w:r>
                          <w:rPr>
                            <w:color w:val="373C3E"/>
                            <w:sz w:val="28"/>
                          </w:rPr>
                          <w:t>blood</w:t>
                        </w:r>
                        <w:r>
                          <w:rPr>
                            <w:color w:val="373C3E"/>
                            <w:spacing w:val="-3"/>
                            <w:sz w:val="28"/>
                          </w:rPr>
                          <w:t> </w:t>
                        </w:r>
                        <w:r>
                          <w:rPr>
                            <w:color w:val="373C3E"/>
                            <w:sz w:val="28"/>
                          </w:rPr>
                          <w:t>becomes</w:t>
                        </w:r>
                        <w:r>
                          <w:rPr>
                            <w:color w:val="373C3E"/>
                            <w:spacing w:val="-3"/>
                            <w:sz w:val="28"/>
                          </w:rPr>
                          <w:t> </w:t>
                        </w:r>
                        <w:r>
                          <w:rPr>
                            <w:color w:val="373C3E"/>
                            <w:sz w:val="28"/>
                          </w:rPr>
                          <w:t>more</w:t>
                        </w:r>
                        <w:r>
                          <w:rPr>
                            <w:color w:val="373C3E"/>
                            <w:spacing w:val="-3"/>
                            <w:sz w:val="28"/>
                          </w:rPr>
                          <w:t> </w:t>
                        </w:r>
                        <w:r>
                          <w:rPr>
                            <w:color w:val="373C3E"/>
                            <w:sz w:val="28"/>
                          </w:rPr>
                          <w:t>basic</w:t>
                        </w:r>
                        <w:r>
                          <w:rPr>
                            <w:color w:val="373C3E"/>
                            <w:spacing w:val="-4"/>
                            <w:sz w:val="28"/>
                          </w:rPr>
                          <w:t> </w:t>
                        </w:r>
                        <w:r>
                          <w:rPr>
                            <w:color w:val="373C3E"/>
                            <w:sz w:val="28"/>
                          </w:rPr>
                          <w:t>(alkaline),</w:t>
                        </w:r>
                        <w:r>
                          <w:rPr>
                            <w:color w:val="373C3E"/>
                            <w:spacing w:val="-6"/>
                            <w:sz w:val="28"/>
                          </w:rPr>
                          <w:t> </w:t>
                        </w:r>
                        <w:r>
                          <w:rPr>
                            <w:color w:val="373C3E"/>
                            <w:sz w:val="28"/>
                          </w:rPr>
                          <w:t>causing</w:t>
                        </w:r>
                        <w:r>
                          <w:rPr>
                            <w:color w:val="373C3E"/>
                            <w:spacing w:val="-7"/>
                            <w:sz w:val="28"/>
                          </w:rPr>
                          <w:t> </w:t>
                        </w:r>
                        <w:r>
                          <w:rPr>
                            <w:color w:val="373C3E"/>
                            <w:sz w:val="28"/>
                          </w:rPr>
                          <w:t>its</w:t>
                        </w:r>
                        <w:r>
                          <w:rPr>
                            <w:color w:val="373C3E"/>
                            <w:spacing w:val="-6"/>
                            <w:sz w:val="28"/>
                          </w:rPr>
                          <w:t> </w:t>
                        </w:r>
                        <w:r>
                          <w:rPr>
                            <w:color w:val="373C3E"/>
                            <w:sz w:val="28"/>
                          </w:rPr>
                          <w:t>pH</w:t>
                        </w:r>
                        <w:r>
                          <w:rPr>
                            <w:color w:val="373C3E"/>
                            <w:spacing w:val="-5"/>
                            <w:sz w:val="28"/>
                          </w:rPr>
                          <w:t> </w:t>
                        </w:r>
                        <w:r>
                          <w:rPr>
                            <w:color w:val="373C3E"/>
                            <w:sz w:val="28"/>
                          </w:rPr>
                          <w:t>to</w:t>
                        </w:r>
                        <w:r>
                          <w:rPr>
                            <w:color w:val="373C3E"/>
                            <w:spacing w:val="-2"/>
                            <w:sz w:val="28"/>
                          </w:rPr>
                          <w:t> rise.</w:t>
                        </w:r>
                      </w:p>
                    </w:txbxContent>
                  </v:textbox>
                  <w10:wrap type="none"/>
                </v:shape>
                <w10:wrap type="topAndBottom"/>
              </v:group>
            </w:pict>
          </mc:Fallback>
        </mc:AlternateContent>
      </w:r>
    </w:p>
    <w:p>
      <w:pPr>
        <w:spacing w:after="0"/>
        <w:rPr>
          <w:sz w:val="20"/>
        </w:rPr>
        <w:sectPr>
          <w:pgSz w:w="11910" w:h="16840"/>
          <w:pgMar w:header="677" w:footer="1002" w:top="1980" w:bottom="1200" w:left="1040" w:right="300"/>
        </w:sectPr>
      </w:pPr>
    </w:p>
    <w:p>
      <w:pPr>
        <w:spacing w:before="125"/>
        <w:ind w:left="400" w:right="0" w:firstLine="0"/>
        <w:jc w:val="left"/>
        <w:rPr>
          <w:b/>
          <w:i/>
          <w:sz w:val="28"/>
        </w:rPr>
      </w:pPr>
      <w:r>
        <w:rPr>
          <w:b/>
          <w:i/>
          <w:color w:val="FF0000"/>
          <w:sz w:val="28"/>
          <w:u w:val="single" w:color="FF0000"/>
        </w:rPr>
        <w:t>Lecture</w:t>
      </w:r>
      <w:r>
        <w:rPr>
          <w:b/>
          <w:i/>
          <w:color w:val="FF0000"/>
          <w:spacing w:val="-3"/>
          <w:sz w:val="28"/>
          <w:u w:val="single" w:color="FF0000"/>
        </w:rPr>
        <w:t> </w:t>
      </w:r>
      <w:r>
        <w:rPr>
          <w:b/>
          <w:i/>
          <w:color w:val="FF0000"/>
          <w:spacing w:val="-5"/>
          <w:sz w:val="28"/>
          <w:u w:val="single" w:color="FF0000"/>
        </w:rPr>
        <w:t>15:</w:t>
      </w:r>
    </w:p>
    <w:p>
      <w:pPr>
        <w:spacing w:before="120"/>
        <w:ind w:left="400" w:right="1159" w:firstLine="0"/>
        <w:jc w:val="left"/>
        <w:rPr>
          <w:b/>
          <w:i/>
          <w:sz w:val="28"/>
        </w:rPr>
      </w:pPr>
      <w:r>
        <w:rPr>
          <w:b/>
          <w:i/>
          <w:color w:val="006FC0"/>
          <w:sz w:val="28"/>
        </w:rPr>
        <w:t>Acid-Base</w:t>
      </w:r>
      <w:r>
        <w:rPr>
          <w:b/>
          <w:i/>
          <w:color w:val="006FC0"/>
          <w:spacing w:val="-3"/>
          <w:sz w:val="28"/>
        </w:rPr>
        <w:t> </w:t>
      </w:r>
      <w:r>
        <w:rPr>
          <w:b/>
          <w:i/>
          <w:color w:val="006FC0"/>
          <w:sz w:val="28"/>
        </w:rPr>
        <w:t>Balance:</w:t>
      </w:r>
      <w:r>
        <w:rPr>
          <w:b/>
          <w:i/>
          <w:color w:val="006FC0"/>
          <w:spacing w:val="-6"/>
          <w:sz w:val="28"/>
        </w:rPr>
        <w:t> </w:t>
      </w:r>
      <w:r>
        <w:rPr>
          <w:b/>
          <w:i/>
          <w:color w:val="006FC0"/>
          <w:sz w:val="28"/>
        </w:rPr>
        <w:t>Definition,</w:t>
      </w:r>
      <w:r>
        <w:rPr>
          <w:b/>
          <w:i/>
          <w:color w:val="006FC0"/>
          <w:spacing w:val="-5"/>
          <w:sz w:val="28"/>
        </w:rPr>
        <w:t> </w:t>
      </w:r>
      <w:r>
        <w:rPr>
          <w:b/>
          <w:i/>
          <w:color w:val="006FC0"/>
          <w:sz w:val="28"/>
        </w:rPr>
        <w:t>Buffer</w:t>
      </w:r>
      <w:r>
        <w:rPr>
          <w:b/>
          <w:i/>
          <w:color w:val="006FC0"/>
          <w:spacing w:val="-2"/>
          <w:sz w:val="28"/>
        </w:rPr>
        <w:t> </w:t>
      </w:r>
      <w:r>
        <w:rPr>
          <w:b/>
          <w:i/>
          <w:color w:val="006FC0"/>
          <w:sz w:val="28"/>
        </w:rPr>
        <w:t>Systems,</w:t>
      </w:r>
      <w:r>
        <w:rPr>
          <w:b/>
          <w:i/>
          <w:color w:val="006FC0"/>
          <w:spacing w:val="-7"/>
          <w:sz w:val="28"/>
        </w:rPr>
        <w:t> </w:t>
      </w:r>
      <w:r>
        <w:rPr>
          <w:b/>
          <w:i/>
          <w:color w:val="006FC0"/>
          <w:sz w:val="28"/>
        </w:rPr>
        <w:t>and</w:t>
      </w:r>
      <w:r>
        <w:rPr>
          <w:b/>
          <w:i/>
          <w:color w:val="006FC0"/>
          <w:spacing w:val="-2"/>
          <w:sz w:val="28"/>
        </w:rPr>
        <w:t> </w:t>
      </w:r>
      <w:r>
        <w:rPr>
          <w:b/>
          <w:i/>
          <w:color w:val="006FC0"/>
          <w:sz w:val="28"/>
        </w:rPr>
        <w:t>Role</w:t>
      </w:r>
      <w:r>
        <w:rPr>
          <w:b/>
          <w:i/>
          <w:color w:val="006FC0"/>
          <w:spacing w:val="-3"/>
          <w:sz w:val="28"/>
        </w:rPr>
        <w:t> </w:t>
      </w:r>
      <w:r>
        <w:rPr>
          <w:b/>
          <w:i/>
          <w:color w:val="006FC0"/>
          <w:sz w:val="28"/>
        </w:rPr>
        <w:t>of</w:t>
      </w:r>
      <w:r>
        <w:rPr>
          <w:b/>
          <w:i/>
          <w:color w:val="006FC0"/>
          <w:spacing w:val="-3"/>
          <w:sz w:val="28"/>
        </w:rPr>
        <w:t> </w:t>
      </w:r>
      <w:r>
        <w:rPr>
          <w:b/>
          <w:i/>
          <w:color w:val="006FC0"/>
          <w:sz w:val="28"/>
        </w:rPr>
        <w:t>Body</w:t>
      </w:r>
      <w:r>
        <w:rPr>
          <w:b/>
          <w:i/>
          <w:color w:val="006FC0"/>
          <w:spacing w:val="-3"/>
          <w:sz w:val="28"/>
        </w:rPr>
        <w:t> </w:t>
      </w:r>
      <w:r>
        <w:rPr>
          <w:b/>
          <w:i/>
          <w:color w:val="006FC0"/>
          <w:sz w:val="28"/>
        </w:rPr>
        <w:t>Systems in the Regulation.</w:t>
      </w:r>
    </w:p>
    <w:p>
      <w:pPr>
        <w:pStyle w:val="BodyText"/>
        <w:spacing w:before="193"/>
        <w:rPr>
          <w:b/>
          <w:i/>
        </w:rPr>
      </w:pPr>
    </w:p>
    <w:p>
      <w:pPr>
        <w:spacing w:before="0"/>
        <w:ind w:left="400" w:right="0" w:firstLine="0"/>
        <w:jc w:val="left"/>
        <w:rPr>
          <w:b/>
          <w:i/>
          <w:sz w:val="28"/>
        </w:rPr>
      </w:pPr>
      <w:r>
        <w:rPr>
          <w:b/>
          <w:i/>
          <w:color w:val="FF0000"/>
          <w:sz w:val="28"/>
          <w:u w:val="single" w:color="FF0000"/>
        </w:rPr>
        <w:t>Buffer</w:t>
      </w:r>
      <w:r>
        <w:rPr>
          <w:b/>
          <w:i/>
          <w:color w:val="FF0000"/>
          <w:spacing w:val="-2"/>
          <w:sz w:val="28"/>
          <w:u w:val="single" w:color="FF0000"/>
        </w:rPr>
        <w:t> </w:t>
      </w:r>
      <w:r>
        <w:rPr>
          <w:b/>
          <w:i/>
          <w:color w:val="FF0000"/>
          <w:sz w:val="28"/>
          <w:u w:val="single" w:color="FF0000"/>
        </w:rPr>
        <w:t>Systems</w:t>
      </w:r>
      <w:r>
        <w:rPr>
          <w:b/>
          <w:i/>
          <w:color w:val="FF0000"/>
          <w:spacing w:val="-4"/>
          <w:sz w:val="28"/>
          <w:u w:val="single" w:color="FF0000"/>
        </w:rPr>
        <w:t> </w:t>
      </w:r>
      <w:r>
        <w:rPr>
          <w:b/>
          <w:i/>
          <w:color w:val="FF0000"/>
          <w:sz w:val="28"/>
          <w:u w:val="single" w:color="FF0000"/>
        </w:rPr>
        <w:t>in</w:t>
      </w:r>
      <w:r>
        <w:rPr>
          <w:b/>
          <w:i/>
          <w:color w:val="FF0000"/>
          <w:spacing w:val="-5"/>
          <w:sz w:val="28"/>
          <w:u w:val="single" w:color="FF0000"/>
        </w:rPr>
        <w:t> </w:t>
      </w:r>
      <w:r>
        <w:rPr>
          <w:b/>
          <w:i/>
          <w:color w:val="FF0000"/>
          <w:sz w:val="28"/>
          <w:u w:val="single" w:color="FF0000"/>
        </w:rPr>
        <w:t>the</w:t>
      </w:r>
      <w:r>
        <w:rPr>
          <w:b/>
          <w:i/>
          <w:color w:val="FF0000"/>
          <w:spacing w:val="-2"/>
          <w:sz w:val="28"/>
          <w:u w:val="single" w:color="FF0000"/>
        </w:rPr>
        <w:t> </w:t>
      </w:r>
      <w:r>
        <w:rPr>
          <w:b/>
          <w:i/>
          <w:color w:val="FF0000"/>
          <w:spacing w:val="-4"/>
          <w:sz w:val="28"/>
          <w:u w:val="single" w:color="FF0000"/>
        </w:rPr>
        <w:t>Body:</w:t>
      </w:r>
    </w:p>
    <w:p>
      <w:pPr>
        <w:pStyle w:val="BodyText"/>
        <w:spacing w:before="31"/>
        <w:rPr>
          <w:b/>
          <w:i/>
        </w:rPr>
      </w:pPr>
    </w:p>
    <w:p>
      <w:pPr>
        <w:pStyle w:val="BodyText"/>
        <w:ind w:left="400" w:right="1159"/>
      </w:pPr>
      <w:r>
        <w:rPr/>
        <w:drawing>
          <wp:anchor distT="0" distB="0" distL="0" distR="0" allowOverlap="1" layoutInCell="1" locked="0" behindDoc="1" simplePos="0" relativeHeight="486076928">
            <wp:simplePos x="0" y="0"/>
            <wp:positionH relativeFrom="page">
              <wp:posOffset>1064856</wp:posOffset>
            </wp:positionH>
            <wp:positionV relativeFrom="paragraph">
              <wp:posOffset>167490</wp:posOffset>
            </wp:positionV>
            <wp:extent cx="5350802" cy="5201666"/>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9" cstate="print"/>
                    <a:stretch>
                      <a:fillRect/>
                    </a:stretch>
                  </pic:blipFill>
                  <pic:spPr>
                    <a:xfrm>
                      <a:off x="0" y="0"/>
                      <a:ext cx="5350802" cy="5201666"/>
                    </a:xfrm>
                    <a:prstGeom prst="rect">
                      <a:avLst/>
                    </a:prstGeom>
                  </pic:spPr>
                </pic:pic>
              </a:graphicData>
            </a:graphic>
          </wp:anchor>
        </w:drawing>
      </w:r>
      <w:r>
        <w:rPr/>
        <w:t>The</w:t>
      </w:r>
      <w:r>
        <w:rPr>
          <w:spacing w:val="-3"/>
        </w:rPr>
        <w:t> </w:t>
      </w:r>
      <w:r>
        <w:rPr/>
        <w:t>buffer</w:t>
      </w:r>
      <w:r>
        <w:rPr>
          <w:spacing w:val="-6"/>
        </w:rPr>
        <w:t> </w:t>
      </w:r>
      <w:r>
        <w:rPr/>
        <w:t>systems</w:t>
      </w:r>
      <w:r>
        <w:rPr>
          <w:spacing w:val="-2"/>
        </w:rPr>
        <w:t> </w:t>
      </w:r>
      <w:r>
        <w:rPr/>
        <w:t>in</w:t>
      </w:r>
      <w:r>
        <w:rPr>
          <w:spacing w:val="-4"/>
        </w:rPr>
        <w:t> </w:t>
      </w:r>
      <w:r>
        <w:rPr/>
        <w:t>the</w:t>
      </w:r>
      <w:r>
        <w:rPr>
          <w:spacing w:val="-6"/>
        </w:rPr>
        <w:t> </w:t>
      </w:r>
      <w:r>
        <w:rPr/>
        <w:t>human</w:t>
      </w:r>
      <w:r>
        <w:rPr>
          <w:spacing w:val="-2"/>
        </w:rPr>
        <w:t> </w:t>
      </w:r>
      <w:r>
        <w:rPr/>
        <w:t>body</w:t>
      </w:r>
      <w:r>
        <w:rPr>
          <w:spacing w:val="-7"/>
        </w:rPr>
        <w:t> </w:t>
      </w:r>
      <w:r>
        <w:rPr/>
        <w:t>are</w:t>
      </w:r>
      <w:r>
        <w:rPr>
          <w:spacing w:val="-4"/>
        </w:rPr>
        <w:t> </w:t>
      </w:r>
      <w:r>
        <w:rPr/>
        <w:t>extremely</w:t>
      </w:r>
      <w:r>
        <w:rPr>
          <w:spacing w:val="-4"/>
        </w:rPr>
        <w:t> </w:t>
      </w:r>
      <w:r>
        <w:rPr/>
        <w:t>efficient,</w:t>
      </w:r>
      <w:r>
        <w:rPr>
          <w:spacing w:val="-4"/>
        </w:rPr>
        <w:t> </w:t>
      </w:r>
      <w:r>
        <w:rPr/>
        <w:t>and</w:t>
      </w:r>
      <w:r>
        <w:rPr>
          <w:spacing w:val="-6"/>
        </w:rPr>
        <w:t> </w:t>
      </w:r>
      <w:r>
        <w:rPr/>
        <w:t>different systems work at different rates.</w:t>
      </w:r>
    </w:p>
    <w:p>
      <w:pPr>
        <w:pStyle w:val="BodyText"/>
        <w:spacing w:before="38"/>
      </w:pPr>
    </w:p>
    <w:p>
      <w:pPr>
        <w:pStyle w:val="BodyText"/>
        <w:ind w:left="400" w:right="1159"/>
      </w:pPr>
      <w:r>
        <w:rPr/>
        <w:t>It</w:t>
      </w:r>
      <w:r>
        <w:rPr>
          <w:spacing w:val="-2"/>
        </w:rPr>
        <w:t> </w:t>
      </w:r>
      <w:r>
        <w:rPr/>
        <w:t>takes</w:t>
      </w:r>
      <w:r>
        <w:rPr>
          <w:spacing w:val="-2"/>
        </w:rPr>
        <w:t> </w:t>
      </w:r>
      <w:r>
        <w:rPr/>
        <w:t>only</w:t>
      </w:r>
      <w:r>
        <w:rPr>
          <w:spacing w:val="-7"/>
        </w:rPr>
        <w:t> </w:t>
      </w:r>
      <w:r>
        <w:rPr/>
        <w:t>seconds</w:t>
      </w:r>
      <w:r>
        <w:rPr>
          <w:spacing w:val="-2"/>
        </w:rPr>
        <w:t> </w:t>
      </w:r>
      <w:r>
        <w:rPr/>
        <w:t>for</w:t>
      </w:r>
      <w:r>
        <w:rPr>
          <w:spacing w:val="-3"/>
        </w:rPr>
        <w:t> </w:t>
      </w:r>
      <w:r>
        <w:rPr/>
        <w:t>the</w:t>
      </w:r>
      <w:r>
        <w:rPr>
          <w:spacing w:val="-3"/>
        </w:rPr>
        <w:t> </w:t>
      </w:r>
      <w:r>
        <w:rPr/>
        <w:t>chemical</w:t>
      </w:r>
      <w:r>
        <w:rPr>
          <w:spacing w:val="-2"/>
        </w:rPr>
        <w:t> </w:t>
      </w:r>
      <w:r>
        <w:rPr/>
        <w:t>buffers</w:t>
      </w:r>
      <w:r>
        <w:rPr>
          <w:spacing w:val="-2"/>
        </w:rPr>
        <w:t> </w:t>
      </w:r>
      <w:r>
        <w:rPr/>
        <w:t>in</w:t>
      </w:r>
      <w:r>
        <w:rPr>
          <w:spacing w:val="-2"/>
        </w:rPr>
        <w:t> </w:t>
      </w:r>
      <w:r>
        <w:rPr/>
        <w:t>the</w:t>
      </w:r>
      <w:r>
        <w:rPr>
          <w:spacing w:val="-6"/>
        </w:rPr>
        <w:t> </w:t>
      </w:r>
      <w:r>
        <w:rPr/>
        <w:t>blood</w:t>
      </w:r>
      <w:r>
        <w:rPr>
          <w:spacing w:val="-6"/>
        </w:rPr>
        <w:t> </w:t>
      </w:r>
      <w:r>
        <w:rPr/>
        <w:t>to</w:t>
      </w:r>
      <w:r>
        <w:rPr>
          <w:spacing w:val="-2"/>
        </w:rPr>
        <w:t> </w:t>
      </w:r>
      <w:r>
        <w:rPr/>
        <w:t>make</w:t>
      </w:r>
      <w:r>
        <w:rPr>
          <w:spacing w:val="-3"/>
        </w:rPr>
        <w:t> </w:t>
      </w:r>
      <w:r>
        <w:rPr/>
        <w:t>adjustments to pH.</w:t>
      </w:r>
    </w:p>
    <w:p>
      <w:pPr>
        <w:pStyle w:val="BodyText"/>
        <w:spacing w:before="46"/>
      </w:pPr>
    </w:p>
    <w:p>
      <w:pPr>
        <w:pStyle w:val="Heading4"/>
        <w:spacing w:before="1"/>
      </w:pPr>
      <w:r>
        <w:rPr>
          <w:color w:val="C00000"/>
          <w:u w:val="single" w:color="C00000"/>
        </w:rPr>
        <w:t>Factor</w:t>
      </w:r>
      <w:r>
        <w:rPr>
          <w:color w:val="C00000"/>
          <w:spacing w:val="-5"/>
          <w:u w:val="single" w:color="C00000"/>
        </w:rPr>
        <w:t> </w:t>
      </w:r>
      <w:r>
        <w:rPr>
          <w:color w:val="C00000"/>
          <w:u w:val="single" w:color="C00000"/>
        </w:rPr>
        <w:t>that</w:t>
      </w:r>
      <w:r>
        <w:rPr>
          <w:color w:val="C00000"/>
          <w:spacing w:val="-4"/>
          <w:u w:val="single" w:color="C00000"/>
        </w:rPr>
        <w:t> </w:t>
      </w:r>
      <w:r>
        <w:rPr>
          <w:color w:val="C00000"/>
          <w:u w:val="single" w:color="C00000"/>
        </w:rPr>
        <w:t>affect</w:t>
      </w:r>
      <w:r>
        <w:rPr>
          <w:color w:val="C00000"/>
          <w:spacing w:val="-6"/>
          <w:u w:val="single" w:color="C00000"/>
        </w:rPr>
        <w:t> </w:t>
      </w:r>
      <w:r>
        <w:rPr>
          <w:color w:val="C00000"/>
          <w:u w:val="single" w:color="C00000"/>
        </w:rPr>
        <w:t>regulation</w:t>
      </w:r>
      <w:r>
        <w:rPr>
          <w:color w:val="C00000"/>
          <w:spacing w:val="-5"/>
          <w:u w:val="single" w:color="C00000"/>
        </w:rPr>
        <w:t> </w:t>
      </w:r>
      <w:r>
        <w:rPr>
          <w:color w:val="C00000"/>
          <w:spacing w:val="-2"/>
          <w:u w:val="single" w:color="C00000"/>
        </w:rPr>
        <w:t>buffer:</w:t>
      </w:r>
    </w:p>
    <w:p>
      <w:pPr>
        <w:pStyle w:val="BodyText"/>
        <w:spacing w:before="30"/>
        <w:rPr>
          <w:b/>
          <w:i/>
        </w:rPr>
      </w:pPr>
    </w:p>
    <w:p>
      <w:pPr>
        <w:pStyle w:val="ListParagraph"/>
        <w:numPr>
          <w:ilvl w:val="0"/>
          <w:numId w:val="49"/>
        </w:numPr>
        <w:tabs>
          <w:tab w:pos="634" w:val="left" w:leader="none"/>
        </w:tabs>
        <w:spacing w:line="240" w:lineRule="auto" w:before="0" w:after="0"/>
        <w:ind w:left="400" w:right="1382" w:firstLine="0"/>
        <w:jc w:val="left"/>
        <w:rPr>
          <w:sz w:val="28"/>
        </w:rPr>
      </w:pPr>
      <w:r>
        <w:rPr>
          <w:sz w:val="28"/>
        </w:rPr>
        <w:t>The</w:t>
      </w:r>
      <w:r>
        <w:rPr>
          <w:spacing w:val="-3"/>
          <w:sz w:val="28"/>
        </w:rPr>
        <w:t> </w:t>
      </w:r>
      <w:r>
        <w:rPr>
          <w:sz w:val="28"/>
        </w:rPr>
        <w:t>respiratory</w:t>
      </w:r>
      <w:r>
        <w:rPr>
          <w:spacing w:val="-7"/>
          <w:sz w:val="28"/>
        </w:rPr>
        <w:t> </w:t>
      </w:r>
      <w:r>
        <w:rPr>
          <w:sz w:val="28"/>
        </w:rPr>
        <w:t>tract</w:t>
      </w:r>
      <w:r>
        <w:rPr>
          <w:spacing w:val="-2"/>
          <w:sz w:val="28"/>
        </w:rPr>
        <w:t> </w:t>
      </w:r>
      <w:r>
        <w:rPr>
          <w:sz w:val="28"/>
        </w:rPr>
        <w:t>can</w:t>
      </w:r>
      <w:r>
        <w:rPr>
          <w:spacing w:val="-2"/>
          <w:sz w:val="28"/>
        </w:rPr>
        <w:t> </w:t>
      </w:r>
      <w:r>
        <w:rPr>
          <w:sz w:val="28"/>
        </w:rPr>
        <w:t>adjust</w:t>
      </w:r>
      <w:r>
        <w:rPr>
          <w:spacing w:val="-2"/>
          <w:sz w:val="28"/>
        </w:rPr>
        <w:t> </w:t>
      </w:r>
      <w:r>
        <w:rPr>
          <w:sz w:val="28"/>
        </w:rPr>
        <w:t>the</w:t>
      </w:r>
      <w:r>
        <w:rPr>
          <w:spacing w:val="-3"/>
          <w:sz w:val="28"/>
        </w:rPr>
        <w:t> </w:t>
      </w:r>
      <w:r>
        <w:rPr>
          <w:sz w:val="28"/>
        </w:rPr>
        <w:t>blood</w:t>
      </w:r>
      <w:r>
        <w:rPr>
          <w:spacing w:val="-4"/>
          <w:sz w:val="28"/>
        </w:rPr>
        <w:t> </w:t>
      </w:r>
      <w:r>
        <w:rPr>
          <w:sz w:val="28"/>
        </w:rPr>
        <w:t>pH</w:t>
      </w:r>
      <w:r>
        <w:rPr>
          <w:spacing w:val="-4"/>
          <w:sz w:val="28"/>
        </w:rPr>
        <w:t> </w:t>
      </w:r>
      <w:r>
        <w:rPr>
          <w:sz w:val="28"/>
        </w:rPr>
        <w:t>upward</w:t>
      </w:r>
      <w:r>
        <w:rPr>
          <w:spacing w:val="-6"/>
          <w:sz w:val="28"/>
        </w:rPr>
        <w:t> </w:t>
      </w:r>
      <w:r>
        <w:rPr>
          <w:sz w:val="28"/>
        </w:rPr>
        <w:t>in</w:t>
      </w:r>
      <w:r>
        <w:rPr>
          <w:spacing w:val="-2"/>
          <w:sz w:val="28"/>
        </w:rPr>
        <w:t> </w:t>
      </w:r>
      <w:r>
        <w:rPr>
          <w:sz w:val="28"/>
        </w:rPr>
        <w:t>minutes</w:t>
      </w:r>
      <w:r>
        <w:rPr>
          <w:spacing w:val="-2"/>
          <w:sz w:val="28"/>
        </w:rPr>
        <w:t> </w:t>
      </w:r>
      <w:r>
        <w:rPr>
          <w:sz w:val="28"/>
        </w:rPr>
        <w:t>by</w:t>
      </w:r>
      <w:r>
        <w:rPr>
          <w:spacing w:val="-6"/>
          <w:sz w:val="28"/>
        </w:rPr>
        <w:t> </w:t>
      </w:r>
      <w:r>
        <w:rPr>
          <w:sz w:val="28"/>
        </w:rPr>
        <w:t>exhaling CO</w:t>
      </w:r>
      <w:r>
        <w:rPr>
          <w:sz w:val="28"/>
          <w:vertAlign w:val="subscript"/>
        </w:rPr>
        <w:t>2</w:t>
      </w:r>
      <w:r>
        <w:rPr>
          <w:sz w:val="28"/>
          <w:vertAlign w:val="baseline"/>
        </w:rPr>
        <w:t> from the body.</w:t>
      </w:r>
    </w:p>
    <w:p>
      <w:pPr>
        <w:pStyle w:val="BodyText"/>
        <w:spacing w:before="38"/>
      </w:pPr>
    </w:p>
    <w:p>
      <w:pPr>
        <w:pStyle w:val="ListParagraph"/>
        <w:numPr>
          <w:ilvl w:val="0"/>
          <w:numId w:val="49"/>
        </w:numPr>
        <w:tabs>
          <w:tab w:pos="703" w:val="left" w:leader="none"/>
        </w:tabs>
        <w:spacing w:line="240" w:lineRule="auto" w:before="0" w:after="0"/>
        <w:ind w:left="400" w:right="1215" w:firstLine="0"/>
        <w:jc w:val="left"/>
        <w:rPr>
          <w:sz w:val="28"/>
        </w:rPr>
      </w:pPr>
      <w:r>
        <w:rPr>
          <w:sz w:val="28"/>
        </w:rPr>
        <w:t>The</w:t>
      </w:r>
      <w:r>
        <w:rPr>
          <w:spacing w:val="-3"/>
          <w:sz w:val="28"/>
        </w:rPr>
        <w:t> </w:t>
      </w:r>
      <w:r>
        <w:rPr>
          <w:sz w:val="28"/>
        </w:rPr>
        <w:t>renal</w:t>
      </w:r>
      <w:r>
        <w:rPr>
          <w:spacing w:val="-2"/>
          <w:sz w:val="28"/>
        </w:rPr>
        <w:t> </w:t>
      </w:r>
      <w:r>
        <w:rPr>
          <w:sz w:val="28"/>
        </w:rPr>
        <w:t>system</w:t>
      </w:r>
      <w:r>
        <w:rPr>
          <w:spacing w:val="-8"/>
          <w:sz w:val="28"/>
        </w:rPr>
        <w:t> </w:t>
      </w:r>
      <w:r>
        <w:rPr>
          <w:sz w:val="28"/>
        </w:rPr>
        <w:t>can</w:t>
      </w:r>
      <w:r>
        <w:rPr>
          <w:spacing w:val="-3"/>
          <w:sz w:val="28"/>
        </w:rPr>
        <w:t> </w:t>
      </w:r>
      <w:r>
        <w:rPr>
          <w:sz w:val="28"/>
        </w:rPr>
        <w:t>also adjust</w:t>
      </w:r>
      <w:r>
        <w:rPr>
          <w:spacing w:val="-2"/>
          <w:sz w:val="28"/>
        </w:rPr>
        <w:t> </w:t>
      </w:r>
      <w:r>
        <w:rPr>
          <w:sz w:val="28"/>
        </w:rPr>
        <w:t>blood</w:t>
      </w:r>
      <w:r>
        <w:rPr>
          <w:spacing w:val="-2"/>
          <w:sz w:val="28"/>
        </w:rPr>
        <w:t> </w:t>
      </w:r>
      <w:r>
        <w:rPr>
          <w:sz w:val="28"/>
        </w:rPr>
        <w:t>pH</w:t>
      </w:r>
      <w:r>
        <w:rPr>
          <w:spacing w:val="-4"/>
          <w:sz w:val="28"/>
        </w:rPr>
        <w:t> </w:t>
      </w:r>
      <w:r>
        <w:rPr>
          <w:sz w:val="28"/>
        </w:rPr>
        <w:t>through</w:t>
      </w:r>
      <w:r>
        <w:rPr>
          <w:spacing w:val="-2"/>
          <w:sz w:val="28"/>
        </w:rPr>
        <w:t> </w:t>
      </w:r>
      <w:r>
        <w:rPr>
          <w:sz w:val="28"/>
        </w:rPr>
        <w:t>the</w:t>
      </w:r>
      <w:r>
        <w:rPr>
          <w:spacing w:val="-3"/>
          <w:sz w:val="28"/>
        </w:rPr>
        <w:t> </w:t>
      </w:r>
      <w:r>
        <w:rPr>
          <w:sz w:val="28"/>
        </w:rPr>
        <w:t>excretion</w:t>
      </w:r>
      <w:r>
        <w:rPr>
          <w:spacing w:val="-6"/>
          <w:sz w:val="28"/>
        </w:rPr>
        <w:t> </w:t>
      </w:r>
      <w:r>
        <w:rPr>
          <w:sz w:val="28"/>
        </w:rPr>
        <w:t>of</w:t>
      </w:r>
      <w:r>
        <w:rPr>
          <w:spacing w:val="-3"/>
          <w:sz w:val="28"/>
        </w:rPr>
        <w:t> </w:t>
      </w:r>
      <w:r>
        <w:rPr>
          <w:sz w:val="28"/>
        </w:rPr>
        <w:t>hydrogen ions (H</w:t>
      </w:r>
      <w:r>
        <w:rPr>
          <w:sz w:val="28"/>
          <w:vertAlign w:val="superscript"/>
        </w:rPr>
        <w:t>+</w:t>
      </w:r>
      <w:r>
        <w:rPr>
          <w:sz w:val="28"/>
          <w:vertAlign w:val="baseline"/>
        </w:rPr>
        <w:t>) and the conservation of bicarbonate, but this process takes hours to days to have an effect.</w:t>
      </w:r>
    </w:p>
    <w:p>
      <w:pPr>
        <w:pStyle w:val="ListParagraph"/>
        <w:numPr>
          <w:ilvl w:val="0"/>
          <w:numId w:val="49"/>
        </w:numPr>
        <w:tabs>
          <w:tab w:pos="634" w:val="left" w:leader="none"/>
        </w:tabs>
        <w:spacing w:line="242" w:lineRule="auto" w:before="239" w:after="0"/>
        <w:ind w:left="400" w:right="1769" w:firstLine="0"/>
        <w:jc w:val="left"/>
        <w:rPr>
          <w:sz w:val="28"/>
        </w:rPr>
      </w:pPr>
      <w:r>
        <w:rPr>
          <w:sz w:val="28"/>
        </w:rPr>
        <w:t>The</w:t>
      </w:r>
      <w:r>
        <w:rPr>
          <w:spacing w:val="-7"/>
          <w:sz w:val="28"/>
        </w:rPr>
        <w:t> </w:t>
      </w:r>
      <w:r>
        <w:rPr>
          <w:sz w:val="28"/>
        </w:rPr>
        <w:t>buffer</w:t>
      </w:r>
      <w:r>
        <w:rPr>
          <w:spacing w:val="-7"/>
          <w:sz w:val="28"/>
        </w:rPr>
        <w:t> </w:t>
      </w:r>
      <w:r>
        <w:rPr>
          <w:sz w:val="28"/>
        </w:rPr>
        <w:t>systems</w:t>
      </w:r>
      <w:r>
        <w:rPr>
          <w:spacing w:val="-2"/>
          <w:sz w:val="28"/>
        </w:rPr>
        <w:t> </w:t>
      </w:r>
      <w:r>
        <w:rPr>
          <w:sz w:val="28"/>
        </w:rPr>
        <w:t>functioning</w:t>
      </w:r>
      <w:r>
        <w:rPr>
          <w:spacing w:val="-3"/>
          <w:sz w:val="28"/>
        </w:rPr>
        <w:t> </w:t>
      </w:r>
      <w:r>
        <w:rPr>
          <w:sz w:val="28"/>
        </w:rPr>
        <w:t>in</w:t>
      </w:r>
      <w:r>
        <w:rPr>
          <w:spacing w:val="-7"/>
          <w:sz w:val="28"/>
        </w:rPr>
        <w:t> </w:t>
      </w:r>
      <w:r>
        <w:rPr>
          <w:sz w:val="28"/>
        </w:rPr>
        <w:t>blood</w:t>
      </w:r>
      <w:r>
        <w:rPr>
          <w:spacing w:val="-7"/>
          <w:sz w:val="28"/>
        </w:rPr>
        <w:t> </w:t>
      </w:r>
      <w:r>
        <w:rPr>
          <w:sz w:val="28"/>
        </w:rPr>
        <w:t>plasma</w:t>
      </w:r>
      <w:r>
        <w:rPr>
          <w:spacing w:val="-4"/>
          <w:sz w:val="28"/>
        </w:rPr>
        <w:t> </w:t>
      </w:r>
      <w:r>
        <w:rPr>
          <w:sz w:val="28"/>
        </w:rPr>
        <w:t>include</w:t>
      </w:r>
      <w:r>
        <w:rPr>
          <w:spacing w:val="-4"/>
          <w:sz w:val="28"/>
        </w:rPr>
        <w:t> </w:t>
      </w:r>
      <w:r>
        <w:rPr>
          <w:sz w:val="28"/>
        </w:rPr>
        <w:t>plasma</w:t>
      </w:r>
      <w:r>
        <w:rPr>
          <w:spacing w:val="-4"/>
          <w:sz w:val="28"/>
        </w:rPr>
        <w:t> </w:t>
      </w:r>
      <w:r>
        <w:rPr>
          <w:sz w:val="28"/>
        </w:rPr>
        <w:t>proteins, phosphate, and bicarbonate and carbonic acid buffers.</w:t>
      </w:r>
    </w:p>
    <w:p>
      <w:pPr>
        <w:pStyle w:val="ListParagraph"/>
        <w:numPr>
          <w:ilvl w:val="0"/>
          <w:numId w:val="49"/>
        </w:numPr>
        <w:tabs>
          <w:tab w:pos="634" w:val="left" w:leader="none"/>
        </w:tabs>
        <w:spacing w:line="240" w:lineRule="auto" w:before="235" w:after="0"/>
        <w:ind w:left="400" w:right="1488" w:firstLine="0"/>
        <w:jc w:val="left"/>
        <w:rPr>
          <w:sz w:val="28"/>
        </w:rPr>
      </w:pPr>
      <w:r>
        <w:rPr>
          <w:sz w:val="28"/>
        </w:rPr>
        <w:t>The</w:t>
      </w:r>
      <w:r>
        <w:rPr>
          <w:spacing w:val="-6"/>
          <w:sz w:val="28"/>
        </w:rPr>
        <w:t> </w:t>
      </w:r>
      <w:r>
        <w:rPr>
          <w:sz w:val="28"/>
        </w:rPr>
        <w:t>kidneys</w:t>
      </w:r>
      <w:r>
        <w:rPr>
          <w:spacing w:val="-2"/>
          <w:sz w:val="28"/>
        </w:rPr>
        <w:t> </w:t>
      </w:r>
      <w:r>
        <w:rPr>
          <w:sz w:val="28"/>
        </w:rPr>
        <w:t>help</w:t>
      </w:r>
      <w:r>
        <w:rPr>
          <w:spacing w:val="-2"/>
          <w:sz w:val="28"/>
        </w:rPr>
        <w:t> </w:t>
      </w:r>
      <w:r>
        <w:rPr>
          <w:sz w:val="28"/>
        </w:rPr>
        <w:t>control</w:t>
      </w:r>
      <w:r>
        <w:rPr>
          <w:spacing w:val="-2"/>
          <w:sz w:val="28"/>
        </w:rPr>
        <w:t> </w:t>
      </w:r>
      <w:r>
        <w:rPr>
          <w:sz w:val="28"/>
        </w:rPr>
        <w:t>acid-base</w:t>
      </w:r>
      <w:r>
        <w:rPr>
          <w:spacing w:val="-3"/>
          <w:sz w:val="28"/>
        </w:rPr>
        <w:t> </w:t>
      </w:r>
      <w:r>
        <w:rPr>
          <w:sz w:val="28"/>
        </w:rPr>
        <w:t>balance</w:t>
      </w:r>
      <w:r>
        <w:rPr>
          <w:spacing w:val="-6"/>
          <w:sz w:val="28"/>
        </w:rPr>
        <w:t> </w:t>
      </w:r>
      <w:r>
        <w:rPr>
          <w:sz w:val="28"/>
        </w:rPr>
        <w:t>by</w:t>
      </w:r>
      <w:r>
        <w:rPr>
          <w:spacing w:val="-7"/>
          <w:sz w:val="28"/>
        </w:rPr>
        <w:t> </w:t>
      </w:r>
      <w:r>
        <w:rPr>
          <w:sz w:val="28"/>
        </w:rPr>
        <w:t>excreting</w:t>
      </w:r>
      <w:r>
        <w:rPr>
          <w:spacing w:val="-6"/>
          <w:sz w:val="28"/>
        </w:rPr>
        <w:t> </w:t>
      </w:r>
      <w:r>
        <w:rPr>
          <w:sz w:val="28"/>
        </w:rPr>
        <w:t>hydrogen</w:t>
      </w:r>
      <w:r>
        <w:rPr>
          <w:spacing w:val="-5"/>
          <w:sz w:val="28"/>
        </w:rPr>
        <w:t> </w:t>
      </w:r>
      <w:r>
        <w:rPr>
          <w:sz w:val="28"/>
        </w:rPr>
        <w:t>ions</w:t>
      </w:r>
      <w:r>
        <w:rPr>
          <w:spacing w:val="-2"/>
          <w:sz w:val="28"/>
        </w:rPr>
        <w:t> </w:t>
      </w:r>
      <w:r>
        <w:rPr>
          <w:sz w:val="28"/>
        </w:rPr>
        <w:t>and generating bicarbonate that helps maintain blood plasma pH within a normal </w:t>
      </w:r>
      <w:r>
        <w:rPr>
          <w:spacing w:val="-2"/>
          <w:sz w:val="28"/>
        </w:rPr>
        <w:t>range.</w:t>
      </w:r>
    </w:p>
    <w:p>
      <w:pPr>
        <w:pStyle w:val="ListParagraph"/>
        <w:numPr>
          <w:ilvl w:val="0"/>
          <w:numId w:val="49"/>
        </w:numPr>
        <w:tabs>
          <w:tab w:pos="703" w:val="left" w:leader="none"/>
        </w:tabs>
        <w:spacing w:line="240" w:lineRule="auto" w:before="239" w:after="0"/>
        <w:ind w:left="703" w:right="0" w:hanging="303"/>
        <w:jc w:val="left"/>
        <w:rPr>
          <w:sz w:val="28"/>
        </w:rPr>
      </w:pPr>
      <w:r>
        <w:rPr>
          <w:sz w:val="28"/>
        </w:rPr>
        <w:t>Protein</w:t>
      </w:r>
      <w:r>
        <w:rPr>
          <w:spacing w:val="-6"/>
          <w:sz w:val="28"/>
        </w:rPr>
        <w:t> </w:t>
      </w:r>
      <w:r>
        <w:rPr>
          <w:sz w:val="28"/>
        </w:rPr>
        <w:t>buffer</w:t>
      </w:r>
      <w:r>
        <w:rPr>
          <w:spacing w:val="-9"/>
          <w:sz w:val="28"/>
        </w:rPr>
        <w:t> </w:t>
      </w:r>
      <w:r>
        <w:rPr>
          <w:sz w:val="28"/>
        </w:rPr>
        <w:t>systems</w:t>
      </w:r>
      <w:r>
        <w:rPr>
          <w:spacing w:val="-5"/>
          <w:sz w:val="28"/>
        </w:rPr>
        <w:t> </w:t>
      </w:r>
      <w:r>
        <w:rPr>
          <w:sz w:val="28"/>
        </w:rPr>
        <w:t>work</w:t>
      </w:r>
      <w:r>
        <w:rPr>
          <w:spacing w:val="-8"/>
          <w:sz w:val="28"/>
        </w:rPr>
        <w:t> </w:t>
      </w:r>
      <w:r>
        <w:rPr>
          <w:sz w:val="28"/>
        </w:rPr>
        <w:t>predominantly</w:t>
      </w:r>
      <w:r>
        <w:rPr>
          <w:spacing w:val="-10"/>
          <w:sz w:val="28"/>
        </w:rPr>
        <w:t> </w:t>
      </w:r>
      <w:r>
        <w:rPr>
          <w:sz w:val="28"/>
        </w:rPr>
        <w:t>inside</w:t>
      </w:r>
      <w:r>
        <w:rPr>
          <w:spacing w:val="-6"/>
          <w:sz w:val="28"/>
        </w:rPr>
        <w:t> </w:t>
      </w:r>
      <w:r>
        <w:rPr>
          <w:spacing w:val="-2"/>
          <w:sz w:val="28"/>
        </w:rPr>
        <w:t>cells.</w:t>
      </w:r>
    </w:p>
    <w:p>
      <w:pPr>
        <w:pStyle w:val="BodyText"/>
        <w:spacing w:before="196"/>
      </w:pPr>
    </w:p>
    <w:p>
      <w:pPr>
        <w:spacing w:before="0"/>
        <w:ind w:left="400" w:right="0" w:firstLine="0"/>
        <w:jc w:val="left"/>
        <w:rPr>
          <w:b/>
          <w:sz w:val="28"/>
        </w:rPr>
      </w:pPr>
      <w:r>
        <w:rPr>
          <w:b/>
          <w:color w:val="C00000"/>
          <w:sz w:val="28"/>
          <w:u w:val="single" w:color="C00000"/>
        </w:rPr>
        <w:t>Protein</w:t>
      </w:r>
      <w:r>
        <w:rPr>
          <w:b/>
          <w:color w:val="C00000"/>
          <w:spacing w:val="-5"/>
          <w:sz w:val="28"/>
          <w:u w:val="single" w:color="C00000"/>
        </w:rPr>
        <w:t> </w:t>
      </w:r>
      <w:r>
        <w:rPr>
          <w:b/>
          <w:color w:val="C00000"/>
          <w:sz w:val="28"/>
          <w:u w:val="single" w:color="C00000"/>
        </w:rPr>
        <w:t>Buffers</w:t>
      </w:r>
      <w:r>
        <w:rPr>
          <w:b/>
          <w:color w:val="C00000"/>
          <w:spacing w:val="-6"/>
          <w:sz w:val="28"/>
          <w:u w:val="single" w:color="C00000"/>
        </w:rPr>
        <w:t> </w:t>
      </w:r>
      <w:r>
        <w:rPr>
          <w:b/>
          <w:color w:val="C00000"/>
          <w:sz w:val="28"/>
          <w:u w:val="single" w:color="C00000"/>
        </w:rPr>
        <w:t>in</w:t>
      </w:r>
      <w:r>
        <w:rPr>
          <w:b/>
          <w:color w:val="C00000"/>
          <w:spacing w:val="-4"/>
          <w:sz w:val="28"/>
          <w:u w:val="single" w:color="C00000"/>
        </w:rPr>
        <w:t> </w:t>
      </w:r>
      <w:r>
        <w:rPr>
          <w:b/>
          <w:color w:val="C00000"/>
          <w:sz w:val="28"/>
          <w:u w:val="single" w:color="C00000"/>
        </w:rPr>
        <w:t>Blood</w:t>
      </w:r>
      <w:r>
        <w:rPr>
          <w:b/>
          <w:color w:val="C00000"/>
          <w:spacing w:val="-4"/>
          <w:sz w:val="28"/>
          <w:u w:val="single" w:color="C00000"/>
        </w:rPr>
        <w:t> </w:t>
      </w:r>
      <w:r>
        <w:rPr>
          <w:b/>
          <w:color w:val="C00000"/>
          <w:sz w:val="28"/>
          <w:u w:val="single" w:color="C00000"/>
        </w:rPr>
        <w:t>Plasma</w:t>
      </w:r>
      <w:r>
        <w:rPr>
          <w:b/>
          <w:color w:val="C00000"/>
          <w:spacing w:val="-3"/>
          <w:sz w:val="28"/>
          <w:u w:val="single" w:color="C00000"/>
        </w:rPr>
        <w:t> </w:t>
      </w:r>
      <w:r>
        <w:rPr>
          <w:b/>
          <w:color w:val="C00000"/>
          <w:sz w:val="28"/>
          <w:u w:val="single" w:color="C00000"/>
        </w:rPr>
        <w:t>and</w:t>
      </w:r>
      <w:r>
        <w:rPr>
          <w:b/>
          <w:color w:val="C00000"/>
          <w:spacing w:val="-4"/>
          <w:sz w:val="28"/>
          <w:u w:val="single" w:color="C00000"/>
        </w:rPr>
        <w:t> </w:t>
      </w:r>
      <w:r>
        <w:rPr>
          <w:b/>
          <w:color w:val="C00000"/>
          <w:spacing w:val="-2"/>
          <w:sz w:val="28"/>
          <w:u w:val="single" w:color="C00000"/>
        </w:rPr>
        <w:t>Cells:</w:t>
      </w:r>
    </w:p>
    <w:p>
      <w:pPr>
        <w:pStyle w:val="BodyText"/>
        <w:spacing w:before="35"/>
        <w:rPr>
          <w:b/>
        </w:rPr>
      </w:pPr>
    </w:p>
    <w:p>
      <w:pPr>
        <w:pStyle w:val="BodyText"/>
        <w:spacing w:before="1"/>
        <w:ind w:left="400" w:right="1274"/>
      </w:pPr>
      <w:r>
        <w:rPr/>
        <w:t>Buffering</w:t>
      </w:r>
      <w:r>
        <w:rPr>
          <w:spacing w:val="-5"/>
        </w:rPr>
        <w:t> </w:t>
      </w:r>
      <w:r>
        <w:rPr/>
        <w:t>by</w:t>
      </w:r>
      <w:r>
        <w:rPr>
          <w:spacing w:val="-6"/>
        </w:rPr>
        <w:t> </w:t>
      </w:r>
      <w:r>
        <w:rPr/>
        <w:t>proteins</w:t>
      </w:r>
      <w:r>
        <w:rPr>
          <w:spacing w:val="-3"/>
        </w:rPr>
        <w:t> </w:t>
      </w:r>
      <w:r>
        <w:rPr/>
        <w:t>accounts</w:t>
      </w:r>
      <w:r>
        <w:rPr>
          <w:spacing w:val="-1"/>
        </w:rPr>
        <w:t> </w:t>
      </w:r>
      <w:r>
        <w:rPr/>
        <w:t>for</w:t>
      </w:r>
      <w:r>
        <w:rPr>
          <w:spacing w:val="-2"/>
        </w:rPr>
        <w:t> </w:t>
      </w:r>
      <w:r>
        <w:rPr>
          <w:color w:val="C00000"/>
        </w:rPr>
        <w:t>two-thirds</w:t>
      </w:r>
      <w:r>
        <w:rPr>
          <w:color w:val="C00000"/>
          <w:spacing w:val="-3"/>
        </w:rPr>
        <w:t> </w:t>
      </w:r>
      <w:r>
        <w:rPr/>
        <w:t>of</w:t>
      </w:r>
      <w:r>
        <w:rPr>
          <w:spacing w:val="-2"/>
        </w:rPr>
        <w:t> </w:t>
      </w:r>
      <w:r>
        <w:rPr/>
        <w:t>the</w:t>
      </w:r>
      <w:r>
        <w:rPr>
          <w:spacing w:val="-5"/>
        </w:rPr>
        <w:t> </w:t>
      </w:r>
      <w:r>
        <w:rPr/>
        <w:t>buffering</w:t>
      </w:r>
      <w:r>
        <w:rPr>
          <w:spacing w:val="-1"/>
        </w:rPr>
        <w:t> </w:t>
      </w:r>
      <w:r>
        <w:rPr/>
        <w:t>power</w:t>
      </w:r>
      <w:r>
        <w:rPr>
          <w:spacing w:val="-2"/>
        </w:rPr>
        <w:t> </w:t>
      </w:r>
      <w:r>
        <w:rPr/>
        <w:t>of</w:t>
      </w:r>
      <w:r>
        <w:rPr>
          <w:spacing w:val="-2"/>
        </w:rPr>
        <w:t> </w:t>
      </w:r>
      <w:r>
        <w:rPr/>
        <w:t>the blood and most of the buffering within cells.</w:t>
      </w:r>
    </w:p>
    <w:p>
      <w:pPr>
        <w:pStyle w:val="BodyText"/>
        <w:spacing w:before="198"/>
      </w:pPr>
    </w:p>
    <w:p>
      <w:pPr>
        <w:pStyle w:val="Heading4"/>
      </w:pPr>
      <w:r>
        <w:rPr>
          <w:color w:val="C00000"/>
          <w:u w:val="single" w:color="C00000"/>
        </w:rPr>
        <w:t>Hemoglobin</w:t>
      </w:r>
      <w:r>
        <w:rPr>
          <w:color w:val="C00000"/>
          <w:spacing w:val="-4"/>
          <w:u w:val="single" w:color="C00000"/>
        </w:rPr>
        <w:t> </w:t>
      </w:r>
      <w:r>
        <w:rPr>
          <w:color w:val="C00000"/>
          <w:u w:val="single" w:color="C00000"/>
        </w:rPr>
        <w:t>as</w:t>
      </w:r>
      <w:r>
        <w:rPr>
          <w:color w:val="C00000"/>
          <w:spacing w:val="-3"/>
          <w:u w:val="single" w:color="C00000"/>
        </w:rPr>
        <w:t> </w:t>
      </w:r>
      <w:r>
        <w:rPr>
          <w:color w:val="C00000"/>
          <w:u w:val="single" w:color="C00000"/>
        </w:rPr>
        <w:t>a</w:t>
      </w:r>
      <w:r>
        <w:rPr>
          <w:color w:val="C00000"/>
          <w:spacing w:val="-3"/>
          <w:u w:val="single" w:color="C00000"/>
        </w:rPr>
        <w:t> </w:t>
      </w:r>
      <w:r>
        <w:rPr>
          <w:color w:val="C00000"/>
          <w:spacing w:val="-2"/>
          <w:u w:val="single" w:color="C00000"/>
        </w:rPr>
        <w:t>Buffer:</w:t>
      </w:r>
    </w:p>
    <w:p>
      <w:pPr>
        <w:pStyle w:val="BodyText"/>
        <w:spacing w:before="30"/>
        <w:rPr>
          <w:b/>
          <w:i/>
        </w:rPr>
      </w:pPr>
    </w:p>
    <w:p>
      <w:pPr>
        <w:pStyle w:val="BodyText"/>
        <w:spacing w:line="242" w:lineRule="auto" w:before="1"/>
        <w:ind w:left="400" w:right="1489"/>
      </w:pPr>
      <w:r>
        <w:rPr/>
        <w:t>Hemoglobin</w:t>
      </w:r>
      <w:r>
        <w:rPr>
          <w:spacing w:val="-3"/>
        </w:rPr>
        <w:t> </w:t>
      </w:r>
      <w:r>
        <w:rPr/>
        <w:t>is</w:t>
      </w:r>
      <w:r>
        <w:rPr>
          <w:spacing w:val="-3"/>
        </w:rPr>
        <w:t> </w:t>
      </w:r>
      <w:r>
        <w:rPr/>
        <w:t>the</w:t>
      </w:r>
      <w:r>
        <w:rPr>
          <w:spacing w:val="-4"/>
        </w:rPr>
        <w:t> </w:t>
      </w:r>
      <w:r>
        <w:rPr/>
        <w:t>principal</w:t>
      </w:r>
      <w:r>
        <w:rPr>
          <w:spacing w:val="-3"/>
        </w:rPr>
        <w:t> </w:t>
      </w:r>
      <w:r>
        <w:rPr/>
        <w:t>protein</w:t>
      </w:r>
      <w:r>
        <w:rPr>
          <w:spacing w:val="-6"/>
        </w:rPr>
        <w:t> </w:t>
      </w:r>
      <w:r>
        <w:rPr/>
        <w:t>inside</w:t>
      </w:r>
      <w:r>
        <w:rPr>
          <w:spacing w:val="-6"/>
        </w:rPr>
        <w:t> </w:t>
      </w:r>
      <w:r>
        <w:rPr/>
        <w:t>of</w:t>
      </w:r>
      <w:r>
        <w:rPr>
          <w:spacing w:val="-4"/>
        </w:rPr>
        <w:t> </w:t>
      </w:r>
      <w:r>
        <w:rPr/>
        <w:t>red</w:t>
      </w:r>
      <w:r>
        <w:rPr>
          <w:spacing w:val="-3"/>
        </w:rPr>
        <w:t> </w:t>
      </w:r>
      <w:r>
        <w:rPr/>
        <w:t>blood</w:t>
      </w:r>
      <w:r>
        <w:rPr>
          <w:spacing w:val="-3"/>
        </w:rPr>
        <w:t> </w:t>
      </w:r>
      <w:r>
        <w:rPr/>
        <w:t>cells</w:t>
      </w:r>
      <w:r>
        <w:rPr>
          <w:spacing w:val="-3"/>
        </w:rPr>
        <w:t> </w:t>
      </w:r>
      <w:r>
        <w:rPr/>
        <w:t>and</w:t>
      </w:r>
      <w:r>
        <w:rPr>
          <w:spacing w:val="-5"/>
        </w:rPr>
        <w:t> </w:t>
      </w:r>
      <w:r>
        <w:rPr/>
        <w:t>accounts</w:t>
      </w:r>
      <w:r>
        <w:rPr>
          <w:spacing w:val="-3"/>
        </w:rPr>
        <w:t> </w:t>
      </w:r>
      <w:r>
        <w:rPr/>
        <w:t>for </w:t>
      </w:r>
      <w:r>
        <w:rPr>
          <w:color w:val="C00000"/>
        </w:rPr>
        <w:t>one-third </w:t>
      </w:r>
      <w:r>
        <w:rPr/>
        <w:t>of the mass of the cell.</w:t>
      </w:r>
    </w:p>
    <w:p>
      <w:pPr>
        <w:spacing w:after="0" w:line="242" w:lineRule="auto"/>
        <w:sectPr>
          <w:pgSz w:w="11910" w:h="16840"/>
          <w:pgMar w:header="677" w:footer="1002" w:top="1980" w:bottom="1200" w:left="1040" w:right="300"/>
        </w:sectPr>
      </w:pPr>
    </w:p>
    <w:p>
      <w:pPr>
        <w:pStyle w:val="BodyText"/>
        <w:spacing w:before="118"/>
        <w:ind w:left="400" w:right="1159" w:firstLine="69"/>
      </w:pPr>
      <w:r>
        <w:rPr/>
        <w:t>During</w:t>
      </w:r>
      <w:r>
        <w:rPr>
          <w:spacing w:val="-7"/>
        </w:rPr>
        <w:t> </w:t>
      </w:r>
      <w:r>
        <w:rPr/>
        <w:t>the</w:t>
      </w:r>
      <w:r>
        <w:rPr>
          <w:spacing w:val="-4"/>
        </w:rPr>
        <w:t> </w:t>
      </w:r>
      <w:r>
        <w:rPr/>
        <w:t>conversion</w:t>
      </w:r>
      <w:r>
        <w:rPr>
          <w:spacing w:val="-3"/>
        </w:rPr>
        <w:t> </w:t>
      </w:r>
      <w:r>
        <w:rPr/>
        <w:t>of</w:t>
      </w:r>
      <w:r>
        <w:rPr>
          <w:spacing w:val="-4"/>
        </w:rPr>
        <w:t> </w:t>
      </w:r>
      <w:r>
        <w:rPr/>
        <w:t>CO</w:t>
      </w:r>
      <w:r>
        <w:rPr>
          <w:vertAlign w:val="subscript"/>
        </w:rPr>
        <w:t>2</w:t>
      </w:r>
      <w:r>
        <w:rPr>
          <w:spacing w:val="-4"/>
          <w:vertAlign w:val="baseline"/>
        </w:rPr>
        <w:t> </w:t>
      </w:r>
      <w:r>
        <w:rPr>
          <w:vertAlign w:val="baseline"/>
        </w:rPr>
        <w:t>into</w:t>
      </w:r>
      <w:r>
        <w:rPr>
          <w:spacing w:val="-3"/>
          <w:vertAlign w:val="baseline"/>
        </w:rPr>
        <w:t> </w:t>
      </w:r>
      <w:r>
        <w:rPr>
          <w:vertAlign w:val="baseline"/>
        </w:rPr>
        <w:t>bicarbonate,</w:t>
      </w:r>
      <w:r>
        <w:rPr>
          <w:spacing w:val="-5"/>
          <w:vertAlign w:val="baseline"/>
        </w:rPr>
        <w:t> </w:t>
      </w:r>
      <w:r>
        <w:rPr>
          <w:vertAlign w:val="baseline"/>
        </w:rPr>
        <w:t>hydrogen</w:t>
      </w:r>
      <w:r>
        <w:rPr>
          <w:spacing w:val="-3"/>
          <w:vertAlign w:val="baseline"/>
        </w:rPr>
        <w:t> </w:t>
      </w:r>
      <w:r>
        <w:rPr>
          <w:vertAlign w:val="baseline"/>
        </w:rPr>
        <w:t>ions</w:t>
      </w:r>
      <w:r>
        <w:rPr>
          <w:spacing w:val="-3"/>
          <w:vertAlign w:val="baseline"/>
        </w:rPr>
        <w:t> </w:t>
      </w:r>
      <w:r>
        <w:rPr>
          <w:vertAlign w:val="baseline"/>
        </w:rPr>
        <w:t>liberated</w:t>
      </w:r>
      <w:r>
        <w:rPr>
          <w:spacing w:val="-3"/>
          <w:vertAlign w:val="baseline"/>
        </w:rPr>
        <w:t> </w:t>
      </w:r>
      <w:r>
        <w:rPr>
          <w:vertAlign w:val="baseline"/>
        </w:rPr>
        <w:t>in</w:t>
      </w:r>
      <w:r>
        <w:rPr>
          <w:spacing w:val="-3"/>
          <w:vertAlign w:val="baseline"/>
        </w:rPr>
        <w:t> </w:t>
      </w:r>
      <w:r>
        <w:rPr>
          <w:vertAlign w:val="baseline"/>
        </w:rPr>
        <w:t>the reaction are buffered by hemoglobin, which is reduced by the dissociation of </w:t>
      </w:r>
      <w:r>
        <w:rPr>
          <w:spacing w:val="-2"/>
          <w:vertAlign w:val="baseline"/>
        </w:rPr>
        <w:t>oxygen.</w:t>
      </w:r>
    </w:p>
    <w:p>
      <w:pPr>
        <w:pStyle w:val="BodyText"/>
        <w:spacing w:before="39"/>
      </w:pPr>
    </w:p>
    <w:p>
      <w:pPr>
        <w:pStyle w:val="BodyText"/>
        <w:spacing w:before="1"/>
        <w:ind w:left="400"/>
      </w:pPr>
      <w:r>
        <w:rPr/>
        <w:t>This</w:t>
      </w:r>
      <w:r>
        <w:rPr>
          <w:spacing w:val="-5"/>
        </w:rPr>
        <w:t> </w:t>
      </w:r>
      <w:r>
        <w:rPr/>
        <w:t>buffering</w:t>
      </w:r>
      <w:r>
        <w:rPr>
          <w:spacing w:val="-9"/>
        </w:rPr>
        <w:t> </w:t>
      </w:r>
      <w:r>
        <w:rPr/>
        <w:t>helps</w:t>
      </w:r>
      <w:r>
        <w:rPr>
          <w:spacing w:val="-9"/>
        </w:rPr>
        <w:t> </w:t>
      </w:r>
      <w:r>
        <w:rPr/>
        <w:t>maintain</w:t>
      </w:r>
      <w:r>
        <w:rPr>
          <w:spacing w:val="-5"/>
        </w:rPr>
        <w:t> </w:t>
      </w:r>
      <w:r>
        <w:rPr/>
        <w:t>normal</w:t>
      </w:r>
      <w:r>
        <w:rPr>
          <w:spacing w:val="-4"/>
        </w:rPr>
        <w:t> </w:t>
      </w:r>
      <w:r>
        <w:rPr>
          <w:spacing w:val="-5"/>
        </w:rPr>
        <w:t>pH.</w:t>
      </w:r>
    </w:p>
    <w:p>
      <w:pPr>
        <w:pStyle w:val="BodyText"/>
        <w:spacing w:before="37"/>
      </w:pPr>
    </w:p>
    <w:p>
      <w:pPr>
        <w:pStyle w:val="BodyText"/>
        <w:ind w:left="400" w:right="1159"/>
      </w:pPr>
      <w:r>
        <w:rPr/>
        <w:drawing>
          <wp:anchor distT="0" distB="0" distL="0" distR="0" allowOverlap="1" layoutInCell="1" locked="0" behindDoc="1" simplePos="0" relativeHeight="486077440">
            <wp:simplePos x="0" y="0"/>
            <wp:positionH relativeFrom="page">
              <wp:posOffset>914704</wp:posOffset>
            </wp:positionH>
            <wp:positionV relativeFrom="paragraph">
              <wp:posOffset>341480</wp:posOffset>
            </wp:positionV>
            <wp:extent cx="5500954" cy="5201666"/>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96" cstate="print"/>
                    <a:stretch>
                      <a:fillRect/>
                    </a:stretch>
                  </pic:blipFill>
                  <pic:spPr>
                    <a:xfrm>
                      <a:off x="0" y="0"/>
                      <a:ext cx="5500954" cy="5201666"/>
                    </a:xfrm>
                    <a:prstGeom prst="rect">
                      <a:avLst/>
                    </a:prstGeom>
                  </pic:spPr>
                </pic:pic>
              </a:graphicData>
            </a:graphic>
          </wp:anchor>
        </w:drawing>
      </w:r>
      <w:r>
        <w:rPr/>
        <w:t>The</w:t>
      </w:r>
      <w:r>
        <w:rPr>
          <w:spacing w:val="-2"/>
        </w:rPr>
        <w:t> </w:t>
      </w:r>
      <w:r>
        <w:rPr/>
        <w:t>process</w:t>
      </w:r>
      <w:r>
        <w:rPr>
          <w:spacing w:val="-1"/>
        </w:rPr>
        <w:t> </w:t>
      </w:r>
      <w:r>
        <w:rPr/>
        <w:t>is</w:t>
      </w:r>
      <w:r>
        <w:rPr>
          <w:spacing w:val="-1"/>
        </w:rPr>
        <w:t> </w:t>
      </w:r>
      <w:r>
        <w:rPr/>
        <w:t>reversed</w:t>
      </w:r>
      <w:r>
        <w:rPr>
          <w:spacing w:val="-1"/>
        </w:rPr>
        <w:t> </w:t>
      </w:r>
      <w:r>
        <w:rPr/>
        <w:t>in</w:t>
      </w:r>
      <w:r>
        <w:rPr>
          <w:spacing w:val="-1"/>
        </w:rPr>
        <w:t> </w:t>
      </w:r>
      <w:r>
        <w:rPr/>
        <w:t>the</w:t>
      </w:r>
      <w:r>
        <w:rPr>
          <w:spacing w:val="-5"/>
        </w:rPr>
        <w:t> </w:t>
      </w:r>
      <w:r>
        <w:rPr/>
        <w:t>pulmonary</w:t>
      </w:r>
      <w:r>
        <w:rPr>
          <w:spacing w:val="-6"/>
        </w:rPr>
        <w:t> </w:t>
      </w:r>
      <w:r>
        <w:rPr/>
        <w:t>capillaries</w:t>
      </w:r>
      <w:r>
        <w:rPr>
          <w:spacing w:val="-4"/>
        </w:rPr>
        <w:t> </w:t>
      </w:r>
      <w:r>
        <w:rPr/>
        <w:t>to</w:t>
      </w:r>
      <w:r>
        <w:rPr>
          <w:spacing w:val="-1"/>
        </w:rPr>
        <w:t> </w:t>
      </w:r>
      <w:r>
        <w:rPr/>
        <w:t>re-form</w:t>
      </w:r>
      <w:r>
        <w:rPr>
          <w:spacing w:val="-6"/>
        </w:rPr>
        <w:t> </w:t>
      </w:r>
      <w:r>
        <w:rPr/>
        <w:t>CO</w:t>
      </w:r>
      <w:r>
        <w:rPr>
          <w:vertAlign w:val="subscript"/>
        </w:rPr>
        <w:t>2</w:t>
      </w:r>
      <w:r>
        <w:rPr>
          <w:vertAlign w:val="baseline"/>
        </w:rPr>
        <w:t>,</w:t>
      </w:r>
      <w:r>
        <w:rPr>
          <w:spacing w:val="-3"/>
          <w:vertAlign w:val="baseline"/>
        </w:rPr>
        <w:t> </w:t>
      </w:r>
      <w:r>
        <w:rPr>
          <w:vertAlign w:val="baseline"/>
        </w:rPr>
        <w:t>which</w:t>
      </w:r>
      <w:r>
        <w:rPr>
          <w:spacing w:val="-1"/>
          <w:vertAlign w:val="baseline"/>
        </w:rPr>
        <w:t> </w:t>
      </w:r>
      <w:r>
        <w:rPr>
          <w:vertAlign w:val="baseline"/>
        </w:rPr>
        <w:t>then can diffuse into the air sacs to be exhaled into the atmosphere.</w:t>
      </w:r>
    </w:p>
    <w:p>
      <w:pPr>
        <w:pStyle w:val="BodyText"/>
        <w:spacing w:before="199"/>
      </w:pPr>
    </w:p>
    <w:p>
      <w:pPr>
        <w:pStyle w:val="Heading4"/>
      </w:pPr>
      <w:r>
        <w:rPr>
          <w:color w:val="C00000"/>
        </w:rPr>
        <w:t>Phosphate</w:t>
      </w:r>
      <w:r>
        <w:rPr>
          <w:color w:val="C00000"/>
          <w:spacing w:val="-7"/>
        </w:rPr>
        <w:t> </w:t>
      </w:r>
      <w:r>
        <w:rPr>
          <w:color w:val="C00000"/>
          <w:spacing w:val="-2"/>
        </w:rPr>
        <w:t>Buffer:</w:t>
      </w:r>
    </w:p>
    <w:p>
      <w:pPr>
        <w:pStyle w:val="BodyText"/>
        <w:spacing w:before="30"/>
        <w:rPr>
          <w:b/>
          <w:i/>
        </w:rPr>
      </w:pPr>
    </w:p>
    <w:p>
      <w:pPr>
        <w:pStyle w:val="BodyText"/>
        <w:ind w:left="400"/>
      </w:pPr>
      <w:r>
        <w:rPr/>
        <w:t>Phosphates</w:t>
      </w:r>
      <w:r>
        <w:rPr>
          <w:spacing w:val="-3"/>
        </w:rPr>
        <w:t> </w:t>
      </w:r>
      <w:r>
        <w:rPr/>
        <w:t>are</w:t>
      </w:r>
      <w:r>
        <w:rPr>
          <w:spacing w:val="-4"/>
        </w:rPr>
        <w:t> </w:t>
      </w:r>
      <w:r>
        <w:rPr/>
        <w:t>found</w:t>
      </w:r>
      <w:r>
        <w:rPr>
          <w:spacing w:val="-4"/>
        </w:rPr>
        <w:t> </w:t>
      </w:r>
      <w:r>
        <w:rPr/>
        <w:t>in</w:t>
      </w:r>
      <w:r>
        <w:rPr>
          <w:spacing w:val="-2"/>
        </w:rPr>
        <w:t> </w:t>
      </w:r>
      <w:r>
        <w:rPr/>
        <w:t>the</w:t>
      </w:r>
      <w:r>
        <w:rPr>
          <w:spacing w:val="-5"/>
        </w:rPr>
        <w:t> </w:t>
      </w:r>
      <w:r>
        <w:rPr/>
        <w:t>blood</w:t>
      </w:r>
      <w:r>
        <w:rPr>
          <w:spacing w:val="-6"/>
        </w:rPr>
        <w:t> </w:t>
      </w:r>
      <w:r>
        <w:rPr/>
        <w:t>in</w:t>
      </w:r>
      <w:r>
        <w:rPr>
          <w:spacing w:val="-2"/>
        </w:rPr>
        <w:t> </w:t>
      </w:r>
      <w:r>
        <w:rPr/>
        <w:t>two</w:t>
      </w:r>
      <w:r>
        <w:rPr>
          <w:spacing w:val="-3"/>
        </w:rPr>
        <w:t> </w:t>
      </w:r>
      <w:r>
        <w:rPr>
          <w:spacing w:val="-2"/>
        </w:rPr>
        <w:t>forms:</w:t>
      </w:r>
    </w:p>
    <w:p>
      <w:pPr>
        <w:pStyle w:val="BodyText"/>
        <w:spacing w:before="40"/>
      </w:pPr>
    </w:p>
    <w:p>
      <w:pPr>
        <w:pStyle w:val="ListParagraph"/>
        <w:numPr>
          <w:ilvl w:val="0"/>
          <w:numId w:val="50"/>
        </w:numPr>
        <w:tabs>
          <w:tab w:pos="703" w:val="left" w:leader="none"/>
        </w:tabs>
        <w:spacing w:line="240" w:lineRule="auto" w:before="0" w:after="0"/>
        <w:ind w:left="703" w:right="0" w:hanging="303"/>
        <w:jc w:val="left"/>
        <w:rPr>
          <w:sz w:val="28"/>
        </w:rPr>
      </w:pPr>
      <w:r>
        <w:rPr>
          <w:sz w:val="28"/>
        </w:rPr>
        <w:t>Sodium</w:t>
      </w:r>
      <w:r>
        <w:rPr>
          <w:spacing w:val="-12"/>
          <w:sz w:val="28"/>
        </w:rPr>
        <w:t> </w:t>
      </w:r>
      <w:r>
        <w:rPr>
          <w:sz w:val="28"/>
        </w:rPr>
        <w:t>dihydrogen</w:t>
      </w:r>
      <w:r>
        <w:rPr>
          <w:spacing w:val="-3"/>
          <w:sz w:val="28"/>
        </w:rPr>
        <w:t> </w:t>
      </w:r>
      <w:r>
        <w:rPr>
          <w:sz w:val="28"/>
        </w:rPr>
        <w:t>phosphate</w:t>
      </w:r>
      <w:r>
        <w:rPr>
          <w:spacing w:val="-4"/>
          <w:sz w:val="28"/>
        </w:rPr>
        <w:t> </w:t>
      </w:r>
      <w:r>
        <w:rPr>
          <w:sz w:val="28"/>
        </w:rPr>
        <w:t>(Na</w:t>
      </w:r>
      <w:r>
        <w:rPr>
          <w:sz w:val="28"/>
          <w:vertAlign w:val="subscript"/>
        </w:rPr>
        <w:t>2</w:t>
      </w:r>
      <w:r>
        <w:rPr>
          <w:sz w:val="28"/>
          <w:vertAlign w:val="baseline"/>
        </w:rPr>
        <w:t>H</w:t>
      </w:r>
      <w:r>
        <w:rPr>
          <w:sz w:val="28"/>
          <w:vertAlign w:val="subscript"/>
        </w:rPr>
        <w:t>2</w:t>
      </w:r>
      <w:r>
        <w:rPr>
          <w:sz w:val="28"/>
          <w:vertAlign w:val="baseline"/>
        </w:rPr>
        <w:t>PO</w:t>
      </w:r>
      <w:r>
        <w:rPr>
          <w:sz w:val="28"/>
          <w:vertAlign w:val="subscript"/>
        </w:rPr>
        <w:t>4</w:t>
      </w:r>
      <w:r>
        <w:rPr>
          <w:sz w:val="28"/>
          <w:vertAlign w:val="superscript"/>
        </w:rPr>
        <w:t>−</w:t>
      </w:r>
      <w:r>
        <w:rPr>
          <w:sz w:val="28"/>
          <w:vertAlign w:val="baseline"/>
        </w:rPr>
        <w:t>),</w:t>
      </w:r>
      <w:r>
        <w:rPr>
          <w:spacing w:val="-6"/>
          <w:sz w:val="28"/>
          <w:vertAlign w:val="baseline"/>
        </w:rPr>
        <w:t> </w:t>
      </w:r>
      <w:r>
        <w:rPr>
          <w:sz w:val="28"/>
          <w:vertAlign w:val="baseline"/>
        </w:rPr>
        <w:t>which</w:t>
      </w:r>
      <w:r>
        <w:rPr>
          <w:spacing w:val="-3"/>
          <w:sz w:val="28"/>
          <w:vertAlign w:val="baseline"/>
        </w:rPr>
        <w:t> </w:t>
      </w:r>
      <w:r>
        <w:rPr>
          <w:sz w:val="28"/>
          <w:vertAlign w:val="baseline"/>
        </w:rPr>
        <w:t>is</w:t>
      </w:r>
      <w:r>
        <w:rPr>
          <w:spacing w:val="-4"/>
          <w:sz w:val="28"/>
          <w:vertAlign w:val="baseline"/>
        </w:rPr>
        <w:t> </w:t>
      </w:r>
      <w:r>
        <w:rPr>
          <w:sz w:val="28"/>
          <w:vertAlign w:val="baseline"/>
        </w:rPr>
        <w:t>a</w:t>
      </w:r>
      <w:r>
        <w:rPr>
          <w:spacing w:val="-5"/>
          <w:sz w:val="28"/>
          <w:vertAlign w:val="baseline"/>
        </w:rPr>
        <w:t> </w:t>
      </w:r>
      <w:r>
        <w:rPr>
          <w:sz w:val="28"/>
          <w:vertAlign w:val="baseline"/>
        </w:rPr>
        <w:t>weak</w:t>
      </w:r>
      <w:r>
        <w:rPr>
          <w:spacing w:val="-5"/>
          <w:sz w:val="28"/>
          <w:vertAlign w:val="baseline"/>
        </w:rPr>
        <w:t> </w:t>
      </w:r>
      <w:r>
        <w:rPr>
          <w:spacing w:val="-2"/>
          <w:sz w:val="28"/>
          <w:vertAlign w:val="baseline"/>
        </w:rPr>
        <w:t>acid.</w:t>
      </w:r>
    </w:p>
    <w:p>
      <w:pPr>
        <w:pStyle w:val="BodyText"/>
        <w:spacing w:before="38"/>
      </w:pPr>
    </w:p>
    <w:p>
      <w:pPr>
        <w:pStyle w:val="ListParagraph"/>
        <w:numPr>
          <w:ilvl w:val="0"/>
          <w:numId w:val="50"/>
        </w:numPr>
        <w:tabs>
          <w:tab w:pos="703" w:val="left" w:leader="none"/>
        </w:tabs>
        <w:spacing w:line="240" w:lineRule="auto" w:before="0" w:after="0"/>
        <w:ind w:left="703" w:right="0" w:hanging="303"/>
        <w:jc w:val="left"/>
        <w:rPr>
          <w:sz w:val="28"/>
        </w:rPr>
      </w:pPr>
      <w:r>
        <w:rPr>
          <w:sz w:val="28"/>
        </w:rPr>
        <w:t>sodium</w:t>
      </w:r>
      <w:r>
        <w:rPr>
          <w:spacing w:val="-10"/>
          <w:sz w:val="28"/>
        </w:rPr>
        <w:t> </w:t>
      </w:r>
      <w:r>
        <w:rPr>
          <w:sz w:val="28"/>
        </w:rPr>
        <w:t>monohydrogen</w:t>
      </w:r>
      <w:r>
        <w:rPr>
          <w:spacing w:val="-7"/>
          <w:sz w:val="28"/>
        </w:rPr>
        <w:t> </w:t>
      </w:r>
      <w:r>
        <w:rPr>
          <w:sz w:val="28"/>
        </w:rPr>
        <w:t>phosphate</w:t>
      </w:r>
      <w:r>
        <w:rPr>
          <w:spacing w:val="-4"/>
          <w:sz w:val="28"/>
        </w:rPr>
        <w:t> </w:t>
      </w:r>
      <w:r>
        <w:rPr>
          <w:sz w:val="28"/>
        </w:rPr>
        <w:t>(Na</w:t>
      </w:r>
      <w:r>
        <w:rPr>
          <w:sz w:val="28"/>
          <w:vertAlign w:val="subscript"/>
        </w:rPr>
        <w:t>2</w:t>
      </w:r>
      <w:r>
        <w:rPr>
          <w:sz w:val="28"/>
          <w:vertAlign w:val="baseline"/>
        </w:rPr>
        <w:t>HPO4</w:t>
      </w:r>
      <w:r>
        <w:rPr>
          <w:sz w:val="28"/>
          <w:vertAlign w:val="superscript"/>
        </w:rPr>
        <w:t>2-</w:t>
      </w:r>
      <w:r>
        <w:rPr>
          <w:sz w:val="28"/>
          <w:vertAlign w:val="baseline"/>
        </w:rPr>
        <w:t>),</w:t>
      </w:r>
      <w:r>
        <w:rPr>
          <w:spacing w:val="-5"/>
          <w:sz w:val="28"/>
          <w:vertAlign w:val="baseline"/>
        </w:rPr>
        <w:t> </w:t>
      </w:r>
      <w:r>
        <w:rPr>
          <w:sz w:val="28"/>
          <w:vertAlign w:val="baseline"/>
        </w:rPr>
        <w:t>which</w:t>
      </w:r>
      <w:r>
        <w:rPr>
          <w:spacing w:val="-6"/>
          <w:sz w:val="28"/>
          <w:vertAlign w:val="baseline"/>
        </w:rPr>
        <w:t> </w:t>
      </w:r>
      <w:r>
        <w:rPr>
          <w:sz w:val="28"/>
          <w:vertAlign w:val="baseline"/>
        </w:rPr>
        <w:t>is</w:t>
      </w:r>
      <w:r>
        <w:rPr>
          <w:spacing w:val="-3"/>
          <w:sz w:val="28"/>
          <w:vertAlign w:val="baseline"/>
        </w:rPr>
        <w:t> </w:t>
      </w:r>
      <w:r>
        <w:rPr>
          <w:sz w:val="28"/>
          <w:vertAlign w:val="baseline"/>
        </w:rPr>
        <w:t>a</w:t>
      </w:r>
      <w:r>
        <w:rPr>
          <w:spacing w:val="-8"/>
          <w:sz w:val="28"/>
          <w:vertAlign w:val="baseline"/>
        </w:rPr>
        <w:t> </w:t>
      </w:r>
      <w:r>
        <w:rPr>
          <w:sz w:val="28"/>
          <w:vertAlign w:val="baseline"/>
        </w:rPr>
        <w:t>weak</w:t>
      </w:r>
      <w:r>
        <w:rPr>
          <w:spacing w:val="-3"/>
          <w:sz w:val="28"/>
          <w:vertAlign w:val="baseline"/>
        </w:rPr>
        <w:t> </w:t>
      </w:r>
      <w:r>
        <w:rPr>
          <w:spacing w:val="-2"/>
          <w:sz w:val="28"/>
          <w:vertAlign w:val="baseline"/>
        </w:rPr>
        <w:t>base.</w:t>
      </w:r>
    </w:p>
    <w:p>
      <w:pPr>
        <w:pStyle w:val="BodyText"/>
      </w:pPr>
    </w:p>
    <w:p>
      <w:pPr>
        <w:pStyle w:val="BodyText"/>
      </w:pPr>
    </w:p>
    <w:p>
      <w:pPr>
        <w:pStyle w:val="BodyText"/>
        <w:spacing w:before="236"/>
      </w:pPr>
    </w:p>
    <w:p>
      <w:pPr>
        <w:pStyle w:val="Heading4"/>
        <w:spacing w:before="1"/>
      </w:pPr>
      <w:r>
        <w:rPr>
          <w:color w:val="C00000"/>
          <w:u w:val="single" w:color="C00000"/>
        </w:rPr>
        <w:t>Bicarbonate-Carbonic</w:t>
      </w:r>
      <w:r>
        <w:rPr>
          <w:color w:val="C00000"/>
          <w:spacing w:val="-11"/>
          <w:u w:val="single" w:color="C00000"/>
        </w:rPr>
        <w:t> </w:t>
      </w:r>
      <w:r>
        <w:rPr>
          <w:color w:val="C00000"/>
          <w:u w:val="single" w:color="C00000"/>
        </w:rPr>
        <w:t>Acid</w:t>
      </w:r>
      <w:r>
        <w:rPr>
          <w:color w:val="C00000"/>
          <w:spacing w:val="-9"/>
          <w:u w:val="single" w:color="C00000"/>
        </w:rPr>
        <w:t> </w:t>
      </w:r>
      <w:r>
        <w:rPr>
          <w:color w:val="C00000"/>
          <w:spacing w:val="-2"/>
          <w:u w:val="single" w:color="C00000"/>
        </w:rPr>
        <w:t>Buffer:</w:t>
      </w:r>
    </w:p>
    <w:p>
      <w:pPr>
        <w:pStyle w:val="BodyText"/>
        <w:spacing w:before="30"/>
        <w:rPr>
          <w:b/>
          <w:i/>
        </w:rPr>
      </w:pPr>
    </w:p>
    <w:p>
      <w:pPr>
        <w:pStyle w:val="BodyText"/>
        <w:ind w:left="400" w:right="1159"/>
      </w:pPr>
      <w:r>
        <w:rPr/>
        <w:t>The</w:t>
      </w:r>
      <w:r>
        <w:rPr>
          <w:spacing w:val="-4"/>
        </w:rPr>
        <w:t> </w:t>
      </w:r>
      <w:r>
        <w:rPr/>
        <w:t>bicarbonate-carbonic</w:t>
      </w:r>
      <w:r>
        <w:rPr>
          <w:spacing w:val="-4"/>
        </w:rPr>
        <w:t> </w:t>
      </w:r>
      <w:r>
        <w:rPr/>
        <w:t>acid</w:t>
      </w:r>
      <w:r>
        <w:rPr>
          <w:spacing w:val="-3"/>
        </w:rPr>
        <w:t> </w:t>
      </w:r>
      <w:r>
        <w:rPr/>
        <w:t>buffer</w:t>
      </w:r>
      <w:r>
        <w:rPr>
          <w:spacing w:val="-4"/>
        </w:rPr>
        <w:t> </w:t>
      </w:r>
      <w:r>
        <w:rPr/>
        <w:t>works</w:t>
      </w:r>
      <w:r>
        <w:rPr>
          <w:spacing w:val="-3"/>
        </w:rPr>
        <w:t> </w:t>
      </w:r>
      <w:r>
        <w:rPr/>
        <w:t>in</w:t>
      </w:r>
      <w:r>
        <w:rPr>
          <w:spacing w:val="-3"/>
        </w:rPr>
        <w:t> </w:t>
      </w:r>
      <w:r>
        <w:rPr/>
        <w:t>a</w:t>
      </w:r>
      <w:r>
        <w:rPr>
          <w:spacing w:val="-5"/>
        </w:rPr>
        <w:t> </w:t>
      </w:r>
      <w:r>
        <w:rPr/>
        <w:t>fashion</w:t>
      </w:r>
      <w:r>
        <w:rPr>
          <w:spacing w:val="-3"/>
        </w:rPr>
        <w:t> </w:t>
      </w:r>
      <w:r>
        <w:rPr/>
        <w:t>similar</w:t>
      </w:r>
      <w:r>
        <w:rPr>
          <w:spacing w:val="-7"/>
        </w:rPr>
        <w:t> </w:t>
      </w:r>
      <w:r>
        <w:rPr/>
        <w:t>to</w:t>
      </w:r>
      <w:r>
        <w:rPr>
          <w:spacing w:val="-7"/>
        </w:rPr>
        <w:t> </w:t>
      </w:r>
      <w:r>
        <w:rPr/>
        <w:t>phosphate buffers. The bicarbonate is regulated in the blood by sodium, as are the phosphate ions.</w:t>
      </w:r>
    </w:p>
    <w:p>
      <w:pPr>
        <w:pStyle w:val="BodyText"/>
        <w:spacing w:before="40"/>
      </w:pPr>
    </w:p>
    <w:p>
      <w:pPr>
        <w:pStyle w:val="BodyText"/>
        <w:ind w:left="400" w:right="1274" w:firstLine="139"/>
      </w:pPr>
      <w:r>
        <w:rPr/>
        <w:t>Bicarbonate</w:t>
      </w:r>
      <w:r>
        <w:rPr>
          <w:spacing w:val="-3"/>
        </w:rPr>
        <w:t> </w:t>
      </w:r>
      <w:r>
        <w:rPr/>
        <w:t>ions</w:t>
      </w:r>
      <w:r>
        <w:rPr>
          <w:spacing w:val="-2"/>
        </w:rPr>
        <w:t> </w:t>
      </w:r>
      <w:r>
        <w:rPr/>
        <w:t>and</w:t>
      </w:r>
      <w:r>
        <w:rPr>
          <w:spacing w:val="-2"/>
        </w:rPr>
        <w:t> </w:t>
      </w:r>
      <w:r>
        <w:rPr/>
        <w:t>carbonic</w:t>
      </w:r>
      <w:r>
        <w:rPr>
          <w:spacing w:val="-3"/>
        </w:rPr>
        <w:t> </w:t>
      </w:r>
      <w:r>
        <w:rPr/>
        <w:t>acid</w:t>
      </w:r>
      <w:r>
        <w:rPr>
          <w:spacing w:val="-2"/>
        </w:rPr>
        <w:t> </w:t>
      </w:r>
      <w:r>
        <w:rPr/>
        <w:t>are</w:t>
      </w:r>
      <w:r>
        <w:rPr>
          <w:spacing w:val="-3"/>
        </w:rPr>
        <w:t> </w:t>
      </w:r>
      <w:r>
        <w:rPr/>
        <w:t>present</w:t>
      </w:r>
      <w:r>
        <w:rPr>
          <w:spacing w:val="-5"/>
        </w:rPr>
        <w:t> </w:t>
      </w:r>
      <w:r>
        <w:rPr/>
        <w:t>in</w:t>
      </w:r>
      <w:r>
        <w:rPr>
          <w:spacing w:val="-5"/>
        </w:rPr>
        <w:t> </w:t>
      </w:r>
      <w:r>
        <w:rPr/>
        <w:t>the</w:t>
      </w:r>
      <w:r>
        <w:rPr>
          <w:spacing w:val="-3"/>
        </w:rPr>
        <w:t> </w:t>
      </w:r>
      <w:r>
        <w:rPr/>
        <w:t>blood</w:t>
      </w:r>
      <w:r>
        <w:rPr>
          <w:spacing w:val="-2"/>
        </w:rPr>
        <w:t> </w:t>
      </w:r>
      <w:r>
        <w:rPr/>
        <w:t>in</w:t>
      </w:r>
      <w:r>
        <w:rPr>
          <w:spacing w:val="-5"/>
        </w:rPr>
        <w:t> </w:t>
      </w:r>
      <w:r>
        <w:rPr/>
        <w:t>a </w:t>
      </w:r>
      <w:r>
        <w:rPr>
          <w:color w:val="C00000"/>
        </w:rPr>
        <w:t>20:1</w:t>
      </w:r>
      <w:r>
        <w:rPr>
          <w:color w:val="C00000"/>
          <w:spacing w:val="-3"/>
        </w:rPr>
        <w:t> </w:t>
      </w:r>
      <w:r>
        <w:rPr/>
        <w:t>ratio</w:t>
      </w:r>
      <w:r>
        <w:rPr>
          <w:spacing w:val="-2"/>
        </w:rPr>
        <w:t> </w:t>
      </w:r>
      <w:r>
        <w:rPr/>
        <w:t>if the blood pH is within the normal range.</w:t>
      </w:r>
    </w:p>
    <w:p>
      <w:pPr>
        <w:pStyle w:val="BodyText"/>
        <w:spacing w:before="37"/>
      </w:pPr>
    </w:p>
    <w:p>
      <w:pPr>
        <w:pStyle w:val="BodyText"/>
        <w:ind w:left="400" w:right="1159" w:firstLine="69"/>
      </w:pPr>
      <w:r>
        <w:rPr/>
        <w:t>With</w:t>
      </w:r>
      <w:r>
        <w:rPr>
          <w:spacing w:val="-3"/>
        </w:rPr>
        <w:t> </w:t>
      </w:r>
      <w:r>
        <w:rPr>
          <w:color w:val="FF0000"/>
        </w:rPr>
        <w:t>20</w:t>
      </w:r>
      <w:r>
        <w:rPr>
          <w:color w:val="FF0000"/>
          <w:spacing w:val="-3"/>
        </w:rPr>
        <w:t> </w:t>
      </w:r>
      <w:r>
        <w:rPr>
          <w:color w:val="FF0000"/>
        </w:rPr>
        <w:t>times </w:t>
      </w:r>
      <w:r>
        <w:rPr/>
        <w:t>more</w:t>
      </w:r>
      <w:r>
        <w:rPr>
          <w:spacing w:val="-4"/>
        </w:rPr>
        <w:t> </w:t>
      </w:r>
      <w:r>
        <w:rPr/>
        <w:t>bicarbonate</w:t>
      </w:r>
      <w:r>
        <w:rPr>
          <w:spacing w:val="-4"/>
        </w:rPr>
        <w:t> </w:t>
      </w:r>
      <w:r>
        <w:rPr/>
        <w:t>than</w:t>
      </w:r>
      <w:r>
        <w:rPr>
          <w:spacing w:val="-3"/>
        </w:rPr>
        <w:t> </w:t>
      </w:r>
      <w:r>
        <w:rPr/>
        <w:t>carbonic</w:t>
      </w:r>
      <w:r>
        <w:rPr>
          <w:spacing w:val="-4"/>
        </w:rPr>
        <w:t> </w:t>
      </w:r>
      <w:r>
        <w:rPr/>
        <w:t>acid,</w:t>
      </w:r>
      <w:r>
        <w:rPr>
          <w:spacing w:val="-5"/>
        </w:rPr>
        <w:t> </w:t>
      </w:r>
      <w:r>
        <w:rPr/>
        <w:t>this</w:t>
      </w:r>
      <w:r>
        <w:rPr>
          <w:spacing w:val="-3"/>
        </w:rPr>
        <w:t> </w:t>
      </w:r>
      <w:r>
        <w:rPr/>
        <w:t>capture</w:t>
      </w:r>
      <w:r>
        <w:rPr>
          <w:spacing w:val="-4"/>
        </w:rPr>
        <w:t> </w:t>
      </w:r>
      <w:r>
        <w:rPr/>
        <w:t>system</w:t>
      </w:r>
      <w:r>
        <w:rPr>
          <w:spacing w:val="-9"/>
        </w:rPr>
        <w:t> </w:t>
      </w:r>
      <w:r>
        <w:rPr/>
        <w:t>is</w:t>
      </w:r>
      <w:r>
        <w:rPr>
          <w:spacing w:val="-1"/>
        </w:rPr>
        <w:t> </w:t>
      </w:r>
      <w:r>
        <w:rPr/>
        <w:t>most efficient at buffering changes that would make the blood more acidic.</w:t>
      </w:r>
    </w:p>
    <w:p>
      <w:pPr>
        <w:pStyle w:val="BodyText"/>
        <w:spacing w:before="37"/>
      </w:pPr>
    </w:p>
    <w:p>
      <w:pPr>
        <w:pStyle w:val="BodyText"/>
        <w:spacing w:line="242" w:lineRule="auto" w:before="1"/>
        <w:ind w:left="400" w:right="1159" w:firstLine="69"/>
      </w:pPr>
      <w:r>
        <w:rPr/>
        <w:t>This</w:t>
      </w:r>
      <w:r>
        <w:rPr>
          <w:spacing w:val="-5"/>
        </w:rPr>
        <w:t> </w:t>
      </w:r>
      <w:r>
        <w:rPr/>
        <w:t>is</w:t>
      </w:r>
      <w:r>
        <w:rPr>
          <w:spacing w:val="-5"/>
        </w:rPr>
        <w:t> </w:t>
      </w:r>
      <w:r>
        <w:rPr/>
        <w:t>useful</w:t>
      </w:r>
      <w:r>
        <w:rPr>
          <w:spacing w:val="-4"/>
        </w:rPr>
        <w:t> </w:t>
      </w:r>
      <w:r>
        <w:rPr/>
        <w:t>because</w:t>
      </w:r>
      <w:r>
        <w:rPr>
          <w:spacing w:val="-2"/>
        </w:rPr>
        <w:t> </w:t>
      </w:r>
      <w:r>
        <w:rPr/>
        <w:t>most</w:t>
      </w:r>
      <w:r>
        <w:rPr>
          <w:spacing w:val="-4"/>
        </w:rPr>
        <w:t> </w:t>
      </w:r>
      <w:r>
        <w:rPr/>
        <w:t>of</w:t>
      </w:r>
      <w:r>
        <w:rPr>
          <w:spacing w:val="-2"/>
        </w:rPr>
        <w:t> </w:t>
      </w:r>
      <w:r>
        <w:rPr/>
        <w:t>the</w:t>
      </w:r>
      <w:r>
        <w:rPr>
          <w:spacing w:val="-5"/>
        </w:rPr>
        <w:t> </w:t>
      </w:r>
      <w:r>
        <w:rPr/>
        <w:t>body’s</w:t>
      </w:r>
      <w:r>
        <w:rPr>
          <w:spacing w:val="-1"/>
        </w:rPr>
        <w:t> </w:t>
      </w:r>
      <w:r>
        <w:rPr/>
        <w:t>metabolic</w:t>
      </w:r>
      <w:r>
        <w:rPr>
          <w:spacing w:val="-2"/>
        </w:rPr>
        <w:t> </w:t>
      </w:r>
      <w:r>
        <w:rPr/>
        <w:t>wastes,</w:t>
      </w:r>
      <w:r>
        <w:rPr>
          <w:spacing w:val="-3"/>
        </w:rPr>
        <w:t> </w:t>
      </w:r>
      <w:r>
        <w:rPr/>
        <w:t>such</w:t>
      </w:r>
      <w:r>
        <w:rPr>
          <w:spacing w:val="-2"/>
        </w:rPr>
        <w:t> </w:t>
      </w:r>
      <w:r>
        <w:rPr/>
        <w:t>as</w:t>
      </w:r>
      <w:r>
        <w:rPr>
          <w:spacing w:val="-5"/>
        </w:rPr>
        <w:t> </w:t>
      </w:r>
      <w:r>
        <w:rPr/>
        <w:t>lactic</w:t>
      </w:r>
      <w:r>
        <w:rPr>
          <w:spacing w:val="-2"/>
        </w:rPr>
        <w:t> </w:t>
      </w:r>
      <w:r>
        <w:rPr/>
        <w:t>acid and ketones, are acids.</w:t>
      </w:r>
    </w:p>
    <w:p>
      <w:pPr>
        <w:pStyle w:val="BodyText"/>
        <w:spacing w:before="33"/>
      </w:pPr>
    </w:p>
    <w:p>
      <w:pPr>
        <w:pStyle w:val="BodyText"/>
        <w:ind w:left="400" w:right="2156" w:firstLine="69"/>
      </w:pPr>
      <w:r>
        <w:rPr/>
        <w:t>Carbonic</w:t>
      </w:r>
      <w:r>
        <w:rPr>
          <w:spacing w:val="-3"/>
        </w:rPr>
        <w:t> </w:t>
      </w:r>
      <w:r>
        <w:rPr/>
        <w:t>acid</w:t>
      </w:r>
      <w:r>
        <w:rPr>
          <w:spacing w:val="-2"/>
        </w:rPr>
        <w:t> </w:t>
      </w:r>
      <w:r>
        <w:rPr/>
        <w:t>levels</w:t>
      </w:r>
      <w:r>
        <w:rPr>
          <w:spacing w:val="-6"/>
        </w:rPr>
        <w:t> </w:t>
      </w:r>
      <w:r>
        <w:rPr/>
        <w:t>in</w:t>
      </w:r>
      <w:r>
        <w:rPr>
          <w:spacing w:val="-6"/>
        </w:rPr>
        <w:t> </w:t>
      </w:r>
      <w:r>
        <w:rPr/>
        <w:t>the</w:t>
      </w:r>
      <w:r>
        <w:rPr>
          <w:spacing w:val="-3"/>
        </w:rPr>
        <w:t> </w:t>
      </w:r>
      <w:r>
        <w:rPr/>
        <w:t>blood</w:t>
      </w:r>
      <w:r>
        <w:rPr>
          <w:spacing w:val="-2"/>
        </w:rPr>
        <w:t> </w:t>
      </w:r>
      <w:r>
        <w:rPr/>
        <w:t>are</w:t>
      </w:r>
      <w:r>
        <w:rPr>
          <w:spacing w:val="-4"/>
        </w:rPr>
        <w:t> </w:t>
      </w:r>
      <w:r>
        <w:rPr/>
        <w:t>controlled</w:t>
      </w:r>
      <w:r>
        <w:rPr>
          <w:spacing w:val="-2"/>
        </w:rPr>
        <w:t> </w:t>
      </w:r>
      <w:r>
        <w:rPr/>
        <w:t>by</w:t>
      </w:r>
      <w:r>
        <w:rPr>
          <w:spacing w:val="-6"/>
        </w:rPr>
        <w:t> </w:t>
      </w:r>
      <w:r>
        <w:rPr/>
        <w:t>the</w:t>
      </w:r>
      <w:r>
        <w:rPr>
          <w:spacing w:val="-3"/>
        </w:rPr>
        <w:t> </w:t>
      </w:r>
      <w:r>
        <w:rPr/>
        <w:t>expiration</w:t>
      </w:r>
      <w:r>
        <w:rPr>
          <w:spacing w:val="-2"/>
        </w:rPr>
        <w:t> </w:t>
      </w:r>
      <w:r>
        <w:rPr/>
        <w:t>of CO</w:t>
      </w:r>
      <w:r>
        <w:rPr>
          <w:vertAlign w:val="subscript"/>
        </w:rPr>
        <w:t>2</w:t>
      </w:r>
      <w:r>
        <w:rPr>
          <w:vertAlign w:val="baseline"/>
        </w:rPr>
        <w:t> through the lungs.</w:t>
      </w:r>
    </w:p>
    <w:p>
      <w:pPr>
        <w:spacing w:after="0"/>
        <w:sectPr>
          <w:pgSz w:w="11910" w:h="16840"/>
          <w:pgMar w:header="677" w:footer="1002" w:top="1980" w:bottom="1200" w:left="1040" w:right="300"/>
        </w:sectPr>
      </w:pPr>
    </w:p>
    <w:p>
      <w:pPr>
        <w:pStyle w:val="BodyText"/>
        <w:spacing w:before="118"/>
        <w:ind w:left="400" w:right="1159"/>
      </w:pPr>
      <w:r>
        <w:rPr/>
        <w:t>The level of bicarbonate in the blood is controlled through the </w:t>
      </w:r>
      <w:r>
        <w:rPr>
          <w:color w:val="006FC0"/>
        </w:rPr>
        <w:t>renal system</w:t>
      </w:r>
      <w:r>
        <w:rPr/>
        <w:t>, where</w:t>
      </w:r>
      <w:r>
        <w:rPr>
          <w:spacing w:val="-3"/>
        </w:rPr>
        <w:t> </w:t>
      </w:r>
      <w:r>
        <w:rPr/>
        <w:t>bicarbonate</w:t>
      </w:r>
      <w:r>
        <w:rPr>
          <w:spacing w:val="-3"/>
        </w:rPr>
        <w:t> </w:t>
      </w:r>
      <w:r>
        <w:rPr/>
        <w:t>ions</w:t>
      </w:r>
      <w:r>
        <w:rPr>
          <w:spacing w:val="-6"/>
        </w:rPr>
        <w:t> </w:t>
      </w:r>
      <w:r>
        <w:rPr/>
        <w:t>in</w:t>
      </w:r>
      <w:r>
        <w:rPr>
          <w:spacing w:val="-6"/>
        </w:rPr>
        <w:t> </w:t>
      </w:r>
      <w:r>
        <w:rPr/>
        <w:t>the</w:t>
      </w:r>
      <w:r>
        <w:rPr>
          <w:spacing w:val="-3"/>
        </w:rPr>
        <w:t> </w:t>
      </w:r>
      <w:r>
        <w:rPr/>
        <w:t>renal</w:t>
      </w:r>
      <w:r>
        <w:rPr>
          <w:spacing w:val="-2"/>
        </w:rPr>
        <w:t> </w:t>
      </w:r>
      <w:r>
        <w:rPr/>
        <w:t>filtrate</w:t>
      </w:r>
      <w:r>
        <w:rPr>
          <w:spacing w:val="-6"/>
        </w:rPr>
        <w:t> </w:t>
      </w:r>
      <w:r>
        <w:rPr/>
        <w:t>are</w:t>
      </w:r>
      <w:r>
        <w:rPr>
          <w:spacing w:val="-4"/>
        </w:rPr>
        <w:t> </w:t>
      </w:r>
      <w:r>
        <w:rPr/>
        <w:t>conserved</w:t>
      </w:r>
      <w:r>
        <w:rPr>
          <w:spacing w:val="-2"/>
        </w:rPr>
        <w:t> </w:t>
      </w:r>
      <w:r>
        <w:rPr/>
        <w:t>and</w:t>
      </w:r>
      <w:r>
        <w:rPr>
          <w:spacing w:val="-2"/>
        </w:rPr>
        <w:t> </w:t>
      </w:r>
      <w:r>
        <w:rPr/>
        <w:t>passed</w:t>
      </w:r>
      <w:r>
        <w:rPr>
          <w:spacing w:val="-6"/>
        </w:rPr>
        <w:t> </w:t>
      </w:r>
      <w:r>
        <w:rPr/>
        <w:t>back</w:t>
      </w:r>
      <w:r>
        <w:rPr>
          <w:spacing w:val="-2"/>
        </w:rPr>
        <w:t> </w:t>
      </w:r>
      <w:r>
        <w:rPr/>
        <w:t>into the blood.</w:t>
      </w:r>
    </w:p>
    <w:p>
      <w:pPr>
        <w:pStyle w:val="BodyText"/>
      </w:pPr>
    </w:p>
    <w:p>
      <w:pPr>
        <w:pStyle w:val="BodyText"/>
      </w:pPr>
    </w:p>
    <w:p>
      <w:pPr>
        <w:pStyle w:val="BodyText"/>
        <w:spacing w:before="238"/>
      </w:pPr>
    </w:p>
    <w:p>
      <w:pPr>
        <w:pStyle w:val="Heading4"/>
      </w:pPr>
      <w:r>
        <w:rPr>
          <w:color w:val="C00000"/>
          <w:u w:val="single" w:color="C00000"/>
        </w:rPr>
        <w:t>Respiratory</w:t>
      </w:r>
      <w:r>
        <w:rPr>
          <w:color w:val="C00000"/>
          <w:spacing w:val="-7"/>
          <w:u w:val="single" w:color="C00000"/>
        </w:rPr>
        <w:t> </w:t>
      </w:r>
      <w:r>
        <w:rPr>
          <w:color w:val="C00000"/>
          <w:u w:val="single" w:color="C00000"/>
        </w:rPr>
        <w:t>Regulation</w:t>
      </w:r>
      <w:r>
        <w:rPr>
          <w:color w:val="C00000"/>
          <w:spacing w:val="-6"/>
          <w:u w:val="single" w:color="C00000"/>
        </w:rPr>
        <w:t> </w:t>
      </w:r>
      <w:r>
        <w:rPr>
          <w:color w:val="C00000"/>
          <w:u w:val="single" w:color="C00000"/>
        </w:rPr>
        <w:t>of</w:t>
      </w:r>
      <w:r>
        <w:rPr>
          <w:color w:val="C00000"/>
          <w:spacing w:val="-7"/>
          <w:u w:val="single" w:color="C00000"/>
        </w:rPr>
        <w:t> </w:t>
      </w:r>
      <w:r>
        <w:rPr>
          <w:color w:val="C00000"/>
          <w:u w:val="single" w:color="C00000"/>
        </w:rPr>
        <w:t>Acid-Base</w:t>
      </w:r>
      <w:r>
        <w:rPr>
          <w:color w:val="C00000"/>
          <w:spacing w:val="-6"/>
          <w:u w:val="single" w:color="C00000"/>
        </w:rPr>
        <w:t> </w:t>
      </w:r>
      <w:r>
        <w:rPr>
          <w:color w:val="C00000"/>
          <w:spacing w:val="-2"/>
          <w:u w:val="single" w:color="C00000"/>
        </w:rPr>
        <w:t>Balance:</w:t>
      </w:r>
    </w:p>
    <w:p>
      <w:pPr>
        <w:pStyle w:val="BodyText"/>
        <w:spacing w:before="31"/>
        <w:rPr>
          <w:b/>
          <w:i/>
        </w:rPr>
      </w:pPr>
    </w:p>
    <w:p>
      <w:pPr>
        <w:pStyle w:val="BodyText"/>
        <w:ind w:left="400" w:right="1159"/>
      </w:pPr>
      <w:r>
        <w:rPr/>
        <w:drawing>
          <wp:anchor distT="0" distB="0" distL="0" distR="0" allowOverlap="1" layoutInCell="1" locked="0" behindDoc="1" simplePos="0" relativeHeight="486077952">
            <wp:simplePos x="0" y="0"/>
            <wp:positionH relativeFrom="page">
              <wp:posOffset>1064856</wp:posOffset>
            </wp:positionH>
            <wp:positionV relativeFrom="paragraph">
              <wp:posOffset>-189344</wp:posOffset>
            </wp:positionV>
            <wp:extent cx="5350802" cy="5201666"/>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9" cstate="print"/>
                    <a:stretch>
                      <a:fillRect/>
                    </a:stretch>
                  </pic:blipFill>
                  <pic:spPr>
                    <a:xfrm>
                      <a:off x="0" y="0"/>
                      <a:ext cx="5350802" cy="5201666"/>
                    </a:xfrm>
                    <a:prstGeom prst="rect">
                      <a:avLst/>
                    </a:prstGeom>
                  </pic:spPr>
                </pic:pic>
              </a:graphicData>
            </a:graphic>
          </wp:anchor>
        </w:drawing>
      </w:r>
      <w:r>
        <w:rPr/>
        <w:t>The</w:t>
      </w:r>
      <w:r>
        <w:rPr>
          <w:spacing w:val="-3"/>
        </w:rPr>
        <w:t> </w:t>
      </w:r>
      <w:r>
        <w:rPr/>
        <w:t>respiratory</w:t>
      </w:r>
      <w:r>
        <w:rPr>
          <w:spacing w:val="-7"/>
        </w:rPr>
        <w:t> </w:t>
      </w:r>
      <w:r>
        <w:rPr/>
        <w:t>system</w:t>
      </w:r>
      <w:r>
        <w:rPr>
          <w:spacing w:val="-6"/>
        </w:rPr>
        <w:t> </w:t>
      </w:r>
      <w:r>
        <w:rPr/>
        <w:t>contributes</w:t>
      </w:r>
      <w:r>
        <w:rPr>
          <w:spacing w:val="-2"/>
        </w:rPr>
        <w:t> </w:t>
      </w:r>
      <w:r>
        <w:rPr/>
        <w:t>to</w:t>
      </w:r>
      <w:r>
        <w:rPr>
          <w:spacing w:val="-2"/>
        </w:rPr>
        <w:t> </w:t>
      </w:r>
      <w:r>
        <w:rPr/>
        <w:t>the</w:t>
      </w:r>
      <w:r>
        <w:rPr>
          <w:spacing w:val="-6"/>
        </w:rPr>
        <w:t> </w:t>
      </w:r>
      <w:r>
        <w:rPr/>
        <w:t>balance</w:t>
      </w:r>
      <w:r>
        <w:rPr>
          <w:spacing w:val="-6"/>
        </w:rPr>
        <w:t> </w:t>
      </w:r>
      <w:r>
        <w:rPr/>
        <w:t>of</w:t>
      </w:r>
      <w:r>
        <w:rPr>
          <w:spacing w:val="-3"/>
        </w:rPr>
        <w:t> </w:t>
      </w:r>
      <w:r>
        <w:rPr/>
        <w:t>acids</w:t>
      </w:r>
      <w:r>
        <w:rPr>
          <w:spacing w:val="-2"/>
        </w:rPr>
        <w:t> </w:t>
      </w:r>
      <w:r>
        <w:rPr/>
        <w:t>and</w:t>
      </w:r>
      <w:r>
        <w:rPr>
          <w:spacing w:val="-6"/>
        </w:rPr>
        <w:t> </w:t>
      </w:r>
      <w:r>
        <w:rPr/>
        <w:t>bases</w:t>
      </w:r>
      <w:r>
        <w:rPr>
          <w:spacing w:val="-2"/>
        </w:rPr>
        <w:t> </w:t>
      </w:r>
      <w:r>
        <w:rPr/>
        <w:t>in</w:t>
      </w:r>
      <w:r>
        <w:rPr>
          <w:spacing w:val="-2"/>
        </w:rPr>
        <w:t> </w:t>
      </w:r>
      <w:r>
        <w:rPr/>
        <w:t>the</w:t>
      </w:r>
      <w:r>
        <w:rPr>
          <w:spacing w:val="-3"/>
        </w:rPr>
        <w:t> </w:t>
      </w:r>
      <w:r>
        <w:rPr/>
        <w:t>body by regulating the blood levels of carbonic acid.</w:t>
      </w:r>
    </w:p>
    <w:p>
      <w:pPr>
        <w:pStyle w:val="BodyText"/>
        <w:spacing w:before="37"/>
      </w:pPr>
    </w:p>
    <w:p>
      <w:pPr>
        <w:pStyle w:val="BodyText"/>
        <w:spacing w:line="242" w:lineRule="auto"/>
        <w:ind w:left="400" w:right="1159"/>
      </w:pPr>
      <w:r>
        <w:rPr/>
        <w:t>CO</w:t>
      </w:r>
      <w:r>
        <w:rPr>
          <w:vertAlign w:val="subscript"/>
        </w:rPr>
        <w:t>2</w:t>
      </w:r>
      <w:r>
        <w:rPr>
          <w:spacing w:val="-24"/>
          <w:vertAlign w:val="baseline"/>
        </w:rPr>
        <w:t> </w:t>
      </w:r>
      <w:r>
        <w:rPr>
          <w:vertAlign w:val="baseline"/>
        </w:rPr>
        <w:t>in</w:t>
      </w:r>
      <w:r>
        <w:rPr>
          <w:spacing w:val="-3"/>
          <w:vertAlign w:val="baseline"/>
        </w:rPr>
        <w:t> </w:t>
      </w:r>
      <w:r>
        <w:rPr>
          <w:vertAlign w:val="baseline"/>
        </w:rPr>
        <w:t>the</w:t>
      </w:r>
      <w:r>
        <w:rPr>
          <w:spacing w:val="-5"/>
          <w:vertAlign w:val="baseline"/>
        </w:rPr>
        <w:t> </w:t>
      </w:r>
      <w:r>
        <w:rPr>
          <w:vertAlign w:val="baseline"/>
        </w:rPr>
        <w:t>blood</w:t>
      </w:r>
      <w:r>
        <w:rPr>
          <w:spacing w:val="-1"/>
          <w:vertAlign w:val="baseline"/>
        </w:rPr>
        <w:t> </w:t>
      </w:r>
      <w:r>
        <w:rPr>
          <w:vertAlign w:val="baseline"/>
        </w:rPr>
        <w:t>readily</w:t>
      </w:r>
      <w:r>
        <w:rPr>
          <w:spacing w:val="-6"/>
          <w:vertAlign w:val="baseline"/>
        </w:rPr>
        <w:t> </w:t>
      </w:r>
      <w:r>
        <w:rPr>
          <w:vertAlign w:val="baseline"/>
        </w:rPr>
        <w:t>reacts</w:t>
      </w:r>
      <w:r>
        <w:rPr>
          <w:spacing w:val="-1"/>
          <w:vertAlign w:val="baseline"/>
        </w:rPr>
        <w:t> </w:t>
      </w:r>
      <w:r>
        <w:rPr>
          <w:vertAlign w:val="baseline"/>
        </w:rPr>
        <w:t>with</w:t>
      </w:r>
      <w:r>
        <w:rPr>
          <w:spacing w:val="-1"/>
          <w:vertAlign w:val="baseline"/>
        </w:rPr>
        <w:t> </w:t>
      </w:r>
      <w:r>
        <w:rPr>
          <w:vertAlign w:val="baseline"/>
        </w:rPr>
        <w:t>water</w:t>
      </w:r>
      <w:r>
        <w:rPr>
          <w:spacing w:val="-2"/>
          <w:vertAlign w:val="baseline"/>
        </w:rPr>
        <w:t> </w:t>
      </w:r>
      <w:r>
        <w:rPr>
          <w:vertAlign w:val="baseline"/>
        </w:rPr>
        <w:t>to</w:t>
      </w:r>
      <w:r>
        <w:rPr>
          <w:spacing w:val="-1"/>
          <w:vertAlign w:val="baseline"/>
        </w:rPr>
        <w:t> </w:t>
      </w:r>
      <w:r>
        <w:rPr>
          <w:vertAlign w:val="baseline"/>
        </w:rPr>
        <w:t>form</w:t>
      </w:r>
      <w:r>
        <w:rPr>
          <w:spacing w:val="-7"/>
          <w:vertAlign w:val="baseline"/>
        </w:rPr>
        <w:t> </w:t>
      </w:r>
      <w:r>
        <w:rPr>
          <w:vertAlign w:val="baseline"/>
        </w:rPr>
        <w:t>carbonic</w:t>
      </w:r>
      <w:r>
        <w:rPr>
          <w:spacing w:val="-2"/>
          <w:vertAlign w:val="baseline"/>
        </w:rPr>
        <w:t> </w:t>
      </w:r>
      <w:r>
        <w:rPr>
          <w:vertAlign w:val="baseline"/>
        </w:rPr>
        <w:t>acid,</w:t>
      </w:r>
      <w:r>
        <w:rPr>
          <w:spacing w:val="-5"/>
          <w:vertAlign w:val="baseline"/>
        </w:rPr>
        <w:t> </w:t>
      </w:r>
      <w:r>
        <w:rPr>
          <w:vertAlign w:val="baseline"/>
        </w:rPr>
        <w:t>and</w:t>
      </w:r>
      <w:r>
        <w:rPr>
          <w:spacing w:val="-4"/>
          <w:vertAlign w:val="baseline"/>
        </w:rPr>
        <w:t> </w:t>
      </w:r>
      <w:r>
        <w:rPr>
          <w:vertAlign w:val="baseline"/>
        </w:rPr>
        <w:t>the</w:t>
      </w:r>
      <w:r>
        <w:rPr>
          <w:spacing w:val="-2"/>
          <w:vertAlign w:val="baseline"/>
        </w:rPr>
        <w:t> </w:t>
      </w:r>
      <w:r>
        <w:rPr>
          <w:vertAlign w:val="baseline"/>
        </w:rPr>
        <w:t>levels of CO</w:t>
      </w:r>
      <w:r>
        <w:rPr>
          <w:vertAlign w:val="subscript"/>
        </w:rPr>
        <w:t>2</w:t>
      </w:r>
      <w:r>
        <w:rPr>
          <w:spacing w:val="-18"/>
          <w:vertAlign w:val="baseline"/>
        </w:rPr>
        <w:t> </w:t>
      </w:r>
      <w:r>
        <w:rPr>
          <w:vertAlign w:val="baseline"/>
        </w:rPr>
        <w:t>and carbonic acid in the blood are in equilibrium.</w:t>
      </w:r>
    </w:p>
    <w:p>
      <w:pPr>
        <w:pStyle w:val="BodyText"/>
        <w:spacing w:before="33"/>
      </w:pPr>
    </w:p>
    <w:p>
      <w:pPr>
        <w:pStyle w:val="BodyText"/>
        <w:spacing w:before="1"/>
        <w:ind w:left="400" w:right="1274"/>
      </w:pPr>
      <w:r>
        <w:rPr/>
        <w:t>When</w:t>
      </w:r>
      <w:r>
        <w:rPr>
          <w:spacing w:val="-4"/>
        </w:rPr>
        <w:t> </w:t>
      </w:r>
      <w:r>
        <w:rPr/>
        <w:t>the</w:t>
      </w:r>
      <w:r>
        <w:rPr>
          <w:spacing w:val="-4"/>
        </w:rPr>
        <w:t> </w:t>
      </w:r>
      <w:r>
        <w:rPr/>
        <w:t>CO</w:t>
      </w:r>
      <w:r>
        <w:rPr>
          <w:vertAlign w:val="subscript"/>
        </w:rPr>
        <w:t>2</w:t>
      </w:r>
      <w:r>
        <w:rPr>
          <w:spacing w:val="-26"/>
          <w:vertAlign w:val="baseline"/>
        </w:rPr>
        <w:t> </w:t>
      </w:r>
      <w:r>
        <w:rPr>
          <w:vertAlign w:val="baseline"/>
        </w:rPr>
        <w:t>level</w:t>
      </w:r>
      <w:r>
        <w:rPr>
          <w:spacing w:val="-6"/>
          <w:vertAlign w:val="baseline"/>
        </w:rPr>
        <w:t> </w:t>
      </w:r>
      <w:r>
        <w:rPr>
          <w:vertAlign w:val="baseline"/>
        </w:rPr>
        <w:t>in</w:t>
      </w:r>
      <w:r>
        <w:rPr>
          <w:spacing w:val="-2"/>
          <w:vertAlign w:val="baseline"/>
        </w:rPr>
        <w:t> </w:t>
      </w:r>
      <w:r>
        <w:rPr>
          <w:vertAlign w:val="baseline"/>
        </w:rPr>
        <w:t>the</w:t>
      </w:r>
      <w:r>
        <w:rPr>
          <w:spacing w:val="-3"/>
          <w:vertAlign w:val="baseline"/>
        </w:rPr>
        <w:t> </w:t>
      </w:r>
      <w:r>
        <w:rPr>
          <w:vertAlign w:val="baseline"/>
        </w:rPr>
        <w:t>blood</w:t>
      </w:r>
      <w:r>
        <w:rPr>
          <w:spacing w:val="-2"/>
          <w:vertAlign w:val="baseline"/>
        </w:rPr>
        <w:t> </w:t>
      </w:r>
      <w:r>
        <w:rPr>
          <w:vertAlign w:val="baseline"/>
        </w:rPr>
        <w:t>rises</w:t>
      </w:r>
      <w:r>
        <w:rPr>
          <w:spacing w:val="-2"/>
          <w:vertAlign w:val="baseline"/>
        </w:rPr>
        <w:t> </w:t>
      </w:r>
      <w:r>
        <w:rPr>
          <w:vertAlign w:val="baseline"/>
        </w:rPr>
        <w:t>(as</w:t>
      </w:r>
      <w:r>
        <w:rPr>
          <w:spacing w:val="-2"/>
          <w:vertAlign w:val="baseline"/>
        </w:rPr>
        <w:t> </w:t>
      </w:r>
      <w:r>
        <w:rPr>
          <w:vertAlign w:val="baseline"/>
        </w:rPr>
        <w:t>it</w:t>
      </w:r>
      <w:r>
        <w:rPr>
          <w:spacing w:val="-2"/>
          <w:vertAlign w:val="baseline"/>
        </w:rPr>
        <w:t> </w:t>
      </w:r>
      <w:r>
        <w:rPr>
          <w:vertAlign w:val="baseline"/>
        </w:rPr>
        <w:t>does</w:t>
      </w:r>
      <w:r>
        <w:rPr>
          <w:spacing w:val="-2"/>
          <w:vertAlign w:val="baseline"/>
        </w:rPr>
        <w:t> </w:t>
      </w:r>
      <w:r>
        <w:rPr>
          <w:vertAlign w:val="baseline"/>
        </w:rPr>
        <w:t>when</w:t>
      </w:r>
      <w:r>
        <w:rPr>
          <w:spacing w:val="-2"/>
          <w:vertAlign w:val="baseline"/>
        </w:rPr>
        <w:t> </w:t>
      </w:r>
      <w:r>
        <w:rPr>
          <w:vertAlign w:val="baseline"/>
        </w:rPr>
        <w:t>you</w:t>
      </w:r>
      <w:r>
        <w:rPr>
          <w:spacing w:val="-2"/>
          <w:vertAlign w:val="baseline"/>
        </w:rPr>
        <w:t> </w:t>
      </w:r>
      <w:r>
        <w:rPr>
          <w:vertAlign w:val="baseline"/>
        </w:rPr>
        <w:t>hold</w:t>
      </w:r>
      <w:r>
        <w:rPr>
          <w:spacing w:val="-3"/>
          <w:vertAlign w:val="baseline"/>
        </w:rPr>
        <w:t> </w:t>
      </w:r>
      <w:r>
        <w:rPr>
          <w:vertAlign w:val="baseline"/>
        </w:rPr>
        <w:t>your</w:t>
      </w:r>
      <w:r>
        <w:rPr>
          <w:spacing w:val="-3"/>
          <w:vertAlign w:val="baseline"/>
        </w:rPr>
        <w:t> </w:t>
      </w:r>
      <w:r>
        <w:rPr>
          <w:vertAlign w:val="baseline"/>
        </w:rPr>
        <w:t>breath), the excess CO</w:t>
      </w:r>
      <w:r>
        <w:rPr>
          <w:vertAlign w:val="subscript"/>
        </w:rPr>
        <w:t>2</w:t>
      </w:r>
      <w:r>
        <w:rPr>
          <w:vertAlign w:val="baseline"/>
        </w:rPr>
        <w:t> reacts with water to form additional carbonic acid, lowering blood pH.</w:t>
      </w:r>
    </w:p>
    <w:p>
      <w:pPr>
        <w:pStyle w:val="BodyText"/>
        <w:spacing w:before="37"/>
      </w:pPr>
    </w:p>
    <w:p>
      <w:pPr>
        <w:pStyle w:val="BodyText"/>
        <w:ind w:left="400" w:right="1159" w:firstLine="69"/>
      </w:pPr>
      <w:r>
        <w:rPr/>
        <w:t>Increasing</w:t>
      </w:r>
      <w:r>
        <w:rPr>
          <w:spacing w:val="-11"/>
        </w:rPr>
        <w:t> </w:t>
      </w:r>
      <w:r>
        <w:rPr/>
        <w:t>the</w:t>
      </w:r>
      <w:r>
        <w:rPr>
          <w:spacing w:val="-12"/>
        </w:rPr>
        <w:t> </w:t>
      </w:r>
      <w:r>
        <w:rPr/>
        <w:t>rate</w:t>
      </w:r>
      <w:r>
        <w:rPr>
          <w:spacing w:val="-12"/>
        </w:rPr>
        <w:t> </w:t>
      </w:r>
      <w:r>
        <w:rPr/>
        <w:t>and/or</w:t>
      </w:r>
      <w:r>
        <w:rPr>
          <w:spacing w:val="-12"/>
        </w:rPr>
        <w:t> </w:t>
      </w:r>
      <w:r>
        <w:rPr/>
        <w:t>depth</w:t>
      </w:r>
      <w:r>
        <w:rPr>
          <w:spacing w:val="-15"/>
        </w:rPr>
        <w:t> </w:t>
      </w:r>
      <w:r>
        <w:rPr/>
        <w:t>of</w:t>
      </w:r>
      <w:r>
        <w:rPr>
          <w:spacing w:val="-12"/>
        </w:rPr>
        <w:t> </w:t>
      </w:r>
      <w:r>
        <w:rPr/>
        <w:t>respiration</w:t>
      </w:r>
      <w:r>
        <w:rPr>
          <w:spacing w:val="-11"/>
        </w:rPr>
        <w:t> </w:t>
      </w:r>
      <w:r>
        <w:rPr/>
        <w:t>(which</w:t>
      </w:r>
      <w:r>
        <w:rPr>
          <w:spacing w:val="-11"/>
        </w:rPr>
        <w:t> </w:t>
      </w:r>
      <w:r>
        <w:rPr/>
        <w:t>you</w:t>
      </w:r>
      <w:r>
        <w:rPr>
          <w:spacing w:val="-11"/>
        </w:rPr>
        <w:t> </w:t>
      </w:r>
      <w:r>
        <w:rPr/>
        <w:t>might</w:t>
      </w:r>
      <w:r>
        <w:rPr>
          <w:spacing w:val="-11"/>
        </w:rPr>
        <w:t> </w:t>
      </w:r>
      <w:r>
        <w:rPr/>
        <w:t>feel</w:t>
      </w:r>
      <w:r>
        <w:rPr>
          <w:spacing w:val="-11"/>
        </w:rPr>
        <w:t> </w:t>
      </w:r>
      <w:r>
        <w:rPr/>
        <w:t>the</w:t>
      </w:r>
      <w:r>
        <w:rPr>
          <w:spacing w:val="-12"/>
        </w:rPr>
        <w:t> </w:t>
      </w:r>
      <w:r>
        <w:rPr/>
        <w:t>―urge‖ to do after holding your breath) allows you to exhale more CO</w:t>
      </w:r>
      <w:r>
        <w:rPr>
          <w:vertAlign w:val="subscript"/>
        </w:rPr>
        <w:t>2</w:t>
      </w:r>
      <w:r>
        <w:rPr>
          <w:vertAlign w:val="baseline"/>
        </w:rPr>
        <w:t>.</w:t>
      </w:r>
    </w:p>
    <w:p>
      <w:pPr>
        <w:pStyle w:val="BodyText"/>
        <w:spacing w:before="37"/>
      </w:pPr>
    </w:p>
    <w:p>
      <w:pPr>
        <w:pStyle w:val="BodyText"/>
        <w:spacing w:line="242" w:lineRule="auto"/>
        <w:ind w:left="400" w:right="1274"/>
      </w:pPr>
      <w:r>
        <w:rPr/>
        <w:t>The</w:t>
      </w:r>
      <w:r>
        <w:rPr>
          <w:spacing w:val="-2"/>
        </w:rPr>
        <w:t> </w:t>
      </w:r>
      <w:r>
        <w:rPr/>
        <w:t>loss</w:t>
      </w:r>
      <w:r>
        <w:rPr>
          <w:spacing w:val="-1"/>
        </w:rPr>
        <w:t> </w:t>
      </w:r>
      <w:r>
        <w:rPr/>
        <w:t>of</w:t>
      </w:r>
      <w:r>
        <w:rPr>
          <w:spacing w:val="-2"/>
        </w:rPr>
        <w:t> </w:t>
      </w:r>
      <w:r>
        <w:rPr/>
        <w:t>CO</w:t>
      </w:r>
      <w:r>
        <w:rPr>
          <w:vertAlign w:val="subscript"/>
        </w:rPr>
        <w:t>2</w:t>
      </w:r>
      <w:r>
        <w:rPr>
          <w:spacing w:val="-2"/>
          <w:vertAlign w:val="baseline"/>
        </w:rPr>
        <w:t> </w:t>
      </w:r>
      <w:r>
        <w:rPr>
          <w:vertAlign w:val="baseline"/>
        </w:rPr>
        <w:t>from</w:t>
      </w:r>
      <w:r>
        <w:rPr>
          <w:spacing w:val="-5"/>
          <w:vertAlign w:val="baseline"/>
        </w:rPr>
        <w:t> </w:t>
      </w:r>
      <w:r>
        <w:rPr>
          <w:vertAlign w:val="baseline"/>
        </w:rPr>
        <w:t>the</w:t>
      </w:r>
      <w:r>
        <w:rPr>
          <w:spacing w:val="-5"/>
          <w:vertAlign w:val="baseline"/>
        </w:rPr>
        <w:t> </w:t>
      </w:r>
      <w:r>
        <w:rPr>
          <w:vertAlign w:val="baseline"/>
        </w:rPr>
        <w:t>body</w:t>
      </w:r>
      <w:r>
        <w:rPr>
          <w:spacing w:val="-6"/>
          <w:vertAlign w:val="baseline"/>
        </w:rPr>
        <w:t> </w:t>
      </w:r>
      <w:r>
        <w:rPr>
          <w:vertAlign w:val="baseline"/>
        </w:rPr>
        <w:t>reduces</w:t>
      </w:r>
      <w:r>
        <w:rPr>
          <w:spacing w:val="-4"/>
          <w:vertAlign w:val="baseline"/>
        </w:rPr>
        <w:t> </w:t>
      </w:r>
      <w:r>
        <w:rPr>
          <w:vertAlign w:val="baseline"/>
        </w:rPr>
        <w:t>blood</w:t>
      </w:r>
      <w:r>
        <w:rPr>
          <w:spacing w:val="-5"/>
          <w:vertAlign w:val="baseline"/>
        </w:rPr>
        <w:t> </w:t>
      </w:r>
      <w:r>
        <w:rPr>
          <w:vertAlign w:val="baseline"/>
        </w:rPr>
        <w:t>levels</w:t>
      </w:r>
      <w:r>
        <w:rPr>
          <w:spacing w:val="-1"/>
          <w:vertAlign w:val="baseline"/>
        </w:rPr>
        <w:t> </w:t>
      </w:r>
      <w:r>
        <w:rPr>
          <w:vertAlign w:val="baseline"/>
        </w:rPr>
        <w:t>of</w:t>
      </w:r>
      <w:r>
        <w:rPr>
          <w:spacing w:val="-2"/>
          <w:vertAlign w:val="baseline"/>
        </w:rPr>
        <w:t> </w:t>
      </w:r>
      <w:r>
        <w:rPr>
          <w:vertAlign w:val="baseline"/>
        </w:rPr>
        <w:t>carbonic</w:t>
      </w:r>
      <w:r>
        <w:rPr>
          <w:spacing w:val="-5"/>
          <w:vertAlign w:val="baseline"/>
        </w:rPr>
        <w:t> </w:t>
      </w:r>
      <w:r>
        <w:rPr>
          <w:vertAlign w:val="baseline"/>
        </w:rPr>
        <w:t>acid</w:t>
      </w:r>
      <w:r>
        <w:rPr>
          <w:spacing w:val="-1"/>
          <w:vertAlign w:val="baseline"/>
        </w:rPr>
        <w:t> </w:t>
      </w:r>
      <w:r>
        <w:rPr>
          <w:vertAlign w:val="baseline"/>
        </w:rPr>
        <w:t>and thereby adjusts the pH upward, toward normal levels.</w:t>
      </w:r>
    </w:p>
    <w:p>
      <w:pPr>
        <w:pStyle w:val="BodyText"/>
        <w:spacing w:before="33"/>
      </w:pPr>
    </w:p>
    <w:p>
      <w:pPr>
        <w:pStyle w:val="BodyText"/>
        <w:ind w:left="470"/>
      </w:pPr>
      <w:r>
        <w:rPr/>
        <w:t>As</w:t>
      </w:r>
      <w:r>
        <w:rPr>
          <w:spacing w:val="-5"/>
        </w:rPr>
        <w:t> </w:t>
      </w:r>
      <w:r>
        <w:rPr/>
        <w:t>you</w:t>
      </w:r>
      <w:r>
        <w:rPr>
          <w:spacing w:val="-2"/>
        </w:rPr>
        <w:t> </w:t>
      </w:r>
      <w:r>
        <w:rPr/>
        <w:t>might</w:t>
      </w:r>
      <w:r>
        <w:rPr>
          <w:spacing w:val="-2"/>
        </w:rPr>
        <w:t> </w:t>
      </w:r>
      <w:r>
        <w:rPr/>
        <w:t>have</w:t>
      </w:r>
      <w:r>
        <w:rPr>
          <w:spacing w:val="-7"/>
        </w:rPr>
        <w:t> </w:t>
      </w:r>
      <w:r>
        <w:rPr/>
        <w:t>surmised,</w:t>
      </w:r>
      <w:r>
        <w:rPr>
          <w:spacing w:val="-4"/>
        </w:rPr>
        <w:t> </w:t>
      </w:r>
      <w:r>
        <w:rPr/>
        <w:t>this</w:t>
      </w:r>
      <w:r>
        <w:rPr>
          <w:spacing w:val="-6"/>
        </w:rPr>
        <w:t> </w:t>
      </w:r>
      <w:r>
        <w:rPr/>
        <w:t>process</w:t>
      </w:r>
      <w:r>
        <w:rPr>
          <w:spacing w:val="-7"/>
        </w:rPr>
        <w:t> </w:t>
      </w:r>
      <w:r>
        <w:rPr/>
        <w:t>also</w:t>
      </w:r>
      <w:r>
        <w:rPr>
          <w:spacing w:val="-2"/>
        </w:rPr>
        <w:t> </w:t>
      </w:r>
      <w:r>
        <w:rPr/>
        <w:t>works</w:t>
      </w:r>
      <w:r>
        <w:rPr>
          <w:spacing w:val="-3"/>
        </w:rPr>
        <w:t> </w:t>
      </w:r>
      <w:r>
        <w:rPr/>
        <w:t>in</w:t>
      </w:r>
      <w:r>
        <w:rPr>
          <w:spacing w:val="-3"/>
        </w:rPr>
        <w:t> </w:t>
      </w:r>
      <w:r>
        <w:rPr/>
        <w:t>the</w:t>
      </w:r>
      <w:r>
        <w:rPr>
          <w:spacing w:val="-6"/>
        </w:rPr>
        <w:t> </w:t>
      </w:r>
      <w:r>
        <w:rPr/>
        <w:t>opposite</w:t>
      </w:r>
      <w:r>
        <w:rPr>
          <w:spacing w:val="-3"/>
        </w:rPr>
        <w:t> </w:t>
      </w:r>
      <w:r>
        <w:rPr>
          <w:spacing w:val="-2"/>
        </w:rPr>
        <w:t>direction.</w:t>
      </w:r>
    </w:p>
    <w:p>
      <w:pPr>
        <w:pStyle w:val="BodyText"/>
        <w:spacing w:before="39"/>
      </w:pPr>
    </w:p>
    <w:p>
      <w:pPr>
        <w:pStyle w:val="BodyText"/>
        <w:ind w:left="400" w:right="1274"/>
      </w:pPr>
      <w:r>
        <w:rPr/>
        <w:t>Excessive</w:t>
      </w:r>
      <w:r>
        <w:rPr>
          <w:spacing w:val="-6"/>
        </w:rPr>
        <w:t> </w:t>
      </w:r>
      <w:r>
        <w:rPr/>
        <w:t>deep</w:t>
      </w:r>
      <w:r>
        <w:rPr>
          <w:spacing w:val="-2"/>
        </w:rPr>
        <w:t> </w:t>
      </w:r>
      <w:r>
        <w:rPr/>
        <w:t>and</w:t>
      </w:r>
      <w:r>
        <w:rPr>
          <w:spacing w:val="-2"/>
        </w:rPr>
        <w:t> </w:t>
      </w:r>
      <w:r>
        <w:rPr/>
        <w:t>rapid</w:t>
      </w:r>
      <w:r>
        <w:rPr>
          <w:spacing w:val="-6"/>
        </w:rPr>
        <w:t> </w:t>
      </w:r>
      <w:r>
        <w:rPr/>
        <w:t>breathing</w:t>
      </w:r>
      <w:r>
        <w:rPr>
          <w:spacing w:val="-2"/>
        </w:rPr>
        <w:t> </w:t>
      </w:r>
      <w:r>
        <w:rPr/>
        <w:t>(as</w:t>
      </w:r>
      <w:r>
        <w:rPr>
          <w:spacing w:val="-5"/>
        </w:rPr>
        <w:t> </w:t>
      </w:r>
      <w:r>
        <w:rPr/>
        <w:t>in</w:t>
      </w:r>
      <w:r>
        <w:rPr>
          <w:spacing w:val="-6"/>
        </w:rPr>
        <w:t> </w:t>
      </w:r>
      <w:r>
        <w:rPr/>
        <w:t>hyperventilation)</w:t>
      </w:r>
      <w:r>
        <w:rPr>
          <w:spacing w:val="-3"/>
        </w:rPr>
        <w:t> </w:t>
      </w:r>
      <w:r>
        <w:rPr/>
        <w:t>rids</w:t>
      </w:r>
      <w:r>
        <w:rPr>
          <w:spacing w:val="-4"/>
        </w:rPr>
        <w:t> </w:t>
      </w:r>
      <w:r>
        <w:rPr/>
        <w:t>the</w:t>
      </w:r>
      <w:r>
        <w:rPr>
          <w:spacing w:val="-6"/>
        </w:rPr>
        <w:t> </w:t>
      </w:r>
      <w:r>
        <w:rPr/>
        <w:t>blood</w:t>
      </w:r>
      <w:r>
        <w:rPr>
          <w:spacing w:val="-6"/>
        </w:rPr>
        <w:t> </w:t>
      </w:r>
      <w:r>
        <w:rPr/>
        <w:t>of CO</w:t>
      </w:r>
      <w:r>
        <w:rPr>
          <w:vertAlign w:val="subscript"/>
        </w:rPr>
        <w:t>2</w:t>
      </w:r>
      <w:r>
        <w:rPr>
          <w:vertAlign w:val="baseline"/>
        </w:rPr>
        <w:t> and reduces the level of carbonic acid, making the blood too alkaline.</w:t>
      </w:r>
    </w:p>
    <w:p>
      <w:pPr>
        <w:pStyle w:val="BodyText"/>
        <w:spacing w:before="37"/>
      </w:pPr>
    </w:p>
    <w:p>
      <w:pPr>
        <w:pStyle w:val="BodyText"/>
        <w:ind w:left="400" w:right="1159" w:firstLine="69"/>
      </w:pPr>
      <w:r>
        <w:rPr/>
        <w:t>This</w:t>
      </w:r>
      <w:r>
        <w:rPr>
          <w:spacing w:val="-6"/>
        </w:rPr>
        <w:t> </w:t>
      </w:r>
      <w:r>
        <w:rPr/>
        <w:t>brief</w:t>
      </w:r>
      <w:r>
        <w:rPr>
          <w:spacing w:val="-3"/>
        </w:rPr>
        <w:t> </w:t>
      </w:r>
      <w:r>
        <w:rPr/>
        <w:t>alkalosis</w:t>
      </w:r>
      <w:r>
        <w:rPr>
          <w:spacing w:val="-2"/>
        </w:rPr>
        <w:t> </w:t>
      </w:r>
      <w:r>
        <w:rPr/>
        <w:t>can</w:t>
      </w:r>
      <w:r>
        <w:rPr>
          <w:spacing w:val="-2"/>
        </w:rPr>
        <w:t> </w:t>
      </w:r>
      <w:r>
        <w:rPr/>
        <w:t>be</w:t>
      </w:r>
      <w:r>
        <w:rPr>
          <w:spacing w:val="-3"/>
        </w:rPr>
        <w:t> </w:t>
      </w:r>
      <w:r>
        <w:rPr/>
        <w:t>remedied</w:t>
      </w:r>
      <w:r>
        <w:rPr>
          <w:spacing w:val="-5"/>
        </w:rPr>
        <w:t> </w:t>
      </w:r>
      <w:r>
        <w:rPr/>
        <w:t>by</w:t>
      </w:r>
      <w:r>
        <w:rPr>
          <w:spacing w:val="-7"/>
        </w:rPr>
        <w:t> </w:t>
      </w:r>
      <w:r>
        <w:rPr/>
        <w:t>rebreathing</w:t>
      </w:r>
      <w:r>
        <w:rPr>
          <w:spacing w:val="-2"/>
        </w:rPr>
        <w:t> </w:t>
      </w:r>
      <w:r>
        <w:rPr/>
        <w:t>air</w:t>
      </w:r>
      <w:r>
        <w:rPr>
          <w:spacing w:val="-6"/>
        </w:rPr>
        <w:t> </w:t>
      </w:r>
      <w:r>
        <w:rPr/>
        <w:t>that</w:t>
      </w:r>
      <w:r>
        <w:rPr>
          <w:spacing w:val="-6"/>
        </w:rPr>
        <w:t> </w:t>
      </w:r>
      <w:r>
        <w:rPr/>
        <w:t>has</w:t>
      </w:r>
      <w:r>
        <w:rPr>
          <w:spacing w:val="-5"/>
        </w:rPr>
        <w:t> </w:t>
      </w:r>
      <w:r>
        <w:rPr/>
        <w:t>been</w:t>
      </w:r>
      <w:r>
        <w:rPr>
          <w:spacing w:val="-2"/>
        </w:rPr>
        <w:t> </w:t>
      </w:r>
      <w:r>
        <w:rPr/>
        <w:t>exhaled into a paper bag.</w:t>
      </w:r>
    </w:p>
    <w:p>
      <w:pPr>
        <w:pStyle w:val="BodyText"/>
        <w:spacing w:before="40"/>
      </w:pPr>
    </w:p>
    <w:p>
      <w:pPr>
        <w:pStyle w:val="BodyText"/>
        <w:ind w:left="400"/>
      </w:pPr>
      <w:r>
        <w:rPr/>
        <w:t>Rebreathing</w:t>
      </w:r>
      <w:r>
        <w:rPr>
          <w:spacing w:val="-6"/>
        </w:rPr>
        <w:t> </w:t>
      </w:r>
      <w:r>
        <w:rPr/>
        <w:t>exhaled</w:t>
      </w:r>
      <w:r>
        <w:rPr>
          <w:spacing w:val="-7"/>
        </w:rPr>
        <w:t> </w:t>
      </w:r>
      <w:r>
        <w:rPr/>
        <w:t>air</w:t>
      </w:r>
      <w:r>
        <w:rPr>
          <w:spacing w:val="-5"/>
        </w:rPr>
        <w:t> </w:t>
      </w:r>
      <w:r>
        <w:rPr/>
        <w:t>will</w:t>
      </w:r>
      <w:r>
        <w:rPr>
          <w:spacing w:val="-3"/>
        </w:rPr>
        <w:t> </w:t>
      </w:r>
      <w:r>
        <w:rPr/>
        <w:t>rapidly</w:t>
      </w:r>
      <w:r>
        <w:rPr>
          <w:spacing w:val="-8"/>
        </w:rPr>
        <w:t> </w:t>
      </w:r>
      <w:r>
        <w:rPr/>
        <w:t>bring</w:t>
      </w:r>
      <w:r>
        <w:rPr>
          <w:spacing w:val="-8"/>
        </w:rPr>
        <w:t> </w:t>
      </w:r>
      <w:r>
        <w:rPr/>
        <w:t>blood</w:t>
      </w:r>
      <w:r>
        <w:rPr>
          <w:spacing w:val="-7"/>
        </w:rPr>
        <w:t> </w:t>
      </w:r>
      <w:r>
        <w:rPr/>
        <w:t>pH</w:t>
      </w:r>
      <w:r>
        <w:rPr>
          <w:spacing w:val="-5"/>
        </w:rPr>
        <w:t> </w:t>
      </w:r>
      <w:r>
        <w:rPr/>
        <w:t>down</w:t>
      </w:r>
      <w:r>
        <w:rPr>
          <w:spacing w:val="-4"/>
        </w:rPr>
        <w:t> </w:t>
      </w:r>
      <w:r>
        <w:rPr/>
        <w:t>toward</w:t>
      </w:r>
      <w:r>
        <w:rPr>
          <w:spacing w:val="-3"/>
        </w:rPr>
        <w:t> </w:t>
      </w:r>
      <w:r>
        <w:rPr>
          <w:spacing w:val="-2"/>
        </w:rPr>
        <w:t>normal.</w:t>
      </w:r>
    </w:p>
    <w:p>
      <w:pPr>
        <w:spacing w:after="0"/>
        <w:sectPr>
          <w:headerReference w:type="default" r:id="rId97"/>
          <w:footerReference w:type="default" r:id="rId98"/>
          <w:pgSz w:w="11910" w:h="16840"/>
          <w:pgMar w:header="677" w:footer="1002" w:top="1980" w:bottom="1200" w:left="1040" w:right="300"/>
        </w:sectPr>
      </w:pPr>
    </w:p>
    <w:p>
      <w:pPr>
        <w:pStyle w:val="BodyText"/>
        <w:spacing w:before="10"/>
        <w:rPr>
          <w:sz w:val="10"/>
        </w:rPr>
      </w:pPr>
    </w:p>
    <w:p>
      <w:pPr>
        <w:pStyle w:val="BodyText"/>
        <w:ind w:left="1328"/>
        <w:rPr>
          <w:sz w:val="20"/>
        </w:rPr>
      </w:pPr>
      <w:r>
        <w:rPr>
          <w:sz w:val="20"/>
        </w:rPr>
        <w:drawing>
          <wp:inline distT="0" distB="0" distL="0" distR="0">
            <wp:extent cx="4559820" cy="5246655"/>
            <wp:effectExtent l="0" t="0" r="0" b="0"/>
            <wp:docPr id="141" name="Image 141" descr="This top to bottom flowchart describes the regulation of PH in the blood. The left branch shows acidosis, which is when the PH of the blood drops. Acidosis stimulates brain and arterial receptors, triggering an increase in respiratory rate. This causes a drop in blood CO two and H two CO three. A drop in these two acidic compounds causes the blood PH to rise back to homeostatic levels. The right branch shows alkalosis which is when the PH of the blood rises. Alkalosis also stimulates brain and arterial receptors, but these now trigger a decrease in respiratory rate. This causes an increase in blood CO two and H two CO three, which lowers the PH of the blood back to homeostatic levels."/>
            <wp:cNvGraphicFramePr>
              <a:graphicFrameLocks/>
            </wp:cNvGraphicFramePr>
            <a:graphic>
              <a:graphicData uri="http://schemas.openxmlformats.org/drawingml/2006/picture">
                <pic:pic>
                  <pic:nvPicPr>
                    <pic:cNvPr id="141" name="Image 141" descr="This top to bottom flowchart describes the regulation of PH in the blood. The left branch shows acidosis, which is when the PH of the blood drops. Acidosis stimulates brain and arterial receptors, triggering an increase in respiratory rate. This causes a drop in blood CO two and H two CO three. A drop in these two acidic compounds causes the blood PH to rise back to homeostatic levels. The right branch shows alkalosis which is when the PH of the blood rises. Alkalosis also stimulates brain and arterial receptors, but these now trigger a decrease in respiratory rate. This causes an increase in blood CO two and H two CO three, which lowers the PH of the blood back to homeostatic levels."/>
                    <pic:cNvPicPr/>
                  </pic:nvPicPr>
                  <pic:blipFill>
                    <a:blip r:embed="rId99" cstate="print"/>
                    <a:stretch>
                      <a:fillRect/>
                    </a:stretch>
                  </pic:blipFill>
                  <pic:spPr>
                    <a:xfrm>
                      <a:off x="0" y="0"/>
                      <a:ext cx="4559820" cy="5246655"/>
                    </a:xfrm>
                    <a:prstGeom prst="rect">
                      <a:avLst/>
                    </a:prstGeom>
                  </pic:spPr>
                </pic:pic>
              </a:graphicData>
            </a:graphic>
          </wp:inline>
        </w:drawing>
      </w:r>
      <w:r>
        <w:rPr>
          <w:sz w:val="20"/>
        </w:rPr>
      </w:r>
    </w:p>
    <w:p>
      <w:pPr>
        <w:pStyle w:val="BodyText"/>
      </w:pPr>
    </w:p>
    <w:p>
      <w:pPr>
        <w:pStyle w:val="BodyText"/>
        <w:spacing w:before="303"/>
      </w:pPr>
    </w:p>
    <w:p>
      <w:pPr>
        <w:pStyle w:val="Heading4"/>
        <w:spacing w:line="322" w:lineRule="exact" w:before="1"/>
      </w:pPr>
      <w:r>
        <w:rPr/>
        <w:drawing>
          <wp:anchor distT="0" distB="0" distL="0" distR="0" allowOverlap="1" layoutInCell="1" locked="0" behindDoc="1" simplePos="0" relativeHeight="486078464">
            <wp:simplePos x="0" y="0"/>
            <wp:positionH relativeFrom="page">
              <wp:posOffset>1064856</wp:posOffset>
            </wp:positionH>
            <wp:positionV relativeFrom="paragraph">
              <wp:posOffset>-4235923</wp:posOffset>
            </wp:positionV>
            <wp:extent cx="5350802" cy="5201666"/>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u w:val="single" w:color="FF0000"/>
        </w:rPr>
        <w:t>Respiratory</w:t>
      </w:r>
      <w:r>
        <w:rPr>
          <w:color w:val="FF0000"/>
          <w:spacing w:val="-7"/>
          <w:u w:val="single" w:color="FF0000"/>
        </w:rPr>
        <w:t> </w:t>
      </w:r>
      <w:r>
        <w:rPr>
          <w:color w:val="FF0000"/>
          <w:u w:val="single" w:color="FF0000"/>
        </w:rPr>
        <w:t>Regulation</w:t>
      </w:r>
      <w:r>
        <w:rPr>
          <w:color w:val="FF0000"/>
          <w:spacing w:val="-6"/>
          <w:u w:val="single" w:color="FF0000"/>
        </w:rPr>
        <w:t> </w:t>
      </w:r>
      <w:r>
        <w:rPr>
          <w:color w:val="FF0000"/>
          <w:u w:val="single" w:color="FF0000"/>
        </w:rPr>
        <w:t>of</w:t>
      </w:r>
      <w:r>
        <w:rPr>
          <w:color w:val="FF0000"/>
          <w:spacing w:val="-6"/>
          <w:u w:val="single" w:color="FF0000"/>
        </w:rPr>
        <w:t> </w:t>
      </w:r>
      <w:r>
        <w:rPr>
          <w:color w:val="FF0000"/>
          <w:u w:val="single" w:color="FF0000"/>
        </w:rPr>
        <w:t>Blood</w:t>
      </w:r>
      <w:r>
        <w:rPr>
          <w:color w:val="FF0000"/>
          <w:spacing w:val="-5"/>
          <w:u w:val="single" w:color="FF0000"/>
        </w:rPr>
        <w:t> pH:</w:t>
      </w:r>
      <w:r>
        <w:rPr>
          <w:color w:val="FF0000"/>
          <w:spacing w:val="40"/>
          <w:u w:val="single" w:color="FF0000"/>
        </w:rPr>
        <w:t> </w:t>
      </w:r>
    </w:p>
    <w:p>
      <w:pPr>
        <w:pStyle w:val="BodyText"/>
        <w:ind w:left="510"/>
      </w:pPr>
      <w:r>
        <w:rPr>
          <w:color w:val="C00000"/>
        </w:rPr>
        <w:t>The</w:t>
      </w:r>
      <w:r>
        <w:rPr>
          <w:color w:val="C00000"/>
          <w:spacing w:val="-3"/>
        </w:rPr>
        <w:t> </w:t>
      </w:r>
      <w:r>
        <w:rPr>
          <w:color w:val="C00000"/>
        </w:rPr>
        <w:t>respiratory</w:t>
      </w:r>
      <w:r>
        <w:rPr>
          <w:color w:val="C00000"/>
          <w:spacing w:val="-6"/>
        </w:rPr>
        <w:t> </w:t>
      </w:r>
      <w:r>
        <w:rPr>
          <w:color w:val="C00000"/>
        </w:rPr>
        <w:t>system</w:t>
      </w:r>
      <w:r>
        <w:rPr>
          <w:color w:val="C00000"/>
          <w:spacing w:val="-5"/>
        </w:rPr>
        <w:t> </w:t>
      </w:r>
      <w:r>
        <w:rPr>
          <w:color w:val="C00000"/>
        </w:rPr>
        <w:t>can</w:t>
      </w:r>
      <w:r>
        <w:rPr>
          <w:color w:val="C00000"/>
          <w:spacing w:val="-2"/>
        </w:rPr>
        <w:t> </w:t>
      </w:r>
      <w:r>
        <w:rPr>
          <w:color w:val="C00000"/>
        </w:rPr>
        <w:t>reduce</w:t>
      </w:r>
      <w:r>
        <w:rPr>
          <w:color w:val="C00000"/>
          <w:spacing w:val="-5"/>
        </w:rPr>
        <w:t> </w:t>
      </w:r>
      <w:r>
        <w:rPr>
          <w:color w:val="C00000"/>
        </w:rPr>
        <w:t>blood</w:t>
      </w:r>
      <w:r>
        <w:rPr>
          <w:color w:val="C00000"/>
          <w:spacing w:val="-5"/>
        </w:rPr>
        <w:t> </w:t>
      </w:r>
      <w:r>
        <w:rPr>
          <w:color w:val="C00000"/>
        </w:rPr>
        <w:t>pH</w:t>
      </w:r>
      <w:r>
        <w:rPr>
          <w:color w:val="C00000"/>
          <w:spacing w:val="-4"/>
        </w:rPr>
        <w:t> </w:t>
      </w:r>
      <w:r>
        <w:rPr>
          <w:color w:val="C00000"/>
        </w:rPr>
        <w:t>by</w:t>
      </w:r>
      <w:r>
        <w:rPr>
          <w:color w:val="C00000"/>
          <w:spacing w:val="-5"/>
        </w:rPr>
        <w:t> </w:t>
      </w:r>
      <w:r>
        <w:rPr>
          <w:color w:val="C00000"/>
        </w:rPr>
        <w:t>removing</w:t>
      </w:r>
      <w:r>
        <w:rPr>
          <w:color w:val="C00000"/>
          <w:spacing w:val="-1"/>
        </w:rPr>
        <w:t> </w:t>
      </w:r>
      <w:r>
        <w:rPr>
          <w:color w:val="C00000"/>
        </w:rPr>
        <w:t>CO</w:t>
      </w:r>
      <w:r>
        <w:rPr>
          <w:color w:val="C00000"/>
          <w:vertAlign w:val="subscript"/>
        </w:rPr>
        <w:t>2</w:t>
      </w:r>
      <w:r>
        <w:rPr>
          <w:color w:val="C00000"/>
          <w:spacing w:val="-2"/>
          <w:vertAlign w:val="baseline"/>
        </w:rPr>
        <w:t> </w:t>
      </w:r>
      <w:r>
        <w:rPr>
          <w:color w:val="C00000"/>
          <w:vertAlign w:val="baseline"/>
        </w:rPr>
        <w:t>from</w:t>
      </w:r>
      <w:r>
        <w:rPr>
          <w:color w:val="C00000"/>
          <w:spacing w:val="-7"/>
          <w:vertAlign w:val="baseline"/>
        </w:rPr>
        <w:t> </w:t>
      </w:r>
      <w:r>
        <w:rPr>
          <w:color w:val="C00000"/>
          <w:vertAlign w:val="baseline"/>
        </w:rPr>
        <w:t>the</w:t>
      </w:r>
      <w:r>
        <w:rPr>
          <w:color w:val="C00000"/>
          <w:spacing w:val="-2"/>
          <w:vertAlign w:val="baseline"/>
        </w:rPr>
        <w:t> blood.</w:t>
      </w:r>
    </w:p>
    <w:p>
      <w:pPr>
        <w:pStyle w:val="BodyText"/>
        <w:spacing w:before="37"/>
      </w:pPr>
    </w:p>
    <w:p>
      <w:pPr>
        <w:pStyle w:val="BodyText"/>
        <w:spacing w:line="242" w:lineRule="auto"/>
        <w:ind w:left="400" w:right="1274"/>
      </w:pPr>
      <w:r>
        <w:rPr/>
        <w:t>The</w:t>
      </w:r>
      <w:r>
        <w:rPr>
          <w:spacing w:val="-3"/>
        </w:rPr>
        <w:t> </w:t>
      </w:r>
      <w:r>
        <w:rPr/>
        <w:t>chemical</w:t>
      </w:r>
      <w:r>
        <w:rPr>
          <w:spacing w:val="-2"/>
        </w:rPr>
        <w:t> </w:t>
      </w:r>
      <w:r>
        <w:rPr/>
        <w:t>reactions</w:t>
      </w:r>
      <w:r>
        <w:rPr>
          <w:spacing w:val="-6"/>
        </w:rPr>
        <w:t> </w:t>
      </w:r>
      <w:r>
        <w:rPr/>
        <w:t>that</w:t>
      </w:r>
      <w:r>
        <w:rPr>
          <w:spacing w:val="-2"/>
        </w:rPr>
        <w:t> </w:t>
      </w:r>
      <w:r>
        <w:rPr/>
        <w:t>regulate</w:t>
      </w:r>
      <w:r>
        <w:rPr>
          <w:spacing w:val="-6"/>
        </w:rPr>
        <w:t> </w:t>
      </w:r>
      <w:r>
        <w:rPr/>
        <w:t>the</w:t>
      </w:r>
      <w:r>
        <w:rPr>
          <w:spacing w:val="-3"/>
        </w:rPr>
        <w:t> </w:t>
      </w:r>
      <w:r>
        <w:rPr/>
        <w:t>levels</w:t>
      </w:r>
      <w:r>
        <w:rPr>
          <w:spacing w:val="-6"/>
        </w:rPr>
        <w:t> </w:t>
      </w:r>
      <w:r>
        <w:rPr/>
        <w:t>of CO</w:t>
      </w:r>
      <w:r>
        <w:rPr>
          <w:vertAlign w:val="subscript"/>
        </w:rPr>
        <w:t>2</w:t>
      </w:r>
      <w:r>
        <w:rPr>
          <w:spacing w:val="-3"/>
          <w:vertAlign w:val="baseline"/>
        </w:rPr>
        <w:t> </w:t>
      </w:r>
      <w:r>
        <w:rPr>
          <w:vertAlign w:val="baseline"/>
        </w:rPr>
        <w:t>and</w:t>
      </w:r>
      <w:r>
        <w:rPr>
          <w:spacing w:val="-2"/>
          <w:vertAlign w:val="baseline"/>
        </w:rPr>
        <w:t> </w:t>
      </w:r>
      <w:r>
        <w:rPr>
          <w:vertAlign w:val="baseline"/>
        </w:rPr>
        <w:t>carbonic</w:t>
      </w:r>
      <w:r>
        <w:rPr>
          <w:spacing w:val="-3"/>
          <w:vertAlign w:val="baseline"/>
        </w:rPr>
        <w:t> </w:t>
      </w:r>
      <w:r>
        <w:rPr>
          <w:vertAlign w:val="baseline"/>
        </w:rPr>
        <w:t>acid</w:t>
      </w:r>
      <w:r>
        <w:rPr>
          <w:spacing w:val="-2"/>
          <w:vertAlign w:val="baseline"/>
        </w:rPr>
        <w:t> </w:t>
      </w:r>
      <w:r>
        <w:rPr>
          <w:vertAlign w:val="baseline"/>
        </w:rPr>
        <w:t>occur in the lungs when blood travels through the lung’s pulmonary capillaries.</w:t>
      </w:r>
    </w:p>
    <w:p>
      <w:pPr>
        <w:pStyle w:val="BodyText"/>
        <w:spacing w:before="33"/>
      </w:pPr>
    </w:p>
    <w:p>
      <w:pPr>
        <w:pStyle w:val="BodyText"/>
        <w:ind w:left="400" w:right="1159" w:firstLine="69"/>
      </w:pPr>
      <w:r>
        <w:rPr/>
        <w:t>Minor</w:t>
      </w:r>
      <w:r>
        <w:rPr>
          <w:spacing w:val="-3"/>
        </w:rPr>
        <w:t> </w:t>
      </w:r>
      <w:r>
        <w:rPr/>
        <w:t>adjustments</w:t>
      </w:r>
      <w:r>
        <w:rPr>
          <w:spacing w:val="-2"/>
        </w:rPr>
        <w:t> </w:t>
      </w:r>
      <w:r>
        <w:rPr/>
        <w:t>in</w:t>
      </w:r>
      <w:r>
        <w:rPr>
          <w:spacing w:val="-2"/>
        </w:rPr>
        <w:t> </w:t>
      </w:r>
      <w:r>
        <w:rPr/>
        <w:t>breathing</w:t>
      </w:r>
      <w:r>
        <w:rPr>
          <w:spacing w:val="-2"/>
        </w:rPr>
        <w:t> </w:t>
      </w:r>
      <w:r>
        <w:rPr/>
        <w:t>are</w:t>
      </w:r>
      <w:r>
        <w:rPr>
          <w:spacing w:val="-7"/>
        </w:rPr>
        <w:t> </w:t>
      </w:r>
      <w:r>
        <w:rPr/>
        <w:t>usually</w:t>
      </w:r>
      <w:r>
        <w:rPr>
          <w:spacing w:val="-4"/>
        </w:rPr>
        <w:t> </w:t>
      </w:r>
      <w:r>
        <w:rPr/>
        <w:t>sufficient</w:t>
      </w:r>
      <w:r>
        <w:rPr>
          <w:spacing w:val="-2"/>
        </w:rPr>
        <w:t> </w:t>
      </w:r>
      <w:r>
        <w:rPr/>
        <w:t>to</w:t>
      </w:r>
      <w:r>
        <w:rPr>
          <w:spacing w:val="-2"/>
        </w:rPr>
        <w:t> </w:t>
      </w:r>
      <w:r>
        <w:rPr/>
        <w:t>adjust</w:t>
      </w:r>
      <w:r>
        <w:rPr>
          <w:spacing w:val="-6"/>
        </w:rPr>
        <w:t> </w:t>
      </w:r>
      <w:r>
        <w:rPr/>
        <w:t>the</w:t>
      </w:r>
      <w:r>
        <w:rPr>
          <w:spacing w:val="-3"/>
        </w:rPr>
        <w:t> </w:t>
      </w:r>
      <w:r>
        <w:rPr/>
        <w:t>pH</w:t>
      </w:r>
      <w:r>
        <w:rPr>
          <w:spacing w:val="-7"/>
        </w:rPr>
        <w:t> </w:t>
      </w:r>
      <w:r>
        <w:rPr/>
        <w:t>of</w:t>
      </w:r>
      <w:r>
        <w:rPr>
          <w:spacing w:val="-3"/>
        </w:rPr>
        <w:t> </w:t>
      </w:r>
      <w:r>
        <w:rPr/>
        <w:t>the blood by changing how much CO</w:t>
      </w:r>
      <w:r>
        <w:rPr>
          <w:vertAlign w:val="subscript"/>
        </w:rPr>
        <w:t>2</w:t>
      </w:r>
      <w:r>
        <w:rPr>
          <w:vertAlign w:val="baseline"/>
        </w:rPr>
        <w:t> is exhaled.</w:t>
      </w:r>
    </w:p>
    <w:p>
      <w:pPr>
        <w:pStyle w:val="BodyText"/>
        <w:spacing w:before="38"/>
      </w:pPr>
    </w:p>
    <w:p>
      <w:pPr>
        <w:pStyle w:val="BodyText"/>
        <w:ind w:left="400" w:right="1159"/>
      </w:pPr>
      <w:r>
        <w:rPr/>
        <w:t>In</w:t>
      </w:r>
      <w:r>
        <w:rPr>
          <w:spacing w:val="-12"/>
        </w:rPr>
        <w:t> </w:t>
      </w:r>
      <w:r>
        <w:rPr/>
        <w:t>fact,</w:t>
      </w:r>
      <w:r>
        <w:rPr>
          <w:spacing w:val="-13"/>
        </w:rPr>
        <w:t> </w:t>
      </w:r>
      <w:r>
        <w:rPr/>
        <w:t>doubling</w:t>
      </w:r>
      <w:r>
        <w:rPr>
          <w:spacing w:val="-12"/>
        </w:rPr>
        <w:t> </w:t>
      </w:r>
      <w:r>
        <w:rPr/>
        <w:t>the</w:t>
      </w:r>
      <w:r>
        <w:rPr>
          <w:spacing w:val="-12"/>
        </w:rPr>
        <w:t> </w:t>
      </w:r>
      <w:r>
        <w:rPr/>
        <w:t>respiratory</w:t>
      </w:r>
      <w:r>
        <w:rPr>
          <w:spacing w:val="-16"/>
        </w:rPr>
        <w:t> </w:t>
      </w:r>
      <w:r>
        <w:rPr/>
        <w:t>rate</w:t>
      </w:r>
      <w:r>
        <w:rPr>
          <w:spacing w:val="-12"/>
        </w:rPr>
        <w:t> </w:t>
      </w:r>
      <w:r>
        <w:rPr/>
        <w:t>for</w:t>
      </w:r>
      <w:r>
        <w:rPr>
          <w:spacing w:val="-15"/>
        </w:rPr>
        <w:t> </w:t>
      </w:r>
      <w:r>
        <w:rPr/>
        <w:t>less</w:t>
      </w:r>
      <w:r>
        <w:rPr>
          <w:spacing w:val="-12"/>
        </w:rPr>
        <w:t> </w:t>
      </w:r>
      <w:r>
        <w:rPr/>
        <w:t>than</w:t>
      </w:r>
      <w:r>
        <w:rPr>
          <w:spacing w:val="-8"/>
        </w:rPr>
        <w:t> </w:t>
      </w:r>
      <w:r>
        <w:rPr>
          <w:color w:val="C00000"/>
        </w:rPr>
        <w:t>1</w:t>
      </w:r>
      <w:r>
        <w:rPr>
          <w:color w:val="C00000"/>
          <w:spacing w:val="-12"/>
        </w:rPr>
        <w:t> </w:t>
      </w:r>
      <w:r>
        <w:rPr>
          <w:color w:val="C00000"/>
        </w:rPr>
        <w:t>minute</w:t>
      </w:r>
      <w:r>
        <w:rPr/>
        <w:t>,</w:t>
      </w:r>
      <w:r>
        <w:rPr>
          <w:spacing w:val="-13"/>
        </w:rPr>
        <w:t> </w:t>
      </w:r>
      <w:r>
        <w:rPr/>
        <w:t>removing</w:t>
      </w:r>
      <w:r>
        <w:rPr>
          <w:spacing w:val="-12"/>
        </w:rPr>
        <w:t> </w:t>
      </w:r>
      <w:r>
        <w:rPr/>
        <w:t>―extra‖ CO</w:t>
      </w:r>
      <w:r>
        <w:rPr>
          <w:vertAlign w:val="subscript"/>
        </w:rPr>
        <w:t>2</w:t>
      </w:r>
      <w:r>
        <w:rPr>
          <w:vertAlign w:val="baseline"/>
        </w:rPr>
        <w:t>, would increase the blood pH by 0.2.</w:t>
      </w:r>
    </w:p>
    <w:p>
      <w:pPr>
        <w:spacing w:after="0"/>
        <w:sectPr>
          <w:pgSz w:w="11910" w:h="16840"/>
          <w:pgMar w:header="677" w:footer="1002" w:top="1980" w:bottom="1200" w:left="1040" w:right="300"/>
        </w:sectPr>
      </w:pPr>
    </w:p>
    <w:p>
      <w:pPr>
        <w:pStyle w:val="BodyText"/>
        <w:spacing w:before="118"/>
        <w:ind w:left="400" w:right="1274"/>
      </w:pPr>
      <w:r>
        <w:rPr/>
        <w:t>This</w:t>
      </w:r>
      <w:r>
        <w:rPr>
          <w:spacing w:val="-2"/>
        </w:rPr>
        <w:t> </w:t>
      </w:r>
      <w:r>
        <w:rPr/>
        <w:t>situation</w:t>
      </w:r>
      <w:r>
        <w:rPr>
          <w:spacing w:val="-2"/>
        </w:rPr>
        <w:t> </w:t>
      </w:r>
      <w:r>
        <w:rPr/>
        <w:t>is</w:t>
      </w:r>
      <w:r>
        <w:rPr>
          <w:spacing w:val="-2"/>
        </w:rPr>
        <w:t> </w:t>
      </w:r>
      <w:r>
        <w:rPr/>
        <w:t>common</w:t>
      </w:r>
      <w:r>
        <w:rPr>
          <w:spacing w:val="-2"/>
        </w:rPr>
        <w:t> </w:t>
      </w:r>
      <w:r>
        <w:rPr/>
        <w:t>if</w:t>
      </w:r>
      <w:r>
        <w:rPr>
          <w:spacing w:val="-3"/>
        </w:rPr>
        <w:t> </w:t>
      </w:r>
      <w:r>
        <w:rPr/>
        <w:t>you</w:t>
      </w:r>
      <w:r>
        <w:rPr>
          <w:spacing w:val="-2"/>
        </w:rPr>
        <w:t> </w:t>
      </w:r>
      <w:r>
        <w:rPr/>
        <w:t>are</w:t>
      </w:r>
      <w:r>
        <w:rPr>
          <w:spacing w:val="-4"/>
        </w:rPr>
        <w:t> </w:t>
      </w:r>
      <w:r>
        <w:rPr/>
        <w:t>exercising</w:t>
      </w:r>
      <w:r>
        <w:rPr>
          <w:spacing w:val="-2"/>
        </w:rPr>
        <w:t> </w:t>
      </w:r>
      <w:r>
        <w:rPr/>
        <w:t>strenuously</w:t>
      </w:r>
      <w:r>
        <w:rPr>
          <w:spacing w:val="-7"/>
        </w:rPr>
        <w:t> </w:t>
      </w:r>
      <w:r>
        <w:rPr/>
        <w:t>over</w:t>
      </w:r>
      <w:r>
        <w:rPr>
          <w:spacing w:val="-6"/>
        </w:rPr>
        <w:t> </w:t>
      </w:r>
      <w:r>
        <w:rPr/>
        <w:t>a</w:t>
      </w:r>
      <w:r>
        <w:rPr>
          <w:spacing w:val="-4"/>
        </w:rPr>
        <w:t> </w:t>
      </w:r>
      <w:r>
        <w:rPr/>
        <w:t>period</w:t>
      </w:r>
      <w:r>
        <w:rPr>
          <w:spacing w:val="-2"/>
        </w:rPr>
        <w:t> </w:t>
      </w:r>
      <w:r>
        <w:rPr/>
        <w:t>of </w:t>
      </w:r>
      <w:r>
        <w:rPr>
          <w:spacing w:val="-2"/>
        </w:rPr>
        <w:t>time.</w:t>
      </w:r>
    </w:p>
    <w:p>
      <w:pPr>
        <w:pStyle w:val="BodyText"/>
        <w:spacing w:before="37"/>
      </w:pPr>
    </w:p>
    <w:p>
      <w:pPr>
        <w:pStyle w:val="BodyText"/>
        <w:spacing w:line="242" w:lineRule="auto" w:before="1"/>
        <w:ind w:left="400" w:right="1764"/>
      </w:pPr>
      <w:r>
        <w:rPr/>
        <w:t>To</w:t>
      </w:r>
      <w:r>
        <w:rPr>
          <w:spacing w:val="-1"/>
        </w:rPr>
        <w:t> </w:t>
      </w:r>
      <w:r>
        <w:rPr/>
        <w:t>keep</w:t>
      </w:r>
      <w:r>
        <w:rPr>
          <w:spacing w:val="-1"/>
        </w:rPr>
        <w:t> </w:t>
      </w:r>
      <w:r>
        <w:rPr/>
        <w:t>up</w:t>
      </w:r>
      <w:r>
        <w:rPr>
          <w:spacing w:val="-5"/>
        </w:rPr>
        <w:t> </w:t>
      </w:r>
      <w:r>
        <w:rPr/>
        <w:t>the</w:t>
      </w:r>
      <w:r>
        <w:rPr>
          <w:spacing w:val="-5"/>
        </w:rPr>
        <w:t> </w:t>
      </w:r>
      <w:r>
        <w:rPr/>
        <w:t>necessary</w:t>
      </w:r>
      <w:r>
        <w:rPr>
          <w:spacing w:val="-6"/>
        </w:rPr>
        <w:t> </w:t>
      </w:r>
      <w:r>
        <w:rPr/>
        <w:t>energy</w:t>
      </w:r>
      <w:r>
        <w:rPr>
          <w:spacing w:val="-6"/>
        </w:rPr>
        <w:t> </w:t>
      </w:r>
      <w:r>
        <w:rPr/>
        <w:t>production,</w:t>
      </w:r>
      <w:r>
        <w:rPr>
          <w:spacing w:val="-3"/>
        </w:rPr>
        <w:t> </w:t>
      </w:r>
      <w:r>
        <w:rPr/>
        <w:t>you</w:t>
      </w:r>
      <w:r>
        <w:rPr>
          <w:spacing w:val="-1"/>
        </w:rPr>
        <w:t> </w:t>
      </w:r>
      <w:r>
        <w:rPr/>
        <w:t>would</w:t>
      </w:r>
      <w:r>
        <w:rPr>
          <w:spacing w:val="-5"/>
        </w:rPr>
        <w:t> </w:t>
      </w:r>
      <w:r>
        <w:rPr/>
        <w:t>produce</w:t>
      </w:r>
      <w:r>
        <w:rPr>
          <w:spacing w:val="-5"/>
        </w:rPr>
        <w:t> </w:t>
      </w:r>
      <w:r>
        <w:rPr/>
        <w:t>excess CO</w:t>
      </w:r>
      <w:r>
        <w:rPr>
          <w:vertAlign w:val="subscript"/>
        </w:rPr>
        <w:t>2</w:t>
      </w:r>
      <w:r>
        <w:rPr>
          <w:vertAlign w:val="baseline"/>
        </w:rPr>
        <w:t> (and lactic acid if exercising beyond your aerobic threshold).</w:t>
      </w:r>
    </w:p>
    <w:p>
      <w:pPr>
        <w:pStyle w:val="BodyText"/>
        <w:spacing w:before="33"/>
      </w:pPr>
    </w:p>
    <w:p>
      <w:pPr>
        <w:pStyle w:val="BodyText"/>
        <w:ind w:left="400" w:right="1159" w:firstLine="69"/>
      </w:pPr>
      <w:r>
        <w:rPr/>
        <w:drawing>
          <wp:anchor distT="0" distB="0" distL="0" distR="0" allowOverlap="1" layoutInCell="1" locked="0" behindDoc="1" simplePos="0" relativeHeight="486078976">
            <wp:simplePos x="0" y="0"/>
            <wp:positionH relativeFrom="page">
              <wp:posOffset>1064856</wp:posOffset>
            </wp:positionH>
            <wp:positionV relativeFrom="paragraph">
              <wp:posOffset>341201</wp:posOffset>
            </wp:positionV>
            <wp:extent cx="5350802" cy="5201666"/>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9" cstate="print"/>
                    <a:stretch>
                      <a:fillRect/>
                    </a:stretch>
                  </pic:blipFill>
                  <pic:spPr>
                    <a:xfrm>
                      <a:off x="0" y="0"/>
                      <a:ext cx="5350802" cy="5201666"/>
                    </a:xfrm>
                    <a:prstGeom prst="rect">
                      <a:avLst/>
                    </a:prstGeom>
                  </pic:spPr>
                </pic:pic>
              </a:graphicData>
            </a:graphic>
          </wp:anchor>
        </w:drawing>
      </w:r>
      <w:r>
        <w:rPr/>
        <w:t>In</w:t>
      </w:r>
      <w:r>
        <w:rPr>
          <w:spacing w:val="-2"/>
        </w:rPr>
        <w:t> </w:t>
      </w:r>
      <w:r>
        <w:rPr/>
        <w:t>order</w:t>
      </w:r>
      <w:r>
        <w:rPr>
          <w:spacing w:val="-6"/>
        </w:rPr>
        <w:t> </w:t>
      </w:r>
      <w:r>
        <w:rPr/>
        <w:t>to</w:t>
      </w:r>
      <w:r>
        <w:rPr>
          <w:spacing w:val="-6"/>
        </w:rPr>
        <w:t> </w:t>
      </w:r>
      <w:r>
        <w:rPr/>
        <w:t>balance</w:t>
      </w:r>
      <w:r>
        <w:rPr>
          <w:spacing w:val="-3"/>
        </w:rPr>
        <w:t> </w:t>
      </w:r>
      <w:r>
        <w:rPr/>
        <w:t>the</w:t>
      </w:r>
      <w:r>
        <w:rPr>
          <w:spacing w:val="-3"/>
        </w:rPr>
        <w:t> </w:t>
      </w:r>
      <w:r>
        <w:rPr/>
        <w:t>increased</w:t>
      </w:r>
      <w:r>
        <w:rPr>
          <w:spacing w:val="-2"/>
        </w:rPr>
        <w:t> </w:t>
      </w:r>
      <w:r>
        <w:rPr/>
        <w:t>acid</w:t>
      </w:r>
      <w:r>
        <w:rPr>
          <w:spacing w:val="-2"/>
        </w:rPr>
        <w:t> </w:t>
      </w:r>
      <w:r>
        <w:rPr/>
        <w:t>production,</w:t>
      </w:r>
      <w:r>
        <w:rPr>
          <w:spacing w:val="-4"/>
        </w:rPr>
        <w:t> </w:t>
      </w:r>
      <w:r>
        <w:rPr/>
        <w:t>the</w:t>
      </w:r>
      <w:r>
        <w:rPr>
          <w:spacing w:val="-3"/>
        </w:rPr>
        <w:t> </w:t>
      </w:r>
      <w:r>
        <w:rPr/>
        <w:t>respiration</w:t>
      </w:r>
      <w:r>
        <w:rPr>
          <w:spacing w:val="-2"/>
        </w:rPr>
        <w:t> </w:t>
      </w:r>
      <w:r>
        <w:rPr/>
        <w:t>rate</w:t>
      </w:r>
      <w:r>
        <w:rPr>
          <w:spacing w:val="-3"/>
        </w:rPr>
        <w:t> </w:t>
      </w:r>
      <w:r>
        <w:rPr/>
        <w:t>goes</w:t>
      </w:r>
      <w:r>
        <w:rPr>
          <w:spacing w:val="-2"/>
        </w:rPr>
        <w:t> </w:t>
      </w:r>
      <w:r>
        <w:rPr/>
        <w:t>up</w:t>
      </w:r>
      <w:r>
        <w:rPr>
          <w:spacing w:val="-2"/>
        </w:rPr>
        <w:t> </w:t>
      </w:r>
      <w:r>
        <w:rPr/>
        <w:t>to remove the CO</w:t>
      </w:r>
      <w:r>
        <w:rPr>
          <w:vertAlign w:val="subscript"/>
        </w:rPr>
        <w:t>2</w:t>
      </w:r>
      <w:r>
        <w:rPr>
          <w:vertAlign w:val="baseline"/>
        </w:rPr>
        <w:t>.</w:t>
      </w:r>
    </w:p>
    <w:p>
      <w:pPr>
        <w:pStyle w:val="BodyText"/>
        <w:spacing w:before="38"/>
      </w:pPr>
    </w:p>
    <w:p>
      <w:pPr>
        <w:pStyle w:val="BodyText"/>
        <w:ind w:left="400"/>
      </w:pPr>
      <w:r>
        <w:rPr/>
        <w:t>This</w:t>
      </w:r>
      <w:r>
        <w:rPr>
          <w:spacing w:val="-3"/>
        </w:rPr>
        <w:t> </w:t>
      </w:r>
      <w:r>
        <w:rPr/>
        <w:t>helps</w:t>
      </w:r>
      <w:r>
        <w:rPr>
          <w:spacing w:val="-6"/>
        </w:rPr>
        <w:t> </w:t>
      </w:r>
      <w:r>
        <w:rPr/>
        <w:t>to</w:t>
      </w:r>
      <w:r>
        <w:rPr>
          <w:spacing w:val="-7"/>
        </w:rPr>
        <w:t> </w:t>
      </w:r>
      <w:r>
        <w:rPr/>
        <w:t>keep</w:t>
      </w:r>
      <w:r>
        <w:rPr>
          <w:spacing w:val="-2"/>
        </w:rPr>
        <w:t> </w:t>
      </w:r>
      <w:r>
        <w:rPr/>
        <w:t>you</w:t>
      </w:r>
      <w:r>
        <w:rPr>
          <w:spacing w:val="-3"/>
        </w:rPr>
        <w:t> </w:t>
      </w:r>
      <w:r>
        <w:rPr/>
        <w:t>from</w:t>
      </w:r>
      <w:r>
        <w:rPr>
          <w:spacing w:val="-8"/>
        </w:rPr>
        <w:t> </w:t>
      </w:r>
      <w:r>
        <w:rPr/>
        <w:t>developing</w:t>
      </w:r>
      <w:r>
        <w:rPr>
          <w:spacing w:val="-2"/>
        </w:rPr>
        <w:t> acidosis.</w:t>
      </w:r>
    </w:p>
    <w:p>
      <w:pPr>
        <w:pStyle w:val="BodyText"/>
        <w:spacing w:before="239"/>
        <w:ind w:left="400" w:right="1159"/>
      </w:pPr>
      <w:r>
        <w:rPr/>
        <w:t>The</w:t>
      </w:r>
      <w:r>
        <w:rPr>
          <w:spacing w:val="-3"/>
        </w:rPr>
        <w:t> </w:t>
      </w:r>
      <w:r>
        <w:rPr/>
        <w:t>body</w:t>
      </w:r>
      <w:r>
        <w:rPr>
          <w:spacing w:val="-7"/>
        </w:rPr>
        <w:t> </w:t>
      </w:r>
      <w:r>
        <w:rPr/>
        <w:t>regulates</w:t>
      </w:r>
      <w:r>
        <w:rPr>
          <w:spacing w:val="-2"/>
        </w:rPr>
        <w:t> </w:t>
      </w:r>
      <w:r>
        <w:rPr/>
        <w:t>the respiratory</w:t>
      </w:r>
      <w:r>
        <w:rPr>
          <w:spacing w:val="-7"/>
        </w:rPr>
        <w:t> </w:t>
      </w:r>
      <w:r>
        <w:rPr/>
        <w:t>rate</w:t>
      </w:r>
      <w:r>
        <w:rPr>
          <w:spacing w:val="-3"/>
        </w:rPr>
        <w:t> </w:t>
      </w:r>
      <w:r>
        <w:rPr/>
        <w:t>by</w:t>
      </w:r>
      <w:r>
        <w:rPr>
          <w:spacing w:val="-6"/>
        </w:rPr>
        <w:t> </w:t>
      </w:r>
      <w:r>
        <w:rPr/>
        <w:t>the</w:t>
      </w:r>
      <w:r>
        <w:rPr>
          <w:spacing w:val="-3"/>
        </w:rPr>
        <w:t> </w:t>
      </w:r>
      <w:r>
        <w:rPr/>
        <w:t>use</w:t>
      </w:r>
      <w:r>
        <w:rPr>
          <w:spacing w:val="-6"/>
        </w:rPr>
        <w:t> </w:t>
      </w:r>
      <w:r>
        <w:rPr/>
        <w:t>of</w:t>
      </w:r>
      <w:r>
        <w:rPr>
          <w:spacing w:val="-3"/>
        </w:rPr>
        <w:t> </w:t>
      </w:r>
      <w:r>
        <w:rPr/>
        <w:t>chemoreceptors,</w:t>
      </w:r>
      <w:r>
        <w:rPr>
          <w:spacing w:val="-4"/>
        </w:rPr>
        <w:t> </w:t>
      </w:r>
      <w:r>
        <w:rPr/>
        <w:t>which primarily use </w:t>
      </w:r>
      <w:r>
        <w:rPr>
          <w:color w:val="C00000"/>
        </w:rPr>
        <w:t>CO</w:t>
      </w:r>
      <w:r>
        <w:rPr>
          <w:color w:val="C00000"/>
          <w:vertAlign w:val="subscript"/>
        </w:rPr>
        <w:t>2</w:t>
      </w:r>
      <w:r>
        <w:rPr>
          <w:color w:val="C00000"/>
          <w:vertAlign w:val="baseline"/>
        </w:rPr>
        <w:t> as a signal.</w:t>
      </w:r>
    </w:p>
    <w:p>
      <w:pPr>
        <w:pStyle w:val="BodyText"/>
        <w:spacing w:before="242"/>
        <w:ind w:left="470"/>
      </w:pPr>
      <w:r>
        <w:rPr/>
        <w:t>Peripheral</w:t>
      </w:r>
      <w:r>
        <w:rPr>
          <w:spacing w:val="-8"/>
        </w:rPr>
        <w:t> </w:t>
      </w:r>
      <w:r>
        <w:rPr/>
        <w:t>blood</w:t>
      </w:r>
      <w:r>
        <w:rPr>
          <w:spacing w:val="-6"/>
        </w:rPr>
        <w:t> </w:t>
      </w:r>
      <w:r>
        <w:rPr/>
        <w:t>sensors</w:t>
      </w:r>
      <w:r>
        <w:rPr>
          <w:spacing w:val="-3"/>
        </w:rPr>
        <w:t> </w:t>
      </w:r>
      <w:r>
        <w:rPr/>
        <w:t>are</w:t>
      </w:r>
      <w:r>
        <w:rPr>
          <w:spacing w:val="-4"/>
        </w:rPr>
        <w:t> </w:t>
      </w:r>
      <w:r>
        <w:rPr/>
        <w:t>found</w:t>
      </w:r>
      <w:r>
        <w:rPr>
          <w:spacing w:val="-2"/>
        </w:rPr>
        <w:t> </w:t>
      </w:r>
      <w:r>
        <w:rPr/>
        <w:t>in</w:t>
      </w:r>
      <w:r>
        <w:rPr>
          <w:spacing w:val="-7"/>
        </w:rPr>
        <w:t> </w:t>
      </w:r>
      <w:r>
        <w:rPr/>
        <w:t>the </w:t>
      </w:r>
      <w:r>
        <w:rPr>
          <w:color w:val="C00000"/>
        </w:rPr>
        <w:t>walls</w:t>
      </w:r>
      <w:r>
        <w:rPr>
          <w:color w:val="C00000"/>
          <w:spacing w:val="-3"/>
        </w:rPr>
        <w:t> </w:t>
      </w:r>
      <w:r>
        <w:rPr>
          <w:color w:val="C00000"/>
        </w:rPr>
        <w:t>of</w:t>
      </w:r>
      <w:r>
        <w:rPr>
          <w:color w:val="C00000"/>
          <w:spacing w:val="-6"/>
        </w:rPr>
        <w:t> </w:t>
      </w:r>
      <w:r>
        <w:rPr>
          <w:color w:val="C00000"/>
        </w:rPr>
        <w:t>the</w:t>
      </w:r>
      <w:r>
        <w:rPr>
          <w:color w:val="C00000"/>
          <w:spacing w:val="-3"/>
        </w:rPr>
        <w:t> </w:t>
      </w:r>
      <w:r>
        <w:rPr>
          <w:color w:val="C00000"/>
        </w:rPr>
        <w:t>aorta</w:t>
      </w:r>
      <w:r>
        <w:rPr>
          <w:color w:val="C00000"/>
          <w:spacing w:val="-4"/>
        </w:rPr>
        <w:t> </w:t>
      </w:r>
      <w:r>
        <w:rPr>
          <w:color w:val="C00000"/>
        </w:rPr>
        <w:t>and</w:t>
      </w:r>
      <w:r>
        <w:rPr>
          <w:color w:val="C00000"/>
          <w:spacing w:val="-4"/>
        </w:rPr>
        <w:t> </w:t>
      </w:r>
      <w:r>
        <w:rPr>
          <w:color w:val="C00000"/>
        </w:rPr>
        <w:t>carotid</w:t>
      </w:r>
      <w:r>
        <w:rPr>
          <w:color w:val="C00000"/>
          <w:spacing w:val="-2"/>
        </w:rPr>
        <w:t> arteries</w:t>
      </w:r>
      <w:r>
        <w:rPr>
          <w:spacing w:val="-2"/>
        </w:rPr>
        <w:t>.</w:t>
      </w:r>
    </w:p>
    <w:p>
      <w:pPr>
        <w:pStyle w:val="BodyText"/>
        <w:spacing w:before="240"/>
        <w:ind w:left="400" w:right="1159" w:firstLine="69"/>
      </w:pPr>
      <w:r>
        <w:rPr/>
        <w:t>These</w:t>
      </w:r>
      <w:r>
        <w:rPr>
          <w:spacing w:val="-7"/>
        </w:rPr>
        <w:t> </w:t>
      </w:r>
      <w:r>
        <w:rPr/>
        <w:t>sensors</w:t>
      </w:r>
      <w:r>
        <w:rPr>
          <w:spacing w:val="-3"/>
        </w:rPr>
        <w:t> </w:t>
      </w:r>
      <w:r>
        <w:rPr/>
        <w:t>signal</w:t>
      </w:r>
      <w:r>
        <w:rPr>
          <w:spacing w:val="-7"/>
        </w:rPr>
        <w:t> </w:t>
      </w:r>
      <w:r>
        <w:rPr/>
        <w:t>the</w:t>
      </w:r>
      <w:r>
        <w:rPr>
          <w:spacing w:val="-7"/>
        </w:rPr>
        <w:t> </w:t>
      </w:r>
      <w:r>
        <w:rPr/>
        <w:t>brain</w:t>
      </w:r>
      <w:r>
        <w:rPr>
          <w:spacing w:val="-3"/>
        </w:rPr>
        <w:t> </w:t>
      </w:r>
      <w:r>
        <w:rPr/>
        <w:t>to</w:t>
      </w:r>
      <w:r>
        <w:rPr>
          <w:spacing w:val="-3"/>
        </w:rPr>
        <w:t> </w:t>
      </w:r>
      <w:r>
        <w:rPr/>
        <w:t>provide</w:t>
      </w:r>
      <w:r>
        <w:rPr>
          <w:spacing w:val="-4"/>
        </w:rPr>
        <w:t> </w:t>
      </w:r>
      <w:r>
        <w:rPr/>
        <w:t>immediate</w:t>
      </w:r>
      <w:r>
        <w:rPr>
          <w:spacing w:val="-4"/>
        </w:rPr>
        <w:t> </w:t>
      </w:r>
      <w:r>
        <w:rPr/>
        <w:t>adjustments</w:t>
      </w:r>
      <w:r>
        <w:rPr>
          <w:spacing w:val="-3"/>
        </w:rPr>
        <w:t> </w:t>
      </w:r>
      <w:r>
        <w:rPr/>
        <w:t>to</w:t>
      </w:r>
      <w:r>
        <w:rPr>
          <w:spacing w:val="-3"/>
        </w:rPr>
        <w:t> </w:t>
      </w:r>
      <w:r>
        <w:rPr/>
        <w:t>the respiratory rate if CO</w:t>
      </w:r>
      <w:r>
        <w:rPr>
          <w:vertAlign w:val="subscript"/>
        </w:rPr>
        <w:t>2</w:t>
      </w:r>
      <w:r>
        <w:rPr>
          <w:spacing w:val="-10"/>
          <w:vertAlign w:val="baseline"/>
        </w:rPr>
        <w:t> </w:t>
      </w:r>
      <w:r>
        <w:rPr>
          <w:vertAlign w:val="baseline"/>
        </w:rPr>
        <w:t>levels rise or fall.</w:t>
      </w:r>
    </w:p>
    <w:p>
      <w:pPr>
        <w:pStyle w:val="BodyText"/>
        <w:spacing w:before="239"/>
        <w:ind w:left="400"/>
      </w:pPr>
      <w:r>
        <w:rPr/>
        <w:t>Yet</w:t>
      </w:r>
      <w:r>
        <w:rPr>
          <w:spacing w:val="-3"/>
        </w:rPr>
        <w:t> </w:t>
      </w:r>
      <w:r>
        <w:rPr/>
        <w:t>other</w:t>
      </w:r>
      <w:r>
        <w:rPr>
          <w:spacing w:val="-3"/>
        </w:rPr>
        <w:t> </w:t>
      </w:r>
      <w:r>
        <w:rPr/>
        <w:t>sensors</w:t>
      </w:r>
      <w:r>
        <w:rPr>
          <w:spacing w:val="-2"/>
        </w:rPr>
        <w:t> </w:t>
      </w:r>
      <w:r>
        <w:rPr/>
        <w:t>are</w:t>
      </w:r>
      <w:r>
        <w:rPr>
          <w:spacing w:val="-7"/>
        </w:rPr>
        <w:t> </w:t>
      </w:r>
      <w:r>
        <w:rPr/>
        <w:t>found</w:t>
      </w:r>
      <w:r>
        <w:rPr>
          <w:spacing w:val="-2"/>
        </w:rPr>
        <w:t> </w:t>
      </w:r>
      <w:r>
        <w:rPr/>
        <w:t>in</w:t>
      </w:r>
      <w:r>
        <w:rPr>
          <w:spacing w:val="-2"/>
        </w:rPr>
        <w:t> </w:t>
      </w:r>
      <w:r>
        <w:rPr/>
        <w:t>the</w:t>
      </w:r>
      <w:r>
        <w:rPr>
          <w:spacing w:val="-6"/>
        </w:rPr>
        <w:t> </w:t>
      </w:r>
      <w:r>
        <w:rPr/>
        <w:t>brain</w:t>
      </w:r>
      <w:r>
        <w:rPr>
          <w:spacing w:val="-5"/>
        </w:rPr>
        <w:t> </w:t>
      </w:r>
      <w:r>
        <w:rPr>
          <w:spacing w:val="-2"/>
        </w:rPr>
        <w:t>itself.</w:t>
      </w:r>
    </w:p>
    <w:p>
      <w:pPr>
        <w:pStyle w:val="BodyText"/>
        <w:spacing w:before="240"/>
        <w:ind w:left="400" w:right="1195" w:firstLine="69"/>
      </w:pPr>
      <w:r>
        <w:rPr/>
        <w:t>Changes in the pH of </w:t>
      </w:r>
      <w:r>
        <w:rPr>
          <w:color w:val="FF0000"/>
        </w:rPr>
        <w:t>CSF </w:t>
      </w:r>
      <w:r>
        <w:rPr/>
        <w:t>affect the respiratory center in the medulla oblongata,</w:t>
      </w:r>
      <w:r>
        <w:rPr>
          <w:spacing w:val="-4"/>
        </w:rPr>
        <w:t> </w:t>
      </w:r>
      <w:r>
        <w:rPr/>
        <w:t>which</w:t>
      </w:r>
      <w:r>
        <w:rPr>
          <w:spacing w:val="-2"/>
        </w:rPr>
        <w:t> </w:t>
      </w:r>
      <w:r>
        <w:rPr/>
        <w:t>can</w:t>
      </w:r>
      <w:r>
        <w:rPr>
          <w:spacing w:val="-4"/>
        </w:rPr>
        <w:t> </w:t>
      </w:r>
      <w:r>
        <w:rPr/>
        <w:t>directly</w:t>
      </w:r>
      <w:r>
        <w:rPr>
          <w:spacing w:val="-6"/>
        </w:rPr>
        <w:t> </w:t>
      </w:r>
      <w:r>
        <w:rPr/>
        <w:t>modulate</w:t>
      </w:r>
      <w:r>
        <w:rPr>
          <w:spacing w:val="-6"/>
        </w:rPr>
        <w:t> </w:t>
      </w:r>
      <w:r>
        <w:rPr/>
        <w:t>breathing</w:t>
      </w:r>
      <w:r>
        <w:rPr>
          <w:spacing w:val="-2"/>
        </w:rPr>
        <w:t> </w:t>
      </w:r>
      <w:r>
        <w:rPr/>
        <w:t>rate</w:t>
      </w:r>
      <w:r>
        <w:rPr>
          <w:spacing w:val="-3"/>
        </w:rPr>
        <w:t> </w:t>
      </w:r>
      <w:r>
        <w:rPr/>
        <w:t>to</w:t>
      </w:r>
      <w:r>
        <w:rPr>
          <w:spacing w:val="-2"/>
        </w:rPr>
        <w:t> </w:t>
      </w:r>
      <w:r>
        <w:rPr/>
        <w:t>bring</w:t>
      </w:r>
      <w:r>
        <w:rPr>
          <w:spacing w:val="-6"/>
        </w:rPr>
        <w:t> </w:t>
      </w:r>
      <w:r>
        <w:rPr/>
        <w:t>the</w:t>
      </w:r>
      <w:r>
        <w:rPr>
          <w:spacing w:val="-3"/>
        </w:rPr>
        <w:t> </w:t>
      </w:r>
      <w:r>
        <w:rPr/>
        <w:t>pH</w:t>
      </w:r>
      <w:r>
        <w:rPr>
          <w:spacing w:val="-7"/>
        </w:rPr>
        <w:t> </w:t>
      </w:r>
      <w:r>
        <w:rPr/>
        <w:t>back</w:t>
      </w:r>
      <w:r>
        <w:rPr>
          <w:spacing w:val="-2"/>
        </w:rPr>
        <w:t> </w:t>
      </w:r>
      <w:r>
        <w:rPr/>
        <w:t>into the normal range.</w:t>
      </w:r>
    </w:p>
    <w:p>
      <w:pPr>
        <w:pStyle w:val="BodyText"/>
        <w:spacing w:before="241"/>
        <w:ind w:left="400" w:right="1149"/>
      </w:pPr>
      <w:r>
        <w:rPr>
          <w:color w:val="FF0000"/>
        </w:rPr>
        <w:t>Hypercapnia</w:t>
      </w:r>
      <w:r>
        <w:rPr/>
        <w:t>, or abnormally elevated blood levels of CO</w:t>
      </w:r>
      <w:r>
        <w:rPr>
          <w:vertAlign w:val="subscript"/>
        </w:rPr>
        <w:t>2</w:t>
      </w:r>
      <w:r>
        <w:rPr>
          <w:vertAlign w:val="baseline"/>
        </w:rPr>
        <w:t>, occurs in any situation</w:t>
      </w:r>
      <w:r>
        <w:rPr>
          <w:spacing w:val="-6"/>
          <w:vertAlign w:val="baseline"/>
        </w:rPr>
        <w:t> </w:t>
      </w:r>
      <w:r>
        <w:rPr>
          <w:vertAlign w:val="baseline"/>
        </w:rPr>
        <w:t>that</w:t>
      </w:r>
      <w:r>
        <w:rPr>
          <w:spacing w:val="-3"/>
          <w:vertAlign w:val="baseline"/>
        </w:rPr>
        <w:t> </w:t>
      </w:r>
      <w:r>
        <w:rPr>
          <w:vertAlign w:val="baseline"/>
        </w:rPr>
        <w:t>impairs</w:t>
      </w:r>
      <w:r>
        <w:rPr>
          <w:spacing w:val="-6"/>
          <w:vertAlign w:val="baseline"/>
        </w:rPr>
        <w:t> </w:t>
      </w:r>
      <w:r>
        <w:rPr>
          <w:vertAlign w:val="baseline"/>
        </w:rPr>
        <w:t>respiratory</w:t>
      </w:r>
      <w:r>
        <w:rPr>
          <w:spacing w:val="-7"/>
          <w:vertAlign w:val="baseline"/>
        </w:rPr>
        <w:t> </w:t>
      </w:r>
      <w:r>
        <w:rPr>
          <w:vertAlign w:val="baseline"/>
        </w:rPr>
        <w:t>functions,</w:t>
      </w:r>
      <w:r>
        <w:rPr>
          <w:spacing w:val="-6"/>
          <w:vertAlign w:val="baseline"/>
        </w:rPr>
        <w:t> </w:t>
      </w:r>
      <w:r>
        <w:rPr>
          <w:vertAlign w:val="baseline"/>
        </w:rPr>
        <w:t>including </w:t>
      </w:r>
      <w:r>
        <w:rPr>
          <w:color w:val="FF0000"/>
          <w:vertAlign w:val="baseline"/>
        </w:rPr>
        <w:t>pneumonia</w:t>
      </w:r>
      <w:r>
        <w:rPr>
          <w:color w:val="FF0000"/>
          <w:spacing w:val="-5"/>
          <w:vertAlign w:val="baseline"/>
        </w:rPr>
        <w:t> </w:t>
      </w:r>
      <w:r>
        <w:rPr>
          <w:color w:val="FF0000"/>
          <w:vertAlign w:val="baseline"/>
        </w:rPr>
        <w:t>and</w:t>
      </w:r>
      <w:r>
        <w:rPr>
          <w:color w:val="FF0000"/>
          <w:spacing w:val="-3"/>
          <w:vertAlign w:val="baseline"/>
        </w:rPr>
        <w:t> </w:t>
      </w:r>
      <w:r>
        <w:rPr>
          <w:color w:val="FF0000"/>
          <w:vertAlign w:val="baseline"/>
        </w:rPr>
        <w:t>congestive heart failure.</w:t>
      </w:r>
    </w:p>
    <w:p>
      <w:pPr>
        <w:pStyle w:val="BodyText"/>
        <w:spacing w:before="240"/>
        <w:ind w:left="400" w:right="1159"/>
      </w:pPr>
      <w:r>
        <w:rPr/>
        <w:t>Reduced breathing (</w:t>
      </w:r>
      <w:r>
        <w:rPr>
          <w:color w:val="C00000"/>
        </w:rPr>
        <w:t>hypoventilation) </w:t>
      </w:r>
      <w:r>
        <w:rPr/>
        <w:t>due to drugs such as morphine, barbiturates, or ethanol (or even just holding one’s breath) can also result in hypercapnia. Hypocapnia, or abnormally low blood levels of CO</w:t>
      </w:r>
      <w:r>
        <w:rPr>
          <w:vertAlign w:val="subscript"/>
        </w:rPr>
        <w:t>2</w:t>
      </w:r>
      <w:r>
        <w:rPr>
          <w:vertAlign w:val="baseline"/>
        </w:rPr>
        <w:t>, occurs with any</w:t>
      </w:r>
      <w:r>
        <w:rPr>
          <w:spacing w:val="-6"/>
          <w:vertAlign w:val="baseline"/>
        </w:rPr>
        <w:t> </w:t>
      </w:r>
      <w:r>
        <w:rPr>
          <w:vertAlign w:val="baseline"/>
        </w:rPr>
        <w:t>cause</w:t>
      </w:r>
      <w:r>
        <w:rPr>
          <w:spacing w:val="-5"/>
          <w:vertAlign w:val="baseline"/>
        </w:rPr>
        <w:t> </w:t>
      </w:r>
      <w:r>
        <w:rPr>
          <w:vertAlign w:val="baseline"/>
        </w:rPr>
        <w:t>of</w:t>
      </w:r>
      <w:r>
        <w:rPr>
          <w:spacing w:val="-2"/>
          <w:vertAlign w:val="baseline"/>
        </w:rPr>
        <w:t> </w:t>
      </w:r>
      <w:r>
        <w:rPr>
          <w:vertAlign w:val="baseline"/>
        </w:rPr>
        <w:t>hyperventilation</w:t>
      </w:r>
      <w:r>
        <w:rPr>
          <w:spacing w:val="-5"/>
          <w:vertAlign w:val="baseline"/>
        </w:rPr>
        <w:t> </w:t>
      </w:r>
      <w:r>
        <w:rPr>
          <w:vertAlign w:val="baseline"/>
        </w:rPr>
        <w:t>that</w:t>
      </w:r>
      <w:r>
        <w:rPr>
          <w:spacing w:val="-1"/>
          <w:vertAlign w:val="baseline"/>
        </w:rPr>
        <w:t> </w:t>
      </w:r>
      <w:r>
        <w:rPr>
          <w:vertAlign w:val="baseline"/>
        </w:rPr>
        <w:t>drives</w:t>
      </w:r>
      <w:r>
        <w:rPr>
          <w:spacing w:val="-1"/>
          <w:vertAlign w:val="baseline"/>
        </w:rPr>
        <w:t> </w:t>
      </w:r>
      <w:r>
        <w:rPr>
          <w:vertAlign w:val="baseline"/>
        </w:rPr>
        <w:t>off</w:t>
      </w:r>
      <w:r>
        <w:rPr>
          <w:spacing w:val="-2"/>
          <w:vertAlign w:val="baseline"/>
        </w:rPr>
        <w:t> </w:t>
      </w:r>
      <w:r>
        <w:rPr>
          <w:vertAlign w:val="baseline"/>
        </w:rPr>
        <w:t>the</w:t>
      </w:r>
      <w:r>
        <w:rPr>
          <w:spacing w:val="-3"/>
          <w:vertAlign w:val="baseline"/>
        </w:rPr>
        <w:t> </w:t>
      </w:r>
      <w:r>
        <w:rPr>
          <w:vertAlign w:val="baseline"/>
        </w:rPr>
        <w:t>CO</w:t>
      </w:r>
      <w:r>
        <w:rPr>
          <w:vertAlign w:val="subscript"/>
        </w:rPr>
        <w:t>2</w:t>
      </w:r>
      <w:r>
        <w:rPr>
          <w:vertAlign w:val="baseline"/>
        </w:rPr>
        <w:t>,</w:t>
      </w:r>
      <w:r>
        <w:rPr>
          <w:spacing w:val="-3"/>
          <w:vertAlign w:val="baseline"/>
        </w:rPr>
        <w:t> </w:t>
      </w:r>
      <w:r>
        <w:rPr>
          <w:vertAlign w:val="baseline"/>
        </w:rPr>
        <w:t>such</w:t>
      </w:r>
      <w:r>
        <w:rPr>
          <w:spacing w:val="-1"/>
          <w:vertAlign w:val="baseline"/>
        </w:rPr>
        <w:t> </w:t>
      </w:r>
      <w:r>
        <w:rPr>
          <w:vertAlign w:val="baseline"/>
        </w:rPr>
        <w:t>as</w:t>
      </w:r>
      <w:r>
        <w:rPr>
          <w:spacing w:val="-5"/>
          <w:vertAlign w:val="baseline"/>
        </w:rPr>
        <w:t> </w:t>
      </w:r>
      <w:r>
        <w:rPr>
          <w:vertAlign w:val="baseline"/>
        </w:rPr>
        <w:t>salicylate</w:t>
      </w:r>
      <w:r>
        <w:rPr>
          <w:spacing w:val="-2"/>
          <w:vertAlign w:val="baseline"/>
        </w:rPr>
        <w:t> </w:t>
      </w:r>
      <w:r>
        <w:rPr>
          <w:vertAlign w:val="baseline"/>
        </w:rPr>
        <w:t>toxicity, elevated room temperatures, fever, or hysteria.</w:t>
      </w:r>
    </w:p>
    <w:p>
      <w:pPr>
        <w:pStyle w:val="Heading4"/>
        <w:spacing w:before="247"/>
      </w:pPr>
      <w:r>
        <w:rPr>
          <w:color w:val="C00000"/>
          <w:u w:val="single" w:color="C00000"/>
        </w:rPr>
        <w:t>Renal</w:t>
      </w:r>
      <w:r>
        <w:rPr>
          <w:color w:val="C00000"/>
          <w:spacing w:val="-4"/>
          <w:u w:val="single" w:color="C00000"/>
        </w:rPr>
        <w:t> </w:t>
      </w:r>
      <w:r>
        <w:rPr>
          <w:color w:val="C00000"/>
          <w:u w:val="single" w:color="C00000"/>
        </w:rPr>
        <w:t>Regulation</w:t>
      </w:r>
      <w:r>
        <w:rPr>
          <w:color w:val="C00000"/>
          <w:spacing w:val="-4"/>
          <w:u w:val="single" w:color="C00000"/>
        </w:rPr>
        <w:t> </w:t>
      </w:r>
      <w:r>
        <w:rPr>
          <w:color w:val="C00000"/>
          <w:u w:val="single" w:color="C00000"/>
        </w:rPr>
        <w:t>of</w:t>
      </w:r>
      <w:r>
        <w:rPr>
          <w:color w:val="C00000"/>
          <w:spacing w:val="-4"/>
          <w:u w:val="single" w:color="C00000"/>
        </w:rPr>
        <w:t> </w:t>
      </w:r>
      <w:r>
        <w:rPr>
          <w:color w:val="C00000"/>
          <w:u w:val="single" w:color="C00000"/>
        </w:rPr>
        <w:t>Acid-Base</w:t>
      </w:r>
      <w:r>
        <w:rPr>
          <w:color w:val="C00000"/>
          <w:spacing w:val="-3"/>
          <w:u w:val="single" w:color="C00000"/>
        </w:rPr>
        <w:t> </w:t>
      </w:r>
      <w:r>
        <w:rPr>
          <w:color w:val="C00000"/>
          <w:spacing w:val="-2"/>
          <w:u w:val="single" w:color="C00000"/>
        </w:rPr>
        <w:t>Balance:</w:t>
      </w:r>
    </w:p>
    <w:p>
      <w:pPr>
        <w:pStyle w:val="BodyText"/>
        <w:spacing w:before="31"/>
        <w:rPr>
          <w:b/>
          <w:i/>
        </w:rPr>
      </w:pPr>
    </w:p>
    <w:p>
      <w:pPr>
        <w:pStyle w:val="BodyText"/>
        <w:ind w:left="400" w:right="1159"/>
      </w:pPr>
      <w:r>
        <w:rPr/>
        <w:t>The</w:t>
      </w:r>
      <w:r>
        <w:rPr>
          <w:spacing w:val="-4"/>
        </w:rPr>
        <w:t> </w:t>
      </w:r>
      <w:r>
        <w:rPr/>
        <w:t>renal</w:t>
      </w:r>
      <w:r>
        <w:rPr>
          <w:spacing w:val="-3"/>
        </w:rPr>
        <w:t> </w:t>
      </w:r>
      <w:r>
        <w:rPr/>
        <w:t>regulation</w:t>
      </w:r>
      <w:r>
        <w:rPr>
          <w:spacing w:val="-6"/>
        </w:rPr>
        <w:t> </w:t>
      </w:r>
      <w:r>
        <w:rPr/>
        <w:t>of</w:t>
      </w:r>
      <w:r>
        <w:rPr>
          <w:spacing w:val="-4"/>
        </w:rPr>
        <w:t> </w:t>
      </w:r>
      <w:r>
        <w:rPr/>
        <w:t>the</w:t>
      </w:r>
      <w:r>
        <w:rPr>
          <w:spacing w:val="-6"/>
        </w:rPr>
        <w:t> </w:t>
      </w:r>
      <w:r>
        <w:rPr/>
        <w:t>body’s</w:t>
      </w:r>
      <w:r>
        <w:rPr>
          <w:spacing w:val="-3"/>
        </w:rPr>
        <w:t> </w:t>
      </w:r>
      <w:r>
        <w:rPr/>
        <w:t>acid-base</w:t>
      </w:r>
      <w:r>
        <w:rPr>
          <w:spacing w:val="-4"/>
        </w:rPr>
        <w:t> </w:t>
      </w:r>
      <w:r>
        <w:rPr/>
        <w:t>balance</w:t>
      </w:r>
      <w:r>
        <w:rPr>
          <w:spacing w:val="-4"/>
        </w:rPr>
        <w:t> </w:t>
      </w:r>
      <w:r>
        <w:rPr/>
        <w:t>addresses</w:t>
      </w:r>
      <w:r>
        <w:rPr>
          <w:spacing w:val="-5"/>
        </w:rPr>
        <w:t> </w:t>
      </w:r>
      <w:r>
        <w:rPr/>
        <w:t>the</w:t>
      </w:r>
      <w:r>
        <w:rPr>
          <w:spacing w:val="-4"/>
        </w:rPr>
        <w:t> </w:t>
      </w:r>
      <w:r>
        <w:rPr/>
        <w:t>metabolic component of the buffering system.</w:t>
      </w:r>
    </w:p>
    <w:p>
      <w:pPr>
        <w:spacing w:after="0"/>
        <w:sectPr>
          <w:headerReference w:type="default" r:id="rId100"/>
          <w:footerReference w:type="default" r:id="rId101"/>
          <w:pgSz w:w="11910" w:h="16840"/>
          <w:pgMar w:header="677" w:footer="1002" w:top="1980" w:bottom="1200" w:left="1040" w:right="300"/>
          <w:pgNumType w:start="2"/>
        </w:sectPr>
      </w:pPr>
    </w:p>
    <w:p>
      <w:pPr>
        <w:pStyle w:val="BodyText"/>
        <w:spacing w:before="118"/>
        <w:ind w:left="400" w:right="1159" w:firstLine="69"/>
      </w:pPr>
      <w:r>
        <w:rPr/>
        <w:t>Whereas the respiratory system (together with breathing centers in the brain) controls</w:t>
      </w:r>
      <w:r>
        <w:rPr>
          <w:spacing w:val="-4"/>
        </w:rPr>
        <w:t> </w:t>
      </w:r>
      <w:r>
        <w:rPr/>
        <w:t>the</w:t>
      </w:r>
      <w:r>
        <w:rPr>
          <w:spacing w:val="-4"/>
        </w:rPr>
        <w:t> </w:t>
      </w:r>
      <w:r>
        <w:rPr/>
        <w:t>blood</w:t>
      </w:r>
      <w:r>
        <w:rPr>
          <w:spacing w:val="-4"/>
        </w:rPr>
        <w:t> </w:t>
      </w:r>
      <w:r>
        <w:rPr/>
        <w:t>levels</w:t>
      </w:r>
      <w:r>
        <w:rPr>
          <w:spacing w:val="-4"/>
        </w:rPr>
        <w:t> </w:t>
      </w:r>
      <w:r>
        <w:rPr/>
        <w:t>of</w:t>
      </w:r>
      <w:r>
        <w:rPr>
          <w:spacing w:val="-1"/>
        </w:rPr>
        <w:t> </w:t>
      </w:r>
      <w:r>
        <w:rPr/>
        <w:t>carbonic</w:t>
      </w:r>
      <w:r>
        <w:rPr>
          <w:spacing w:val="-1"/>
        </w:rPr>
        <w:t> </w:t>
      </w:r>
      <w:r>
        <w:rPr/>
        <w:t>acid by</w:t>
      </w:r>
      <w:r>
        <w:rPr>
          <w:spacing w:val="-2"/>
        </w:rPr>
        <w:t> </w:t>
      </w:r>
      <w:r>
        <w:rPr/>
        <w:t>controlling</w:t>
      </w:r>
      <w:r>
        <w:rPr>
          <w:spacing w:val="-4"/>
        </w:rPr>
        <w:t> </w:t>
      </w:r>
      <w:r>
        <w:rPr/>
        <w:t>the</w:t>
      </w:r>
      <w:r>
        <w:rPr>
          <w:spacing w:val="-1"/>
        </w:rPr>
        <w:t> </w:t>
      </w:r>
      <w:r>
        <w:rPr/>
        <w:t>exhalation</w:t>
      </w:r>
      <w:r>
        <w:rPr>
          <w:spacing w:val="-4"/>
        </w:rPr>
        <w:t> </w:t>
      </w:r>
      <w:r>
        <w:rPr/>
        <w:t>of</w:t>
      </w:r>
      <w:r>
        <w:rPr>
          <w:spacing w:val="-1"/>
        </w:rPr>
        <w:t> </w:t>
      </w:r>
      <w:r>
        <w:rPr/>
        <w:t>CO</w:t>
      </w:r>
      <w:r>
        <w:rPr>
          <w:vertAlign w:val="subscript"/>
        </w:rPr>
        <w:t>2</w:t>
      </w:r>
      <w:r>
        <w:rPr>
          <w:vertAlign w:val="baseline"/>
        </w:rPr>
        <w:t>, the renal system controls the blood levels of bicarbonate.</w:t>
      </w:r>
    </w:p>
    <w:p>
      <w:pPr>
        <w:pStyle w:val="BodyText"/>
        <w:spacing w:before="39"/>
      </w:pPr>
    </w:p>
    <w:p>
      <w:pPr>
        <w:pStyle w:val="ListParagraph"/>
        <w:numPr>
          <w:ilvl w:val="0"/>
          <w:numId w:val="51"/>
        </w:numPr>
        <w:tabs>
          <w:tab w:pos="1120" w:val="left" w:leader="none"/>
        </w:tabs>
        <w:spacing w:line="240" w:lineRule="auto" w:before="1" w:after="0"/>
        <w:ind w:left="1120" w:right="1153" w:hanging="360"/>
        <w:jc w:val="left"/>
        <w:rPr>
          <w:sz w:val="28"/>
        </w:rPr>
      </w:pPr>
      <w:r>
        <w:rPr>
          <w:sz w:val="28"/>
        </w:rPr>
        <w:t>A</w:t>
      </w:r>
      <w:r>
        <w:rPr>
          <w:spacing w:val="-4"/>
          <w:sz w:val="28"/>
        </w:rPr>
        <w:t> </w:t>
      </w:r>
      <w:r>
        <w:rPr>
          <w:sz w:val="28"/>
        </w:rPr>
        <w:t>decrease</w:t>
      </w:r>
      <w:r>
        <w:rPr>
          <w:spacing w:val="-6"/>
          <w:sz w:val="28"/>
        </w:rPr>
        <w:t> </w:t>
      </w:r>
      <w:r>
        <w:rPr>
          <w:sz w:val="28"/>
        </w:rPr>
        <w:t>of</w:t>
      </w:r>
      <w:r>
        <w:rPr>
          <w:spacing w:val="-3"/>
          <w:sz w:val="28"/>
        </w:rPr>
        <w:t> </w:t>
      </w:r>
      <w:r>
        <w:rPr>
          <w:sz w:val="28"/>
        </w:rPr>
        <w:t>blood</w:t>
      </w:r>
      <w:r>
        <w:rPr>
          <w:spacing w:val="-6"/>
          <w:sz w:val="28"/>
        </w:rPr>
        <w:t> </w:t>
      </w:r>
      <w:r>
        <w:rPr>
          <w:sz w:val="28"/>
        </w:rPr>
        <w:t>bicarbonate</w:t>
      </w:r>
      <w:r>
        <w:rPr>
          <w:spacing w:val="-3"/>
          <w:sz w:val="28"/>
        </w:rPr>
        <w:t> </w:t>
      </w:r>
      <w:r>
        <w:rPr>
          <w:sz w:val="28"/>
        </w:rPr>
        <w:t>can</w:t>
      </w:r>
      <w:r>
        <w:rPr>
          <w:spacing w:val="-2"/>
          <w:sz w:val="28"/>
        </w:rPr>
        <w:t> </w:t>
      </w:r>
      <w:r>
        <w:rPr>
          <w:sz w:val="28"/>
        </w:rPr>
        <w:t>result</w:t>
      </w:r>
      <w:r>
        <w:rPr>
          <w:spacing w:val="-2"/>
          <w:sz w:val="28"/>
        </w:rPr>
        <w:t> </w:t>
      </w:r>
      <w:r>
        <w:rPr>
          <w:sz w:val="28"/>
        </w:rPr>
        <w:t>from</w:t>
      </w:r>
      <w:r>
        <w:rPr>
          <w:spacing w:val="-8"/>
          <w:sz w:val="28"/>
        </w:rPr>
        <w:t> </w:t>
      </w:r>
      <w:r>
        <w:rPr>
          <w:sz w:val="28"/>
        </w:rPr>
        <w:t>the</w:t>
      </w:r>
      <w:r>
        <w:rPr>
          <w:spacing w:val="-3"/>
          <w:sz w:val="28"/>
        </w:rPr>
        <w:t> </w:t>
      </w:r>
      <w:r>
        <w:rPr>
          <w:sz w:val="28"/>
        </w:rPr>
        <w:t>inhibition</w:t>
      </w:r>
      <w:r>
        <w:rPr>
          <w:spacing w:val="-6"/>
          <w:sz w:val="28"/>
        </w:rPr>
        <w:t> </w:t>
      </w:r>
      <w:r>
        <w:rPr>
          <w:sz w:val="28"/>
        </w:rPr>
        <w:t>of</w:t>
      </w:r>
      <w:r>
        <w:rPr>
          <w:spacing w:val="-3"/>
          <w:sz w:val="28"/>
        </w:rPr>
        <w:t> </w:t>
      </w:r>
      <w:r>
        <w:rPr>
          <w:sz w:val="28"/>
        </w:rPr>
        <w:t>carbonic anhydrase by certain diuretics or from excessive bicarbonate loss due to </w:t>
      </w:r>
      <w:r>
        <w:rPr>
          <w:spacing w:val="-2"/>
          <w:sz w:val="28"/>
        </w:rPr>
        <w:t>diarrhea.</w:t>
      </w:r>
    </w:p>
    <w:p>
      <w:pPr>
        <w:pStyle w:val="ListParagraph"/>
        <w:numPr>
          <w:ilvl w:val="0"/>
          <w:numId w:val="51"/>
        </w:numPr>
        <w:tabs>
          <w:tab w:pos="1120" w:val="left" w:leader="none"/>
        </w:tabs>
        <w:spacing w:line="240" w:lineRule="auto" w:before="0" w:after="0"/>
        <w:ind w:left="1120" w:right="1192" w:hanging="360"/>
        <w:jc w:val="left"/>
        <w:rPr>
          <w:sz w:val="28"/>
        </w:rPr>
      </w:pPr>
      <w:r>
        <w:rPr/>
        <w:drawing>
          <wp:anchor distT="0" distB="0" distL="0" distR="0" allowOverlap="1" layoutInCell="1" locked="0" behindDoc="1" simplePos="0" relativeHeight="486079488">
            <wp:simplePos x="0" y="0"/>
            <wp:positionH relativeFrom="page">
              <wp:posOffset>1064856</wp:posOffset>
            </wp:positionH>
            <wp:positionV relativeFrom="paragraph">
              <wp:posOffset>160522</wp:posOffset>
            </wp:positionV>
            <wp:extent cx="5350802" cy="5201666"/>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Blood bicarbonate levels are also typically lower in people who have Addison’s disease (chronic adrenal insufficiency), in which aldosterone levels</w:t>
      </w:r>
      <w:r>
        <w:rPr>
          <w:spacing w:val="-2"/>
          <w:sz w:val="28"/>
        </w:rPr>
        <w:t> </w:t>
      </w:r>
      <w:r>
        <w:rPr>
          <w:sz w:val="28"/>
        </w:rPr>
        <w:t>are</w:t>
      </w:r>
      <w:r>
        <w:rPr>
          <w:spacing w:val="-4"/>
          <w:sz w:val="28"/>
        </w:rPr>
        <w:t> </w:t>
      </w:r>
      <w:r>
        <w:rPr>
          <w:sz w:val="28"/>
        </w:rPr>
        <w:t>reduced,</w:t>
      </w:r>
      <w:r>
        <w:rPr>
          <w:spacing w:val="-4"/>
          <w:sz w:val="28"/>
        </w:rPr>
        <w:t> </w:t>
      </w:r>
      <w:r>
        <w:rPr>
          <w:sz w:val="28"/>
        </w:rPr>
        <w:t>and</w:t>
      </w:r>
      <w:r>
        <w:rPr>
          <w:spacing w:val="-2"/>
          <w:sz w:val="28"/>
        </w:rPr>
        <w:t> </w:t>
      </w:r>
      <w:r>
        <w:rPr>
          <w:sz w:val="28"/>
        </w:rPr>
        <w:t>in</w:t>
      </w:r>
      <w:r>
        <w:rPr>
          <w:spacing w:val="-2"/>
          <w:sz w:val="28"/>
        </w:rPr>
        <w:t> </w:t>
      </w:r>
      <w:r>
        <w:rPr>
          <w:sz w:val="28"/>
        </w:rPr>
        <w:t>people</w:t>
      </w:r>
      <w:r>
        <w:rPr>
          <w:spacing w:val="-3"/>
          <w:sz w:val="28"/>
        </w:rPr>
        <w:t> </w:t>
      </w:r>
      <w:r>
        <w:rPr>
          <w:sz w:val="28"/>
        </w:rPr>
        <w:t>who</w:t>
      </w:r>
      <w:r>
        <w:rPr>
          <w:spacing w:val="-6"/>
          <w:sz w:val="28"/>
        </w:rPr>
        <w:t> </w:t>
      </w:r>
      <w:r>
        <w:rPr>
          <w:sz w:val="28"/>
        </w:rPr>
        <w:t>have</w:t>
      </w:r>
      <w:r>
        <w:rPr>
          <w:spacing w:val="-6"/>
          <w:sz w:val="28"/>
        </w:rPr>
        <w:t> </w:t>
      </w:r>
      <w:r>
        <w:rPr>
          <w:sz w:val="28"/>
        </w:rPr>
        <w:t>renal</w:t>
      </w:r>
      <w:r>
        <w:rPr>
          <w:spacing w:val="-2"/>
          <w:sz w:val="28"/>
        </w:rPr>
        <w:t> </w:t>
      </w:r>
      <w:r>
        <w:rPr>
          <w:sz w:val="28"/>
        </w:rPr>
        <w:t>damage,</w:t>
      </w:r>
      <w:r>
        <w:rPr>
          <w:spacing w:val="-4"/>
          <w:sz w:val="28"/>
        </w:rPr>
        <w:t> </w:t>
      </w:r>
      <w:r>
        <w:rPr>
          <w:sz w:val="28"/>
        </w:rPr>
        <w:t>such</w:t>
      </w:r>
      <w:r>
        <w:rPr>
          <w:spacing w:val="-5"/>
          <w:sz w:val="28"/>
        </w:rPr>
        <w:t> </w:t>
      </w:r>
      <w:r>
        <w:rPr>
          <w:sz w:val="28"/>
        </w:rPr>
        <w:t>as</w:t>
      </w:r>
      <w:r>
        <w:rPr>
          <w:spacing w:val="-2"/>
          <w:sz w:val="28"/>
        </w:rPr>
        <w:t> </w:t>
      </w:r>
      <w:r>
        <w:rPr>
          <w:sz w:val="28"/>
        </w:rPr>
        <w:t>chronic </w:t>
      </w:r>
      <w:r>
        <w:rPr>
          <w:spacing w:val="-2"/>
          <w:sz w:val="28"/>
        </w:rPr>
        <w:t>nephritis.</w:t>
      </w:r>
    </w:p>
    <w:p>
      <w:pPr>
        <w:pStyle w:val="ListParagraph"/>
        <w:numPr>
          <w:ilvl w:val="0"/>
          <w:numId w:val="51"/>
        </w:numPr>
        <w:tabs>
          <w:tab w:pos="1120" w:val="left" w:leader="none"/>
        </w:tabs>
        <w:spacing w:line="240" w:lineRule="auto" w:before="0" w:after="0"/>
        <w:ind w:left="1120" w:right="1494" w:hanging="360"/>
        <w:jc w:val="left"/>
        <w:rPr>
          <w:sz w:val="28"/>
        </w:rPr>
      </w:pPr>
      <w:r>
        <w:rPr>
          <w:sz w:val="28"/>
        </w:rPr>
        <w:t>Finally,</w:t>
      </w:r>
      <w:r>
        <w:rPr>
          <w:spacing w:val="-5"/>
          <w:sz w:val="28"/>
        </w:rPr>
        <w:t> </w:t>
      </w:r>
      <w:r>
        <w:rPr>
          <w:sz w:val="28"/>
        </w:rPr>
        <w:t>low</w:t>
      </w:r>
      <w:r>
        <w:rPr>
          <w:spacing w:val="-5"/>
          <w:sz w:val="28"/>
        </w:rPr>
        <w:t> </w:t>
      </w:r>
      <w:r>
        <w:rPr>
          <w:sz w:val="28"/>
        </w:rPr>
        <w:t>bicarbonate</w:t>
      </w:r>
      <w:r>
        <w:rPr>
          <w:spacing w:val="-6"/>
          <w:sz w:val="28"/>
        </w:rPr>
        <w:t> </w:t>
      </w:r>
      <w:r>
        <w:rPr>
          <w:sz w:val="28"/>
        </w:rPr>
        <w:t>blood</w:t>
      </w:r>
      <w:r>
        <w:rPr>
          <w:spacing w:val="-3"/>
          <w:sz w:val="28"/>
        </w:rPr>
        <w:t> </w:t>
      </w:r>
      <w:r>
        <w:rPr>
          <w:sz w:val="28"/>
        </w:rPr>
        <w:t>levels</w:t>
      </w:r>
      <w:r>
        <w:rPr>
          <w:spacing w:val="-3"/>
          <w:sz w:val="28"/>
        </w:rPr>
        <w:t> </w:t>
      </w:r>
      <w:r>
        <w:rPr>
          <w:sz w:val="28"/>
        </w:rPr>
        <w:t>can</w:t>
      </w:r>
      <w:r>
        <w:rPr>
          <w:spacing w:val="-3"/>
          <w:sz w:val="28"/>
        </w:rPr>
        <w:t> </w:t>
      </w:r>
      <w:r>
        <w:rPr>
          <w:sz w:val="28"/>
        </w:rPr>
        <w:t>result</w:t>
      </w:r>
      <w:r>
        <w:rPr>
          <w:spacing w:val="-3"/>
          <w:sz w:val="28"/>
        </w:rPr>
        <w:t> </w:t>
      </w:r>
      <w:r>
        <w:rPr>
          <w:sz w:val="28"/>
        </w:rPr>
        <w:t>from</w:t>
      </w:r>
      <w:r>
        <w:rPr>
          <w:spacing w:val="-8"/>
          <w:sz w:val="28"/>
        </w:rPr>
        <w:t> </w:t>
      </w:r>
      <w:r>
        <w:rPr>
          <w:sz w:val="28"/>
        </w:rPr>
        <w:t>elevated</w:t>
      </w:r>
      <w:r>
        <w:rPr>
          <w:spacing w:val="-3"/>
          <w:sz w:val="28"/>
        </w:rPr>
        <w:t> </w:t>
      </w:r>
      <w:r>
        <w:rPr>
          <w:sz w:val="28"/>
        </w:rPr>
        <w:t>levels</w:t>
      </w:r>
      <w:r>
        <w:rPr>
          <w:spacing w:val="-6"/>
          <w:sz w:val="28"/>
        </w:rPr>
        <w:t> </w:t>
      </w:r>
      <w:r>
        <w:rPr>
          <w:sz w:val="28"/>
        </w:rPr>
        <w:t>of ketones (common in unmanaged diabetes mellitus), which bind bicarbonate in the filtrate and prevent its conservation.</w:t>
      </w:r>
    </w:p>
    <w:p>
      <w:pPr>
        <w:spacing w:after="0" w:line="240" w:lineRule="auto"/>
        <w:jc w:val="left"/>
        <w:rPr>
          <w:sz w:val="28"/>
        </w:rPr>
        <w:sectPr>
          <w:pgSz w:w="11910" w:h="16840"/>
          <w:pgMar w:header="677" w:footer="1002" w:top="1980" w:bottom="1200" w:left="1040" w:right="300"/>
        </w:sectPr>
      </w:pPr>
    </w:p>
    <w:p>
      <w:pPr>
        <w:pStyle w:val="BodyText"/>
        <w:spacing w:before="33"/>
        <w:rPr>
          <w:sz w:val="36"/>
        </w:rPr>
      </w:pPr>
    </w:p>
    <w:p>
      <w:pPr>
        <w:pStyle w:val="Heading1"/>
        <w:ind w:left="360" w:right="737"/>
        <w:jc w:val="center"/>
        <w:rPr>
          <w:u w:val="none"/>
        </w:rPr>
      </w:pPr>
      <w:r>
        <w:rPr>
          <w:color w:val="FF0000"/>
          <w:u w:val="single" w:color="FF0000"/>
        </w:rPr>
        <w:t>Digestive</w:t>
      </w:r>
      <w:r>
        <w:rPr>
          <w:color w:val="FF0000"/>
          <w:spacing w:val="-2"/>
          <w:u w:val="single" w:color="FF0000"/>
        </w:rPr>
        <w:t> system</w:t>
      </w:r>
    </w:p>
    <w:p>
      <w:pPr>
        <w:spacing w:before="1"/>
        <w:ind w:left="760" w:right="0" w:firstLine="0"/>
        <w:jc w:val="left"/>
        <w:rPr>
          <w:b/>
          <w:i/>
          <w:sz w:val="28"/>
        </w:rPr>
      </w:pPr>
      <w:r>
        <w:rPr>
          <w:b/>
          <w:i/>
          <w:color w:val="FF0000"/>
          <w:sz w:val="28"/>
          <w:u w:val="single" w:color="FF0000"/>
        </w:rPr>
        <w:t>Lecture</w:t>
      </w:r>
      <w:r>
        <w:rPr>
          <w:b/>
          <w:i/>
          <w:color w:val="FF0000"/>
          <w:spacing w:val="-3"/>
          <w:sz w:val="28"/>
          <w:u w:val="single" w:color="FF0000"/>
        </w:rPr>
        <w:t> </w:t>
      </w:r>
      <w:r>
        <w:rPr>
          <w:b/>
          <w:i/>
          <w:color w:val="FF0000"/>
          <w:spacing w:val="-2"/>
          <w:sz w:val="28"/>
          <w:u w:val="single" w:color="FF0000"/>
        </w:rPr>
        <w:t>16,17&amp;18</w:t>
      </w:r>
    </w:p>
    <w:p>
      <w:pPr>
        <w:pStyle w:val="Heading3"/>
        <w:spacing w:before="320"/>
        <w:ind w:left="760"/>
        <w:rPr>
          <w:u w:val="none"/>
        </w:rPr>
      </w:pPr>
      <w:r>
        <w:rPr>
          <w:color w:val="C00000"/>
          <w:spacing w:val="-2"/>
          <w:u w:val="single" w:color="C00000"/>
        </w:rPr>
        <w:t>Function:</w:t>
      </w:r>
    </w:p>
    <w:p>
      <w:pPr>
        <w:spacing w:line="235" w:lineRule="auto" w:before="0"/>
        <w:ind w:left="760" w:right="1159" w:firstLine="0"/>
        <w:jc w:val="left"/>
        <w:rPr>
          <w:sz w:val="28"/>
        </w:rPr>
      </w:pPr>
      <w:r>
        <w:rPr>
          <w:i/>
          <w:color w:val="000000"/>
          <w:sz w:val="28"/>
          <w:highlight w:val="green"/>
        </w:rPr>
        <w:t>The</w:t>
      </w:r>
      <w:r>
        <w:rPr>
          <w:i/>
          <w:color w:val="000000"/>
          <w:spacing w:val="-3"/>
          <w:sz w:val="28"/>
          <w:highlight w:val="green"/>
        </w:rPr>
        <w:t> </w:t>
      </w:r>
      <w:r>
        <w:rPr>
          <w:i/>
          <w:color w:val="000000"/>
          <w:sz w:val="28"/>
          <w:highlight w:val="green"/>
        </w:rPr>
        <w:t>alimentary</w:t>
      </w:r>
      <w:r>
        <w:rPr>
          <w:i/>
          <w:color w:val="000000"/>
          <w:spacing w:val="-6"/>
          <w:sz w:val="28"/>
          <w:highlight w:val="green"/>
        </w:rPr>
        <w:t> </w:t>
      </w:r>
      <w:r>
        <w:rPr>
          <w:i/>
          <w:color w:val="000000"/>
          <w:sz w:val="28"/>
          <w:highlight w:val="green"/>
        </w:rPr>
        <w:t>tract</w:t>
      </w:r>
      <w:r>
        <w:rPr>
          <w:i/>
          <w:color w:val="000000"/>
          <w:spacing w:val="-6"/>
          <w:sz w:val="28"/>
          <w:highlight w:val="green"/>
        </w:rPr>
        <w:t> </w:t>
      </w:r>
      <w:r>
        <w:rPr>
          <w:i/>
          <w:color w:val="000000"/>
          <w:sz w:val="28"/>
          <w:highlight w:val="green"/>
        </w:rPr>
        <w:t>provides</w:t>
      </w:r>
      <w:r>
        <w:rPr>
          <w:i/>
          <w:color w:val="000000"/>
          <w:spacing w:val="-5"/>
          <w:sz w:val="28"/>
          <w:highlight w:val="green"/>
        </w:rPr>
        <w:t> </w:t>
      </w:r>
      <w:r>
        <w:rPr>
          <w:i/>
          <w:color w:val="000000"/>
          <w:sz w:val="28"/>
          <w:highlight w:val="green"/>
        </w:rPr>
        <w:t>the</w:t>
      </w:r>
      <w:r>
        <w:rPr>
          <w:i/>
          <w:color w:val="000000"/>
          <w:spacing w:val="-6"/>
          <w:sz w:val="28"/>
          <w:highlight w:val="green"/>
        </w:rPr>
        <w:t> </w:t>
      </w:r>
      <w:r>
        <w:rPr>
          <w:i/>
          <w:color w:val="000000"/>
          <w:sz w:val="28"/>
          <w:highlight w:val="green"/>
        </w:rPr>
        <w:t>body</w:t>
      </w:r>
      <w:r>
        <w:rPr>
          <w:i/>
          <w:color w:val="000000"/>
          <w:spacing w:val="-3"/>
          <w:sz w:val="28"/>
          <w:highlight w:val="green"/>
        </w:rPr>
        <w:t> </w:t>
      </w:r>
      <w:r>
        <w:rPr>
          <w:i/>
          <w:color w:val="000000"/>
          <w:sz w:val="28"/>
          <w:highlight w:val="green"/>
        </w:rPr>
        <w:t>with</w:t>
      </w:r>
      <w:r>
        <w:rPr>
          <w:i/>
          <w:color w:val="000000"/>
          <w:spacing w:val="-2"/>
          <w:sz w:val="28"/>
          <w:highlight w:val="green"/>
        </w:rPr>
        <w:t> </w:t>
      </w:r>
      <w:r>
        <w:rPr>
          <w:i/>
          <w:color w:val="000000"/>
          <w:sz w:val="28"/>
          <w:highlight w:val="green"/>
        </w:rPr>
        <w:t>a</w:t>
      </w:r>
      <w:r>
        <w:rPr>
          <w:i/>
          <w:color w:val="000000"/>
          <w:spacing w:val="-3"/>
          <w:sz w:val="28"/>
          <w:highlight w:val="green"/>
        </w:rPr>
        <w:t> </w:t>
      </w:r>
      <w:r>
        <w:rPr>
          <w:i/>
          <w:color w:val="000000"/>
          <w:sz w:val="28"/>
          <w:highlight w:val="green"/>
        </w:rPr>
        <w:t>continual supply</w:t>
      </w:r>
      <w:r>
        <w:rPr>
          <w:i/>
          <w:color w:val="000000"/>
          <w:spacing w:val="-6"/>
          <w:sz w:val="28"/>
          <w:highlight w:val="green"/>
        </w:rPr>
        <w:t> </w:t>
      </w:r>
      <w:r>
        <w:rPr>
          <w:i/>
          <w:color w:val="000000"/>
          <w:sz w:val="28"/>
          <w:highlight w:val="green"/>
        </w:rPr>
        <w:t>of</w:t>
      </w:r>
      <w:r>
        <w:rPr>
          <w:i/>
          <w:color w:val="000000"/>
          <w:spacing w:val="-2"/>
          <w:sz w:val="28"/>
          <w:highlight w:val="green"/>
        </w:rPr>
        <w:t> </w:t>
      </w:r>
      <w:r>
        <w:rPr>
          <w:i/>
          <w:color w:val="000000"/>
          <w:sz w:val="28"/>
          <w:highlight w:val="green"/>
        </w:rPr>
        <w:t>water,</w:t>
      </w:r>
      <w:r>
        <w:rPr>
          <w:i/>
          <w:color w:val="000000"/>
          <w:sz w:val="28"/>
        </w:rPr>
        <w:t> </w:t>
      </w:r>
      <w:r>
        <w:rPr>
          <w:i/>
          <w:color w:val="000000"/>
          <w:sz w:val="28"/>
          <w:highlight w:val="green"/>
        </w:rPr>
        <w:t>electrolytes, vitamins, and nutrients </w:t>
      </w:r>
      <w:r>
        <w:rPr>
          <w:i/>
          <w:color w:val="000000"/>
          <w:sz w:val="29"/>
          <w:highlight w:val="green"/>
        </w:rPr>
        <w:t>,</w:t>
      </w:r>
      <w:r>
        <w:rPr>
          <w:i/>
          <w:color w:val="000000"/>
          <w:sz w:val="28"/>
          <w:highlight w:val="green"/>
        </w:rPr>
        <w:t>which requires</w:t>
      </w:r>
      <w:r>
        <w:rPr>
          <w:color w:val="000000"/>
          <w:sz w:val="28"/>
          <w:highlight w:val="green"/>
        </w:rPr>
        <w:t>:</w:t>
      </w:r>
    </w:p>
    <w:p>
      <w:pPr>
        <w:pStyle w:val="Heading3"/>
        <w:spacing w:line="365" w:lineRule="exact" w:before="3"/>
        <w:ind w:left="402"/>
        <w:rPr>
          <w:sz w:val="28"/>
          <w:u w:val="none"/>
        </w:rPr>
      </w:pPr>
      <w:r>
        <w:rPr/>
        <w:drawing>
          <wp:anchor distT="0" distB="0" distL="0" distR="0" allowOverlap="1" layoutInCell="1" locked="0" behindDoc="1" simplePos="0" relativeHeight="486080000">
            <wp:simplePos x="0" y="0"/>
            <wp:positionH relativeFrom="page">
              <wp:posOffset>1064856</wp:posOffset>
            </wp:positionH>
            <wp:positionV relativeFrom="paragraph">
              <wp:posOffset>95500</wp:posOffset>
            </wp:positionV>
            <wp:extent cx="5350802" cy="5201666"/>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9" cstate="print"/>
                    <a:stretch>
                      <a:fillRect/>
                    </a:stretch>
                  </pic:blipFill>
                  <pic:spPr>
                    <a:xfrm>
                      <a:off x="0" y="0"/>
                      <a:ext cx="5350802" cy="5201666"/>
                    </a:xfrm>
                    <a:prstGeom prst="rect">
                      <a:avLst/>
                    </a:prstGeom>
                  </pic:spPr>
                </pic:pic>
              </a:graphicData>
            </a:graphic>
          </wp:anchor>
        </w:drawing>
      </w:r>
      <w:r>
        <w:rPr>
          <w:color w:val="C00000"/>
          <w:u w:val="single" w:color="C00000"/>
        </w:rPr>
        <w:t>These</w:t>
      </w:r>
      <w:r>
        <w:rPr>
          <w:color w:val="C00000"/>
          <w:spacing w:val="-7"/>
          <w:u w:val="single" w:color="C00000"/>
        </w:rPr>
        <w:t> </w:t>
      </w:r>
      <w:r>
        <w:rPr>
          <w:color w:val="C00000"/>
          <w:u w:val="single" w:color="C00000"/>
        </w:rPr>
        <w:t>functions</w:t>
      </w:r>
      <w:r>
        <w:rPr>
          <w:color w:val="C00000"/>
          <w:spacing w:val="-6"/>
          <w:u w:val="single" w:color="C00000"/>
        </w:rPr>
        <w:t> </w:t>
      </w:r>
      <w:r>
        <w:rPr>
          <w:color w:val="C00000"/>
          <w:u w:val="single" w:color="C00000"/>
        </w:rPr>
        <w:t>of</w:t>
      </w:r>
      <w:r>
        <w:rPr>
          <w:color w:val="C00000"/>
          <w:spacing w:val="-6"/>
          <w:u w:val="single" w:color="C00000"/>
        </w:rPr>
        <w:t> </w:t>
      </w:r>
      <w:r>
        <w:rPr>
          <w:color w:val="C00000"/>
          <w:u w:val="single" w:color="C00000"/>
        </w:rPr>
        <w:t>the</w:t>
      </w:r>
      <w:r>
        <w:rPr>
          <w:color w:val="C00000"/>
          <w:spacing w:val="-9"/>
          <w:u w:val="single" w:color="C00000"/>
        </w:rPr>
        <w:t> </w:t>
      </w:r>
      <w:r>
        <w:rPr>
          <w:color w:val="C00000"/>
          <w:u w:val="single" w:color="C00000"/>
        </w:rPr>
        <w:t>digestive</w:t>
      </w:r>
      <w:r>
        <w:rPr>
          <w:color w:val="C00000"/>
          <w:spacing w:val="-9"/>
          <w:u w:val="single" w:color="C00000"/>
        </w:rPr>
        <w:t> </w:t>
      </w:r>
      <w:r>
        <w:rPr>
          <w:color w:val="C00000"/>
          <w:u w:val="single" w:color="C00000"/>
        </w:rPr>
        <w:t>system</w:t>
      </w:r>
      <w:r>
        <w:rPr>
          <w:color w:val="C00000"/>
          <w:spacing w:val="-9"/>
          <w:u w:val="single" w:color="C00000"/>
        </w:rPr>
        <w:t> </w:t>
      </w:r>
      <w:r>
        <w:rPr>
          <w:color w:val="C00000"/>
          <w:spacing w:val="-2"/>
          <w:u w:val="single" w:color="C00000"/>
        </w:rPr>
        <w:t>include</w:t>
      </w:r>
      <w:r>
        <w:rPr>
          <w:spacing w:val="-2"/>
          <w:sz w:val="28"/>
          <w:u w:val="single" w:color="C00000"/>
        </w:rPr>
        <w:t>:</w:t>
      </w:r>
    </w:p>
    <w:p>
      <w:pPr>
        <w:pStyle w:val="ListParagraph"/>
        <w:numPr>
          <w:ilvl w:val="0"/>
          <w:numId w:val="52"/>
        </w:numPr>
        <w:tabs>
          <w:tab w:pos="1132" w:val="left" w:leader="none"/>
          <w:tab w:pos="1134" w:val="left" w:leader="none"/>
        </w:tabs>
        <w:spacing w:line="240" w:lineRule="auto" w:before="0" w:after="0"/>
        <w:ind w:left="1134" w:right="1255" w:hanging="375"/>
        <w:jc w:val="left"/>
        <w:rPr>
          <w:b/>
          <w:color w:val="006FC0"/>
          <w:sz w:val="28"/>
        </w:rPr>
      </w:pPr>
      <w:r>
        <w:rPr>
          <w:b/>
          <w:color w:val="006FC0"/>
          <w:sz w:val="28"/>
        </w:rPr>
        <w:t>Motility:</w:t>
      </w:r>
      <w:r>
        <w:rPr>
          <w:b/>
          <w:color w:val="006FC0"/>
          <w:spacing w:val="-4"/>
          <w:sz w:val="28"/>
        </w:rPr>
        <w:t> </w:t>
      </w:r>
      <w:r>
        <w:rPr>
          <w:sz w:val="28"/>
        </w:rPr>
        <w:t>This</w:t>
      </w:r>
      <w:r>
        <w:rPr>
          <w:spacing w:val="-2"/>
          <w:sz w:val="28"/>
        </w:rPr>
        <w:t> </w:t>
      </w:r>
      <w:r>
        <w:rPr>
          <w:sz w:val="28"/>
        </w:rPr>
        <w:t>refers</w:t>
      </w:r>
      <w:r>
        <w:rPr>
          <w:spacing w:val="-6"/>
          <w:sz w:val="28"/>
        </w:rPr>
        <w:t> </w:t>
      </w:r>
      <w:r>
        <w:rPr>
          <w:sz w:val="28"/>
        </w:rPr>
        <w:t>to</w:t>
      </w:r>
      <w:r>
        <w:rPr>
          <w:spacing w:val="-6"/>
          <w:sz w:val="28"/>
        </w:rPr>
        <w:t> </w:t>
      </w:r>
      <w:r>
        <w:rPr>
          <w:sz w:val="28"/>
        </w:rPr>
        <w:t>the</w:t>
      </w:r>
      <w:r>
        <w:rPr>
          <w:spacing w:val="-3"/>
          <w:sz w:val="28"/>
        </w:rPr>
        <w:t> </w:t>
      </w:r>
      <w:r>
        <w:rPr>
          <w:sz w:val="28"/>
        </w:rPr>
        <w:t>movement</w:t>
      </w:r>
      <w:r>
        <w:rPr>
          <w:spacing w:val="-2"/>
          <w:sz w:val="28"/>
        </w:rPr>
        <w:t> </w:t>
      </w:r>
      <w:r>
        <w:rPr>
          <w:sz w:val="28"/>
        </w:rPr>
        <w:t>of</w:t>
      </w:r>
      <w:r>
        <w:rPr>
          <w:spacing w:val="-3"/>
          <w:sz w:val="28"/>
        </w:rPr>
        <w:t> </w:t>
      </w:r>
      <w:r>
        <w:rPr>
          <w:sz w:val="28"/>
        </w:rPr>
        <w:t>food</w:t>
      </w:r>
      <w:r>
        <w:rPr>
          <w:spacing w:val="-2"/>
          <w:sz w:val="28"/>
        </w:rPr>
        <w:t> </w:t>
      </w:r>
      <w:r>
        <w:rPr>
          <w:sz w:val="28"/>
        </w:rPr>
        <w:t>through</w:t>
      </w:r>
      <w:r>
        <w:rPr>
          <w:spacing w:val="-2"/>
          <w:sz w:val="28"/>
        </w:rPr>
        <w:t> </w:t>
      </w:r>
      <w:r>
        <w:rPr>
          <w:sz w:val="28"/>
        </w:rPr>
        <w:t>the digestive</w:t>
      </w:r>
      <w:r>
        <w:rPr>
          <w:spacing w:val="-3"/>
          <w:sz w:val="28"/>
        </w:rPr>
        <w:t> </w:t>
      </w:r>
      <w:r>
        <w:rPr>
          <w:sz w:val="28"/>
        </w:rPr>
        <w:t>tract through the processes of:</w:t>
      </w:r>
    </w:p>
    <w:p>
      <w:pPr>
        <w:spacing w:line="321" w:lineRule="exact" w:before="0"/>
        <w:ind w:left="760" w:right="0" w:firstLine="0"/>
        <w:jc w:val="left"/>
        <w:rPr>
          <w:sz w:val="28"/>
        </w:rPr>
      </w:pPr>
      <w:r>
        <w:rPr>
          <w:b/>
          <w:color w:val="006FC0"/>
          <w:sz w:val="28"/>
        </w:rPr>
        <w:t>A</w:t>
      </w:r>
      <w:r>
        <w:rPr>
          <w:sz w:val="28"/>
        </w:rPr>
        <w:t>-</w:t>
      </w:r>
      <w:r>
        <w:rPr>
          <w:spacing w:val="-5"/>
          <w:sz w:val="28"/>
        </w:rPr>
        <w:t> </w:t>
      </w:r>
      <w:r>
        <w:rPr>
          <w:b/>
          <w:color w:val="FF0000"/>
          <w:sz w:val="28"/>
        </w:rPr>
        <w:t>Ingestion</w:t>
      </w:r>
      <w:r>
        <w:rPr>
          <w:color w:val="FF0000"/>
          <w:sz w:val="28"/>
        </w:rPr>
        <w:t>:</w:t>
      </w:r>
      <w:r>
        <w:rPr>
          <w:color w:val="FF0000"/>
          <w:spacing w:val="-4"/>
          <w:sz w:val="28"/>
        </w:rPr>
        <w:t> </w:t>
      </w:r>
      <w:r>
        <w:rPr>
          <w:sz w:val="28"/>
        </w:rPr>
        <w:t>Taking</w:t>
      </w:r>
      <w:r>
        <w:rPr>
          <w:spacing w:val="-5"/>
          <w:sz w:val="28"/>
        </w:rPr>
        <w:t> </w:t>
      </w:r>
      <w:r>
        <w:rPr>
          <w:sz w:val="28"/>
        </w:rPr>
        <w:t>food</w:t>
      </w:r>
      <w:r>
        <w:rPr>
          <w:spacing w:val="-3"/>
          <w:sz w:val="28"/>
        </w:rPr>
        <w:t> </w:t>
      </w:r>
      <w:r>
        <w:rPr>
          <w:sz w:val="28"/>
        </w:rPr>
        <w:t>into</w:t>
      </w:r>
      <w:r>
        <w:rPr>
          <w:spacing w:val="-7"/>
          <w:sz w:val="28"/>
        </w:rPr>
        <w:t> </w:t>
      </w:r>
      <w:r>
        <w:rPr>
          <w:sz w:val="28"/>
        </w:rPr>
        <w:t>the</w:t>
      </w:r>
      <w:r>
        <w:rPr>
          <w:spacing w:val="-3"/>
          <w:sz w:val="28"/>
        </w:rPr>
        <w:t> </w:t>
      </w:r>
      <w:r>
        <w:rPr>
          <w:spacing w:val="-2"/>
          <w:sz w:val="28"/>
        </w:rPr>
        <w:t>mouth.</w:t>
      </w:r>
    </w:p>
    <w:p>
      <w:pPr>
        <w:pStyle w:val="BodyText"/>
        <w:ind w:left="760"/>
      </w:pPr>
      <w:r>
        <w:rPr>
          <w:b/>
          <w:color w:val="006FC0"/>
        </w:rPr>
        <w:t>B</w:t>
      </w:r>
      <w:r>
        <w:rPr/>
        <w:t>-</w:t>
      </w:r>
      <w:r>
        <w:rPr>
          <w:spacing w:val="-8"/>
        </w:rPr>
        <w:t> </w:t>
      </w:r>
      <w:r>
        <w:rPr>
          <w:b/>
          <w:color w:val="FF0000"/>
        </w:rPr>
        <w:t>Mastication</w:t>
      </w:r>
      <w:r>
        <w:rPr>
          <w:color w:val="FF0000"/>
        </w:rPr>
        <w:t>:</w:t>
      </w:r>
      <w:r>
        <w:rPr>
          <w:color w:val="FF0000"/>
          <w:spacing w:val="61"/>
        </w:rPr>
        <w:t> </w:t>
      </w:r>
      <w:r>
        <w:rPr/>
        <w:t>Chewing</w:t>
      </w:r>
      <w:r>
        <w:rPr>
          <w:spacing w:val="-4"/>
        </w:rPr>
        <w:t> </w:t>
      </w:r>
      <w:r>
        <w:rPr/>
        <w:t>the</w:t>
      </w:r>
      <w:r>
        <w:rPr>
          <w:spacing w:val="-4"/>
        </w:rPr>
        <w:t> </w:t>
      </w:r>
      <w:r>
        <w:rPr/>
        <w:t>food</w:t>
      </w:r>
      <w:r>
        <w:rPr>
          <w:spacing w:val="-4"/>
        </w:rPr>
        <w:t> </w:t>
      </w:r>
      <w:r>
        <w:rPr/>
        <w:t>and</w:t>
      </w:r>
      <w:r>
        <w:rPr>
          <w:spacing w:val="-4"/>
        </w:rPr>
        <w:t> </w:t>
      </w:r>
      <w:r>
        <w:rPr/>
        <w:t>mixing</w:t>
      </w:r>
      <w:r>
        <w:rPr>
          <w:spacing w:val="-3"/>
        </w:rPr>
        <w:t> </w:t>
      </w:r>
      <w:r>
        <w:rPr/>
        <w:t>it</w:t>
      </w:r>
      <w:r>
        <w:rPr>
          <w:spacing w:val="-4"/>
        </w:rPr>
        <w:t> </w:t>
      </w:r>
      <w:r>
        <w:rPr/>
        <w:t>with</w:t>
      </w:r>
      <w:r>
        <w:rPr>
          <w:spacing w:val="-3"/>
        </w:rPr>
        <w:t> </w:t>
      </w:r>
      <w:r>
        <w:rPr/>
        <w:t>saliva</w:t>
      </w:r>
      <w:r>
        <w:rPr>
          <w:spacing w:val="-3"/>
        </w:rPr>
        <w:t> </w:t>
      </w:r>
      <w:r>
        <w:rPr>
          <w:spacing w:val="-10"/>
        </w:rPr>
        <w:t>.</w:t>
      </w:r>
    </w:p>
    <w:p>
      <w:pPr>
        <w:spacing w:line="322" w:lineRule="exact" w:before="0"/>
        <w:ind w:left="760" w:right="0" w:firstLine="0"/>
        <w:jc w:val="left"/>
        <w:rPr>
          <w:sz w:val="28"/>
        </w:rPr>
      </w:pPr>
      <w:r>
        <w:rPr>
          <w:b/>
          <w:color w:val="006FC0"/>
          <w:sz w:val="28"/>
        </w:rPr>
        <w:t>C</w:t>
      </w:r>
      <w:r>
        <w:rPr>
          <w:color w:val="FF0000"/>
          <w:sz w:val="28"/>
        </w:rPr>
        <w:t>-</w:t>
      </w:r>
      <w:r>
        <w:rPr>
          <w:color w:val="FF0000"/>
          <w:spacing w:val="-8"/>
          <w:sz w:val="28"/>
        </w:rPr>
        <w:t> </w:t>
      </w:r>
      <w:r>
        <w:rPr>
          <w:b/>
          <w:color w:val="FF0000"/>
          <w:sz w:val="28"/>
        </w:rPr>
        <w:t>Deglutition</w:t>
      </w:r>
      <w:r>
        <w:rPr>
          <w:sz w:val="28"/>
        </w:rPr>
        <w:t>:</w:t>
      </w:r>
      <w:r>
        <w:rPr>
          <w:spacing w:val="-5"/>
          <w:sz w:val="28"/>
        </w:rPr>
        <w:t> </w:t>
      </w:r>
      <w:r>
        <w:rPr>
          <w:sz w:val="28"/>
        </w:rPr>
        <w:t>Swallowing</w:t>
      </w:r>
      <w:r>
        <w:rPr>
          <w:spacing w:val="-5"/>
          <w:sz w:val="28"/>
        </w:rPr>
        <w:t> </w:t>
      </w:r>
      <w:r>
        <w:rPr>
          <w:sz w:val="28"/>
        </w:rPr>
        <w:t>food</w:t>
      </w:r>
      <w:r>
        <w:rPr>
          <w:spacing w:val="-5"/>
          <w:sz w:val="28"/>
        </w:rPr>
        <w:t> </w:t>
      </w:r>
      <w:r>
        <w:rPr>
          <w:spacing w:val="-10"/>
          <w:sz w:val="28"/>
        </w:rPr>
        <w:t>.</w:t>
      </w:r>
    </w:p>
    <w:p>
      <w:pPr>
        <w:pStyle w:val="BodyText"/>
        <w:ind w:left="760" w:right="1159"/>
      </w:pPr>
      <w:r>
        <w:rPr>
          <w:b/>
          <w:color w:val="006FC0"/>
        </w:rPr>
        <w:t>D</w:t>
      </w:r>
      <w:r>
        <w:rPr>
          <w:color w:val="006FC0"/>
        </w:rPr>
        <w:t>- </w:t>
      </w:r>
      <w:r>
        <w:rPr>
          <w:b/>
          <w:color w:val="FF0000"/>
        </w:rPr>
        <w:t>Peristalsis and segmentation</w:t>
      </w:r>
      <w:r>
        <w:rPr/>
        <w:t>: Rhythmic, wavelike contractions (peristalsis),</w:t>
      </w:r>
      <w:r>
        <w:rPr>
          <w:spacing w:val="-7"/>
        </w:rPr>
        <w:t> </w:t>
      </w:r>
      <w:r>
        <w:rPr/>
        <w:t>and</w:t>
      </w:r>
      <w:r>
        <w:rPr>
          <w:spacing w:val="-5"/>
        </w:rPr>
        <w:t> </w:t>
      </w:r>
      <w:r>
        <w:rPr/>
        <w:t>mixing</w:t>
      </w:r>
      <w:r>
        <w:rPr>
          <w:spacing w:val="-5"/>
        </w:rPr>
        <w:t> </w:t>
      </w:r>
      <w:r>
        <w:rPr/>
        <w:t>contractions</w:t>
      </w:r>
      <w:r>
        <w:rPr>
          <w:spacing w:val="-5"/>
        </w:rPr>
        <w:t> </w:t>
      </w:r>
      <w:r>
        <w:rPr/>
        <w:t>in</w:t>
      </w:r>
      <w:r>
        <w:rPr>
          <w:spacing w:val="-9"/>
        </w:rPr>
        <w:t> </w:t>
      </w:r>
      <w:r>
        <w:rPr/>
        <w:t>different</w:t>
      </w:r>
      <w:r>
        <w:rPr>
          <w:spacing w:val="-6"/>
        </w:rPr>
        <w:t> </w:t>
      </w:r>
      <w:r>
        <w:rPr/>
        <w:t>segments</w:t>
      </w:r>
      <w:r>
        <w:rPr>
          <w:spacing w:val="-5"/>
        </w:rPr>
        <w:t> </w:t>
      </w:r>
      <w:r>
        <w:rPr/>
        <w:t>(segmentation), move food through the gastrointestinal tract .</w:t>
      </w:r>
    </w:p>
    <w:p>
      <w:pPr>
        <w:pStyle w:val="BodyText"/>
        <w:spacing w:line="320" w:lineRule="exact"/>
        <w:ind w:left="760"/>
      </w:pPr>
      <w:r>
        <w:rPr>
          <w:b/>
          <w:color w:val="006FC0"/>
        </w:rPr>
        <w:t>2—Secretion</w:t>
      </w:r>
      <w:r>
        <w:rPr>
          <w:b/>
        </w:rPr>
        <w:t>:</w:t>
      </w:r>
      <w:r>
        <w:rPr>
          <w:b/>
          <w:spacing w:val="-9"/>
        </w:rPr>
        <w:t> </w:t>
      </w:r>
      <w:r>
        <w:rPr/>
        <w:t>This</w:t>
      </w:r>
      <w:r>
        <w:rPr>
          <w:spacing w:val="-6"/>
        </w:rPr>
        <w:t> </w:t>
      </w:r>
      <w:r>
        <w:rPr/>
        <w:t>includes</w:t>
      </w:r>
      <w:r>
        <w:rPr>
          <w:spacing w:val="-5"/>
        </w:rPr>
        <w:t> </w:t>
      </w:r>
      <w:r>
        <w:rPr/>
        <w:t>both</w:t>
      </w:r>
      <w:r>
        <w:rPr>
          <w:spacing w:val="-5"/>
        </w:rPr>
        <w:t> </w:t>
      </w:r>
      <w:r>
        <w:rPr/>
        <w:t>exocrine</w:t>
      </w:r>
      <w:r>
        <w:rPr>
          <w:spacing w:val="-6"/>
        </w:rPr>
        <w:t> </w:t>
      </w:r>
      <w:r>
        <w:rPr/>
        <w:t>and</w:t>
      </w:r>
      <w:r>
        <w:rPr>
          <w:spacing w:val="-5"/>
        </w:rPr>
        <w:t> </w:t>
      </w:r>
      <w:r>
        <w:rPr/>
        <w:t>endocrine</w:t>
      </w:r>
      <w:r>
        <w:rPr>
          <w:spacing w:val="-3"/>
        </w:rPr>
        <w:t> </w:t>
      </w:r>
      <w:r>
        <w:rPr>
          <w:spacing w:val="-2"/>
        </w:rPr>
        <w:t>secretions:</w:t>
      </w:r>
    </w:p>
    <w:p>
      <w:pPr>
        <w:spacing w:line="367" w:lineRule="exact" w:before="0"/>
        <w:ind w:left="760" w:right="0" w:firstLine="0"/>
        <w:jc w:val="left"/>
        <w:rPr>
          <w:i/>
          <w:sz w:val="32"/>
        </w:rPr>
      </w:pPr>
      <w:r>
        <w:rPr>
          <w:b/>
          <w:i/>
          <w:sz w:val="32"/>
        </w:rPr>
        <w:t>A-</w:t>
      </w:r>
      <w:r>
        <w:rPr>
          <w:b/>
          <w:i/>
          <w:spacing w:val="-40"/>
          <w:sz w:val="32"/>
        </w:rPr>
        <w:t> </w:t>
      </w:r>
      <w:r>
        <w:rPr>
          <w:b/>
          <w:i/>
          <w:color w:val="FF0000"/>
          <w:sz w:val="32"/>
        </w:rPr>
        <w:t>Exocrine</w:t>
      </w:r>
      <w:r>
        <w:rPr>
          <w:b/>
          <w:i/>
          <w:color w:val="FF0000"/>
          <w:spacing w:val="-16"/>
          <w:sz w:val="32"/>
        </w:rPr>
        <w:t> </w:t>
      </w:r>
      <w:r>
        <w:rPr>
          <w:b/>
          <w:i/>
          <w:color w:val="FF0000"/>
          <w:spacing w:val="-2"/>
          <w:sz w:val="32"/>
        </w:rPr>
        <w:t>secretions</w:t>
      </w:r>
      <w:r>
        <w:rPr>
          <w:i/>
          <w:spacing w:val="-2"/>
          <w:sz w:val="32"/>
        </w:rPr>
        <w:t>:</w:t>
      </w:r>
    </w:p>
    <w:p>
      <w:pPr>
        <w:pStyle w:val="BodyText"/>
        <w:spacing w:before="2"/>
        <w:ind w:left="760" w:right="1159"/>
      </w:pPr>
      <w:r>
        <w:rPr/>
        <w:t>Water,</w:t>
      </w:r>
      <w:r>
        <w:rPr>
          <w:spacing w:val="-5"/>
        </w:rPr>
        <w:t> </w:t>
      </w:r>
      <w:r>
        <w:rPr/>
        <w:t>hydrochloric</w:t>
      </w:r>
      <w:r>
        <w:rPr>
          <w:spacing w:val="-4"/>
        </w:rPr>
        <w:t> </w:t>
      </w:r>
      <w:r>
        <w:rPr/>
        <w:t>acid,</w:t>
      </w:r>
      <w:r>
        <w:rPr>
          <w:spacing w:val="-8"/>
        </w:rPr>
        <w:t> </w:t>
      </w:r>
      <w:r>
        <w:rPr/>
        <w:t>bicarbonate,</w:t>
      </w:r>
      <w:r>
        <w:rPr>
          <w:spacing w:val="-5"/>
        </w:rPr>
        <w:t> </w:t>
      </w:r>
      <w:r>
        <w:rPr/>
        <w:t>and</w:t>
      </w:r>
      <w:r>
        <w:rPr>
          <w:spacing w:val="-7"/>
        </w:rPr>
        <w:t> </w:t>
      </w:r>
      <w:r>
        <w:rPr/>
        <w:t>many</w:t>
      </w:r>
      <w:r>
        <w:rPr>
          <w:spacing w:val="-8"/>
        </w:rPr>
        <w:t> </w:t>
      </w:r>
      <w:r>
        <w:rPr/>
        <w:t>digestive</w:t>
      </w:r>
      <w:r>
        <w:rPr>
          <w:spacing w:val="-4"/>
        </w:rPr>
        <w:t> </w:t>
      </w:r>
      <w:r>
        <w:rPr/>
        <w:t>enzymes</w:t>
      </w:r>
      <w:r>
        <w:rPr>
          <w:spacing w:val="-3"/>
        </w:rPr>
        <w:t> </w:t>
      </w:r>
      <w:r>
        <w:rPr/>
        <w:t>are secreted into the lumen of the gastrointestinal tract.</w:t>
      </w:r>
    </w:p>
    <w:p>
      <w:pPr>
        <w:pStyle w:val="BodyText"/>
        <w:spacing w:line="321" w:lineRule="exact"/>
        <w:ind w:left="830"/>
      </w:pPr>
      <w:r>
        <w:rPr/>
        <w:t>The</w:t>
      </w:r>
      <w:r>
        <w:rPr>
          <w:spacing w:val="-3"/>
        </w:rPr>
        <w:t> </w:t>
      </w:r>
      <w:r>
        <w:rPr/>
        <w:t>stomach</w:t>
      </w:r>
      <w:r>
        <w:rPr>
          <w:spacing w:val="-1"/>
        </w:rPr>
        <w:t> </w:t>
      </w:r>
      <w:r>
        <w:rPr/>
        <w:t>alone,</w:t>
      </w:r>
      <w:r>
        <w:rPr>
          <w:spacing w:val="-3"/>
        </w:rPr>
        <w:t> </w:t>
      </w:r>
      <w:r>
        <w:rPr/>
        <w:t>for</w:t>
      </w:r>
      <w:r>
        <w:rPr>
          <w:spacing w:val="-4"/>
        </w:rPr>
        <w:t> </w:t>
      </w:r>
      <w:r>
        <w:rPr/>
        <w:t>example,</w:t>
      </w:r>
      <w:r>
        <w:rPr>
          <w:spacing w:val="-3"/>
        </w:rPr>
        <w:t> </w:t>
      </w:r>
      <w:r>
        <w:rPr/>
        <w:t>secretes</w:t>
      </w:r>
      <w:r>
        <w:rPr>
          <w:spacing w:val="-2"/>
        </w:rPr>
        <w:t> </w:t>
      </w:r>
      <w:r>
        <w:rPr/>
        <w:t>2</w:t>
      </w:r>
      <w:r>
        <w:rPr>
          <w:spacing w:val="-1"/>
        </w:rPr>
        <w:t> </w:t>
      </w:r>
      <w:r>
        <w:rPr/>
        <w:t>to</w:t>
      </w:r>
      <w:r>
        <w:rPr>
          <w:spacing w:val="-2"/>
        </w:rPr>
        <w:t> </w:t>
      </w:r>
      <w:r>
        <w:rPr/>
        <w:t>3</w:t>
      </w:r>
      <w:r>
        <w:rPr>
          <w:spacing w:val="-5"/>
        </w:rPr>
        <w:t> </w:t>
      </w:r>
      <w:r>
        <w:rPr/>
        <w:t>liters</w:t>
      </w:r>
      <w:r>
        <w:rPr>
          <w:spacing w:val="-1"/>
        </w:rPr>
        <w:t> </w:t>
      </w:r>
      <w:r>
        <w:rPr/>
        <w:t>of</w:t>
      </w:r>
      <w:r>
        <w:rPr>
          <w:spacing w:val="-5"/>
        </w:rPr>
        <w:t> </w:t>
      </w:r>
      <w:r>
        <w:rPr/>
        <w:t>gastric</w:t>
      </w:r>
      <w:r>
        <w:rPr>
          <w:spacing w:val="-6"/>
        </w:rPr>
        <w:t> </w:t>
      </w:r>
      <w:r>
        <w:rPr/>
        <w:t>juice</w:t>
      </w:r>
      <w:r>
        <w:rPr>
          <w:spacing w:val="-2"/>
        </w:rPr>
        <w:t> </w:t>
      </w:r>
      <w:r>
        <w:rPr/>
        <w:t>a</w:t>
      </w:r>
      <w:r>
        <w:rPr>
          <w:spacing w:val="-5"/>
        </w:rPr>
        <w:t> </w:t>
      </w:r>
      <w:r>
        <w:rPr/>
        <w:t>day</w:t>
      </w:r>
      <w:r>
        <w:rPr>
          <w:spacing w:val="1"/>
        </w:rPr>
        <w:t> </w:t>
      </w:r>
      <w:r>
        <w:rPr>
          <w:spacing w:val="-10"/>
        </w:rPr>
        <w:t>.</w:t>
      </w:r>
    </w:p>
    <w:p>
      <w:pPr>
        <w:spacing w:line="366" w:lineRule="exact" w:before="5"/>
        <w:ind w:left="760" w:right="0" w:firstLine="0"/>
        <w:jc w:val="left"/>
        <w:rPr>
          <w:sz w:val="28"/>
        </w:rPr>
      </w:pPr>
      <w:r>
        <w:rPr>
          <w:b/>
          <w:sz w:val="28"/>
        </w:rPr>
        <w:t>B-</w:t>
      </w:r>
      <w:r>
        <w:rPr>
          <w:b/>
          <w:spacing w:val="2"/>
          <w:sz w:val="28"/>
        </w:rPr>
        <w:t> </w:t>
      </w:r>
      <w:r>
        <w:rPr>
          <w:b/>
          <w:i/>
          <w:color w:val="FF0000"/>
          <w:sz w:val="32"/>
        </w:rPr>
        <w:t>Endocrine</w:t>
      </w:r>
      <w:r>
        <w:rPr>
          <w:b/>
          <w:i/>
          <w:color w:val="FF0000"/>
          <w:spacing w:val="-8"/>
          <w:sz w:val="32"/>
        </w:rPr>
        <w:t> </w:t>
      </w:r>
      <w:r>
        <w:rPr>
          <w:b/>
          <w:i/>
          <w:color w:val="FF0000"/>
          <w:spacing w:val="-2"/>
          <w:sz w:val="32"/>
        </w:rPr>
        <w:t>secretions</w:t>
      </w:r>
      <w:r>
        <w:rPr>
          <w:spacing w:val="-2"/>
          <w:sz w:val="28"/>
        </w:rPr>
        <w:t>:</w:t>
      </w:r>
    </w:p>
    <w:p>
      <w:pPr>
        <w:pStyle w:val="BodyText"/>
        <w:spacing w:line="320" w:lineRule="exact"/>
        <w:ind w:left="830"/>
      </w:pPr>
      <w:r>
        <w:rPr/>
        <w:t>The</w:t>
      </w:r>
      <w:r>
        <w:rPr>
          <w:spacing w:val="-3"/>
        </w:rPr>
        <w:t> </w:t>
      </w:r>
      <w:r>
        <w:rPr/>
        <w:t>stomach</w:t>
      </w:r>
      <w:r>
        <w:rPr>
          <w:spacing w:val="-2"/>
        </w:rPr>
        <w:t> </w:t>
      </w:r>
      <w:r>
        <w:rPr/>
        <w:t>and</w:t>
      </w:r>
      <w:r>
        <w:rPr>
          <w:spacing w:val="-2"/>
        </w:rPr>
        <w:t> </w:t>
      </w:r>
      <w:r>
        <w:rPr/>
        <w:t>small</w:t>
      </w:r>
      <w:r>
        <w:rPr>
          <w:spacing w:val="-2"/>
        </w:rPr>
        <w:t> intestine.</w:t>
      </w:r>
    </w:p>
    <w:p>
      <w:pPr>
        <w:pStyle w:val="BodyText"/>
        <w:ind w:left="760"/>
      </w:pPr>
      <w:r>
        <w:rPr>
          <w:color w:val="000000"/>
          <w:highlight w:val="green"/>
        </w:rPr>
        <w:t>Secrete</w:t>
      </w:r>
      <w:r>
        <w:rPr>
          <w:color w:val="000000"/>
          <w:spacing w:val="-5"/>
          <w:highlight w:val="green"/>
        </w:rPr>
        <w:t> </w:t>
      </w:r>
      <w:r>
        <w:rPr>
          <w:color w:val="000000"/>
          <w:highlight w:val="green"/>
        </w:rPr>
        <w:t>a</w:t>
      </w:r>
      <w:r>
        <w:rPr>
          <w:color w:val="000000"/>
          <w:spacing w:val="-4"/>
          <w:highlight w:val="green"/>
        </w:rPr>
        <w:t> </w:t>
      </w:r>
      <w:r>
        <w:rPr>
          <w:color w:val="000000"/>
          <w:highlight w:val="green"/>
        </w:rPr>
        <w:t>number</w:t>
      </w:r>
      <w:r>
        <w:rPr>
          <w:color w:val="000000"/>
          <w:spacing w:val="-4"/>
          <w:highlight w:val="green"/>
        </w:rPr>
        <w:t> </w:t>
      </w:r>
      <w:r>
        <w:rPr>
          <w:color w:val="000000"/>
          <w:highlight w:val="green"/>
        </w:rPr>
        <w:t>of</w:t>
      </w:r>
      <w:r>
        <w:rPr>
          <w:color w:val="000000"/>
          <w:spacing w:val="-7"/>
          <w:highlight w:val="green"/>
        </w:rPr>
        <w:t> </w:t>
      </w:r>
      <w:r>
        <w:rPr>
          <w:color w:val="000000"/>
          <w:highlight w:val="green"/>
        </w:rPr>
        <w:t>hormones</w:t>
      </w:r>
      <w:r>
        <w:rPr>
          <w:color w:val="000000"/>
          <w:spacing w:val="-3"/>
          <w:highlight w:val="green"/>
        </w:rPr>
        <w:t> </w:t>
      </w:r>
      <w:r>
        <w:rPr>
          <w:color w:val="000000"/>
          <w:highlight w:val="green"/>
        </w:rPr>
        <w:t>that</w:t>
      </w:r>
      <w:r>
        <w:rPr>
          <w:color w:val="000000"/>
          <w:spacing w:val="-2"/>
          <w:highlight w:val="green"/>
        </w:rPr>
        <w:t> </w:t>
      </w:r>
      <w:r>
        <w:rPr>
          <w:color w:val="000000"/>
          <w:highlight w:val="green"/>
        </w:rPr>
        <w:t>help</w:t>
      </w:r>
      <w:r>
        <w:rPr>
          <w:color w:val="000000"/>
          <w:spacing w:val="-3"/>
          <w:highlight w:val="green"/>
        </w:rPr>
        <w:t> </w:t>
      </w:r>
      <w:r>
        <w:rPr>
          <w:color w:val="000000"/>
          <w:highlight w:val="green"/>
        </w:rPr>
        <w:t>to</w:t>
      </w:r>
      <w:r>
        <w:rPr>
          <w:color w:val="000000"/>
          <w:spacing w:val="-5"/>
          <w:highlight w:val="green"/>
        </w:rPr>
        <w:t> </w:t>
      </w:r>
      <w:r>
        <w:rPr>
          <w:color w:val="000000"/>
          <w:highlight w:val="green"/>
        </w:rPr>
        <w:t>regulate</w:t>
      </w:r>
      <w:r>
        <w:rPr>
          <w:color w:val="000000"/>
          <w:spacing w:val="-7"/>
          <w:highlight w:val="green"/>
        </w:rPr>
        <w:t> </w:t>
      </w:r>
      <w:r>
        <w:rPr>
          <w:color w:val="000000"/>
          <w:highlight w:val="green"/>
        </w:rPr>
        <w:t>the digestive</w:t>
      </w:r>
      <w:r>
        <w:rPr>
          <w:color w:val="000000"/>
          <w:spacing w:val="-4"/>
          <w:highlight w:val="green"/>
        </w:rPr>
        <w:t> </w:t>
      </w:r>
      <w:r>
        <w:rPr>
          <w:color w:val="000000"/>
          <w:highlight w:val="green"/>
        </w:rPr>
        <w:t>system</w:t>
      </w:r>
      <w:r>
        <w:rPr>
          <w:color w:val="000000"/>
          <w:spacing w:val="-4"/>
        </w:rPr>
        <w:t> </w:t>
      </w:r>
      <w:r>
        <w:rPr>
          <w:color w:val="000000"/>
          <w:spacing w:val="-10"/>
          <w:highlight w:val="green"/>
        </w:rPr>
        <w:t>.</w:t>
      </w:r>
    </w:p>
    <w:p>
      <w:pPr>
        <w:pStyle w:val="ListParagraph"/>
        <w:numPr>
          <w:ilvl w:val="0"/>
          <w:numId w:val="53"/>
        </w:numPr>
        <w:tabs>
          <w:tab w:pos="994" w:val="left" w:leader="none"/>
        </w:tabs>
        <w:spacing w:line="240" w:lineRule="auto" w:before="321" w:after="0"/>
        <w:ind w:left="760" w:right="1886" w:firstLine="0"/>
        <w:jc w:val="left"/>
        <w:rPr>
          <w:b/>
          <w:color w:val="006FC0"/>
          <w:sz w:val="26"/>
        </w:rPr>
      </w:pPr>
      <w:r>
        <w:rPr>
          <w:b/>
          <w:color w:val="006FC0"/>
          <w:sz w:val="28"/>
        </w:rPr>
        <w:t>Digestion</w:t>
      </w:r>
      <w:r>
        <w:rPr>
          <w:b/>
          <w:sz w:val="28"/>
        </w:rPr>
        <w:t>:</w:t>
      </w:r>
      <w:r>
        <w:rPr>
          <w:b/>
          <w:spacing w:val="-5"/>
          <w:sz w:val="28"/>
        </w:rPr>
        <w:t> </w:t>
      </w:r>
      <w:r>
        <w:rPr>
          <w:sz w:val="28"/>
        </w:rPr>
        <w:t>This</w:t>
      </w:r>
      <w:r>
        <w:rPr>
          <w:spacing w:val="-3"/>
          <w:sz w:val="28"/>
        </w:rPr>
        <w:t> </w:t>
      </w:r>
      <w:r>
        <w:rPr>
          <w:sz w:val="28"/>
        </w:rPr>
        <w:t>refers</w:t>
      </w:r>
      <w:r>
        <w:rPr>
          <w:spacing w:val="-3"/>
          <w:sz w:val="28"/>
        </w:rPr>
        <w:t> </w:t>
      </w:r>
      <w:r>
        <w:rPr>
          <w:sz w:val="28"/>
        </w:rPr>
        <w:t>to</w:t>
      </w:r>
      <w:r>
        <w:rPr>
          <w:spacing w:val="-3"/>
          <w:sz w:val="28"/>
        </w:rPr>
        <w:t> </w:t>
      </w:r>
      <w:r>
        <w:rPr>
          <w:sz w:val="28"/>
        </w:rPr>
        <w:t>the</w:t>
      </w:r>
      <w:r>
        <w:rPr>
          <w:spacing w:val="-6"/>
          <w:sz w:val="28"/>
        </w:rPr>
        <w:t> </w:t>
      </w:r>
      <w:r>
        <w:rPr>
          <w:color w:val="000000"/>
          <w:sz w:val="28"/>
          <w:highlight w:val="yellow"/>
        </w:rPr>
        <w:t>breakdown</w:t>
      </w:r>
      <w:r>
        <w:rPr>
          <w:color w:val="000000"/>
          <w:spacing w:val="-7"/>
          <w:sz w:val="28"/>
          <w:highlight w:val="yellow"/>
        </w:rPr>
        <w:t> </w:t>
      </w:r>
      <w:r>
        <w:rPr>
          <w:color w:val="000000"/>
          <w:sz w:val="28"/>
          <w:highlight w:val="yellow"/>
        </w:rPr>
        <w:t>of</w:t>
      </w:r>
      <w:r>
        <w:rPr>
          <w:color w:val="000000"/>
          <w:spacing w:val="-3"/>
          <w:sz w:val="28"/>
          <w:highlight w:val="yellow"/>
        </w:rPr>
        <w:t> </w:t>
      </w:r>
      <w:r>
        <w:rPr>
          <w:color w:val="000000"/>
          <w:sz w:val="28"/>
          <w:highlight w:val="yellow"/>
        </w:rPr>
        <w:t>food</w:t>
      </w:r>
      <w:r>
        <w:rPr>
          <w:color w:val="000000"/>
          <w:spacing w:val="-3"/>
          <w:sz w:val="28"/>
          <w:highlight w:val="yellow"/>
        </w:rPr>
        <w:t> </w:t>
      </w:r>
      <w:r>
        <w:rPr>
          <w:color w:val="000000"/>
          <w:sz w:val="28"/>
          <w:highlight w:val="yellow"/>
        </w:rPr>
        <w:t>molecules</w:t>
      </w:r>
      <w:r>
        <w:rPr>
          <w:color w:val="000000"/>
          <w:spacing w:val="-2"/>
          <w:sz w:val="28"/>
          <w:highlight w:val="yellow"/>
        </w:rPr>
        <w:t> </w:t>
      </w:r>
      <w:r>
        <w:rPr>
          <w:color w:val="000000"/>
          <w:sz w:val="28"/>
          <w:highlight w:val="yellow"/>
        </w:rPr>
        <w:t>into</w:t>
      </w:r>
      <w:r>
        <w:rPr>
          <w:color w:val="000000"/>
          <w:spacing w:val="-3"/>
          <w:sz w:val="28"/>
          <w:highlight w:val="yellow"/>
        </w:rPr>
        <w:t> </w:t>
      </w:r>
      <w:r>
        <w:rPr>
          <w:color w:val="000000"/>
          <w:sz w:val="28"/>
          <w:highlight w:val="yellow"/>
        </w:rPr>
        <w:t>their</w:t>
      </w:r>
      <w:r>
        <w:rPr>
          <w:color w:val="000000"/>
          <w:sz w:val="28"/>
        </w:rPr>
        <w:t> </w:t>
      </w:r>
      <w:r>
        <w:rPr>
          <w:color w:val="000000"/>
          <w:sz w:val="28"/>
          <w:highlight w:val="yellow"/>
        </w:rPr>
        <w:t>smaller subunits, which can be absorbed</w:t>
      </w:r>
      <w:r>
        <w:rPr>
          <w:color w:val="000000"/>
          <w:sz w:val="28"/>
        </w:rPr>
        <w:t> </w:t>
      </w:r>
      <w:r>
        <w:rPr>
          <w:color w:val="000000"/>
          <w:sz w:val="28"/>
          <w:highlight w:val="yellow"/>
        </w:rPr>
        <w:t>.</w:t>
      </w:r>
    </w:p>
    <w:p>
      <w:pPr>
        <w:pStyle w:val="ListParagraph"/>
        <w:numPr>
          <w:ilvl w:val="0"/>
          <w:numId w:val="53"/>
        </w:numPr>
        <w:tabs>
          <w:tab w:pos="994" w:val="left" w:leader="none"/>
        </w:tabs>
        <w:spacing w:line="322" w:lineRule="exact" w:before="0" w:after="0"/>
        <w:ind w:left="994" w:right="0" w:hanging="234"/>
        <w:jc w:val="left"/>
        <w:rPr>
          <w:b/>
          <w:sz w:val="26"/>
        </w:rPr>
      </w:pPr>
      <w:r>
        <w:rPr>
          <w:color w:val="006FC0"/>
          <w:spacing w:val="-2"/>
          <w:sz w:val="28"/>
        </w:rPr>
        <w:t>A</w:t>
      </w:r>
      <w:r>
        <w:rPr>
          <w:b/>
          <w:color w:val="006FC0"/>
          <w:spacing w:val="-2"/>
          <w:sz w:val="28"/>
        </w:rPr>
        <w:t>bsorption</w:t>
      </w:r>
      <w:r>
        <w:rPr>
          <w:spacing w:val="-2"/>
          <w:sz w:val="28"/>
        </w:rPr>
        <w:t>:</w:t>
      </w:r>
    </w:p>
    <w:p>
      <w:pPr>
        <w:spacing w:line="242" w:lineRule="auto" w:before="0"/>
        <w:ind w:left="760" w:right="1337" w:firstLine="0"/>
        <w:jc w:val="left"/>
        <w:rPr>
          <w:sz w:val="28"/>
        </w:rPr>
      </w:pPr>
      <w:r>
        <w:rPr>
          <w:i/>
          <w:color w:val="FF0000"/>
          <w:sz w:val="28"/>
        </w:rPr>
        <w:t>This</w:t>
      </w:r>
      <w:r>
        <w:rPr>
          <w:i/>
          <w:color w:val="FF0000"/>
          <w:spacing w:val="-1"/>
          <w:sz w:val="28"/>
        </w:rPr>
        <w:t> </w:t>
      </w:r>
      <w:r>
        <w:rPr>
          <w:i/>
          <w:color w:val="FF0000"/>
          <w:sz w:val="28"/>
        </w:rPr>
        <w:t>refers</w:t>
      </w:r>
      <w:r>
        <w:rPr>
          <w:i/>
          <w:color w:val="FF0000"/>
          <w:spacing w:val="-1"/>
          <w:sz w:val="28"/>
        </w:rPr>
        <w:t> </w:t>
      </w:r>
      <w:r>
        <w:rPr>
          <w:i/>
          <w:color w:val="FF0000"/>
          <w:sz w:val="28"/>
        </w:rPr>
        <w:t>to</w:t>
      </w:r>
      <w:r>
        <w:rPr>
          <w:i/>
          <w:color w:val="FF0000"/>
          <w:spacing w:val="-1"/>
          <w:sz w:val="28"/>
        </w:rPr>
        <w:t> </w:t>
      </w:r>
      <w:r>
        <w:rPr>
          <w:i/>
          <w:color w:val="FF0000"/>
          <w:sz w:val="28"/>
        </w:rPr>
        <w:t>the</w:t>
      </w:r>
      <w:r>
        <w:rPr>
          <w:i/>
          <w:color w:val="FF0000"/>
          <w:spacing w:val="-2"/>
          <w:sz w:val="28"/>
        </w:rPr>
        <w:t> </w:t>
      </w:r>
      <w:r>
        <w:rPr>
          <w:i/>
          <w:color w:val="FF0000"/>
          <w:sz w:val="28"/>
        </w:rPr>
        <w:t>passage</w:t>
      </w:r>
      <w:r>
        <w:rPr>
          <w:i/>
          <w:color w:val="FF0000"/>
          <w:spacing w:val="-5"/>
          <w:sz w:val="28"/>
        </w:rPr>
        <w:t> </w:t>
      </w:r>
      <w:r>
        <w:rPr>
          <w:i/>
          <w:color w:val="FF0000"/>
          <w:sz w:val="28"/>
        </w:rPr>
        <w:t>of</w:t>
      </w:r>
      <w:r>
        <w:rPr>
          <w:i/>
          <w:color w:val="FF0000"/>
          <w:spacing w:val="-5"/>
          <w:sz w:val="28"/>
        </w:rPr>
        <w:t> </w:t>
      </w:r>
      <w:r>
        <w:rPr>
          <w:i/>
          <w:color w:val="FF0000"/>
          <w:sz w:val="28"/>
        </w:rPr>
        <w:t>digested</w:t>
      </w:r>
      <w:r>
        <w:rPr>
          <w:i/>
          <w:color w:val="FF0000"/>
          <w:spacing w:val="-1"/>
          <w:sz w:val="28"/>
        </w:rPr>
        <w:t> </w:t>
      </w:r>
      <w:r>
        <w:rPr>
          <w:i/>
          <w:color w:val="FF0000"/>
          <w:sz w:val="28"/>
        </w:rPr>
        <w:t>end products</w:t>
      </w:r>
      <w:r>
        <w:rPr>
          <w:i/>
          <w:color w:val="FF0000"/>
          <w:spacing w:val="-1"/>
          <w:sz w:val="28"/>
        </w:rPr>
        <w:t> </w:t>
      </w:r>
      <w:r>
        <w:rPr>
          <w:i/>
          <w:color w:val="FF0000"/>
          <w:sz w:val="28"/>
        </w:rPr>
        <w:t>into</w:t>
      </w:r>
      <w:r>
        <w:rPr>
          <w:i/>
          <w:color w:val="FF0000"/>
          <w:spacing w:val="-1"/>
          <w:sz w:val="28"/>
        </w:rPr>
        <w:t> </w:t>
      </w:r>
      <w:r>
        <w:rPr>
          <w:i/>
          <w:color w:val="FF0000"/>
          <w:sz w:val="28"/>
        </w:rPr>
        <w:t>the</w:t>
      </w:r>
      <w:r>
        <w:rPr>
          <w:i/>
          <w:color w:val="FF0000"/>
          <w:spacing w:val="-5"/>
          <w:sz w:val="28"/>
        </w:rPr>
        <w:t> </w:t>
      </w:r>
      <w:r>
        <w:rPr>
          <w:i/>
          <w:color w:val="FF0000"/>
          <w:sz w:val="28"/>
        </w:rPr>
        <w:t>blood</w:t>
      </w:r>
      <w:r>
        <w:rPr>
          <w:i/>
          <w:color w:val="FF0000"/>
          <w:spacing w:val="-5"/>
          <w:sz w:val="28"/>
        </w:rPr>
        <w:t> </w:t>
      </w:r>
      <w:r>
        <w:rPr>
          <w:i/>
          <w:color w:val="FF0000"/>
          <w:sz w:val="28"/>
        </w:rPr>
        <w:t>or</w:t>
      </w:r>
      <w:r>
        <w:rPr>
          <w:i/>
          <w:color w:val="FF0000"/>
          <w:spacing w:val="-5"/>
          <w:sz w:val="28"/>
        </w:rPr>
        <w:t> </w:t>
      </w:r>
      <w:r>
        <w:rPr>
          <w:i/>
          <w:color w:val="FF0000"/>
          <w:sz w:val="28"/>
        </w:rPr>
        <w:t>lymph</w:t>
      </w:r>
      <w:r>
        <w:rPr>
          <w:sz w:val="28"/>
        </w:rPr>
        <w:t>. </w:t>
      </w:r>
      <w:r>
        <w:rPr>
          <w:color w:val="FF0000"/>
          <w:sz w:val="28"/>
        </w:rPr>
        <w:t>1-</w:t>
      </w:r>
      <w:r>
        <w:rPr>
          <w:color w:val="FF0000"/>
          <w:spacing w:val="40"/>
          <w:sz w:val="28"/>
        </w:rPr>
        <w:t> </w:t>
      </w:r>
      <w:r>
        <w:rPr>
          <w:b/>
          <w:color w:val="006FC0"/>
          <w:sz w:val="28"/>
        </w:rPr>
        <w:t>Storage and elimination</w:t>
      </w:r>
      <w:r>
        <w:rPr>
          <w:sz w:val="28"/>
        </w:rPr>
        <w:t>:</w:t>
      </w:r>
    </w:p>
    <w:p>
      <w:pPr>
        <w:spacing w:line="235" w:lineRule="auto" w:before="8"/>
        <w:ind w:left="760" w:right="1159" w:firstLine="69"/>
        <w:jc w:val="left"/>
        <w:rPr>
          <w:sz w:val="28"/>
        </w:rPr>
      </w:pPr>
      <w:r>
        <w:rPr>
          <w:b/>
          <w:i/>
          <w:color w:val="FF0000"/>
          <w:sz w:val="28"/>
        </w:rPr>
        <w:t>This</w:t>
      </w:r>
      <w:r>
        <w:rPr>
          <w:b/>
          <w:i/>
          <w:color w:val="FF0000"/>
          <w:spacing w:val="-3"/>
          <w:sz w:val="28"/>
        </w:rPr>
        <w:t> </w:t>
      </w:r>
      <w:r>
        <w:rPr>
          <w:b/>
          <w:i/>
          <w:color w:val="FF0000"/>
          <w:sz w:val="28"/>
        </w:rPr>
        <w:t>refers</w:t>
      </w:r>
      <w:r>
        <w:rPr>
          <w:b/>
          <w:i/>
          <w:color w:val="FF0000"/>
          <w:spacing w:val="-2"/>
          <w:sz w:val="28"/>
        </w:rPr>
        <w:t> </w:t>
      </w:r>
      <w:r>
        <w:rPr>
          <w:b/>
          <w:i/>
          <w:color w:val="FF0000"/>
          <w:sz w:val="28"/>
        </w:rPr>
        <w:t>to</w:t>
      </w:r>
      <w:r>
        <w:rPr>
          <w:b/>
          <w:i/>
          <w:color w:val="FF0000"/>
          <w:spacing w:val="-6"/>
          <w:sz w:val="28"/>
        </w:rPr>
        <w:t> </w:t>
      </w:r>
      <w:r>
        <w:rPr>
          <w:b/>
          <w:i/>
          <w:color w:val="FF0000"/>
          <w:sz w:val="28"/>
        </w:rPr>
        <w:t>the</w:t>
      </w:r>
      <w:r>
        <w:rPr>
          <w:b/>
          <w:i/>
          <w:color w:val="FF0000"/>
          <w:spacing w:val="-3"/>
          <w:sz w:val="28"/>
        </w:rPr>
        <w:t> </w:t>
      </w:r>
      <w:r>
        <w:rPr>
          <w:b/>
          <w:i/>
          <w:color w:val="FF0000"/>
          <w:sz w:val="28"/>
        </w:rPr>
        <w:t>temporary</w:t>
      </w:r>
      <w:r>
        <w:rPr>
          <w:b/>
          <w:i/>
          <w:color w:val="FF0000"/>
          <w:spacing w:val="-3"/>
          <w:sz w:val="28"/>
        </w:rPr>
        <w:t> </w:t>
      </w:r>
      <w:r>
        <w:rPr>
          <w:b/>
          <w:i/>
          <w:color w:val="FF0000"/>
          <w:sz w:val="28"/>
        </w:rPr>
        <w:t>storage</w:t>
      </w:r>
      <w:r>
        <w:rPr>
          <w:b/>
          <w:i/>
          <w:color w:val="FF0000"/>
          <w:spacing w:val="-6"/>
          <w:sz w:val="28"/>
        </w:rPr>
        <w:t> </w:t>
      </w:r>
      <w:r>
        <w:rPr>
          <w:b/>
          <w:i/>
          <w:color w:val="FF0000"/>
          <w:sz w:val="28"/>
        </w:rPr>
        <w:t>and</w:t>
      </w:r>
      <w:r>
        <w:rPr>
          <w:b/>
          <w:i/>
          <w:color w:val="FF0000"/>
          <w:spacing w:val="-4"/>
          <w:sz w:val="28"/>
        </w:rPr>
        <w:t> </w:t>
      </w:r>
      <w:r>
        <w:rPr>
          <w:b/>
          <w:i/>
          <w:color w:val="FF0000"/>
          <w:sz w:val="28"/>
        </w:rPr>
        <w:t>subsequent</w:t>
      </w:r>
      <w:r>
        <w:rPr>
          <w:b/>
          <w:i/>
          <w:color w:val="FF0000"/>
          <w:spacing w:val="-2"/>
          <w:sz w:val="28"/>
        </w:rPr>
        <w:t> </w:t>
      </w:r>
      <w:r>
        <w:rPr>
          <w:b/>
          <w:i/>
          <w:color w:val="FF0000"/>
          <w:sz w:val="28"/>
        </w:rPr>
        <w:t>elimination</w:t>
      </w:r>
      <w:r>
        <w:rPr>
          <w:b/>
          <w:i/>
          <w:color w:val="FF0000"/>
          <w:spacing w:val="-6"/>
          <w:sz w:val="28"/>
        </w:rPr>
        <w:t> </w:t>
      </w:r>
      <w:r>
        <w:rPr>
          <w:b/>
          <w:i/>
          <w:color w:val="FF0000"/>
          <w:sz w:val="28"/>
        </w:rPr>
        <w:t>of indigestible food molecules</w:t>
      </w:r>
      <w:r>
        <w:rPr>
          <w:sz w:val="28"/>
        </w:rPr>
        <w:t>.</w:t>
      </w:r>
    </w:p>
    <w:p>
      <w:pPr>
        <w:pStyle w:val="ListParagraph"/>
        <w:numPr>
          <w:ilvl w:val="0"/>
          <w:numId w:val="52"/>
        </w:numPr>
        <w:tabs>
          <w:tab w:pos="1118" w:val="left" w:leader="none"/>
        </w:tabs>
        <w:spacing w:line="322" w:lineRule="exact" w:before="321" w:after="0"/>
        <w:ind w:left="1118" w:right="0" w:hanging="358"/>
        <w:jc w:val="left"/>
        <w:rPr>
          <w:color w:val="FF0000"/>
          <w:sz w:val="28"/>
        </w:rPr>
      </w:pPr>
      <w:r>
        <w:rPr>
          <w:b/>
          <w:color w:val="006FC0"/>
          <w:sz w:val="28"/>
        </w:rPr>
        <w:t>Immune</w:t>
      </w:r>
      <w:r>
        <w:rPr>
          <w:b/>
          <w:color w:val="006FC0"/>
          <w:spacing w:val="-7"/>
          <w:sz w:val="28"/>
        </w:rPr>
        <w:t> </w:t>
      </w:r>
      <w:r>
        <w:rPr>
          <w:b/>
          <w:color w:val="006FC0"/>
          <w:spacing w:val="-2"/>
          <w:sz w:val="28"/>
        </w:rPr>
        <w:t>barrier</w:t>
      </w:r>
      <w:r>
        <w:rPr>
          <w:spacing w:val="-2"/>
          <w:sz w:val="28"/>
        </w:rPr>
        <w:t>:</w:t>
      </w:r>
    </w:p>
    <w:p>
      <w:pPr>
        <w:spacing w:line="240" w:lineRule="auto" w:before="0"/>
        <w:ind w:left="760" w:right="1159" w:firstLine="0"/>
        <w:jc w:val="left"/>
        <w:rPr>
          <w:sz w:val="28"/>
        </w:rPr>
      </w:pPr>
      <w:r>
        <w:rPr>
          <w:sz w:val="28"/>
        </w:rPr>
        <w:t>The simple columnar epithelium that lines the intestine, with its tight junctions between cells, </w:t>
      </w:r>
      <w:r>
        <w:rPr>
          <w:i/>
          <w:color w:val="000000"/>
          <w:sz w:val="28"/>
          <w:highlight w:val="yellow"/>
        </w:rPr>
        <w:t>provides a physical barrier to the penetration of</w:t>
      </w:r>
      <w:r>
        <w:rPr>
          <w:i/>
          <w:color w:val="000000"/>
          <w:sz w:val="28"/>
        </w:rPr>
        <w:t> </w:t>
      </w:r>
      <w:r>
        <w:rPr>
          <w:i/>
          <w:color w:val="000000"/>
          <w:sz w:val="28"/>
          <w:highlight w:val="yellow"/>
        </w:rPr>
        <w:t>pathological</w:t>
      </w:r>
      <w:r>
        <w:rPr>
          <w:i/>
          <w:color w:val="000000"/>
          <w:spacing w:val="-5"/>
          <w:sz w:val="28"/>
          <w:highlight w:val="yellow"/>
        </w:rPr>
        <w:t> </w:t>
      </w:r>
      <w:r>
        <w:rPr>
          <w:i/>
          <w:color w:val="000000"/>
          <w:sz w:val="28"/>
          <w:highlight w:val="yellow"/>
        </w:rPr>
        <w:t>organisms</w:t>
      </w:r>
      <w:r>
        <w:rPr>
          <w:i/>
          <w:color w:val="000000"/>
          <w:spacing w:val="-2"/>
          <w:sz w:val="28"/>
          <w:highlight w:val="yellow"/>
        </w:rPr>
        <w:t> </w:t>
      </w:r>
      <w:r>
        <w:rPr>
          <w:i/>
          <w:color w:val="000000"/>
          <w:sz w:val="28"/>
          <w:highlight w:val="yellow"/>
        </w:rPr>
        <w:t>and</w:t>
      </w:r>
      <w:r>
        <w:rPr>
          <w:i/>
          <w:color w:val="000000"/>
          <w:spacing w:val="-5"/>
          <w:sz w:val="28"/>
          <w:highlight w:val="yellow"/>
        </w:rPr>
        <w:t> </w:t>
      </w:r>
      <w:r>
        <w:rPr>
          <w:i/>
          <w:color w:val="000000"/>
          <w:sz w:val="28"/>
          <w:highlight w:val="yellow"/>
        </w:rPr>
        <w:t>their</w:t>
      </w:r>
      <w:r>
        <w:rPr>
          <w:i/>
          <w:color w:val="000000"/>
          <w:spacing w:val="-2"/>
          <w:sz w:val="28"/>
          <w:highlight w:val="yellow"/>
        </w:rPr>
        <w:t> </w:t>
      </w:r>
      <w:r>
        <w:rPr>
          <w:i/>
          <w:color w:val="000000"/>
          <w:sz w:val="28"/>
          <w:highlight w:val="yellow"/>
        </w:rPr>
        <w:t>toxins</w:t>
      </w:r>
      <w:r>
        <w:rPr>
          <w:color w:val="000000"/>
          <w:sz w:val="28"/>
        </w:rPr>
        <w:t>.</w:t>
      </w:r>
      <w:r>
        <w:rPr>
          <w:color w:val="000000"/>
          <w:spacing w:val="-3"/>
          <w:sz w:val="28"/>
        </w:rPr>
        <w:t> </w:t>
      </w:r>
      <w:r>
        <w:rPr>
          <w:color w:val="000000"/>
          <w:sz w:val="28"/>
        </w:rPr>
        <w:t>Also,</w:t>
      </w:r>
      <w:r>
        <w:rPr>
          <w:color w:val="000000"/>
          <w:spacing w:val="-4"/>
          <w:sz w:val="28"/>
        </w:rPr>
        <w:t> </w:t>
      </w:r>
      <w:r>
        <w:rPr>
          <w:color w:val="000000"/>
          <w:sz w:val="28"/>
        </w:rPr>
        <w:t>cells</w:t>
      </w:r>
      <w:r>
        <w:rPr>
          <w:color w:val="000000"/>
          <w:spacing w:val="-5"/>
          <w:sz w:val="28"/>
        </w:rPr>
        <w:t> </w:t>
      </w:r>
      <w:r>
        <w:rPr>
          <w:color w:val="000000"/>
          <w:sz w:val="28"/>
        </w:rPr>
        <w:t>of</w:t>
      </w:r>
      <w:r>
        <w:rPr>
          <w:color w:val="000000"/>
          <w:spacing w:val="-3"/>
          <w:sz w:val="28"/>
        </w:rPr>
        <w:t> </w:t>
      </w:r>
      <w:r>
        <w:rPr>
          <w:color w:val="000000"/>
          <w:sz w:val="28"/>
        </w:rPr>
        <w:t>the</w:t>
      </w:r>
      <w:r>
        <w:rPr>
          <w:color w:val="000000"/>
          <w:spacing w:val="-5"/>
          <w:sz w:val="28"/>
        </w:rPr>
        <w:t> </w:t>
      </w:r>
      <w:r>
        <w:rPr>
          <w:color w:val="000000"/>
          <w:sz w:val="28"/>
        </w:rPr>
        <w:t>immune</w:t>
      </w:r>
      <w:r>
        <w:rPr>
          <w:color w:val="000000"/>
          <w:spacing w:val="-3"/>
          <w:sz w:val="28"/>
        </w:rPr>
        <w:t> </w:t>
      </w:r>
      <w:r>
        <w:rPr>
          <w:color w:val="000000"/>
          <w:sz w:val="28"/>
        </w:rPr>
        <w:t>system reside in the connective tissue located just under the epithelium.</w:t>
      </w:r>
    </w:p>
    <w:p>
      <w:pPr>
        <w:spacing w:after="0" w:line="240" w:lineRule="auto"/>
        <w:jc w:val="left"/>
        <w:rPr>
          <w:sz w:val="28"/>
        </w:rPr>
        <w:sectPr>
          <w:pgSz w:w="11910" w:h="16840"/>
          <w:pgMar w:header="677" w:footer="1002" w:top="1980" w:bottom="1200" w:left="1040" w:right="300"/>
        </w:sectPr>
      </w:pPr>
    </w:p>
    <w:p>
      <w:pPr>
        <w:pStyle w:val="BodyText"/>
        <w:spacing w:before="10"/>
        <w:rPr>
          <w:sz w:val="10"/>
        </w:rPr>
      </w:pPr>
    </w:p>
    <w:p>
      <w:pPr>
        <w:pStyle w:val="BodyText"/>
        <w:ind w:left="3048"/>
        <w:rPr>
          <w:sz w:val="20"/>
        </w:rPr>
      </w:pPr>
      <w:r>
        <w:rPr>
          <w:sz w:val="20"/>
        </w:rPr>
        <w:drawing>
          <wp:inline distT="0" distB="0" distL="0" distR="0">
            <wp:extent cx="2610394" cy="3053715"/>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102" cstate="print"/>
                    <a:stretch>
                      <a:fillRect/>
                    </a:stretch>
                  </pic:blipFill>
                  <pic:spPr>
                    <a:xfrm>
                      <a:off x="0" y="0"/>
                      <a:ext cx="2610394" cy="3053715"/>
                    </a:xfrm>
                    <a:prstGeom prst="rect">
                      <a:avLst/>
                    </a:prstGeom>
                  </pic:spPr>
                </pic:pic>
              </a:graphicData>
            </a:graphic>
          </wp:inline>
        </w:drawing>
      </w:r>
      <w:r>
        <w:rPr>
          <w:sz w:val="20"/>
        </w:rPr>
      </w:r>
    </w:p>
    <w:p>
      <w:pPr>
        <w:pStyle w:val="Heading4"/>
        <w:spacing w:line="318" w:lineRule="exact" w:before="299"/>
        <w:ind w:left="760"/>
      </w:pPr>
      <w:r>
        <w:rPr/>
        <w:drawing>
          <wp:anchor distT="0" distB="0" distL="0" distR="0" allowOverlap="1" layoutInCell="1" locked="0" behindDoc="1" simplePos="0" relativeHeight="486080512">
            <wp:simplePos x="0" y="0"/>
            <wp:positionH relativeFrom="page">
              <wp:posOffset>1064856</wp:posOffset>
            </wp:positionH>
            <wp:positionV relativeFrom="paragraph">
              <wp:posOffset>-1441450</wp:posOffset>
            </wp:positionV>
            <wp:extent cx="5350802" cy="5201666"/>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u w:val="single" w:color="FF0000"/>
        </w:rPr>
        <w:t>The</w:t>
      </w:r>
      <w:r>
        <w:rPr>
          <w:color w:val="FF0000"/>
          <w:spacing w:val="-4"/>
          <w:u w:val="single" w:color="FF0000"/>
        </w:rPr>
        <w:t> </w:t>
      </w:r>
      <w:r>
        <w:rPr>
          <w:color w:val="FF0000"/>
          <w:u w:val="single" w:color="FF0000"/>
        </w:rPr>
        <w:t>anatomy</w:t>
      </w:r>
      <w:r>
        <w:rPr>
          <w:color w:val="FF0000"/>
          <w:spacing w:val="-6"/>
          <w:u w:val="single" w:color="FF0000"/>
        </w:rPr>
        <w:t> </w:t>
      </w:r>
      <w:r>
        <w:rPr>
          <w:color w:val="FF0000"/>
          <w:u w:val="single" w:color="FF0000"/>
        </w:rPr>
        <w:t>of</w:t>
      </w:r>
      <w:r>
        <w:rPr>
          <w:color w:val="FF0000"/>
          <w:spacing w:val="-3"/>
          <w:u w:val="single" w:color="FF0000"/>
        </w:rPr>
        <w:t> </w:t>
      </w:r>
      <w:r>
        <w:rPr>
          <w:color w:val="FF0000"/>
          <w:u w:val="single" w:color="FF0000"/>
        </w:rPr>
        <w:t>digestive</w:t>
      </w:r>
      <w:r>
        <w:rPr>
          <w:color w:val="FF0000"/>
          <w:spacing w:val="-6"/>
          <w:u w:val="single" w:color="FF0000"/>
        </w:rPr>
        <w:t> </w:t>
      </w:r>
      <w:r>
        <w:rPr>
          <w:color w:val="FF0000"/>
          <w:spacing w:val="-2"/>
          <w:u w:val="single" w:color="FF0000"/>
        </w:rPr>
        <w:t>system:</w:t>
      </w:r>
    </w:p>
    <w:p>
      <w:pPr>
        <w:pStyle w:val="BodyText"/>
        <w:spacing w:line="318" w:lineRule="exact"/>
        <w:ind w:left="830"/>
      </w:pPr>
      <w:r>
        <w:rPr/>
        <w:t>The</w:t>
      </w:r>
      <w:r>
        <w:rPr>
          <w:spacing w:val="-4"/>
        </w:rPr>
        <w:t> </w:t>
      </w:r>
      <w:r>
        <w:rPr/>
        <w:t>digestive</w:t>
      </w:r>
      <w:r>
        <w:rPr>
          <w:spacing w:val="-4"/>
        </w:rPr>
        <w:t> </w:t>
      </w:r>
      <w:r>
        <w:rPr/>
        <w:t>system</w:t>
      </w:r>
      <w:r>
        <w:rPr>
          <w:spacing w:val="-7"/>
        </w:rPr>
        <w:t> </w:t>
      </w:r>
      <w:r>
        <w:rPr/>
        <w:t>can</w:t>
      </w:r>
      <w:r>
        <w:rPr>
          <w:spacing w:val="-5"/>
        </w:rPr>
        <w:t> </w:t>
      </w:r>
      <w:r>
        <w:rPr/>
        <w:t>be</w:t>
      </w:r>
      <w:r>
        <w:rPr>
          <w:spacing w:val="-4"/>
        </w:rPr>
        <w:t> </w:t>
      </w:r>
      <w:r>
        <w:rPr/>
        <w:t>divided</w:t>
      </w:r>
      <w:r>
        <w:rPr>
          <w:spacing w:val="-6"/>
        </w:rPr>
        <w:t> </w:t>
      </w:r>
      <w:r>
        <w:rPr/>
        <w:t>into</w:t>
      </w:r>
      <w:r>
        <w:rPr>
          <w:spacing w:val="-2"/>
        </w:rPr>
        <w:t> </w:t>
      </w:r>
      <w:r>
        <w:rPr>
          <w:spacing w:val="-4"/>
        </w:rPr>
        <w:t>the:</w:t>
      </w:r>
    </w:p>
    <w:p>
      <w:pPr>
        <w:pStyle w:val="ListParagraph"/>
        <w:numPr>
          <w:ilvl w:val="0"/>
          <w:numId w:val="54"/>
        </w:numPr>
        <w:tabs>
          <w:tab w:pos="1063" w:val="left" w:leader="none"/>
        </w:tabs>
        <w:spacing w:line="322" w:lineRule="exact" w:before="0" w:after="0"/>
        <w:ind w:left="1063" w:right="0" w:hanging="303"/>
        <w:jc w:val="left"/>
        <w:rPr>
          <w:b/>
          <w:sz w:val="28"/>
        </w:rPr>
      </w:pPr>
      <w:r>
        <w:rPr>
          <w:b/>
          <w:color w:val="FF0000"/>
          <w:sz w:val="28"/>
        </w:rPr>
        <w:t>Tubular</w:t>
      </w:r>
      <w:r>
        <w:rPr>
          <w:b/>
          <w:color w:val="FF0000"/>
          <w:spacing w:val="-7"/>
          <w:sz w:val="28"/>
        </w:rPr>
        <w:t> </w:t>
      </w:r>
      <w:r>
        <w:rPr>
          <w:b/>
          <w:color w:val="FF0000"/>
          <w:sz w:val="28"/>
        </w:rPr>
        <w:t>gastrointestinal</w:t>
      </w:r>
      <w:r>
        <w:rPr>
          <w:b/>
          <w:color w:val="FF0000"/>
          <w:spacing w:val="-4"/>
          <w:sz w:val="28"/>
        </w:rPr>
        <w:t> </w:t>
      </w:r>
      <w:r>
        <w:rPr>
          <w:b/>
          <w:color w:val="FF0000"/>
          <w:sz w:val="28"/>
        </w:rPr>
        <w:t>(GI)</w:t>
      </w:r>
      <w:r>
        <w:rPr>
          <w:b/>
          <w:color w:val="FF0000"/>
          <w:spacing w:val="-5"/>
          <w:sz w:val="28"/>
        </w:rPr>
        <w:t> </w:t>
      </w:r>
      <w:r>
        <w:rPr>
          <w:b/>
          <w:color w:val="FF0000"/>
          <w:sz w:val="28"/>
        </w:rPr>
        <w:t>tract,</w:t>
      </w:r>
      <w:r>
        <w:rPr>
          <w:b/>
          <w:color w:val="FF0000"/>
          <w:spacing w:val="-6"/>
          <w:sz w:val="28"/>
        </w:rPr>
        <w:t> </w:t>
      </w:r>
      <w:r>
        <w:rPr>
          <w:b/>
          <w:color w:val="FF0000"/>
          <w:sz w:val="28"/>
        </w:rPr>
        <w:t>or</w:t>
      </w:r>
      <w:r>
        <w:rPr>
          <w:b/>
          <w:color w:val="FF0000"/>
          <w:spacing w:val="-8"/>
          <w:sz w:val="28"/>
        </w:rPr>
        <w:t> </w:t>
      </w:r>
      <w:r>
        <w:rPr>
          <w:b/>
          <w:color w:val="FF0000"/>
          <w:sz w:val="28"/>
        </w:rPr>
        <w:t>alimentary</w:t>
      </w:r>
      <w:r>
        <w:rPr>
          <w:b/>
          <w:color w:val="FF0000"/>
          <w:spacing w:val="-2"/>
          <w:sz w:val="28"/>
        </w:rPr>
        <w:t> canal</w:t>
      </w:r>
      <w:r>
        <w:rPr>
          <w:color w:val="FF0000"/>
          <w:spacing w:val="-2"/>
          <w:sz w:val="28"/>
        </w:rPr>
        <w:t>.</w:t>
      </w:r>
    </w:p>
    <w:p>
      <w:pPr>
        <w:pStyle w:val="ListParagraph"/>
        <w:numPr>
          <w:ilvl w:val="0"/>
          <w:numId w:val="54"/>
        </w:numPr>
        <w:tabs>
          <w:tab w:pos="1133" w:val="left" w:leader="none"/>
        </w:tabs>
        <w:spacing w:line="240" w:lineRule="auto" w:before="0" w:after="0"/>
        <w:ind w:left="1133" w:right="0" w:hanging="373"/>
        <w:jc w:val="left"/>
        <w:rPr>
          <w:b/>
          <w:color w:val="006FC0"/>
          <w:sz w:val="28"/>
        </w:rPr>
      </w:pPr>
      <w:r>
        <w:rPr>
          <w:b/>
          <w:color w:val="FF0000"/>
          <w:sz w:val="28"/>
        </w:rPr>
        <w:t>Accessory</w:t>
      </w:r>
      <w:r>
        <w:rPr>
          <w:b/>
          <w:color w:val="FF0000"/>
          <w:spacing w:val="-8"/>
          <w:sz w:val="28"/>
        </w:rPr>
        <w:t> </w:t>
      </w:r>
      <w:r>
        <w:rPr>
          <w:b/>
          <w:color w:val="FF0000"/>
          <w:sz w:val="28"/>
        </w:rPr>
        <w:t>digestive</w:t>
      </w:r>
      <w:r>
        <w:rPr>
          <w:b/>
          <w:color w:val="FF0000"/>
          <w:spacing w:val="-10"/>
          <w:sz w:val="28"/>
        </w:rPr>
        <w:t> </w:t>
      </w:r>
      <w:r>
        <w:rPr>
          <w:b/>
          <w:color w:val="FF0000"/>
          <w:spacing w:val="-2"/>
          <w:sz w:val="28"/>
        </w:rPr>
        <w:t>organs</w:t>
      </w:r>
      <w:r>
        <w:rPr>
          <w:color w:val="FF0000"/>
          <w:spacing w:val="-2"/>
          <w:sz w:val="28"/>
        </w:rPr>
        <w:t>.</w:t>
      </w:r>
    </w:p>
    <w:p>
      <w:pPr>
        <w:pStyle w:val="BodyText"/>
        <w:spacing w:before="2"/>
        <w:ind w:left="760" w:right="1187"/>
      </w:pPr>
      <w:r>
        <w:rPr/>
        <w:t>The GI tract is approximately </w:t>
      </w:r>
      <w:r>
        <w:rPr>
          <w:b/>
        </w:rPr>
        <w:t>9 m (30 ft) </w:t>
      </w:r>
      <w:r>
        <w:rPr/>
        <w:t>long and extends from the mouth to</w:t>
      </w:r>
      <w:r>
        <w:rPr>
          <w:spacing w:val="-5"/>
        </w:rPr>
        <w:t> </w:t>
      </w:r>
      <w:r>
        <w:rPr/>
        <w:t>the</w:t>
      </w:r>
      <w:r>
        <w:rPr>
          <w:spacing w:val="-3"/>
        </w:rPr>
        <w:t> </w:t>
      </w:r>
      <w:r>
        <w:rPr/>
        <w:t>anus.</w:t>
      </w:r>
      <w:r>
        <w:rPr>
          <w:spacing w:val="-4"/>
        </w:rPr>
        <w:t> </w:t>
      </w:r>
      <w:r>
        <w:rPr/>
        <w:t>It</w:t>
      </w:r>
      <w:r>
        <w:rPr>
          <w:spacing w:val="-2"/>
        </w:rPr>
        <w:t> </w:t>
      </w:r>
      <w:r>
        <w:rPr/>
        <w:t>traverses</w:t>
      </w:r>
      <w:r>
        <w:rPr>
          <w:spacing w:val="-2"/>
        </w:rPr>
        <w:t> </w:t>
      </w:r>
      <w:r>
        <w:rPr/>
        <w:t>the</w:t>
      </w:r>
      <w:r>
        <w:rPr>
          <w:spacing w:val="-6"/>
        </w:rPr>
        <w:t> </w:t>
      </w:r>
      <w:r>
        <w:rPr/>
        <w:t>thoracic</w:t>
      </w:r>
      <w:r>
        <w:rPr>
          <w:spacing w:val="-3"/>
        </w:rPr>
        <w:t> </w:t>
      </w:r>
      <w:r>
        <w:rPr/>
        <w:t>cavity</w:t>
      </w:r>
      <w:r>
        <w:rPr>
          <w:spacing w:val="-7"/>
        </w:rPr>
        <w:t> </w:t>
      </w:r>
      <w:r>
        <w:rPr/>
        <w:t>and</w:t>
      </w:r>
      <w:r>
        <w:rPr>
          <w:spacing w:val="-2"/>
        </w:rPr>
        <w:t> </w:t>
      </w:r>
      <w:r>
        <w:rPr/>
        <w:t>enters</w:t>
      </w:r>
      <w:r>
        <w:rPr>
          <w:spacing w:val="-2"/>
        </w:rPr>
        <w:t> </w:t>
      </w:r>
      <w:r>
        <w:rPr/>
        <w:t>the</w:t>
      </w:r>
      <w:r>
        <w:rPr>
          <w:spacing w:val="-3"/>
        </w:rPr>
        <w:t> </w:t>
      </w:r>
      <w:r>
        <w:rPr/>
        <w:t>abdominal</w:t>
      </w:r>
      <w:r>
        <w:rPr>
          <w:spacing w:val="-2"/>
        </w:rPr>
        <w:t> </w:t>
      </w:r>
      <w:r>
        <w:rPr/>
        <w:t>cavity</w:t>
      </w:r>
      <w:r>
        <w:rPr>
          <w:spacing w:val="-7"/>
        </w:rPr>
        <w:t> </w:t>
      </w:r>
      <w:r>
        <w:rPr/>
        <w:t>at the level of the diaphragm. The anus is located at</w:t>
      </w:r>
    </w:p>
    <w:p>
      <w:pPr>
        <w:pStyle w:val="BodyText"/>
        <w:spacing w:line="321" w:lineRule="exact"/>
        <w:ind w:left="760"/>
      </w:pPr>
      <w:r>
        <w:rPr/>
        <w:t>the</w:t>
      </w:r>
      <w:r>
        <w:rPr>
          <w:spacing w:val="-6"/>
        </w:rPr>
        <w:t> </w:t>
      </w:r>
      <w:r>
        <w:rPr/>
        <w:t>inferior</w:t>
      </w:r>
      <w:r>
        <w:rPr>
          <w:spacing w:val="-5"/>
        </w:rPr>
        <w:t> </w:t>
      </w:r>
      <w:r>
        <w:rPr/>
        <w:t>portion</w:t>
      </w:r>
      <w:r>
        <w:rPr>
          <w:spacing w:val="-5"/>
        </w:rPr>
        <w:t> </w:t>
      </w:r>
      <w:r>
        <w:rPr/>
        <w:t>of</w:t>
      </w:r>
      <w:r>
        <w:rPr>
          <w:spacing w:val="-6"/>
        </w:rPr>
        <w:t> </w:t>
      </w:r>
      <w:r>
        <w:rPr/>
        <w:t>the</w:t>
      </w:r>
      <w:r>
        <w:rPr>
          <w:spacing w:val="-5"/>
        </w:rPr>
        <w:t> </w:t>
      </w:r>
      <w:r>
        <w:rPr/>
        <w:t>pelvic</w:t>
      </w:r>
      <w:r>
        <w:rPr>
          <w:spacing w:val="-2"/>
        </w:rPr>
        <w:t> cavity.</w:t>
      </w:r>
    </w:p>
    <w:p>
      <w:pPr>
        <w:pStyle w:val="BodyText"/>
        <w:spacing w:before="6"/>
      </w:pPr>
    </w:p>
    <w:p>
      <w:pPr>
        <w:pStyle w:val="Heading4"/>
        <w:spacing w:line="319" w:lineRule="exact"/>
        <w:ind w:left="760"/>
      </w:pPr>
      <w:r>
        <w:rPr>
          <w:color w:val="006FC0"/>
          <w:u w:val="single" w:color="006FC0"/>
        </w:rPr>
        <w:t>The</w:t>
      </w:r>
      <w:r>
        <w:rPr>
          <w:color w:val="006FC0"/>
          <w:spacing w:val="-3"/>
          <w:u w:val="single" w:color="006FC0"/>
        </w:rPr>
        <w:t> </w:t>
      </w:r>
      <w:r>
        <w:rPr>
          <w:color w:val="006FC0"/>
          <w:u w:val="single" w:color="006FC0"/>
        </w:rPr>
        <w:t>organs</w:t>
      </w:r>
      <w:r>
        <w:rPr>
          <w:color w:val="006FC0"/>
          <w:spacing w:val="-4"/>
          <w:u w:val="single" w:color="006FC0"/>
        </w:rPr>
        <w:t> </w:t>
      </w:r>
      <w:r>
        <w:rPr>
          <w:color w:val="006FC0"/>
          <w:u w:val="single" w:color="006FC0"/>
        </w:rPr>
        <w:t>of</w:t>
      </w:r>
      <w:r>
        <w:rPr>
          <w:color w:val="006FC0"/>
          <w:spacing w:val="-2"/>
          <w:u w:val="single" w:color="006FC0"/>
        </w:rPr>
        <w:t> </w:t>
      </w:r>
      <w:r>
        <w:rPr>
          <w:color w:val="006FC0"/>
          <w:u w:val="single" w:color="006FC0"/>
        </w:rPr>
        <w:t>the</w:t>
      </w:r>
      <w:r>
        <w:rPr>
          <w:color w:val="006FC0"/>
          <w:spacing w:val="-3"/>
          <w:u w:val="single" w:color="006FC0"/>
        </w:rPr>
        <w:t> </w:t>
      </w:r>
      <w:r>
        <w:rPr>
          <w:color w:val="006FC0"/>
          <w:u w:val="single" w:color="006FC0"/>
        </w:rPr>
        <w:t>GI</w:t>
      </w:r>
      <w:r>
        <w:rPr>
          <w:color w:val="006FC0"/>
          <w:spacing w:val="-2"/>
          <w:u w:val="single" w:color="006FC0"/>
        </w:rPr>
        <w:t> </w:t>
      </w:r>
      <w:r>
        <w:rPr>
          <w:color w:val="006FC0"/>
          <w:u w:val="single" w:color="006FC0"/>
        </w:rPr>
        <w:t>tract</w:t>
      </w:r>
      <w:r>
        <w:rPr>
          <w:color w:val="006FC0"/>
          <w:spacing w:val="-5"/>
          <w:u w:val="single" w:color="006FC0"/>
        </w:rPr>
        <w:t> </w:t>
      </w:r>
      <w:r>
        <w:rPr>
          <w:color w:val="006FC0"/>
          <w:u w:val="single" w:color="006FC0"/>
        </w:rPr>
        <w:t>include</w:t>
      </w:r>
      <w:r>
        <w:rPr>
          <w:color w:val="006FC0"/>
          <w:spacing w:val="-1"/>
          <w:u w:val="single" w:color="006FC0"/>
        </w:rPr>
        <w:t> </w:t>
      </w:r>
      <w:r>
        <w:rPr>
          <w:spacing w:val="-10"/>
          <w:u w:val="single" w:color="006FC0"/>
        </w:rPr>
        <w:t>:</w:t>
      </w:r>
    </w:p>
    <w:p>
      <w:pPr>
        <w:pStyle w:val="BodyText"/>
        <w:spacing w:line="319" w:lineRule="exact"/>
        <w:ind w:left="760"/>
      </w:pPr>
      <w:r>
        <w:rPr>
          <w:b/>
        </w:rPr>
        <w:t>A</w:t>
      </w:r>
      <w:r>
        <w:rPr/>
        <w:t>-</w:t>
      </w:r>
      <w:r>
        <w:rPr>
          <w:color w:val="FF0000"/>
        </w:rPr>
        <w:t>The</w:t>
      </w:r>
      <w:r>
        <w:rPr>
          <w:color w:val="FF0000"/>
          <w:spacing w:val="-3"/>
        </w:rPr>
        <w:t> </w:t>
      </w:r>
      <w:r>
        <w:rPr>
          <w:color w:val="FF0000"/>
        </w:rPr>
        <w:t>oral</w:t>
      </w:r>
      <w:r>
        <w:rPr>
          <w:color w:val="FF0000"/>
          <w:spacing w:val="-2"/>
        </w:rPr>
        <w:t> cavity</w:t>
      </w:r>
      <w:r>
        <w:rPr>
          <w:spacing w:val="-2"/>
        </w:rPr>
        <w:t>.</w:t>
      </w:r>
    </w:p>
    <w:p>
      <w:pPr>
        <w:pStyle w:val="BodyText"/>
        <w:spacing w:line="322" w:lineRule="exact"/>
        <w:ind w:left="760"/>
      </w:pPr>
      <w:r>
        <w:rPr>
          <w:b/>
        </w:rPr>
        <w:t>B</w:t>
      </w:r>
      <w:r>
        <w:rPr/>
        <w:t>-</w:t>
      </w:r>
      <w:r>
        <w:rPr>
          <w:spacing w:val="-2"/>
        </w:rPr>
        <w:t> </w:t>
      </w:r>
      <w:r>
        <w:rPr>
          <w:color w:val="FF0000"/>
          <w:spacing w:val="-2"/>
        </w:rPr>
        <w:t>Pharynx.</w:t>
      </w:r>
    </w:p>
    <w:p>
      <w:pPr>
        <w:pStyle w:val="BodyText"/>
        <w:spacing w:line="322" w:lineRule="exact"/>
        <w:ind w:left="760"/>
      </w:pPr>
      <w:r>
        <w:rPr>
          <w:b/>
          <w:spacing w:val="-2"/>
        </w:rPr>
        <w:t>C</w:t>
      </w:r>
      <w:r>
        <w:rPr>
          <w:spacing w:val="-2"/>
        </w:rPr>
        <w:t>-</w:t>
      </w:r>
      <w:r>
        <w:rPr>
          <w:color w:val="FF0000"/>
          <w:spacing w:val="-2"/>
        </w:rPr>
        <w:t>Esophagus.</w:t>
      </w:r>
    </w:p>
    <w:p>
      <w:pPr>
        <w:spacing w:line="322" w:lineRule="exact" w:before="0"/>
        <w:ind w:left="760" w:right="0" w:firstLine="0"/>
        <w:jc w:val="left"/>
        <w:rPr>
          <w:sz w:val="28"/>
        </w:rPr>
      </w:pPr>
      <w:r>
        <w:rPr>
          <w:b/>
          <w:sz w:val="28"/>
        </w:rPr>
        <w:t>D-</w:t>
      </w:r>
      <w:r>
        <w:rPr>
          <w:b/>
          <w:spacing w:val="-8"/>
          <w:sz w:val="28"/>
        </w:rPr>
        <w:t> </w:t>
      </w:r>
      <w:r>
        <w:rPr>
          <w:color w:val="FF0000"/>
          <w:spacing w:val="-2"/>
          <w:sz w:val="28"/>
        </w:rPr>
        <w:t>Stomach.</w:t>
      </w:r>
    </w:p>
    <w:p>
      <w:pPr>
        <w:pStyle w:val="BodyText"/>
        <w:spacing w:line="322" w:lineRule="exact"/>
        <w:ind w:left="760"/>
      </w:pPr>
      <w:r>
        <w:rPr>
          <w:b/>
        </w:rPr>
        <w:t>E</w:t>
      </w:r>
      <w:r>
        <w:rPr>
          <w:color w:val="FF0000"/>
        </w:rPr>
        <w:t>-small</w:t>
      </w:r>
      <w:r>
        <w:rPr>
          <w:color w:val="FF0000"/>
          <w:spacing w:val="-5"/>
        </w:rPr>
        <w:t> </w:t>
      </w:r>
      <w:r>
        <w:rPr>
          <w:color w:val="FF0000"/>
          <w:spacing w:val="-2"/>
        </w:rPr>
        <w:t>intestine</w:t>
      </w:r>
      <w:r>
        <w:rPr>
          <w:spacing w:val="-2"/>
        </w:rPr>
        <w:t>.</w:t>
      </w:r>
    </w:p>
    <w:p>
      <w:pPr>
        <w:pStyle w:val="BodyText"/>
        <w:ind w:left="760"/>
      </w:pPr>
      <w:r>
        <w:rPr>
          <w:b/>
        </w:rPr>
        <w:t>F</w:t>
      </w:r>
      <w:r>
        <w:rPr>
          <w:color w:val="FF0000"/>
        </w:rPr>
        <w:t>-Large</w:t>
      </w:r>
      <w:r>
        <w:rPr>
          <w:color w:val="FF0000"/>
          <w:spacing w:val="-3"/>
        </w:rPr>
        <w:t> </w:t>
      </w:r>
      <w:r>
        <w:rPr>
          <w:color w:val="FF0000"/>
          <w:spacing w:val="-2"/>
        </w:rPr>
        <w:t>intestine</w:t>
      </w:r>
      <w:r>
        <w:rPr>
          <w:spacing w:val="-2"/>
        </w:rPr>
        <w:t>.</w:t>
      </w:r>
    </w:p>
    <w:p>
      <w:pPr>
        <w:pStyle w:val="BodyText"/>
      </w:pPr>
    </w:p>
    <w:p>
      <w:pPr>
        <w:pStyle w:val="BodyText"/>
      </w:pPr>
    </w:p>
    <w:p>
      <w:pPr>
        <w:pStyle w:val="BodyText"/>
        <w:spacing w:before="1"/>
      </w:pPr>
    </w:p>
    <w:p>
      <w:pPr>
        <w:spacing w:before="0"/>
        <w:ind w:left="830" w:right="5965" w:firstLine="0"/>
        <w:jc w:val="left"/>
        <w:rPr>
          <w:sz w:val="28"/>
        </w:rPr>
      </w:pPr>
      <w:r>
        <w:rPr/>
        <mc:AlternateContent>
          <mc:Choice Requires="wps">
            <w:drawing>
              <wp:anchor distT="0" distB="0" distL="0" distR="0" allowOverlap="1" layoutInCell="1" locked="0" behindDoc="0" simplePos="0" relativeHeight="15772672">
                <wp:simplePos x="0" y="0"/>
                <wp:positionH relativeFrom="page">
                  <wp:posOffset>3504310</wp:posOffset>
                </wp:positionH>
                <wp:positionV relativeFrom="paragraph">
                  <wp:posOffset>185974</wp:posOffset>
                </wp:positionV>
                <wp:extent cx="50800" cy="17145"/>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50800" cy="17145"/>
                        </a:xfrm>
                        <a:custGeom>
                          <a:avLst/>
                          <a:gdLst/>
                          <a:ahLst/>
                          <a:cxnLst/>
                          <a:rect l="l" t="t" r="r" b="b"/>
                          <a:pathLst>
                            <a:path w="50800" h="17145">
                              <a:moveTo>
                                <a:pt x="50291" y="0"/>
                              </a:moveTo>
                              <a:lnTo>
                                <a:pt x="0" y="0"/>
                              </a:lnTo>
                              <a:lnTo>
                                <a:pt x="0" y="16764"/>
                              </a:lnTo>
                              <a:lnTo>
                                <a:pt x="50291" y="16764"/>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5.929993pt;margin-top:14.643692pt;width:3.96pt;height:1.32pt;mso-position-horizontal-relative:page;mso-position-vertical-relative:paragraph;z-index:15772672" id="docshape85" filled="true" fillcolor="#000000" stroked="false">
                <v:fill type="solid"/>
                <w10:wrap type="none"/>
              </v:rect>
            </w:pict>
          </mc:Fallback>
        </mc:AlternateContent>
      </w:r>
      <w:r>
        <w:rPr>
          <w:b/>
          <w:i/>
          <w:color w:val="FF0000"/>
          <w:sz w:val="28"/>
          <w:u w:val="single" w:color="FF0000"/>
        </w:rPr>
        <w:t>The</w:t>
      </w:r>
      <w:r>
        <w:rPr>
          <w:b/>
          <w:i/>
          <w:color w:val="FF0000"/>
          <w:spacing w:val="-11"/>
          <w:sz w:val="28"/>
          <w:u w:val="single" w:color="FF0000"/>
        </w:rPr>
        <w:t> </w:t>
      </w:r>
      <w:r>
        <w:rPr>
          <w:b/>
          <w:i/>
          <w:color w:val="FF0000"/>
          <w:sz w:val="28"/>
          <w:u w:val="single" w:color="FF0000"/>
        </w:rPr>
        <w:t>accessory</w:t>
      </w:r>
      <w:r>
        <w:rPr>
          <w:b/>
          <w:i/>
          <w:color w:val="FF0000"/>
          <w:spacing w:val="-11"/>
          <w:sz w:val="28"/>
          <w:u w:val="single" w:color="FF0000"/>
        </w:rPr>
        <w:t> </w:t>
      </w:r>
      <w:r>
        <w:rPr>
          <w:b/>
          <w:i/>
          <w:color w:val="FF0000"/>
          <w:sz w:val="28"/>
          <w:u w:val="single" w:color="FF0000"/>
        </w:rPr>
        <w:t>digestive</w:t>
      </w:r>
      <w:r>
        <w:rPr>
          <w:b/>
          <w:i/>
          <w:color w:val="FF0000"/>
          <w:spacing w:val="-11"/>
          <w:sz w:val="28"/>
          <w:u w:val="single" w:color="FF0000"/>
        </w:rPr>
        <w:t> </w:t>
      </w:r>
      <w:r>
        <w:rPr>
          <w:b/>
          <w:color w:val="FF0000"/>
          <w:sz w:val="28"/>
          <w:u w:val="single" w:color="FF0000"/>
        </w:rPr>
        <w:t>Organs</w:t>
      </w:r>
      <w:r>
        <w:rPr>
          <w:sz w:val="28"/>
        </w:rPr>
        <w:t>: Include the:</w:t>
      </w:r>
    </w:p>
    <w:p>
      <w:pPr>
        <w:pStyle w:val="BodyText"/>
        <w:spacing w:line="321" w:lineRule="exact"/>
        <w:ind w:left="760"/>
      </w:pPr>
      <w:r>
        <w:rPr>
          <w:b/>
          <w:spacing w:val="-2"/>
        </w:rPr>
        <w:t>A</w:t>
      </w:r>
      <w:r>
        <w:rPr>
          <w:spacing w:val="-2"/>
        </w:rPr>
        <w:t>-</w:t>
      </w:r>
      <w:r>
        <w:rPr>
          <w:color w:val="FF0000"/>
          <w:spacing w:val="-2"/>
        </w:rPr>
        <w:t>Teeth</w:t>
      </w:r>
      <w:r>
        <w:rPr>
          <w:spacing w:val="-2"/>
        </w:rPr>
        <w:t>.</w:t>
      </w:r>
    </w:p>
    <w:p>
      <w:pPr>
        <w:pStyle w:val="BodyText"/>
        <w:ind w:left="760"/>
      </w:pPr>
      <w:r>
        <w:rPr>
          <w:b/>
        </w:rPr>
        <w:t>B</w:t>
      </w:r>
      <w:r>
        <w:rPr/>
        <w:t>-</w:t>
      </w:r>
      <w:r>
        <w:rPr>
          <w:spacing w:val="-4"/>
        </w:rPr>
        <w:t> </w:t>
      </w:r>
      <w:r>
        <w:rPr>
          <w:color w:val="FF0000"/>
          <w:spacing w:val="-2"/>
        </w:rPr>
        <w:t>Tongue</w:t>
      </w:r>
      <w:r>
        <w:rPr>
          <w:spacing w:val="-2"/>
        </w:rPr>
        <w:t>.</w:t>
      </w:r>
    </w:p>
    <w:p>
      <w:pPr>
        <w:pStyle w:val="BodyText"/>
        <w:spacing w:line="322" w:lineRule="exact" w:before="2"/>
        <w:ind w:left="760"/>
      </w:pPr>
      <w:r>
        <w:rPr>
          <w:b/>
        </w:rPr>
        <w:t>C</w:t>
      </w:r>
      <w:r>
        <w:rPr>
          <w:color w:val="FF0000"/>
        </w:rPr>
        <w:t>-Salivary</w:t>
      </w:r>
      <w:r>
        <w:rPr>
          <w:color w:val="FF0000"/>
          <w:spacing w:val="-9"/>
        </w:rPr>
        <w:t> </w:t>
      </w:r>
      <w:r>
        <w:rPr>
          <w:color w:val="FF0000"/>
          <w:spacing w:val="-2"/>
        </w:rPr>
        <w:t>glands.</w:t>
      </w:r>
    </w:p>
    <w:p>
      <w:pPr>
        <w:pStyle w:val="BodyText"/>
        <w:ind w:left="760"/>
      </w:pPr>
      <w:r>
        <w:rPr>
          <w:b/>
        </w:rPr>
        <w:t>D</w:t>
      </w:r>
      <w:r>
        <w:rPr/>
        <w:t>-</w:t>
      </w:r>
      <w:r>
        <w:rPr>
          <w:spacing w:val="-3"/>
        </w:rPr>
        <w:t> </w:t>
      </w:r>
      <w:r>
        <w:rPr>
          <w:color w:val="FF0000"/>
          <w:spacing w:val="-2"/>
        </w:rPr>
        <w:t>Liver.</w:t>
      </w:r>
    </w:p>
    <w:p>
      <w:pPr>
        <w:spacing w:after="0"/>
        <w:sectPr>
          <w:pgSz w:w="11910" w:h="16840"/>
          <w:pgMar w:header="677" w:footer="1002" w:top="1980" w:bottom="1200" w:left="1040" w:right="300"/>
        </w:sectPr>
      </w:pPr>
    </w:p>
    <w:p>
      <w:pPr>
        <w:pStyle w:val="BodyText"/>
        <w:spacing w:before="118"/>
        <w:ind w:left="760" w:right="8130"/>
      </w:pPr>
      <w:r>
        <w:rPr>
          <w:b/>
          <w:spacing w:val="-2"/>
        </w:rPr>
        <w:t>E</w:t>
      </w:r>
      <w:r>
        <w:rPr>
          <w:spacing w:val="-2"/>
        </w:rPr>
        <w:t>-</w:t>
      </w:r>
      <w:r>
        <w:rPr>
          <w:color w:val="FF0000"/>
          <w:spacing w:val="-2"/>
        </w:rPr>
        <w:t>Gallbladder</w:t>
      </w:r>
      <w:r>
        <w:rPr>
          <w:spacing w:val="-2"/>
        </w:rPr>
        <w:t>. </w:t>
      </w:r>
      <w:r>
        <w:rPr>
          <w:b/>
          <w:spacing w:val="-2"/>
        </w:rPr>
        <w:t>F</w:t>
      </w:r>
      <w:r>
        <w:rPr>
          <w:spacing w:val="-2"/>
        </w:rPr>
        <w:t>-</w:t>
      </w:r>
      <w:r>
        <w:rPr>
          <w:color w:val="FF0000"/>
          <w:spacing w:val="-2"/>
        </w:rPr>
        <w:t>Pancreas.</w:t>
      </w:r>
    </w:p>
    <w:p>
      <w:pPr>
        <w:pStyle w:val="BodyText"/>
      </w:pPr>
    </w:p>
    <w:p>
      <w:pPr>
        <w:pStyle w:val="Heading3"/>
        <w:ind w:left="760"/>
        <w:rPr>
          <w:b w:val="0"/>
          <w:i w:val="0"/>
          <w:u w:val="none"/>
        </w:rPr>
      </w:pPr>
      <w:r>
        <w:rPr>
          <w:u w:val="single"/>
        </w:rPr>
        <w:t>The</w:t>
      </w:r>
      <w:r>
        <w:rPr>
          <w:spacing w:val="-8"/>
          <w:u w:val="single"/>
        </w:rPr>
        <w:t> </w:t>
      </w:r>
      <w:r>
        <w:rPr>
          <w:u w:val="single"/>
        </w:rPr>
        <w:t>term</w:t>
      </w:r>
      <w:r>
        <w:rPr>
          <w:spacing w:val="-7"/>
          <w:u w:val="single"/>
        </w:rPr>
        <w:t> </w:t>
      </w:r>
      <w:r>
        <w:rPr>
          <w:color w:val="FF0000"/>
          <w:u w:val="single" w:color="000000"/>
        </w:rPr>
        <w:t>viscera</w:t>
      </w:r>
      <w:r>
        <w:rPr>
          <w:spacing w:val="-7"/>
          <w:u w:val="single"/>
        </w:rPr>
        <w:t> </w:t>
      </w:r>
      <w:r>
        <w:rPr>
          <w:spacing w:val="-5"/>
          <w:u w:val="single"/>
        </w:rPr>
        <w:t>is</w:t>
      </w:r>
      <w:r>
        <w:rPr>
          <w:b w:val="0"/>
          <w:i w:val="0"/>
          <w:spacing w:val="-5"/>
          <w:u w:val="none"/>
        </w:rPr>
        <w:t>:</w:t>
      </w:r>
    </w:p>
    <w:p>
      <w:pPr>
        <w:pStyle w:val="BodyText"/>
        <w:spacing w:before="1"/>
        <w:ind w:left="760" w:right="1159" w:firstLine="69"/>
      </w:pPr>
      <w:r>
        <w:rPr/>
        <w:t>Frequently</w:t>
      </w:r>
      <w:r>
        <w:rPr>
          <w:spacing w:val="-7"/>
        </w:rPr>
        <w:t> </w:t>
      </w:r>
      <w:r>
        <w:rPr/>
        <w:t>used</w:t>
      </w:r>
      <w:r>
        <w:rPr>
          <w:spacing w:val="-5"/>
        </w:rPr>
        <w:t> </w:t>
      </w:r>
      <w:r>
        <w:rPr/>
        <w:t>to</w:t>
      </w:r>
      <w:r>
        <w:rPr>
          <w:spacing w:val="-2"/>
        </w:rPr>
        <w:t> </w:t>
      </w:r>
      <w:r>
        <w:rPr/>
        <w:t>refer</w:t>
      </w:r>
      <w:r>
        <w:rPr>
          <w:spacing w:val="-1"/>
        </w:rPr>
        <w:t> </w:t>
      </w:r>
      <w:r>
        <w:rPr/>
        <w:t>to</w:t>
      </w:r>
      <w:r>
        <w:rPr>
          <w:spacing w:val="-2"/>
        </w:rPr>
        <w:t> </w:t>
      </w:r>
      <w:r>
        <w:rPr/>
        <w:t>the</w:t>
      </w:r>
      <w:r>
        <w:rPr>
          <w:spacing w:val="-3"/>
        </w:rPr>
        <w:t> </w:t>
      </w:r>
      <w:r>
        <w:rPr/>
        <w:t>abdominal</w:t>
      </w:r>
      <w:r>
        <w:rPr>
          <w:spacing w:val="-6"/>
        </w:rPr>
        <w:t> </w:t>
      </w:r>
      <w:r>
        <w:rPr/>
        <w:t>organs</w:t>
      </w:r>
      <w:r>
        <w:rPr>
          <w:spacing w:val="-2"/>
        </w:rPr>
        <w:t> </w:t>
      </w:r>
      <w:r>
        <w:rPr/>
        <w:t>of</w:t>
      </w:r>
      <w:r>
        <w:rPr>
          <w:spacing w:val="-3"/>
        </w:rPr>
        <w:t> </w:t>
      </w:r>
      <w:r>
        <w:rPr/>
        <w:t>digestion,</w:t>
      </w:r>
      <w:r>
        <w:rPr>
          <w:spacing w:val="-4"/>
        </w:rPr>
        <w:t> </w:t>
      </w:r>
      <w:r>
        <w:rPr/>
        <w:t>but</w:t>
      </w:r>
      <w:r>
        <w:rPr>
          <w:spacing w:val="-6"/>
        </w:rPr>
        <w:t> </w:t>
      </w:r>
      <w:r>
        <w:rPr/>
        <w:t>it</w:t>
      </w:r>
      <w:r>
        <w:rPr>
          <w:spacing w:val="-2"/>
        </w:rPr>
        <w:t> </w:t>
      </w:r>
      <w:r>
        <w:rPr/>
        <w:t>can</w:t>
      </w:r>
      <w:r>
        <w:rPr>
          <w:spacing w:val="-2"/>
        </w:rPr>
        <w:t> </w:t>
      </w:r>
      <w:r>
        <w:rPr/>
        <w:t>also refer to any organs in the thoracic and abdominal cavities.</w:t>
      </w:r>
    </w:p>
    <w:p>
      <w:pPr>
        <w:pStyle w:val="BodyText"/>
        <w:spacing w:before="53"/>
      </w:pPr>
    </w:p>
    <w:p>
      <w:pPr>
        <w:spacing w:line="365" w:lineRule="exact" w:before="0"/>
        <w:ind w:left="760" w:right="0" w:firstLine="0"/>
        <w:jc w:val="left"/>
        <w:rPr>
          <w:b/>
          <w:i/>
          <w:sz w:val="32"/>
        </w:rPr>
      </w:pPr>
      <w:r>
        <w:rPr/>
        <w:drawing>
          <wp:anchor distT="0" distB="0" distL="0" distR="0" allowOverlap="1" layoutInCell="1" locked="0" behindDoc="1" simplePos="0" relativeHeight="486081536">
            <wp:simplePos x="0" y="0"/>
            <wp:positionH relativeFrom="page">
              <wp:posOffset>1064856</wp:posOffset>
            </wp:positionH>
            <wp:positionV relativeFrom="paragraph">
              <wp:posOffset>122425</wp:posOffset>
            </wp:positionV>
            <wp:extent cx="5350802" cy="5201666"/>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103" cstate="print"/>
                    <a:stretch>
                      <a:fillRect/>
                    </a:stretch>
                  </pic:blipFill>
                  <pic:spPr>
                    <a:xfrm>
                      <a:off x="0" y="0"/>
                      <a:ext cx="5350802" cy="5201666"/>
                    </a:xfrm>
                    <a:prstGeom prst="rect">
                      <a:avLst/>
                    </a:prstGeom>
                  </pic:spPr>
                </pic:pic>
              </a:graphicData>
            </a:graphic>
          </wp:anchor>
        </w:drawing>
      </w:r>
      <w:r>
        <w:rPr>
          <w:b/>
          <w:i/>
          <w:color w:val="FF0000"/>
          <w:sz w:val="32"/>
        </w:rPr>
        <w:t>Food</w:t>
      </w:r>
      <w:r>
        <w:rPr>
          <w:b/>
          <w:i/>
          <w:color w:val="FF0000"/>
          <w:spacing w:val="-12"/>
          <w:sz w:val="32"/>
        </w:rPr>
        <w:t> </w:t>
      </w:r>
      <w:r>
        <w:rPr>
          <w:b/>
          <w:i/>
          <w:color w:val="FF0000"/>
          <w:sz w:val="32"/>
        </w:rPr>
        <w:t>movement</w:t>
      </w:r>
      <w:r>
        <w:rPr>
          <w:b/>
          <w:i/>
          <w:color w:val="FF0000"/>
          <w:spacing w:val="-11"/>
          <w:sz w:val="32"/>
        </w:rPr>
        <w:t> </w:t>
      </w:r>
      <w:r>
        <w:rPr>
          <w:b/>
          <w:i/>
          <w:color w:val="FF0000"/>
          <w:spacing w:val="-10"/>
          <w:sz w:val="32"/>
        </w:rPr>
        <w:t>:</w:t>
      </w:r>
    </w:p>
    <w:p>
      <w:pPr>
        <w:pStyle w:val="BodyText"/>
        <w:ind w:left="760" w:right="1613"/>
      </w:pPr>
      <w:r>
        <w:rPr/>
        <w:t>Peristaltic contractions of the esophagus deliver food to the stomach, Which secretes </w:t>
      </w:r>
      <w:r>
        <w:rPr>
          <w:b/>
          <w:color w:val="FF0000"/>
        </w:rPr>
        <w:t>very acidic gastric juice </w:t>
      </w:r>
      <w:r>
        <w:rPr/>
        <w:t>that is mixed with the food by gastric contractions.</w:t>
      </w:r>
    </w:p>
    <w:p>
      <w:pPr>
        <w:pStyle w:val="BodyText"/>
        <w:ind w:left="760" w:right="1159" w:firstLine="69"/>
      </w:pPr>
      <w:r>
        <w:rPr/>
        <w:t>Proteins</w:t>
      </w:r>
      <w:r>
        <w:rPr>
          <w:spacing w:val="-5"/>
        </w:rPr>
        <w:t> </w:t>
      </w:r>
      <w:r>
        <w:rPr/>
        <w:t>in</w:t>
      </w:r>
      <w:r>
        <w:rPr>
          <w:spacing w:val="-5"/>
        </w:rPr>
        <w:t> </w:t>
      </w:r>
      <w:r>
        <w:rPr/>
        <w:t>the</w:t>
      </w:r>
      <w:r>
        <w:rPr>
          <w:spacing w:val="-2"/>
        </w:rPr>
        <w:t> </w:t>
      </w:r>
      <w:r>
        <w:rPr/>
        <w:t>resulting</w:t>
      </w:r>
      <w:r>
        <w:rPr>
          <w:spacing w:val="-1"/>
        </w:rPr>
        <w:t> </w:t>
      </w:r>
      <w:r>
        <w:rPr/>
        <w:t>mixture ,called </w:t>
      </w:r>
      <w:r>
        <w:rPr>
          <w:b/>
          <w:i/>
          <w:color w:val="FF0000"/>
        </w:rPr>
        <w:t>chyme</w:t>
      </w:r>
      <w:r>
        <w:rPr>
          <w:color w:val="FF0000"/>
        </w:rPr>
        <w:t>,</w:t>
      </w:r>
      <w:r>
        <w:rPr>
          <w:color w:val="FF0000"/>
          <w:spacing w:val="-3"/>
        </w:rPr>
        <w:t> </w:t>
      </w:r>
      <w:r>
        <w:rPr/>
        <w:t>are</w:t>
      </w:r>
      <w:r>
        <w:rPr>
          <w:spacing w:val="-5"/>
        </w:rPr>
        <w:t> </w:t>
      </w:r>
      <w:r>
        <w:rPr/>
        <w:t>partially</w:t>
      </w:r>
      <w:r>
        <w:rPr>
          <w:spacing w:val="-6"/>
        </w:rPr>
        <w:t> </w:t>
      </w:r>
      <w:r>
        <w:rPr/>
        <w:t>digested</w:t>
      </w:r>
      <w:r>
        <w:rPr>
          <w:spacing w:val="-1"/>
        </w:rPr>
        <w:t> </w:t>
      </w:r>
      <w:r>
        <w:rPr/>
        <w:t>by</w:t>
      </w:r>
      <w:r>
        <w:rPr>
          <w:spacing w:val="-5"/>
        </w:rPr>
        <w:t> </w:t>
      </w:r>
      <w:r>
        <w:rPr/>
        <w:t>the enzyme pepsin.</w:t>
      </w:r>
    </w:p>
    <w:p>
      <w:pPr>
        <w:spacing w:before="5"/>
        <w:ind w:left="760" w:right="1159" w:firstLine="50"/>
        <w:jc w:val="left"/>
        <w:rPr>
          <w:b/>
          <w:i/>
          <w:sz w:val="28"/>
        </w:rPr>
      </w:pPr>
      <w:r>
        <w:rPr>
          <w:b/>
          <w:i/>
          <w:sz w:val="28"/>
        </w:rPr>
        <w:t>Mastication</w:t>
      </w:r>
      <w:r>
        <w:rPr>
          <w:b/>
          <w:i/>
          <w:spacing w:val="-3"/>
          <w:sz w:val="28"/>
        </w:rPr>
        <w:t> </w:t>
      </w:r>
      <w:r>
        <w:rPr>
          <w:b/>
          <w:i/>
          <w:sz w:val="28"/>
        </w:rPr>
        <w:t>(chewing)</w:t>
      </w:r>
      <w:r>
        <w:rPr>
          <w:b/>
          <w:i/>
          <w:spacing w:val="-3"/>
          <w:sz w:val="28"/>
        </w:rPr>
        <w:t> </w:t>
      </w:r>
      <w:r>
        <w:rPr>
          <w:b/>
          <w:i/>
          <w:sz w:val="28"/>
        </w:rPr>
        <w:t>of</w:t>
      </w:r>
      <w:r>
        <w:rPr>
          <w:b/>
          <w:i/>
          <w:spacing w:val="-3"/>
          <w:sz w:val="28"/>
        </w:rPr>
        <w:t> </w:t>
      </w:r>
      <w:r>
        <w:rPr>
          <w:b/>
          <w:i/>
          <w:sz w:val="28"/>
        </w:rPr>
        <w:t>food</w:t>
      </w:r>
      <w:r>
        <w:rPr>
          <w:b/>
          <w:i/>
          <w:spacing w:val="-8"/>
          <w:sz w:val="28"/>
        </w:rPr>
        <w:t> </w:t>
      </w:r>
      <w:r>
        <w:rPr>
          <w:b/>
          <w:i/>
          <w:sz w:val="28"/>
        </w:rPr>
        <w:t>mixes</w:t>
      </w:r>
      <w:r>
        <w:rPr>
          <w:b/>
          <w:i/>
          <w:spacing w:val="-2"/>
          <w:sz w:val="28"/>
        </w:rPr>
        <w:t> </w:t>
      </w:r>
      <w:r>
        <w:rPr>
          <w:b/>
          <w:i/>
          <w:sz w:val="28"/>
        </w:rPr>
        <w:t>it</w:t>
      </w:r>
      <w:r>
        <w:rPr>
          <w:b/>
          <w:i/>
          <w:spacing w:val="-2"/>
          <w:sz w:val="28"/>
        </w:rPr>
        <w:t> </w:t>
      </w:r>
      <w:r>
        <w:rPr>
          <w:b/>
          <w:i/>
          <w:sz w:val="28"/>
        </w:rPr>
        <w:t>with</w:t>
      </w:r>
      <w:r>
        <w:rPr>
          <w:b/>
          <w:i/>
          <w:spacing w:val="-3"/>
          <w:sz w:val="28"/>
        </w:rPr>
        <w:t> </w:t>
      </w:r>
      <w:r>
        <w:rPr>
          <w:b/>
          <w:i/>
          <w:sz w:val="28"/>
        </w:rPr>
        <w:t>saliva,</w:t>
      </w:r>
      <w:r>
        <w:rPr>
          <w:b/>
          <w:i/>
          <w:spacing w:val="-4"/>
          <w:sz w:val="28"/>
        </w:rPr>
        <w:t> </w:t>
      </w:r>
      <w:r>
        <w:rPr>
          <w:b/>
          <w:i/>
          <w:sz w:val="28"/>
        </w:rPr>
        <w:t>secreted by</w:t>
      </w:r>
      <w:r>
        <w:rPr>
          <w:b/>
          <w:i/>
          <w:spacing w:val="-3"/>
          <w:sz w:val="28"/>
        </w:rPr>
        <w:t> </w:t>
      </w:r>
      <w:r>
        <w:rPr>
          <w:b/>
          <w:i/>
          <w:sz w:val="28"/>
        </w:rPr>
        <w:t>the</w:t>
      </w:r>
      <w:r>
        <w:rPr>
          <w:b/>
          <w:i/>
          <w:spacing w:val="-3"/>
          <w:sz w:val="28"/>
        </w:rPr>
        <w:t> </w:t>
      </w:r>
      <w:r>
        <w:rPr>
          <w:b/>
          <w:i/>
          <w:color w:val="FF0000"/>
          <w:sz w:val="28"/>
        </w:rPr>
        <w:t>salivary </w:t>
      </w:r>
      <w:r>
        <w:rPr>
          <w:b/>
          <w:i/>
          <w:color w:val="FF0000"/>
          <w:spacing w:val="-2"/>
          <w:sz w:val="28"/>
        </w:rPr>
        <w:t>glands.</w:t>
      </w:r>
    </w:p>
    <w:p>
      <w:pPr>
        <w:spacing w:before="0"/>
        <w:ind w:left="760" w:right="1159" w:firstLine="69"/>
        <w:jc w:val="left"/>
        <w:rPr>
          <w:b/>
          <w:i/>
          <w:sz w:val="28"/>
        </w:rPr>
      </w:pPr>
      <w:r>
        <w:rPr>
          <w:b/>
          <w:i/>
          <w:color w:val="FF0000"/>
          <w:sz w:val="28"/>
        </w:rPr>
        <w:t>In</w:t>
      </w:r>
      <w:r>
        <w:rPr>
          <w:b/>
          <w:i/>
          <w:color w:val="FF0000"/>
          <w:spacing w:val="-3"/>
          <w:sz w:val="28"/>
        </w:rPr>
        <w:t> </w:t>
      </w:r>
      <w:r>
        <w:rPr>
          <w:b/>
          <w:i/>
          <w:color w:val="FF0000"/>
          <w:sz w:val="28"/>
        </w:rPr>
        <w:t>addition</w:t>
      </w:r>
      <w:r>
        <w:rPr>
          <w:b/>
          <w:i/>
          <w:color w:val="FF0000"/>
          <w:spacing w:val="-3"/>
          <w:sz w:val="28"/>
        </w:rPr>
        <w:t> </w:t>
      </w:r>
      <w:r>
        <w:rPr>
          <w:b/>
          <w:i/>
          <w:color w:val="FF0000"/>
          <w:sz w:val="28"/>
        </w:rPr>
        <w:t>to</w:t>
      </w:r>
      <w:r>
        <w:rPr>
          <w:b/>
          <w:i/>
          <w:color w:val="FF0000"/>
          <w:spacing w:val="-8"/>
          <w:sz w:val="28"/>
        </w:rPr>
        <w:t> </w:t>
      </w:r>
      <w:r>
        <w:rPr>
          <w:b/>
          <w:i/>
          <w:color w:val="FF0000"/>
          <w:sz w:val="28"/>
        </w:rPr>
        <w:t>mucus</w:t>
      </w:r>
      <w:r>
        <w:rPr>
          <w:b/>
          <w:i/>
          <w:color w:val="FF0000"/>
          <w:spacing w:val="-2"/>
          <w:sz w:val="28"/>
        </w:rPr>
        <w:t> </w:t>
      </w:r>
      <w:r>
        <w:rPr>
          <w:b/>
          <w:i/>
          <w:color w:val="FF0000"/>
          <w:sz w:val="28"/>
        </w:rPr>
        <w:t>and</w:t>
      </w:r>
      <w:r>
        <w:rPr>
          <w:b/>
          <w:i/>
          <w:color w:val="FF0000"/>
          <w:spacing w:val="-2"/>
          <w:sz w:val="28"/>
        </w:rPr>
        <w:t> </w:t>
      </w:r>
      <w:r>
        <w:rPr>
          <w:b/>
          <w:i/>
          <w:color w:val="FF0000"/>
          <w:sz w:val="28"/>
        </w:rPr>
        <w:t>various</w:t>
      </w:r>
      <w:r>
        <w:rPr>
          <w:b/>
          <w:i/>
          <w:color w:val="FF0000"/>
          <w:spacing w:val="-6"/>
          <w:sz w:val="28"/>
        </w:rPr>
        <w:t> </w:t>
      </w:r>
      <w:r>
        <w:rPr>
          <w:b/>
          <w:i/>
          <w:color w:val="FF0000"/>
          <w:sz w:val="28"/>
        </w:rPr>
        <w:t>anti-microbial</w:t>
      </w:r>
      <w:r>
        <w:rPr>
          <w:b/>
          <w:i/>
          <w:color w:val="FF0000"/>
          <w:spacing w:val="-2"/>
          <w:sz w:val="28"/>
        </w:rPr>
        <w:t> </w:t>
      </w:r>
      <w:r>
        <w:rPr>
          <w:b/>
          <w:i/>
          <w:color w:val="FF0000"/>
          <w:sz w:val="28"/>
        </w:rPr>
        <w:t>agents,</w:t>
      </w:r>
      <w:r>
        <w:rPr>
          <w:b/>
          <w:i/>
          <w:color w:val="FF0000"/>
          <w:spacing w:val="-4"/>
          <w:sz w:val="28"/>
        </w:rPr>
        <w:t> </w:t>
      </w:r>
      <w:r>
        <w:rPr>
          <w:b/>
          <w:i/>
          <w:color w:val="FF0000"/>
          <w:sz w:val="28"/>
        </w:rPr>
        <w:t>saliva</w:t>
      </w:r>
      <w:r>
        <w:rPr>
          <w:b/>
          <w:i/>
          <w:color w:val="FF0000"/>
          <w:spacing w:val="-4"/>
          <w:sz w:val="28"/>
        </w:rPr>
        <w:t> </w:t>
      </w:r>
      <w:r>
        <w:rPr>
          <w:b/>
          <w:i/>
          <w:color w:val="FF0000"/>
          <w:sz w:val="28"/>
        </w:rPr>
        <w:t>contains salivary amylase, an enzyme that can catalyze the partial digestion of </w:t>
      </w:r>
      <w:r>
        <w:rPr>
          <w:b/>
          <w:i/>
          <w:color w:val="FF0000"/>
          <w:spacing w:val="-2"/>
          <w:sz w:val="28"/>
        </w:rPr>
        <w:t>starch.</w:t>
      </w:r>
    </w:p>
    <w:p>
      <w:pPr>
        <w:pStyle w:val="Heading3"/>
        <w:spacing w:line="365" w:lineRule="exact" w:before="321"/>
        <w:ind w:left="760"/>
        <w:rPr>
          <w:u w:val="none"/>
        </w:rPr>
      </w:pPr>
      <w:r>
        <w:rPr>
          <w:color w:val="FF0000"/>
          <w:u w:val="single" w:color="FF0000"/>
        </w:rPr>
        <w:t>The</w:t>
      </w:r>
      <w:r>
        <w:rPr>
          <w:color w:val="FF0000"/>
          <w:spacing w:val="-8"/>
          <w:u w:val="single" w:color="FF0000"/>
        </w:rPr>
        <w:t> </w:t>
      </w:r>
      <w:r>
        <w:rPr>
          <w:color w:val="FF0000"/>
          <w:u w:val="single" w:color="FF0000"/>
        </w:rPr>
        <w:t>phases</w:t>
      </w:r>
      <w:r>
        <w:rPr>
          <w:color w:val="FF0000"/>
          <w:spacing w:val="-6"/>
          <w:u w:val="single" w:color="FF0000"/>
        </w:rPr>
        <w:t> </w:t>
      </w:r>
      <w:r>
        <w:rPr>
          <w:color w:val="FF0000"/>
          <w:u w:val="single" w:color="FF0000"/>
        </w:rPr>
        <w:t>of</w:t>
      </w:r>
      <w:r>
        <w:rPr>
          <w:color w:val="FF0000"/>
          <w:spacing w:val="-6"/>
          <w:u w:val="single" w:color="FF0000"/>
        </w:rPr>
        <w:t> </w:t>
      </w:r>
      <w:r>
        <w:rPr>
          <w:color w:val="FF0000"/>
          <w:spacing w:val="-2"/>
          <w:u w:val="single" w:color="FF0000"/>
        </w:rPr>
        <w:t>swallowing:</w:t>
      </w:r>
    </w:p>
    <w:p>
      <w:pPr>
        <w:pStyle w:val="BodyText"/>
        <w:spacing w:line="318" w:lineRule="exact"/>
        <w:ind w:left="760"/>
      </w:pPr>
      <w:r>
        <w:rPr/>
        <w:t>Deglutition</w:t>
      </w:r>
      <w:r>
        <w:rPr>
          <w:spacing w:val="-6"/>
        </w:rPr>
        <w:t> </w:t>
      </w:r>
      <w:r>
        <w:rPr/>
        <w:t>or</w:t>
      </w:r>
      <w:r>
        <w:rPr>
          <w:spacing w:val="-7"/>
        </w:rPr>
        <w:t> </w:t>
      </w:r>
      <w:r>
        <w:rPr/>
        <w:t>swallowing:</w:t>
      </w:r>
      <w:r>
        <w:rPr>
          <w:spacing w:val="-6"/>
        </w:rPr>
        <w:t> </w:t>
      </w:r>
      <w:r>
        <w:rPr/>
        <w:t>is</w:t>
      </w:r>
      <w:r>
        <w:rPr>
          <w:spacing w:val="-8"/>
        </w:rPr>
        <w:t> </w:t>
      </w:r>
      <w:r>
        <w:rPr/>
        <w:t>divided</w:t>
      </w:r>
      <w:r>
        <w:rPr>
          <w:spacing w:val="-7"/>
        </w:rPr>
        <w:t> </w:t>
      </w:r>
      <w:r>
        <w:rPr/>
        <w:t>into</w:t>
      </w:r>
      <w:r>
        <w:rPr>
          <w:spacing w:val="-7"/>
        </w:rPr>
        <w:t> </w:t>
      </w:r>
      <w:r>
        <w:rPr/>
        <w:t>three</w:t>
      </w:r>
      <w:r>
        <w:rPr>
          <w:spacing w:val="-4"/>
        </w:rPr>
        <w:t> </w:t>
      </w:r>
      <w:r>
        <w:rPr>
          <w:spacing w:val="-2"/>
        </w:rPr>
        <w:t>phases:</w:t>
      </w:r>
    </w:p>
    <w:p>
      <w:pPr>
        <w:pStyle w:val="ListParagraph"/>
        <w:numPr>
          <w:ilvl w:val="0"/>
          <w:numId w:val="55"/>
        </w:numPr>
        <w:tabs>
          <w:tab w:pos="994" w:val="left" w:leader="none"/>
        </w:tabs>
        <w:spacing w:line="322" w:lineRule="exact" w:before="0" w:after="0"/>
        <w:ind w:left="994" w:right="0" w:hanging="234"/>
        <w:jc w:val="left"/>
        <w:rPr>
          <w:sz w:val="28"/>
        </w:rPr>
      </w:pPr>
      <w:r>
        <w:rPr>
          <w:color w:val="00AFEF"/>
          <w:sz w:val="28"/>
        </w:rPr>
        <w:t>Oral</w:t>
      </w:r>
      <w:r>
        <w:rPr>
          <w:sz w:val="28"/>
        </w:rPr>
        <w:t>,</w:t>
      </w:r>
      <w:r>
        <w:rPr>
          <w:spacing w:val="-5"/>
          <w:sz w:val="28"/>
        </w:rPr>
        <w:t> </w:t>
      </w:r>
      <w:r>
        <w:rPr>
          <w:color w:val="C00000"/>
          <w:spacing w:val="-2"/>
          <w:sz w:val="28"/>
        </w:rPr>
        <w:t>pharyngeal</w:t>
      </w:r>
      <w:r>
        <w:rPr>
          <w:spacing w:val="-2"/>
          <w:sz w:val="28"/>
        </w:rPr>
        <w:t>.</w:t>
      </w:r>
    </w:p>
    <w:p>
      <w:pPr>
        <w:pStyle w:val="ListParagraph"/>
        <w:numPr>
          <w:ilvl w:val="0"/>
          <w:numId w:val="55"/>
        </w:numPr>
        <w:tabs>
          <w:tab w:pos="994" w:val="left" w:leader="none"/>
        </w:tabs>
        <w:spacing w:line="240" w:lineRule="auto" w:before="0" w:after="0"/>
        <w:ind w:left="994" w:right="0" w:hanging="234"/>
        <w:jc w:val="left"/>
        <w:rPr>
          <w:sz w:val="28"/>
        </w:rPr>
      </w:pPr>
      <w:r>
        <w:rPr>
          <w:spacing w:val="-2"/>
          <w:sz w:val="28"/>
        </w:rPr>
        <w:t>Esophageal.</w:t>
      </w:r>
    </w:p>
    <w:p>
      <w:pPr>
        <w:spacing w:line="240" w:lineRule="auto" w:before="4"/>
        <w:ind w:left="760" w:right="1159" w:firstLine="0"/>
        <w:jc w:val="left"/>
        <w:rPr>
          <w:sz w:val="28"/>
        </w:rPr>
      </w:pPr>
      <w:r>
        <w:rPr>
          <w:b/>
          <w:color w:val="FF0000"/>
          <w:sz w:val="28"/>
        </w:rPr>
        <w:t>Swallowing is a complex activity that requires the coordinated contractions</w:t>
      </w:r>
      <w:r>
        <w:rPr>
          <w:b/>
          <w:color w:val="FF0000"/>
          <w:spacing w:val="-6"/>
          <w:sz w:val="28"/>
        </w:rPr>
        <w:t> </w:t>
      </w:r>
      <w:r>
        <w:rPr>
          <w:b/>
          <w:color w:val="FF0000"/>
          <w:sz w:val="28"/>
        </w:rPr>
        <w:t>of</w:t>
      </w:r>
      <w:r>
        <w:rPr>
          <w:b/>
          <w:color w:val="FF0000"/>
          <w:spacing w:val="-3"/>
          <w:sz w:val="28"/>
        </w:rPr>
        <w:t> </w:t>
      </w:r>
      <w:r>
        <w:rPr>
          <w:b/>
          <w:color w:val="FF0000"/>
          <w:sz w:val="28"/>
        </w:rPr>
        <w:t>25</w:t>
      </w:r>
      <w:r>
        <w:rPr>
          <w:b/>
          <w:color w:val="FF0000"/>
          <w:spacing w:val="-2"/>
          <w:sz w:val="28"/>
        </w:rPr>
        <w:t> </w:t>
      </w:r>
      <w:r>
        <w:rPr>
          <w:b/>
          <w:color w:val="FF0000"/>
          <w:sz w:val="28"/>
        </w:rPr>
        <w:t>pairs</w:t>
      </w:r>
      <w:r>
        <w:rPr>
          <w:b/>
          <w:color w:val="FF0000"/>
          <w:spacing w:val="-6"/>
          <w:sz w:val="28"/>
        </w:rPr>
        <w:t> </w:t>
      </w:r>
      <w:r>
        <w:rPr>
          <w:b/>
          <w:color w:val="FF0000"/>
          <w:sz w:val="28"/>
        </w:rPr>
        <w:t>of</w:t>
      </w:r>
      <w:r>
        <w:rPr>
          <w:b/>
          <w:color w:val="FF0000"/>
          <w:spacing w:val="-3"/>
          <w:sz w:val="28"/>
        </w:rPr>
        <w:t> </w:t>
      </w:r>
      <w:r>
        <w:rPr>
          <w:b/>
          <w:color w:val="FF0000"/>
          <w:sz w:val="28"/>
        </w:rPr>
        <w:t>muscles</w:t>
      </w:r>
      <w:r>
        <w:rPr>
          <w:b/>
          <w:color w:val="FF0000"/>
          <w:spacing w:val="-2"/>
          <w:sz w:val="28"/>
        </w:rPr>
        <w:t> </w:t>
      </w:r>
      <w:r>
        <w:rPr>
          <w:b/>
          <w:color w:val="FF0000"/>
          <w:sz w:val="28"/>
        </w:rPr>
        <w:t>in</w:t>
      </w:r>
      <w:r>
        <w:rPr>
          <w:b/>
          <w:color w:val="FF0000"/>
          <w:spacing w:val="-3"/>
          <w:sz w:val="28"/>
        </w:rPr>
        <w:t> </w:t>
      </w:r>
      <w:r>
        <w:rPr>
          <w:b/>
          <w:color w:val="FF0000"/>
          <w:sz w:val="28"/>
        </w:rPr>
        <w:t>the mouth</w:t>
      </w:r>
      <w:r>
        <w:rPr>
          <w:b/>
          <w:color w:val="FF0000"/>
          <w:spacing w:val="-4"/>
          <w:sz w:val="28"/>
        </w:rPr>
        <w:t> </w:t>
      </w:r>
      <w:r>
        <w:rPr>
          <w:b/>
          <w:color w:val="FF0000"/>
          <w:sz w:val="28"/>
        </w:rPr>
        <w:t>,pharynx,</w:t>
      </w:r>
      <w:r>
        <w:rPr>
          <w:b/>
          <w:color w:val="FF0000"/>
          <w:spacing w:val="-4"/>
          <w:sz w:val="28"/>
        </w:rPr>
        <w:t> </w:t>
      </w:r>
      <w:r>
        <w:rPr>
          <w:b/>
          <w:color w:val="FF0000"/>
          <w:sz w:val="28"/>
        </w:rPr>
        <w:t>larynx,</w:t>
      </w:r>
      <w:r>
        <w:rPr>
          <w:b/>
          <w:color w:val="FF0000"/>
          <w:spacing w:val="-7"/>
          <w:sz w:val="28"/>
        </w:rPr>
        <w:t> </w:t>
      </w:r>
      <w:r>
        <w:rPr>
          <w:b/>
          <w:color w:val="FF0000"/>
          <w:sz w:val="28"/>
        </w:rPr>
        <w:t>and </w:t>
      </w:r>
      <w:r>
        <w:rPr>
          <w:b/>
          <w:color w:val="FF0000"/>
          <w:spacing w:val="-2"/>
          <w:sz w:val="28"/>
        </w:rPr>
        <w:t>esophagus</w:t>
      </w:r>
      <w:r>
        <w:rPr>
          <w:spacing w:val="-2"/>
          <w:sz w:val="28"/>
        </w:rPr>
        <w:t>.</w:t>
      </w:r>
    </w:p>
    <w:p>
      <w:pPr>
        <w:pStyle w:val="Heading2"/>
        <w:spacing w:before="317"/>
        <w:rPr>
          <w:b w:val="0"/>
          <w:u w:val="none"/>
        </w:rPr>
      </w:pPr>
      <w:r>
        <w:rPr>
          <w:color w:val="00AFEF"/>
          <w:u w:val="single" w:color="00AFEF"/>
        </w:rPr>
        <w:t>The</w:t>
      </w:r>
      <w:r>
        <w:rPr>
          <w:color w:val="00AFEF"/>
          <w:spacing w:val="-7"/>
          <w:u w:val="single" w:color="00AFEF"/>
        </w:rPr>
        <w:t> </w:t>
      </w:r>
      <w:r>
        <w:rPr>
          <w:color w:val="00AFEF"/>
          <w:u w:val="single" w:color="00AFEF"/>
        </w:rPr>
        <w:t>oral</w:t>
      </w:r>
      <w:r>
        <w:rPr>
          <w:color w:val="00AFEF"/>
          <w:spacing w:val="-6"/>
          <w:u w:val="single" w:color="00AFEF"/>
        </w:rPr>
        <w:t> </w:t>
      </w:r>
      <w:r>
        <w:rPr>
          <w:color w:val="00AFEF"/>
          <w:spacing w:val="-2"/>
          <w:u w:val="single" w:color="00AFEF"/>
        </w:rPr>
        <w:t>phase</w:t>
      </w:r>
      <w:r>
        <w:rPr>
          <w:b w:val="0"/>
          <w:spacing w:val="-2"/>
          <w:u w:val="none"/>
        </w:rPr>
        <w:t>:</w:t>
      </w:r>
    </w:p>
    <w:p>
      <w:pPr>
        <w:spacing w:before="1"/>
        <w:ind w:left="760" w:right="1159" w:firstLine="0"/>
        <w:jc w:val="left"/>
        <w:rPr>
          <w:sz w:val="28"/>
        </w:rPr>
      </w:pPr>
      <w:r>
        <w:rPr>
          <w:sz w:val="28"/>
        </w:rPr>
        <w:t>Is</w:t>
      </w:r>
      <w:r>
        <w:rPr>
          <w:spacing w:val="-2"/>
          <w:sz w:val="28"/>
        </w:rPr>
        <w:t> </w:t>
      </w:r>
      <w:r>
        <w:rPr>
          <w:sz w:val="28"/>
        </w:rPr>
        <w:t>under</w:t>
      </w:r>
      <w:r>
        <w:rPr>
          <w:spacing w:val="-3"/>
          <w:sz w:val="28"/>
        </w:rPr>
        <w:t> </w:t>
      </w:r>
      <w:r>
        <w:rPr>
          <w:sz w:val="28"/>
        </w:rPr>
        <w:t>voluntary</w:t>
      </w:r>
      <w:r>
        <w:rPr>
          <w:spacing w:val="-7"/>
          <w:sz w:val="28"/>
        </w:rPr>
        <w:t> </w:t>
      </w:r>
      <w:r>
        <w:rPr>
          <w:sz w:val="28"/>
        </w:rPr>
        <w:t>control,</w:t>
      </w:r>
      <w:r>
        <w:rPr>
          <w:spacing w:val="-4"/>
          <w:sz w:val="28"/>
        </w:rPr>
        <w:t> </w:t>
      </w:r>
      <w:r>
        <w:rPr>
          <w:sz w:val="28"/>
        </w:rPr>
        <w:t>while</w:t>
      </w:r>
      <w:r>
        <w:rPr>
          <w:spacing w:val="-3"/>
          <w:sz w:val="28"/>
        </w:rPr>
        <w:t> </w:t>
      </w:r>
      <w:r>
        <w:rPr>
          <w:sz w:val="28"/>
        </w:rPr>
        <w:t>the</w:t>
      </w:r>
      <w:r>
        <w:rPr>
          <w:spacing w:val="-2"/>
          <w:sz w:val="28"/>
        </w:rPr>
        <w:t> </w:t>
      </w:r>
      <w:r>
        <w:rPr>
          <w:color w:val="C00000"/>
          <w:sz w:val="28"/>
        </w:rPr>
        <w:t>pharyngeal</w:t>
      </w:r>
      <w:r>
        <w:rPr>
          <w:color w:val="C00000"/>
          <w:spacing w:val="-2"/>
          <w:sz w:val="28"/>
        </w:rPr>
        <w:t> </w:t>
      </w:r>
      <w:r>
        <w:rPr>
          <w:color w:val="C00000"/>
          <w:sz w:val="28"/>
        </w:rPr>
        <w:t>and</w:t>
      </w:r>
      <w:r>
        <w:rPr>
          <w:color w:val="C00000"/>
          <w:spacing w:val="-2"/>
          <w:sz w:val="28"/>
        </w:rPr>
        <w:t> </w:t>
      </w:r>
      <w:r>
        <w:rPr>
          <w:color w:val="C00000"/>
          <w:sz w:val="28"/>
        </w:rPr>
        <w:t>esophageal</w:t>
      </w:r>
      <w:r>
        <w:rPr>
          <w:color w:val="C00000"/>
          <w:spacing w:val="-3"/>
          <w:sz w:val="28"/>
        </w:rPr>
        <w:t> </w:t>
      </w:r>
      <w:r>
        <w:rPr>
          <w:sz w:val="28"/>
        </w:rPr>
        <w:t>phases</w:t>
      </w:r>
      <w:r>
        <w:rPr>
          <w:spacing w:val="-2"/>
          <w:sz w:val="28"/>
        </w:rPr>
        <w:t> </w:t>
      </w:r>
      <w:r>
        <w:rPr>
          <w:sz w:val="28"/>
        </w:rPr>
        <w:t>are automatic and controlled by the </w:t>
      </w:r>
      <w:r>
        <w:rPr>
          <w:b/>
          <w:sz w:val="28"/>
        </w:rPr>
        <w:t>swallowing center in the brain stem </w:t>
      </w:r>
      <w:r>
        <w:rPr>
          <w:sz w:val="28"/>
        </w:rPr>
        <w:t>.</w:t>
      </w:r>
    </w:p>
    <w:p>
      <w:pPr>
        <w:spacing w:before="2"/>
        <w:ind w:left="760" w:right="1159" w:firstLine="0"/>
        <w:jc w:val="left"/>
        <w:rPr>
          <w:b/>
          <w:sz w:val="28"/>
        </w:rPr>
      </w:pPr>
      <w:r>
        <w:rPr>
          <w:sz w:val="28"/>
        </w:rPr>
        <w:t>In the oral phase, </w:t>
      </w:r>
      <w:r>
        <w:rPr>
          <w:b/>
          <w:i/>
          <w:color w:val="FF0000"/>
          <w:sz w:val="28"/>
        </w:rPr>
        <w:t>the muscles of the</w:t>
      </w:r>
      <w:r>
        <w:rPr>
          <w:b/>
          <w:i/>
          <w:color w:val="FF0000"/>
          <w:spacing w:val="-1"/>
          <w:sz w:val="28"/>
        </w:rPr>
        <w:t> </w:t>
      </w:r>
      <w:r>
        <w:rPr>
          <w:b/>
          <w:i/>
          <w:color w:val="FF0000"/>
          <w:sz w:val="28"/>
        </w:rPr>
        <w:t>mouth and tongue mix the food </w:t>
      </w:r>
      <w:r>
        <w:rPr>
          <w:sz w:val="28"/>
        </w:rPr>
        <w:t>with </w:t>
      </w:r>
      <w:r>
        <w:rPr>
          <w:b/>
          <w:i/>
          <w:color w:val="000000"/>
          <w:sz w:val="28"/>
          <w:highlight w:val="yellow"/>
        </w:rPr>
        <w:t>saliva and create a bolus</w:t>
      </w:r>
      <w:r>
        <w:rPr>
          <w:b/>
          <w:i/>
          <w:color w:val="000000"/>
          <w:sz w:val="28"/>
        </w:rPr>
        <w:t> </w:t>
      </w:r>
      <w:r>
        <w:rPr>
          <w:color w:val="000000"/>
          <w:sz w:val="28"/>
        </w:rPr>
        <w:t>(a mass of a size to be allowed -of food that the tongue muscles move toward the oropharynx Receptors in the posterior portion</w:t>
      </w:r>
      <w:r>
        <w:rPr>
          <w:color w:val="000000"/>
          <w:spacing w:val="-3"/>
          <w:sz w:val="28"/>
        </w:rPr>
        <w:t> </w:t>
      </w:r>
      <w:r>
        <w:rPr>
          <w:color w:val="000000"/>
          <w:sz w:val="28"/>
        </w:rPr>
        <w:t>of</w:t>
      </w:r>
      <w:r>
        <w:rPr>
          <w:color w:val="000000"/>
          <w:spacing w:val="-4"/>
          <w:sz w:val="28"/>
        </w:rPr>
        <w:t> </w:t>
      </w:r>
      <w:r>
        <w:rPr>
          <w:color w:val="000000"/>
          <w:sz w:val="28"/>
        </w:rPr>
        <w:t>the</w:t>
      </w:r>
      <w:r>
        <w:rPr>
          <w:color w:val="000000"/>
          <w:spacing w:val="-4"/>
          <w:sz w:val="28"/>
        </w:rPr>
        <w:t> </w:t>
      </w:r>
      <w:r>
        <w:rPr>
          <w:color w:val="000000"/>
          <w:sz w:val="28"/>
        </w:rPr>
        <w:t>oral</w:t>
      </w:r>
      <w:r>
        <w:rPr>
          <w:color w:val="000000"/>
          <w:spacing w:val="-3"/>
          <w:sz w:val="28"/>
        </w:rPr>
        <w:t> </w:t>
      </w:r>
      <w:r>
        <w:rPr>
          <w:color w:val="000000"/>
          <w:sz w:val="28"/>
        </w:rPr>
        <w:t>cavity</w:t>
      </w:r>
      <w:r>
        <w:rPr>
          <w:color w:val="000000"/>
          <w:spacing w:val="-8"/>
          <w:sz w:val="28"/>
        </w:rPr>
        <w:t> </w:t>
      </w:r>
      <w:r>
        <w:rPr>
          <w:color w:val="000000"/>
          <w:sz w:val="28"/>
        </w:rPr>
        <w:t>and</w:t>
      </w:r>
      <w:r>
        <w:rPr>
          <w:color w:val="000000"/>
          <w:spacing w:val="-3"/>
          <w:sz w:val="28"/>
        </w:rPr>
        <w:t> </w:t>
      </w:r>
      <w:r>
        <w:rPr>
          <w:color w:val="000000"/>
          <w:sz w:val="28"/>
        </w:rPr>
        <w:t>oropharynx</w:t>
      </w:r>
      <w:r>
        <w:rPr>
          <w:color w:val="000000"/>
          <w:spacing w:val="-2"/>
          <w:sz w:val="28"/>
        </w:rPr>
        <w:t> </w:t>
      </w:r>
      <w:r>
        <w:rPr>
          <w:color w:val="000000"/>
          <w:sz w:val="28"/>
        </w:rPr>
        <w:t>stimulate</w:t>
      </w:r>
      <w:r>
        <w:rPr>
          <w:color w:val="000000"/>
          <w:spacing w:val="-4"/>
          <w:sz w:val="28"/>
        </w:rPr>
        <w:t> </w:t>
      </w:r>
      <w:r>
        <w:rPr>
          <w:color w:val="000000"/>
          <w:sz w:val="28"/>
        </w:rPr>
        <w:t>the</w:t>
      </w:r>
      <w:r>
        <w:rPr>
          <w:color w:val="000000"/>
          <w:spacing w:val="-4"/>
          <w:sz w:val="28"/>
        </w:rPr>
        <w:t> </w:t>
      </w:r>
      <w:r>
        <w:rPr>
          <w:color w:val="000000"/>
          <w:sz w:val="28"/>
        </w:rPr>
        <w:t>pharyngeal</w:t>
      </w:r>
      <w:r>
        <w:rPr>
          <w:color w:val="000000"/>
          <w:spacing w:val="-3"/>
          <w:sz w:val="28"/>
        </w:rPr>
        <w:t> </w:t>
      </w:r>
      <w:r>
        <w:rPr>
          <w:color w:val="000000"/>
          <w:sz w:val="28"/>
        </w:rPr>
        <w:t>phase</w:t>
      </w:r>
      <w:r>
        <w:rPr>
          <w:color w:val="000000"/>
          <w:spacing w:val="-4"/>
          <w:sz w:val="28"/>
        </w:rPr>
        <w:t> </w:t>
      </w:r>
      <w:r>
        <w:rPr>
          <w:color w:val="000000"/>
          <w:sz w:val="28"/>
        </w:rPr>
        <w:t>of the </w:t>
      </w:r>
      <w:r>
        <w:rPr>
          <w:b/>
          <w:color w:val="000000"/>
          <w:sz w:val="28"/>
        </w:rPr>
        <w:t>swallowing reflex.</w:t>
      </w:r>
    </w:p>
    <w:p>
      <w:pPr>
        <w:pStyle w:val="Heading4"/>
        <w:spacing w:line="237" w:lineRule="auto" w:before="8"/>
        <w:ind w:left="760" w:right="1159" w:firstLine="69"/>
        <w:rPr>
          <w:b w:val="0"/>
          <w:i w:val="0"/>
        </w:rPr>
      </w:pPr>
      <w:r>
        <w:rPr>
          <w:color w:val="FF0000"/>
          <w:highlight w:val="yellow"/>
        </w:rPr>
        <w:t>The</w:t>
      </w:r>
      <w:r>
        <w:rPr>
          <w:color w:val="FF0000"/>
          <w:spacing w:val="-3"/>
          <w:highlight w:val="yellow"/>
        </w:rPr>
        <w:t> </w:t>
      </w:r>
      <w:r>
        <w:rPr>
          <w:color w:val="FF0000"/>
          <w:highlight w:val="yellow"/>
        </w:rPr>
        <w:t>soft</w:t>
      </w:r>
      <w:r>
        <w:rPr>
          <w:color w:val="FF0000"/>
          <w:spacing w:val="-5"/>
          <w:highlight w:val="yellow"/>
        </w:rPr>
        <w:t> </w:t>
      </w:r>
      <w:r>
        <w:rPr>
          <w:color w:val="FF0000"/>
          <w:highlight w:val="yellow"/>
        </w:rPr>
        <w:t>palate</w:t>
      </w:r>
      <w:r>
        <w:rPr>
          <w:color w:val="FF0000"/>
          <w:spacing w:val="-3"/>
          <w:highlight w:val="yellow"/>
        </w:rPr>
        <w:t> </w:t>
      </w:r>
      <w:r>
        <w:rPr>
          <w:color w:val="FF0000"/>
          <w:highlight w:val="yellow"/>
        </w:rPr>
        <w:t>lifts</w:t>
      </w:r>
      <w:r>
        <w:rPr>
          <w:color w:val="FF0000"/>
          <w:spacing w:val="-6"/>
          <w:highlight w:val="yellow"/>
        </w:rPr>
        <w:t> </w:t>
      </w:r>
      <w:r>
        <w:rPr>
          <w:color w:val="FF0000"/>
          <w:highlight w:val="yellow"/>
        </w:rPr>
        <w:t>to</w:t>
      </w:r>
      <w:r>
        <w:rPr>
          <w:color w:val="FF0000"/>
          <w:spacing w:val="-2"/>
          <w:highlight w:val="yellow"/>
        </w:rPr>
        <w:t> </w:t>
      </w:r>
      <w:r>
        <w:rPr>
          <w:color w:val="FF0000"/>
          <w:highlight w:val="yellow"/>
        </w:rPr>
        <w:t>close</w:t>
      </w:r>
      <w:r>
        <w:rPr>
          <w:color w:val="FF0000"/>
          <w:spacing w:val="-3"/>
          <w:highlight w:val="yellow"/>
        </w:rPr>
        <w:t> </w:t>
      </w:r>
      <w:r>
        <w:rPr>
          <w:color w:val="FF0000"/>
          <w:highlight w:val="yellow"/>
        </w:rPr>
        <w:t>off</w:t>
      </w:r>
      <w:r>
        <w:rPr>
          <w:color w:val="FF0000"/>
          <w:spacing w:val="-3"/>
          <w:highlight w:val="yellow"/>
        </w:rPr>
        <w:t> </w:t>
      </w:r>
      <w:r>
        <w:rPr>
          <w:color w:val="FF0000"/>
          <w:highlight w:val="yellow"/>
        </w:rPr>
        <w:t>the</w:t>
      </w:r>
      <w:r>
        <w:rPr>
          <w:color w:val="FF0000"/>
          <w:spacing w:val="-3"/>
          <w:highlight w:val="yellow"/>
        </w:rPr>
        <w:t> </w:t>
      </w:r>
      <w:r>
        <w:rPr>
          <w:color w:val="FF0000"/>
          <w:highlight w:val="yellow"/>
        </w:rPr>
        <w:t>nasopharynx</w:t>
      </w:r>
      <w:r>
        <w:rPr>
          <w:color w:val="FF0000"/>
          <w:spacing w:val="-2"/>
          <w:highlight w:val="yellow"/>
        </w:rPr>
        <w:t> </w:t>
      </w:r>
      <w:r>
        <w:rPr>
          <w:color w:val="FF0000"/>
          <w:highlight w:val="yellow"/>
        </w:rPr>
        <w:t>from the</w:t>
      </w:r>
      <w:r>
        <w:rPr>
          <w:color w:val="FF0000"/>
          <w:spacing w:val="-3"/>
          <w:highlight w:val="yellow"/>
        </w:rPr>
        <w:t> </w:t>
      </w:r>
      <w:r>
        <w:rPr>
          <w:color w:val="FF0000"/>
          <w:highlight w:val="yellow"/>
        </w:rPr>
        <w:t>oropharynx</w:t>
      </w:r>
      <w:r>
        <w:rPr>
          <w:color w:val="FF0000"/>
          <w:spacing w:val="-2"/>
          <w:highlight w:val="yellow"/>
        </w:rPr>
        <w:t> </w:t>
      </w:r>
      <w:r>
        <w:rPr>
          <w:color w:val="FF0000"/>
          <w:highlight w:val="yellow"/>
        </w:rPr>
        <w:t>(so </w:t>
      </w:r>
      <w:r>
        <w:rPr>
          <w:color w:val="FF0000"/>
        </w:rPr>
        <w:t> </w:t>
      </w:r>
      <w:r>
        <w:rPr>
          <w:color w:val="FF0000"/>
          <w:highlight w:val="yellow"/>
        </w:rPr>
        <w:t>food does not go out the n</w:t>
      </w:r>
      <w:r>
        <w:rPr>
          <w:b w:val="0"/>
          <w:i w:val="0"/>
          <w:color w:val="FF0000"/>
          <w:highlight w:val="yellow"/>
        </w:rPr>
        <w:t>ose);</w:t>
      </w:r>
    </w:p>
    <w:p>
      <w:pPr>
        <w:pStyle w:val="ListParagraph"/>
        <w:numPr>
          <w:ilvl w:val="0"/>
          <w:numId w:val="56"/>
        </w:numPr>
        <w:tabs>
          <w:tab w:pos="994" w:val="left" w:leader="none"/>
        </w:tabs>
        <w:spacing w:line="320" w:lineRule="exact" w:before="0" w:after="0"/>
        <w:ind w:left="994" w:right="0" w:hanging="234"/>
        <w:jc w:val="left"/>
        <w:rPr>
          <w:sz w:val="28"/>
        </w:rPr>
      </w:pPr>
      <w:r>
        <w:rPr>
          <w:sz w:val="28"/>
        </w:rPr>
        <w:t>The</w:t>
      </w:r>
      <w:r>
        <w:rPr>
          <w:spacing w:val="-7"/>
          <w:sz w:val="28"/>
        </w:rPr>
        <w:t> </w:t>
      </w:r>
      <w:r>
        <w:rPr>
          <w:sz w:val="28"/>
        </w:rPr>
        <w:t>vocal</w:t>
      </w:r>
      <w:r>
        <w:rPr>
          <w:spacing w:val="-2"/>
          <w:sz w:val="28"/>
        </w:rPr>
        <w:t> </w:t>
      </w:r>
      <w:r>
        <w:rPr>
          <w:sz w:val="28"/>
        </w:rPr>
        <w:t>cords</w:t>
      </w:r>
      <w:r>
        <w:rPr>
          <w:spacing w:val="-2"/>
          <w:sz w:val="28"/>
        </w:rPr>
        <w:t> </w:t>
      </w:r>
      <w:r>
        <w:rPr>
          <w:sz w:val="28"/>
        </w:rPr>
        <w:t>close</w:t>
      </w:r>
      <w:r>
        <w:rPr>
          <w:spacing w:val="-4"/>
          <w:sz w:val="28"/>
        </w:rPr>
        <w:t> </w:t>
      </w:r>
      <w:r>
        <w:rPr>
          <w:sz w:val="28"/>
        </w:rPr>
        <w:t>off</w:t>
      </w:r>
      <w:r>
        <w:rPr>
          <w:spacing w:val="-3"/>
          <w:sz w:val="28"/>
        </w:rPr>
        <w:t> </w:t>
      </w:r>
      <w:r>
        <w:rPr>
          <w:sz w:val="28"/>
        </w:rPr>
        <w:t>the</w:t>
      </w:r>
      <w:r>
        <w:rPr>
          <w:spacing w:val="-3"/>
          <w:sz w:val="28"/>
        </w:rPr>
        <w:t> </w:t>
      </w:r>
      <w:r>
        <w:rPr>
          <w:sz w:val="28"/>
        </w:rPr>
        <w:t>opening</w:t>
      </w:r>
      <w:r>
        <w:rPr>
          <w:spacing w:val="-2"/>
          <w:sz w:val="28"/>
        </w:rPr>
        <w:t> </w:t>
      </w:r>
      <w:r>
        <w:rPr>
          <w:sz w:val="28"/>
        </w:rPr>
        <w:t>to</w:t>
      </w:r>
      <w:r>
        <w:rPr>
          <w:spacing w:val="-2"/>
          <w:sz w:val="28"/>
        </w:rPr>
        <w:t> </w:t>
      </w:r>
      <w:r>
        <w:rPr>
          <w:sz w:val="28"/>
        </w:rPr>
        <w:t>the</w:t>
      </w:r>
      <w:r>
        <w:rPr>
          <w:spacing w:val="-3"/>
          <w:sz w:val="28"/>
        </w:rPr>
        <w:t> </w:t>
      </w:r>
      <w:r>
        <w:rPr>
          <w:spacing w:val="-2"/>
          <w:sz w:val="28"/>
        </w:rPr>
        <w:t>larynx.</w:t>
      </w:r>
    </w:p>
    <w:p>
      <w:pPr>
        <w:pStyle w:val="ListParagraph"/>
        <w:numPr>
          <w:ilvl w:val="0"/>
          <w:numId w:val="56"/>
        </w:numPr>
        <w:tabs>
          <w:tab w:pos="1063" w:val="left" w:leader="none"/>
        </w:tabs>
        <w:spacing w:line="240" w:lineRule="auto" w:before="0" w:after="0"/>
        <w:ind w:left="1063" w:right="0" w:hanging="303"/>
        <w:jc w:val="left"/>
        <w:rPr>
          <w:sz w:val="28"/>
        </w:rPr>
      </w:pPr>
      <w:r>
        <w:rPr>
          <w:sz w:val="28"/>
        </w:rPr>
        <w:t>The</w:t>
      </w:r>
      <w:r>
        <w:rPr>
          <w:spacing w:val="-5"/>
          <w:sz w:val="28"/>
        </w:rPr>
        <w:t> </w:t>
      </w:r>
      <w:r>
        <w:rPr>
          <w:sz w:val="28"/>
        </w:rPr>
        <w:t>epiglottis</w:t>
      </w:r>
      <w:r>
        <w:rPr>
          <w:spacing w:val="-5"/>
          <w:sz w:val="28"/>
        </w:rPr>
        <w:t> </w:t>
      </w:r>
      <w:r>
        <w:rPr>
          <w:sz w:val="28"/>
        </w:rPr>
        <w:t>covers</w:t>
      </w:r>
      <w:r>
        <w:rPr>
          <w:spacing w:val="-4"/>
          <w:sz w:val="28"/>
        </w:rPr>
        <w:t> </w:t>
      </w:r>
      <w:r>
        <w:rPr>
          <w:sz w:val="28"/>
        </w:rPr>
        <w:t>the</w:t>
      </w:r>
      <w:r>
        <w:rPr>
          <w:spacing w:val="-7"/>
          <w:sz w:val="28"/>
        </w:rPr>
        <w:t> </w:t>
      </w:r>
      <w:r>
        <w:rPr>
          <w:sz w:val="28"/>
        </w:rPr>
        <w:t>vocal</w:t>
      </w:r>
      <w:r>
        <w:rPr>
          <w:spacing w:val="-4"/>
          <w:sz w:val="28"/>
        </w:rPr>
        <w:t> </w:t>
      </w:r>
      <w:r>
        <w:rPr>
          <w:spacing w:val="-2"/>
          <w:sz w:val="28"/>
        </w:rPr>
        <w:t>cords.</w:t>
      </w:r>
    </w:p>
    <w:p>
      <w:pPr>
        <w:spacing w:after="0" w:line="240" w:lineRule="auto"/>
        <w:jc w:val="left"/>
        <w:rPr>
          <w:sz w:val="28"/>
        </w:rPr>
        <w:sectPr>
          <w:pgSz w:w="11910" w:h="16840"/>
          <w:pgMar w:header="677" w:footer="1002" w:top="1980" w:bottom="1200" w:left="1040" w:right="300"/>
        </w:sectPr>
      </w:pPr>
    </w:p>
    <w:p>
      <w:pPr>
        <w:pStyle w:val="ListParagraph"/>
        <w:numPr>
          <w:ilvl w:val="0"/>
          <w:numId w:val="56"/>
        </w:numPr>
        <w:tabs>
          <w:tab w:pos="994" w:val="left" w:leader="none"/>
        </w:tabs>
        <w:spacing w:line="240" w:lineRule="auto" w:before="118" w:after="0"/>
        <w:ind w:left="760" w:right="1904" w:firstLine="0"/>
        <w:jc w:val="left"/>
        <w:rPr>
          <w:sz w:val="28"/>
        </w:rPr>
      </w:pPr>
      <w:r>
        <w:rPr>
          <w:sz w:val="28"/>
        </w:rPr>
        <w:t>The</w:t>
      </w:r>
      <w:r>
        <w:rPr>
          <w:spacing w:val="-5"/>
          <w:sz w:val="28"/>
        </w:rPr>
        <w:t> </w:t>
      </w:r>
      <w:r>
        <w:rPr>
          <w:sz w:val="28"/>
        </w:rPr>
        <w:t>larynx</w:t>
      </w:r>
      <w:r>
        <w:rPr>
          <w:spacing w:val="-5"/>
          <w:sz w:val="28"/>
        </w:rPr>
        <w:t> </w:t>
      </w:r>
      <w:r>
        <w:rPr>
          <w:sz w:val="28"/>
        </w:rPr>
        <w:t>is</w:t>
      </w:r>
      <w:r>
        <w:rPr>
          <w:spacing w:val="-2"/>
          <w:sz w:val="28"/>
        </w:rPr>
        <w:t> </w:t>
      </w:r>
      <w:r>
        <w:rPr>
          <w:sz w:val="28"/>
        </w:rPr>
        <w:t>moved</w:t>
      </w:r>
      <w:r>
        <w:rPr>
          <w:spacing w:val="-1"/>
          <w:sz w:val="28"/>
        </w:rPr>
        <w:t> </w:t>
      </w:r>
      <w:r>
        <w:rPr>
          <w:sz w:val="28"/>
        </w:rPr>
        <w:t>away</w:t>
      </w:r>
      <w:r>
        <w:rPr>
          <w:spacing w:val="-6"/>
          <w:sz w:val="28"/>
        </w:rPr>
        <w:t> </w:t>
      </w:r>
      <w:r>
        <w:rPr>
          <w:sz w:val="28"/>
        </w:rPr>
        <w:t>from</w:t>
      </w:r>
      <w:r>
        <w:rPr>
          <w:spacing w:val="-7"/>
          <w:sz w:val="28"/>
        </w:rPr>
        <w:t> </w:t>
      </w:r>
      <w:r>
        <w:rPr>
          <w:sz w:val="28"/>
        </w:rPr>
        <w:t>the</w:t>
      </w:r>
      <w:r>
        <w:rPr>
          <w:spacing w:val="-2"/>
          <w:sz w:val="28"/>
        </w:rPr>
        <w:t> </w:t>
      </w:r>
      <w:r>
        <w:rPr>
          <w:sz w:val="28"/>
        </w:rPr>
        <w:t>pathway</w:t>
      </w:r>
      <w:r>
        <w:rPr>
          <w:spacing w:val="-3"/>
          <w:sz w:val="28"/>
        </w:rPr>
        <w:t> </w:t>
      </w:r>
      <w:r>
        <w:rPr>
          <w:sz w:val="28"/>
        </w:rPr>
        <w:t>of</w:t>
      </w:r>
      <w:r>
        <w:rPr>
          <w:spacing w:val="-2"/>
          <w:sz w:val="28"/>
        </w:rPr>
        <w:t> </w:t>
      </w:r>
      <w:r>
        <w:rPr>
          <w:sz w:val="28"/>
        </w:rPr>
        <w:t>the</w:t>
      </w:r>
      <w:r>
        <w:rPr>
          <w:spacing w:val="-2"/>
          <w:sz w:val="28"/>
        </w:rPr>
        <w:t> </w:t>
      </w:r>
      <w:r>
        <w:rPr>
          <w:sz w:val="28"/>
        </w:rPr>
        <w:t>bolus</w:t>
      </w:r>
      <w:r>
        <w:rPr>
          <w:spacing w:val="-1"/>
          <w:sz w:val="28"/>
        </w:rPr>
        <w:t> </w:t>
      </w:r>
      <w:r>
        <w:rPr>
          <w:sz w:val="28"/>
        </w:rPr>
        <w:t>toward</w:t>
      </w:r>
      <w:r>
        <w:rPr>
          <w:spacing w:val="-1"/>
          <w:sz w:val="28"/>
        </w:rPr>
        <w:t> </w:t>
      </w:r>
      <w:r>
        <w:rPr>
          <w:sz w:val="28"/>
        </w:rPr>
        <w:t>the </w:t>
      </w:r>
      <w:r>
        <w:rPr>
          <w:spacing w:val="-2"/>
          <w:sz w:val="28"/>
        </w:rPr>
        <w:t>esophagus:</w:t>
      </w:r>
    </w:p>
    <w:p>
      <w:pPr>
        <w:pStyle w:val="Heading4"/>
        <w:spacing w:line="235" w:lineRule="auto" w:before="12"/>
        <w:ind w:left="760" w:right="1274" w:firstLine="139"/>
        <w:rPr>
          <w:b w:val="0"/>
        </w:rPr>
      </w:pPr>
      <w:r>
        <w:rPr>
          <w:color w:val="000000"/>
          <w:highlight w:val="green"/>
        </w:rPr>
        <w:t>These</w:t>
      </w:r>
      <w:r>
        <w:rPr>
          <w:color w:val="000000"/>
          <w:spacing w:val="-5"/>
          <w:highlight w:val="green"/>
        </w:rPr>
        <w:t> </w:t>
      </w:r>
      <w:r>
        <w:rPr>
          <w:color w:val="000000"/>
          <w:highlight w:val="green"/>
        </w:rPr>
        <w:t>activities</w:t>
      </w:r>
      <w:r>
        <w:rPr>
          <w:color w:val="000000"/>
          <w:spacing w:val="-3"/>
          <w:highlight w:val="green"/>
        </w:rPr>
        <w:t> </w:t>
      </w:r>
      <w:r>
        <w:rPr>
          <w:color w:val="000000"/>
          <w:highlight w:val="green"/>
        </w:rPr>
        <w:t>help</w:t>
      </w:r>
      <w:r>
        <w:rPr>
          <w:color w:val="000000"/>
          <w:spacing w:val="-3"/>
          <w:highlight w:val="green"/>
        </w:rPr>
        <w:t> </w:t>
      </w:r>
      <w:r>
        <w:rPr>
          <w:color w:val="000000"/>
          <w:highlight w:val="green"/>
        </w:rPr>
        <w:t>prevent</w:t>
      </w:r>
      <w:r>
        <w:rPr>
          <w:color w:val="000000"/>
          <w:spacing w:val="-3"/>
          <w:highlight w:val="green"/>
        </w:rPr>
        <w:t> </w:t>
      </w:r>
      <w:r>
        <w:rPr>
          <w:color w:val="000000"/>
          <w:highlight w:val="green"/>
        </w:rPr>
        <w:t>choking);</w:t>
      </w:r>
      <w:r>
        <w:rPr>
          <w:color w:val="000000"/>
          <w:spacing w:val="-7"/>
          <w:highlight w:val="green"/>
        </w:rPr>
        <w:t> </w:t>
      </w:r>
      <w:r>
        <w:rPr>
          <w:color w:val="000000"/>
          <w:highlight w:val="green"/>
        </w:rPr>
        <w:t>and</w:t>
      </w:r>
      <w:r>
        <w:rPr>
          <w:color w:val="000000"/>
          <w:spacing w:val="-7"/>
          <w:highlight w:val="green"/>
        </w:rPr>
        <w:t> </w:t>
      </w:r>
      <w:r>
        <w:rPr>
          <w:color w:val="000000"/>
          <w:highlight w:val="green"/>
        </w:rPr>
        <w:t>the</w:t>
      </w:r>
      <w:r>
        <w:rPr>
          <w:color w:val="000000"/>
          <w:spacing w:val="-4"/>
          <w:highlight w:val="green"/>
        </w:rPr>
        <w:t> </w:t>
      </w:r>
      <w:r>
        <w:rPr>
          <w:color w:val="000000"/>
          <w:highlight w:val="green"/>
        </w:rPr>
        <w:t>upper</w:t>
      </w:r>
      <w:r>
        <w:rPr>
          <w:color w:val="000000"/>
          <w:spacing w:val="-3"/>
          <w:highlight w:val="green"/>
        </w:rPr>
        <w:t> </w:t>
      </w:r>
      <w:r>
        <w:rPr>
          <w:color w:val="000000"/>
          <w:highlight w:val="green"/>
        </w:rPr>
        <w:t>esophageal </w:t>
      </w:r>
      <w:r>
        <w:rPr>
          <w:color w:val="000000"/>
        </w:rPr>
        <w:t> </w:t>
      </w:r>
      <w:r>
        <w:rPr>
          <w:color w:val="000000"/>
          <w:highlight w:val="green"/>
        </w:rPr>
        <w:t>sphincter relaxes</w:t>
      </w:r>
      <w:r>
        <w:rPr>
          <w:b w:val="0"/>
          <w:color w:val="000000"/>
          <w:highlight w:val="green"/>
        </w:rPr>
        <w:t>.</w:t>
      </w:r>
    </w:p>
    <w:p>
      <w:pPr>
        <w:spacing w:line="240" w:lineRule="auto" w:before="2"/>
        <w:ind w:left="760" w:right="1159" w:firstLine="0"/>
        <w:jc w:val="left"/>
        <w:rPr>
          <w:sz w:val="28"/>
        </w:rPr>
      </w:pPr>
      <w:r>
        <w:rPr/>
        <w:drawing>
          <wp:anchor distT="0" distB="0" distL="0" distR="0" allowOverlap="1" layoutInCell="1" locked="0" behindDoc="1" simplePos="0" relativeHeight="486082048">
            <wp:simplePos x="0" y="0"/>
            <wp:positionH relativeFrom="page">
              <wp:posOffset>1064856</wp:posOffset>
            </wp:positionH>
            <wp:positionV relativeFrom="paragraph">
              <wp:posOffset>799838</wp:posOffset>
            </wp:positionV>
            <wp:extent cx="5350802" cy="5201666"/>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These complex activities of the pharyngeal phase take less</w:t>
      </w:r>
      <w:r>
        <w:rPr>
          <w:spacing w:val="-1"/>
          <w:sz w:val="28"/>
        </w:rPr>
        <w:t> </w:t>
      </w:r>
      <w:r>
        <w:rPr>
          <w:sz w:val="28"/>
        </w:rPr>
        <w:t>than </w:t>
      </w:r>
      <w:r>
        <w:rPr>
          <w:b/>
          <w:sz w:val="28"/>
        </w:rPr>
        <w:t>1 second.</w:t>
      </w:r>
      <w:r>
        <w:rPr>
          <w:b/>
          <w:spacing w:val="-2"/>
          <w:sz w:val="28"/>
        </w:rPr>
        <w:t> </w:t>
      </w:r>
      <w:r>
        <w:rPr>
          <w:b/>
          <w:sz w:val="28"/>
        </w:rPr>
        <w:t>In the esophageal phase of swallowing ,which lasts from 5 to 6 seconds, </w:t>
      </w:r>
      <w:r>
        <w:rPr>
          <w:sz w:val="28"/>
        </w:rPr>
        <w:t>the bolus of food is moved by peristaltic contractions toward the stomach .Once in</w:t>
      </w:r>
      <w:r>
        <w:rPr>
          <w:spacing w:val="-7"/>
          <w:sz w:val="28"/>
        </w:rPr>
        <w:t> </w:t>
      </w:r>
      <w:r>
        <w:rPr>
          <w:sz w:val="28"/>
        </w:rPr>
        <w:t>the</w:t>
      </w:r>
      <w:r>
        <w:rPr>
          <w:spacing w:val="-4"/>
          <w:sz w:val="28"/>
        </w:rPr>
        <w:t> </w:t>
      </w:r>
      <w:r>
        <w:rPr>
          <w:sz w:val="28"/>
        </w:rPr>
        <w:t>stomach,</w:t>
      </w:r>
      <w:r>
        <w:rPr>
          <w:spacing w:val="-5"/>
          <w:sz w:val="28"/>
        </w:rPr>
        <w:t> </w:t>
      </w:r>
      <w:r>
        <w:rPr>
          <w:sz w:val="28"/>
        </w:rPr>
        <w:t>the</w:t>
      </w:r>
      <w:r>
        <w:rPr>
          <w:spacing w:val="-4"/>
          <w:sz w:val="28"/>
        </w:rPr>
        <w:t> </w:t>
      </w:r>
      <w:r>
        <w:rPr>
          <w:sz w:val="28"/>
        </w:rPr>
        <w:t>ingested</w:t>
      </w:r>
      <w:r>
        <w:rPr>
          <w:spacing w:val="-3"/>
          <w:sz w:val="28"/>
        </w:rPr>
        <w:t> </w:t>
      </w:r>
      <w:r>
        <w:rPr>
          <w:sz w:val="28"/>
        </w:rPr>
        <w:t>material</w:t>
      </w:r>
      <w:r>
        <w:rPr>
          <w:spacing w:val="-3"/>
          <w:sz w:val="28"/>
        </w:rPr>
        <w:t> </w:t>
      </w:r>
      <w:r>
        <w:rPr>
          <w:sz w:val="28"/>
        </w:rPr>
        <w:t>is</w:t>
      </w:r>
      <w:r>
        <w:rPr>
          <w:spacing w:val="-3"/>
          <w:sz w:val="28"/>
        </w:rPr>
        <w:t> </w:t>
      </w:r>
      <w:r>
        <w:rPr>
          <w:sz w:val="28"/>
        </w:rPr>
        <w:t>churned</w:t>
      </w:r>
      <w:r>
        <w:rPr>
          <w:spacing w:val="-3"/>
          <w:sz w:val="28"/>
        </w:rPr>
        <w:t> </w:t>
      </w:r>
      <w:r>
        <w:rPr>
          <w:sz w:val="28"/>
        </w:rPr>
        <w:t>and mixed</w:t>
      </w:r>
      <w:r>
        <w:rPr>
          <w:spacing w:val="-3"/>
          <w:sz w:val="28"/>
        </w:rPr>
        <w:t> </w:t>
      </w:r>
      <w:r>
        <w:rPr>
          <w:sz w:val="28"/>
        </w:rPr>
        <w:t>with</w:t>
      </w:r>
      <w:r>
        <w:rPr>
          <w:spacing w:val="-3"/>
          <w:sz w:val="28"/>
        </w:rPr>
        <w:t> </w:t>
      </w:r>
      <w:r>
        <w:rPr>
          <w:sz w:val="28"/>
        </w:rPr>
        <w:t>hydrochloric acid and the protein-digesting enzyme pepsin. The mixture thus produced is pushed by muscular contractions of the stomach past the </w:t>
      </w:r>
      <w:r>
        <w:rPr>
          <w:b/>
          <w:i/>
          <w:color w:val="FF0000"/>
          <w:sz w:val="28"/>
        </w:rPr>
        <w:t>pyloric sphincter</w:t>
      </w:r>
      <w:r>
        <w:rPr>
          <w:sz w:val="28"/>
        </w:rPr>
        <w:t>.</w:t>
      </w:r>
    </w:p>
    <w:p>
      <w:pPr>
        <w:pStyle w:val="Heading3"/>
        <w:spacing w:line="372" w:lineRule="exact"/>
        <w:ind w:left="760"/>
        <w:rPr>
          <w:sz w:val="33"/>
          <w:u w:val="none"/>
        </w:rPr>
      </w:pPr>
      <w:r>
        <w:rPr>
          <w:color w:val="FF0000"/>
          <w:spacing w:val="-2"/>
          <w:u w:val="single" w:color="FF0000"/>
        </w:rPr>
        <w:t>Esophagus</w:t>
      </w:r>
      <w:r>
        <w:rPr>
          <w:color w:val="FF0000"/>
          <w:spacing w:val="-2"/>
          <w:sz w:val="33"/>
          <w:u w:val="single" w:color="FF0000"/>
        </w:rPr>
        <w:t>:</w:t>
      </w:r>
    </w:p>
    <w:p>
      <w:pPr>
        <w:spacing w:line="240" w:lineRule="auto" w:before="0"/>
        <w:ind w:left="760" w:right="1159" w:firstLine="0"/>
        <w:jc w:val="left"/>
        <w:rPr>
          <w:i/>
          <w:sz w:val="28"/>
        </w:rPr>
      </w:pPr>
      <w:r>
        <w:rPr>
          <w:sz w:val="28"/>
        </w:rPr>
        <w:t>The</w:t>
      </w:r>
      <w:r>
        <w:rPr>
          <w:spacing w:val="-2"/>
          <w:sz w:val="28"/>
        </w:rPr>
        <w:t> </w:t>
      </w:r>
      <w:r>
        <w:rPr>
          <w:sz w:val="28"/>
        </w:rPr>
        <w:t>esophagus</w:t>
      </w:r>
      <w:r>
        <w:rPr>
          <w:spacing w:val="-5"/>
          <w:sz w:val="28"/>
        </w:rPr>
        <w:t> </w:t>
      </w:r>
      <w:r>
        <w:rPr>
          <w:sz w:val="28"/>
        </w:rPr>
        <w:t>is</w:t>
      </w:r>
      <w:r>
        <w:rPr>
          <w:spacing w:val="-5"/>
          <w:sz w:val="28"/>
        </w:rPr>
        <w:t> </w:t>
      </w:r>
      <w:r>
        <w:rPr>
          <w:sz w:val="28"/>
        </w:rPr>
        <w:t>the</w:t>
      </w:r>
      <w:r>
        <w:rPr>
          <w:spacing w:val="-2"/>
          <w:sz w:val="28"/>
        </w:rPr>
        <w:t> </w:t>
      </w:r>
      <w:r>
        <w:rPr>
          <w:sz w:val="28"/>
        </w:rPr>
        <w:t>portion</w:t>
      </w:r>
      <w:r>
        <w:rPr>
          <w:spacing w:val="-1"/>
          <w:sz w:val="28"/>
        </w:rPr>
        <w:t> </w:t>
      </w:r>
      <w:r>
        <w:rPr>
          <w:sz w:val="28"/>
        </w:rPr>
        <w:t>of</w:t>
      </w:r>
      <w:r>
        <w:rPr>
          <w:spacing w:val="-2"/>
          <w:sz w:val="28"/>
        </w:rPr>
        <w:t> </w:t>
      </w:r>
      <w:r>
        <w:rPr>
          <w:sz w:val="28"/>
        </w:rPr>
        <w:t>the </w:t>
      </w:r>
      <w:r>
        <w:rPr>
          <w:b/>
          <w:color w:val="FF0000"/>
          <w:sz w:val="28"/>
        </w:rPr>
        <w:t>GI</w:t>
      </w:r>
      <w:r>
        <w:rPr>
          <w:b/>
          <w:color w:val="FF0000"/>
          <w:spacing w:val="-1"/>
          <w:sz w:val="28"/>
        </w:rPr>
        <w:t> </w:t>
      </w:r>
      <w:r>
        <w:rPr>
          <w:color w:val="FF0000"/>
          <w:sz w:val="28"/>
        </w:rPr>
        <w:t>tract</w:t>
      </w:r>
      <w:r>
        <w:rPr>
          <w:color w:val="FF0000"/>
          <w:spacing w:val="-1"/>
          <w:sz w:val="28"/>
        </w:rPr>
        <w:t> </w:t>
      </w:r>
      <w:r>
        <w:rPr>
          <w:sz w:val="28"/>
        </w:rPr>
        <w:t>that</w:t>
      </w:r>
      <w:r>
        <w:rPr>
          <w:spacing w:val="-4"/>
          <w:sz w:val="28"/>
        </w:rPr>
        <w:t> </w:t>
      </w:r>
      <w:r>
        <w:rPr>
          <w:i/>
          <w:color w:val="000000"/>
          <w:sz w:val="28"/>
          <w:highlight w:val="green"/>
        </w:rPr>
        <w:t>connects</w:t>
      </w:r>
      <w:r>
        <w:rPr>
          <w:i/>
          <w:color w:val="000000"/>
          <w:spacing w:val="-5"/>
          <w:sz w:val="28"/>
          <w:highlight w:val="green"/>
        </w:rPr>
        <w:t> </w:t>
      </w:r>
      <w:r>
        <w:rPr>
          <w:i/>
          <w:color w:val="000000"/>
          <w:sz w:val="28"/>
          <w:highlight w:val="green"/>
        </w:rPr>
        <w:t>the</w:t>
      </w:r>
      <w:r>
        <w:rPr>
          <w:i/>
          <w:color w:val="000000"/>
          <w:spacing w:val="-3"/>
          <w:sz w:val="28"/>
          <w:highlight w:val="green"/>
        </w:rPr>
        <w:t> </w:t>
      </w:r>
      <w:r>
        <w:rPr>
          <w:i/>
          <w:color w:val="000000"/>
          <w:sz w:val="28"/>
          <w:highlight w:val="green"/>
        </w:rPr>
        <w:t>pharynx</w:t>
      </w:r>
      <w:r>
        <w:rPr>
          <w:i/>
          <w:color w:val="000000"/>
          <w:spacing w:val="-5"/>
          <w:sz w:val="28"/>
          <w:highlight w:val="green"/>
        </w:rPr>
        <w:t> </w:t>
      </w:r>
      <w:r>
        <w:rPr>
          <w:i/>
          <w:color w:val="000000"/>
          <w:sz w:val="28"/>
          <w:highlight w:val="green"/>
        </w:rPr>
        <w:t>to</w:t>
      </w:r>
      <w:r>
        <w:rPr>
          <w:i/>
          <w:color w:val="000000"/>
          <w:spacing w:val="-5"/>
          <w:sz w:val="28"/>
          <w:highlight w:val="green"/>
        </w:rPr>
        <w:t> </w:t>
      </w:r>
      <w:r>
        <w:rPr>
          <w:i/>
          <w:color w:val="000000"/>
          <w:sz w:val="28"/>
          <w:highlight w:val="green"/>
        </w:rPr>
        <w:t>the</w:t>
      </w:r>
      <w:r>
        <w:rPr>
          <w:i/>
          <w:color w:val="000000"/>
          <w:sz w:val="28"/>
        </w:rPr>
        <w:t> </w:t>
      </w:r>
      <w:r>
        <w:rPr>
          <w:i/>
          <w:color w:val="000000"/>
          <w:sz w:val="28"/>
          <w:highlight w:val="green"/>
        </w:rPr>
        <w:t>stomach .</w:t>
      </w:r>
    </w:p>
    <w:p>
      <w:pPr>
        <w:pStyle w:val="Heading3"/>
        <w:spacing w:line="366" w:lineRule="exact"/>
        <w:ind w:left="760"/>
        <w:rPr>
          <w:b w:val="0"/>
          <w:i w:val="0"/>
          <w:u w:val="none"/>
        </w:rPr>
      </w:pPr>
      <w:r>
        <w:rPr>
          <w:color w:val="FF0000"/>
          <w:u w:val="single" w:color="FF0000"/>
        </w:rPr>
        <w:t>Swallowing</w:t>
      </w:r>
      <w:r>
        <w:rPr>
          <w:color w:val="FF0000"/>
          <w:spacing w:val="65"/>
          <w:u w:val="single" w:color="FF0000"/>
        </w:rPr>
        <w:t> </w:t>
      </w:r>
      <w:r>
        <w:rPr>
          <w:color w:val="FF0000"/>
          <w:spacing w:val="-2"/>
          <w:u w:val="single" w:color="FF0000"/>
        </w:rPr>
        <w:t>reflex</w:t>
      </w:r>
      <w:r>
        <w:rPr>
          <w:b w:val="0"/>
          <w:i w:val="0"/>
          <w:color w:val="FF0000"/>
          <w:spacing w:val="-2"/>
          <w:u w:val="none"/>
        </w:rPr>
        <w:t>:</w:t>
      </w:r>
    </w:p>
    <w:p>
      <w:pPr>
        <w:spacing w:before="0"/>
        <w:ind w:left="760" w:right="1159" w:firstLine="0"/>
        <w:jc w:val="left"/>
        <w:rPr>
          <w:sz w:val="28"/>
        </w:rPr>
      </w:pPr>
      <w:r>
        <w:rPr/>
        <mc:AlternateContent>
          <mc:Choice Requires="wps">
            <w:drawing>
              <wp:anchor distT="0" distB="0" distL="0" distR="0" allowOverlap="1" layoutInCell="1" locked="0" behindDoc="0" simplePos="0" relativeHeight="15774208">
                <wp:simplePos x="0" y="0"/>
                <wp:positionH relativeFrom="page">
                  <wp:posOffset>4621657</wp:posOffset>
                </wp:positionH>
                <wp:positionV relativeFrom="paragraph">
                  <wp:posOffset>389362</wp:posOffset>
                </wp:positionV>
                <wp:extent cx="43180" cy="17145"/>
                <wp:effectExtent l="0" t="0" r="0" b="0"/>
                <wp:wrapNone/>
                <wp:docPr id="153" name="Graphic 153"/>
                <wp:cNvGraphicFramePr>
                  <a:graphicFrameLocks/>
                </wp:cNvGraphicFramePr>
                <a:graphic>
                  <a:graphicData uri="http://schemas.microsoft.com/office/word/2010/wordprocessingShape">
                    <wps:wsp>
                      <wps:cNvPr id="153" name="Graphic 153"/>
                      <wps:cNvSpPr/>
                      <wps:spPr>
                        <a:xfrm>
                          <a:off x="0" y="0"/>
                          <a:ext cx="43180" cy="17145"/>
                        </a:xfrm>
                        <a:custGeom>
                          <a:avLst/>
                          <a:gdLst/>
                          <a:ahLst/>
                          <a:cxnLst/>
                          <a:rect l="l" t="t" r="r" b="b"/>
                          <a:pathLst>
                            <a:path w="43180" h="17145">
                              <a:moveTo>
                                <a:pt x="42672" y="0"/>
                              </a:moveTo>
                              <a:lnTo>
                                <a:pt x="0" y="0"/>
                              </a:lnTo>
                              <a:lnTo>
                                <a:pt x="0" y="16763"/>
                              </a:lnTo>
                              <a:lnTo>
                                <a:pt x="42672" y="16763"/>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3.910004pt;margin-top:30.658476pt;width:3.36pt;height:1.32pt;mso-position-horizontal-relative:page;mso-position-vertical-relative:paragraph;z-index:15774208" id="docshape86" filled="true" fillcolor="#000000" stroked="false">
                <v:fill type="solid"/>
                <w10:wrap type="none"/>
              </v:rect>
            </w:pict>
          </mc:Fallback>
        </mc:AlternateContent>
      </w:r>
      <w:r>
        <w:rPr>
          <w:i/>
          <w:color w:val="000000"/>
          <w:sz w:val="28"/>
          <w:highlight w:val="green"/>
        </w:rPr>
        <w:t>The</w:t>
      </w:r>
      <w:r>
        <w:rPr>
          <w:i/>
          <w:color w:val="000000"/>
          <w:spacing w:val="-3"/>
          <w:sz w:val="28"/>
          <w:highlight w:val="green"/>
        </w:rPr>
        <w:t> </w:t>
      </w:r>
      <w:r>
        <w:rPr>
          <w:i/>
          <w:color w:val="000000"/>
          <w:sz w:val="28"/>
          <w:highlight w:val="green"/>
        </w:rPr>
        <w:t>bolus</w:t>
      </w:r>
      <w:r>
        <w:rPr>
          <w:i/>
          <w:color w:val="000000"/>
          <w:spacing w:val="-2"/>
          <w:sz w:val="28"/>
          <w:highlight w:val="green"/>
        </w:rPr>
        <w:t> </w:t>
      </w:r>
      <w:r>
        <w:rPr>
          <w:i/>
          <w:color w:val="000000"/>
          <w:sz w:val="28"/>
          <w:highlight w:val="green"/>
        </w:rPr>
        <w:t>is</w:t>
      </w:r>
      <w:r>
        <w:rPr>
          <w:i/>
          <w:color w:val="000000"/>
          <w:spacing w:val="-1"/>
          <w:sz w:val="28"/>
          <w:highlight w:val="green"/>
        </w:rPr>
        <w:t> </w:t>
      </w:r>
      <w:r>
        <w:rPr>
          <w:i/>
          <w:color w:val="000000"/>
          <w:sz w:val="28"/>
          <w:highlight w:val="green"/>
        </w:rPr>
        <w:t>pushed</w:t>
      </w:r>
      <w:r>
        <w:rPr>
          <w:i/>
          <w:color w:val="000000"/>
          <w:spacing w:val="-4"/>
          <w:sz w:val="28"/>
          <w:highlight w:val="green"/>
        </w:rPr>
        <w:t> </w:t>
      </w:r>
      <w:r>
        <w:rPr>
          <w:i/>
          <w:color w:val="000000"/>
          <w:sz w:val="28"/>
          <w:highlight w:val="green"/>
        </w:rPr>
        <w:t>from</w:t>
      </w:r>
      <w:r>
        <w:rPr>
          <w:i/>
          <w:color w:val="000000"/>
          <w:spacing w:val="-3"/>
          <w:sz w:val="28"/>
          <w:highlight w:val="green"/>
        </w:rPr>
        <w:t> </w:t>
      </w:r>
      <w:r>
        <w:rPr>
          <w:i/>
          <w:color w:val="000000"/>
          <w:sz w:val="28"/>
          <w:highlight w:val="green"/>
        </w:rPr>
        <w:t>the</w:t>
      </w:r>
      <w:r>
        <w:rPr>
          <w:i/>
          <w:color w:val="000000"/>
          <w:spacing w:val="-5"/>
          <w:sz w:val="28"/>
          <w:highlight w:val="green"/>
        </w:rPr>
        <w:t> </w:t>
      </w:r>
      <w:r>
        <w:rPr>
          <w:i/>
          <w:color w:val="000000"/>
          <w:sz w:val="28"/>
          <w:highlight w:val="green"/>
        </w:rPr>
        <w:t>oral</w:t>
      </w:r>
      <w:r>
        <w:rPr>
          <w:i/>
          <w:color w:val="000000"/>
          <w:spacing w:val="-1"/>
          <w:sz w:val="28"/>
          <w:highlight w:val="green"/>
        </w:rPr>
        <w:t> </w:t>
      </w:r>
      <w:r>
        <w:rPr>
          <w:i/>
          <w:color w:val="000000"/>
          <w:sz w:val="28"/>
          <w:highlight w:val="green"/>
        </w:rPr>
        <w:t>to</w:t>
      </w:r>
      <w:r>
        <w:rPr>
          <w:i/>
          <w:color w:val="000000"/>
          <w:spacing w:val="-1"/>
          <w:sz w:val="28"/>
          <w:highlight w:val="green"/>
        </w:rPr>
        <w:t> </w:t>
      </w:r>
      <w:r>
        <w:rPr>
          <w:i/>
          <w:color w:val="000000"/>
          <w:sz w:val="28"/>
          <w:highlight w:val="green"/>
        </w:rPr>
        <w:t>the anal</w:t>
      </w:r>
      <w:r>
        <w:rPr>
          <w:i/>
          <w:color w:val="000000"/>
          <w:spacing w:val="-1"/>
          <w:sz w:val="28"/>
          <w:highlight w:val="green"/>
        </w:rPr>
        <w:t> </w:t>
      </w:r>
      <w:r>
        <w:rPr>
          <w:i/>
          <w:color w:val="000000"/>
          <w:sz w:val="28"/>
          <w:highlight w:val="green"/>
        </w:rPr>
        <w:t>end</w:t>
      </w:r>
      <w:r>
        <w:rPr>
          <w:i/>
          <w:color w:val="000000"/>
          <w:spacing w:val="-1"/>
          <w:sz w:val="28"/>
          <w:highlight w:val="green"/>
        </w:rPr>
        <w:t> </w:t>
      </w:r>
      <w:r>
        <w:rPr>
          <w:i/>
          <w:color w:val="000000"/>
          <w:sz w:val="28"/>
          <w:highlight w:val="green"/>
        </w:rPr>
        <w:t>of</w:t>
      </w:r>
      <w:r>
        <w:rPr>
          <w:i/>
          <w:color w:val="000000"/>
          <w:spacing w:val="-3"/>
          <w:sz w:val="28"/>
          <w:highlight w:val="green"/>
        </w:rPr>
        <w:t> </w:t>
      </w:r>
      <w:r>
        <w:rPr>
          <w:i/>
          <w:color w:val="000000"/>
          <w:sz w:val="28"/>
          <w:highlight w:val="green"/>
        </w:rPr>
        <w:t>the</w:t>
      </w:r>
      <w:r>
        <w:rPr>
          <w:i/>
          <w:color w:val="000000"/>
          <w:spacing w:val="-2"/>
          <w:sz w:val="28"/>
          <w:highlight w:val="green"/>
        </w:rPr>
        <w:t> </w:t>
      </w:r>
      <w:r>
        <w:rPr>
          <w:i/>
          <w:color w:val="000000"/>
          <w:sz w:val="28"/>
          <w:highlight w:val="green"/>
        </w:rPr>
        <w:t>esophagus</w:t>
      </w:r>
      <w:r>
        <w:rPr>
          <w:i/>
          <w:color w:val="000000"/>
          <w:spacing w:val="-5"/>
          <w:sz w:val="28"/>
          <w:highlight w:val="green"/>
        </w:rPr>
        <w:t> </w:t>
      </w:r>
      <w:r>
        <w:rPr>
          <w:i/>
          <w:color w:val="000000"/>
          <w:sz w:val="28"/>
          <w:highlight w:val="green"/>
        </w:rPr>
        <w:t>by</w:t>
      </w:r>
      <w:r>
        <w:rPr>
          <w:i/>
          <w:color w:val="000000"/>
          <w:spacing w:val="-2"/>
          <w:sz w:val="28"/>
          <w:highlight w:val="green"/>
        </w:rPr>
        <w:t> </w:t>
      </w:r>
      <w:r>
        <w:rPr>
          <w:i/>
          <w:color w:val="000000"/>
          <w:sz w:val="28"/>
          <w:highlight w:val="green"/>
        </w:rPr>
        <w:t>a</w:t>
      </w:r>
      <w:r>
        <w:rPr>
          <w:i/>
          <w:color w:val="000000"/>
          <w:sz w:val="28"/>
        </w:rPr>
        <w:t> </w:t>
      </w:r>
      <w:r>
        <w:rPr>
          <w:i/>
          <w:color w:val="000000"/>
          <w:sz w:val="28"/>
          <w:highlight w:val="green"/>
        </w:rPr>
        <w:t>wavelike muscular contraction called</w:t>
      </w:r>
      <w:r>
        <w:rPr>
          <w:i/>
          <w:color w:val="000000"/>
          <w:sz w:val="28"/>
        </w:rPr>
        <w:t> </w:t>
      </w:r>
      <w:r>
        <w:rPr>
          <w:b/>
          <w:color w:val="FF0000"/>
          <w:sz w:val="28"/>
          <w:u w:val="single" w:color="FF0000"/>
        </w:rPr>
        <w:t>peristalsis</w:t>
      </w:r>
      <w:r>
        <w:rPr>
          <w:color w:val="000000"/>
          <w:sz w:val="28"/>
        </w:rPr>
        <w:t>.</w:t>
      </w:r>
    </w:p>
    <w:p>
      <w:pPr>
        <w:pStyle w:val="BodyText"/>
        <w:ind w:left="760" w:right="1159" w:firstLine="69"/>
      </w:pPr>
      <w:r>
        <w:rPr/>
        <w:t>Movement</w:t>
      </w:r>
      <w:r>
        <w:rPr>
          <w:spacing w:val="-2"/>
        </w:rPr>
        <w:t> </w:t>
      </w:r>
      <w:r>
        <w:rPr/>
        <w:t>of</w:t>
      </w:r>
      <w:r>
        <w:rPr>
          <w:spacing w:val="-3"/>
        </w:rPr>
        <w:t> </w:t>
      </w:r>
      <w:r>
        <w:rPr/>
        <w:t>the</w:t>
      </w:r>
      <w:r>
        <w:rPr>
          <w:spacing w:val="-6"/>
        </w:rPr>
        <w:t> </w:t>
      </w:r>
      <w:r>
        <w:rPr/>
        <w:t>bolus</w:t>
      </w:r>
      <w:r>
        <w:rPr>
          <w:spacing w:val="-2"/>
        </w:rPr>
        <w:t> </w:t>
      </w:r>
      <w:r>
        <w:rPr/>
        <w:t>along</w:t>
      </w:r>
      <w:r>
        <w:rPr>
          <w:spacing w:val="-2"/>
        </w:rPr>
        <w:t> </w:t>
      </w:r>
      <w:r>
        <w:rPr/>
        <w:t>the</w:t>
      </w:r>
      <w:r>
        <w:rPr>
          <w:spacing w:val="-6"/>
        </w:rPr>
        <w:t> </w:t>
      </w:r>
      <w:r>
        <w:rPr/>
        <w:t>digestive</w:t>
      </w:r>
      <w:r>
        <w:rPr>
          <w:spacing w:val="-6"/>
        </w:rPr>
        <w:t> </w:t>
      </w:r>
      <w:r>
        <w:rPr/>
        <w:t>tract</w:t>
      </w:r>
      <w:r>
        <w:rPr>
          <w:spacing w:val="-2"/>
        </w:rPr>
        <w:t> </w:t>
      </w:r>
      <w:r>
        <w:rPr/>
        <w:t>occurs </w:t>
      </w:r>
      <w:r>
        <w:rPr>
          <w:color w:val="FF0000"/>
        </w:rPr>
        <w:t>because</w:t>
      </w:r>
      <w:r>
        <w:rPr>
          <w:color w:val="FF0000"/>
          <w:spacing w:val="-6"/>
        </w:rPr>
        <w:t> </w:t>
      </w:r>
      <w:r>
        <w:rPr>
          <w:color w:val="FF0000"/>
        </w:rPr>
        <w:t>the</w:t>
      </w:r>
      <w:r>
        <w:rPr>
          <w:color w:val="FF0000"/>
          <w:spacing w:val="-6"/>
        </w:rPr>
        <w:t> </w:t>
      </w:r>
      <w:r>
        <w:rPr>
          <w:color w:val="FF0000"/>
        </w:rPr>
        <w:t>circular smooth muscle contracts behind, and relaxes in front of, the bolus.</w:t>
      </w:r>
    </w:p>
    <w:p>
      <w:pPr>
        <w:pStyle w:val="BodyText"/>
        <w:ind w:left="760" w:right="1274"/>
      </w:pPr>
      <w:r>
        <w:rPr>
          <w:color w:val="FF0000"/>
        </w:rPr>
        <w:t>This</w:t>
      </w:r>
      <w:r>
        <w:rPr>
          <w:color w:val="FF0000"/>
          <w:spacing w:val="-3"/>
        </w:rPr>
        <w:t> </w:t>
      </w:r>
      <w:r>
        <w:rPr>
          <w:color w:val="FF0000"/>
        </w:rPr>
        <w:t>is</w:t>
      </w:r>
      <w:r>
        <w:rPr>
          <w:color w:val="FF0000"/>
          <w:spacing w:val="-3"/>
        </w:rPr>
        <w:t> </w:t>
      </w:r>
      <w:r>
        <w:rPr>
          <w:color w:val="FF0000"/>
        </w:rPr>
        <w:t>followed</w:t>
      </w:r>
      <w:r>
        <w:rPr>
          <w:color w:val="FF0000"/>
          <w:spacing w:val="-3"/>
        </w:rPr>
        <w:t> </w:t>
      </w:r>
      <w:r>
        <w:rPr>
          <w:color w:val="FF0000"/>
        </w:rPr>
        <w:t>by</w:t>
      </w:r>
      <w:r>
        <w:rPr>
          <w:color w:val="FF0000"/>
          <w:spacing w:val="-6"/>
        </w:rPr>
        <w:t> </w:t>
      </w:r>
      <w:r>
        <w:rPr>
          <w:color w:val="FF0000"/>
        </w:rPr>
        <w:t>shortening</w:t>
      </w:r>
      <w:r>
        <w:rPr>
          <w:color w:val="FF0000"/>
          <w:spacing w:val="-3"/>
        </w:rPr>
        <w:t> </w:t>
      </w:r>
      <w:r>
        <w:rPr>
          <w:color w:val="FF0000"/>
        </w:rPr>
        <w:t>of</w:t>
      </w:r>
      <w:r>
        <w:rPr>
          <w:color w:val="FF0000"/>
          <w:spacing w:val="-6"/>
        </w:rPr>
        <w:t> </w:t>
      </w:r>
      <w:r>
        <w:rPr>
          <w:color w:val="FF0000"/>
        </w:rPr>
        <w:t>the</w:t>
      </w:r>
      <w:r>
        <w:rPr>
          <w:color w:val="FF0000"/>
          <w:spacing w:val="-4"/>
        </w:rPr>
        <w:t> </w:t>
      </w:r>
      <w:r>
        <w:rPr>
          <w:color w:val="FF0000"/>
        </w:rPr>
        <w:t>tube</w:t>
      </w:r>
      <w:r>
        <w:rPr>
          <w:color w:val="FF0000"/>
          <w:spacing w:val="-6"/>
        </w:rPr>
        <w:t> </w:t>
      </w:r>
      <w:r>
        <w:rPr>
          <w:color w:val="FF0000"/>
        </w:rPr>
        <w:t>by</w:t>
      </w:r>
      <w:r>
        <w:rPr>
          <w:color w:val="FF0000"/>
          <w:spacing w:val="-7"/>
        </w:rPr>
        <w:t> </w:t>
      </w:r>
      <w:r>
        <w:rPr>
          <w:color w:val="FF0000"/>
        </w:rPr>
        <w:t>longitudinal</w:t>
      </w:r>
      <w:r>
        <w:rPr>
          <w:color w:val="FF0000"/>
          <w:spacing w:val="-3"/>
        </w:rPr>
        <w:t> </w:t>
      </w:r>
      <w:r>
        <w:rPr>
          <w:color w:val="FF0000"/>
        </w:rPr>
        <w:t>muscle </w:t>
      </w:r>
      <w:r>
        <w:rPr>
          <w:color w:val="FF0000"/>
          <w:spacing w:val="-2"/>
        </w:rPr>
        <w:t>contraction.</w:t>
      </w:r>
    </w:p>
    <w:p>
      <w:pPr>
        <w:pStyle w:val="BodyText"/>
        <w:ind w:left="760" w:right="1429" w:firstLine="69"/>
        <w:jc w:val="both"/>
      </w:pPr>
      <w:r>
        <w:rPr/>
        <w:t>These contractions progress from</w:t>
      </w:r>
      <w:r>
        <w:rPr>
          <w:spacing w:val="-5"/>
        </w:rPr>
        <w:t> </w:t>
      </w:r>
      <w:r>
        <w:rPr/>
        <w:t>the superior end of the esophagus to the gastro</w:t>
      </w:r>
      <w:r>
        <w:rPr>
          <w:spacing w:val="-1"/>
        </w:rPr>
        <w:t> </w:t>
      </w:r>
      <w:r>
        <w:rPr/>
        <w:t>esophageal junction</w:t>
      </w:r>
      <w:r>
        <w:rPr>
          <w:spacing w:val="-2"/>
        </w:rPr>
        <w:t> </w:t>
      </w:r>
      <w:r>
        <w:rPr/>
        <w:t>at</w:t>
      </w:r>
      <w:r>
        <w:rPr>
          <w:spacing w:val="-1"/>
        </w:rPr>
        <w:t> </w:t>
      </w:r>
      <w:r>
        <w:rPr/>
        <w:t>a</w:t>
      </w:r>
      <w:r>
        <w:rPr>
          <w:spacing w:val="-3"/>
        </w:rPr>
        <w:t> </w:t>
      </w:r>
      <w:r>
        <w:rPr/>
        <w:t>rate</w:t>
      </w:r>
      <w:r>
        <w:rPr>
          <w:spacing w:val="-5"/>
        </w:rPr>
        <w:t> </w:t>
      </w:r>
      <w:r>
        <w:rPr/>
        <w:t>of</w:t>
      </w:r>
      <w:r>
        <w:rPr>
          <w:spacing w:val="-1"/>
        </w:rPr>
        <w:t> </w:t>
      </w:r>
      <w:r>
        <w:rPr>
          <w:b/>
        </w:rPr>
        <w:t>2</w:t>
      </w:r>
      <w:r>
        <w:rPr>
          <w:b/>
          <w:spacing w:val="-1"/>
        </w:rPr>
        <w:t> </w:t>
      </w:r>
      <w:r>
        <w:rPr>
          <w:b/>
        </w:rPr>
        <w:t>to</w:t>
      </w:r>
      <w:r>
        <w:rPr>
          <w:b/>
          <w:spacing w:val="-5"/>
        </w:rPr>
        <w:t> </w:t>
      </w:r>
      <w:r>
        <w:rPr>
          <w:b/>
        </w:rPr>
        <w:t>4</w:t>
      </w:r>
      <w:r>
        <w:rPr>
          <w:b/>
          <w:spacing w:val="-1"/>
        </w:rPr>
        <w:t> </w:t>
      </w:r>
      <w:r>
        <w:rPr>
          <w:b/>
        </w:rPr>
        <w:t>cm</w:t>
      </w:r>
      <w:r>
        <w:rPr>
          <w:b/>
          <w:spacing w:val="-6"/>
        </w:rPr>
        <w:t> </w:t>
      </w:r>
      <w:r>
        <w:rPr>
          <w:b/>
        </w:rPr>
        <w:t>per</w:t>
      </w:r>
      <w:r>
        <w:rPr>
          <w:b/>
          <w:spacing w:val="-3"/>
        </w:rPr>
        <w:t> </w:t>
      </w:r>
      <w:r>
        <w:rPr>
          <w:b/>
        </w:rPr>
        <w:t>second</w:t>
      </w:r>
      <w:r>
        <w:rPr>
          <w:b/>
          <w:spacing w:val="-1"/>
        </w:rPr>
        <w:t> </w:t>
      </w:r>
      <w:r>
        <w:rPr/>
        <w:t>as</w:t>
      </w:r>
      <w:r>
        <w:rPr>
          <w:spacing w:val="-4"/>
        </w:rPr>
        <w:t> </w:t>
      </w:r>
      <w:r>
        <w:rPr/>
        <w:t>they</w:t>
      </w:r>
      <w:r>
        <w:rPr>
          <w:spacing w:val="-6"/>
        </w:rPr>
        <w:t> </w:t>
      </w:r>
      <w:r>
        <w:rPr/>
        <w:t>empty the contents of the esophagus into the cardiac region of the stomach.</w:t>
      </w:r>
    </w:p>
    <w:p>
      <w:pPr>
        <w:spacing w:line="240" w:lineRule="auto" w:before="3"/>
        <w:ind w:left="760" w:right="1159" w:firstLine="0"/>
        <w:jc w:val="left"/>
        <w:rPr>
          <w:i/>
          <w:sz w:val="28"/>
        </w:rPr>
      </w:pPr>
      <w:r>
        <w:rPr>
          <w:b/>
          <w:sz w:val="28"/>
        </w:rPr>
        <w:t>The lumen of the terminal portion of the esophagus is slightly </w:t>
      </w:r>
      <w:r>
        <w:rPr>
          <w:b/>
          <w:i/>
          <w:color w:val="000000"/>
          <w:sz w:val="28"/>
          <w:highlight w:val="green"/>
        </w:rPr>
        <w:t>narrowed</w:t>
      </w:r>
      <w:r>
        <w:rPr>
          <w:b/>
          <w:i/>
          <w:color w:val="000000"/>
          <w:sz w:val="28"/>
        </w:rPr>
        <w:t> </w:t>
      </w:r>
      <w:r>
        <w:rPr>
          <w:b/>
          <w:i/>
          <w:color w:val="000000"/>
          <w:sz w:val="28"/>
          <w:highlight w:val="green"/>
        </w:rPr>
        <w:t>because of a thickening of the circular muscle fibers in its wall</w:t>
      </w:r>
      <w:r>
        <w:rPr>
          <w:i/>
          <w:color w:val="000000"/>
          <w:sz w:val="28"/>
          <w:highlight w:val="green"/>
        </w:rPr>
        <w:t>.</w:t>
      </w:r>
      <w:r>
        <w:rPr>
          <w:i/>
          <w:color w:val="000000"/>
          <w:sz w:val="28"/>
        </w:rPr>
        <w:t> </w:t>
      </w:r>
      <w:r>
        <w:rPr>
          <w:color w:val="000000"/>
          <w:sz w:val="28"/>
        </w:rPr>
        <w:t>This portion is referred to as the lower esophageal gastro esophageal </w:t>
      </w:r>
      <w:r>
        <w:rPr>
          <w:b/>
          <w:color w:val="000000"/>
          <w:sz w:val="28"/>
        </w:rPr>
        <w:t>sphincter</w:t>
      </w:r>
      <w:r>
        <w:rPr>
          <w:color w:val="000000"/>
          <w:sz w:val="28"/>
        </w:rPr>
        <w:t>. After food passes into the stomach, </w:t>
      </w:r>
      <w:r>
        <w:rPr>
          <w:color w:val="FF0000"/>
          <w:sz w:val="28"/>
        </w:rPr>
        <w:t>constrictions </w:t>
      </w:r>
      <w:r>
        <w:rPr>
          <w:color w:val="000000"/>
          <w:sz w:val="28"/>
        </w:rPr>
        <w:t>of the muscle </w:t>
      </w:r>
      <w:r>
        <w:rPr>
          <w:i/>
          <w:color w:val="FF0000"/>
          <w:sz w:val="28"/>
        </w:rPr>
        <w:t>fibers of this region help prevent the stomach contents from regurgitating into the </w:t>
      </w:r>
      <w:r>
        <w:rPr>
          <w:i/>
          <w:color w:val="FF0000"/>
          <w:spacing w:val="-2"/>
          <w:sz w:val="28"/>
        </w:rPr>
        <w:t>esophagus.</w:t>
      </w:r>
    </w:p>
    <w:p>
      <w:pPr>
        <w:pStyle w:val="BodyText"/>
        <w:ind w:left="760" w:right="1159"/>
      </w:pPr>
      <w:r>
        <w:rPr/>
        <w:t>This</w:t>
      </w:r>
      <w:r>
        <w:rPr>
          <w:spacing w:val="-2"/>
        </w:rPr>
        <w:t> </w:t>
      </w:r>
      <w:r>
        <w:rPr/>
        <w:t>is</w:t>
      </w:r>
      <w:r>
        <w:rPr>
          <w:spacing w:val="-2"/>
        </w:rPr>
        <w:t> </w:t>
      </w:r>
      <w:r>
        <w:rPr/>
        <w:t>not</w:t>
      </w:r>
      <w:r>
        <w:rPr>
          <w:spacing w:val="-2"/>
        </w:rPr>
        <w:t> </w:t>
      </w:r>
      <w:r>
        <w:rPr/>
        <w:t>a</w:t>
      </w:r>
      <w:r>
        <w:rPr>
          <w:spacing w:val="-6"/>
        </w:rPr>
        <w:t> </w:t>
      </w:r>
      <w:r>
        <w:rPr/>
        <w:t>true</w:t>
      </w:r>
      <w:r>
        <w:rPr>
          <w:spacing w:val="-3"/>
        </w:rPr>
        <w:t> </w:t>
      </w:r>
      <w:r>
        <w:rPr/>
        <w:t>sphincter</w:t>
      </w:r>
      <w:r>
        <w:rPr>
          <w:spacing w:val="-3"/>
        </w:rPr>
        <w:t> </w:t>
      </w:r>
      <w:r>
        <w:rPr/>
        <w:t>muscle</w:t>
      </w:r>
      <w:r>
        <w:rPr>
          <w:spacing w:val="-5"/>
        </w:rPr>
        <w:t> </w:t>
      </w:r>
      <w:r>
        <w:rPr/>
        <w:t>in</w:t>
      </w:r>
      <w:r>
        <w:rPr>
          <w:spacing w:val="-5"/>
        </w:rPr>
        <w:t> </w:t>
      </w:r>
      <w:r>
        <w:rPr/>
        <w:t>humans,</w:t>
      </w:r>
      <w:r>
        <w:rPr>
          <w:spacing w:val="-4"/>
        </w:rPr>
        <w:t> </w:t>
      </w:r>
      <w:r>
        <w:rPr/>
        <w:t>and so</w:t>
      </w:r>
      <w:r>
        <w:rPr>
          <w:spacing w:val="-2"/>
        </w:rPr>
        <w:t> </w:t>
      </w:r>
      <w:r>
        <w:rPr/>
        <w:t>we</w:t>
      </w:r>
      <w:r>
        <w:rPr>
          <w:spacing w:val="-3"/>
        </w:rPr>
        <w:t> </w:t>
      </w:r>
      <w:r>
        <w:rPr/>
        <w:t>are</w:t>
      </w:r>
      <w:r>
        <w:rPr>
          <w:spacing w:val="-3"/>
        </w:rPr>
        <w:t> </w:t>
      </w:r>
      <w:r>
        <w:rPr/>
        <w:t>able</w:t>
      </w:r>
      <w:r>
        <w:rPr>
          <w:spacing w:val="-3"/>
        </w:rPr>
        <w:t> </w:t>
      </w:r>
      <w:r>
        <w:rPr/>
        <w:t>to </w:t>
      </w:r>
      <w:r>
        <w:rPr>
          <w:spacing w:val="-2"/>
        </w:rPr>
        <w:t>regurgitate.</w:t>
      </w:r>
    </w:p>
    <w:p>
      <w:pPr>
        <w:pStyle w:val="BodyText"/>
        <w:ind w:left="760" w:right="1274"/>
      </w:pPr>
      <w:r>
        <w:rPr/>
        <w:t>During</w:t>
      </w:r>
      <w:r>
        <w:rPr>
          <w:spacing w:val="-5"/>
        </w:rPr>
        <w:t> </w:t>
      </w:r>
      <w:r>
        <w:rPr/>
        <w:t>inhalation there</w:t>
      </w:r>
      <w:r>
        <w:rPr>
          <w:spacing w:val="-2"/>
        </w:rPr>
        <w:t> </w:t>
      </w:r>
      <w:r>
        <w:rPr/>
        <w:t>is</w:t>
      </w:r>
      <w:r>
        <w:rPr>
          <w:spacing w:val="-4"/>
        </w:rPr>
        <w:t> </w:t>
      </w:r>
      <w:r>
        <w:rPr/>
        <w:t>greater</w:t>
      </w:r>
      <w:r>
        <w:rPr>
          <w:spacing w:val="-5"/>
        </w:rPr>
        <w:t> </w:t>
      </w:r>
      <w:r>
        <w:rPr/>
        <w:t>pressure</w:t>
      </w:r>
      <w:r>
        <w:rPr>
          <w:spacing w:val="-5"/>
        </w:rPr>
        <w:t> </w:t>
      </w:r>
      <w:r>
        <w:rPr/>
        <w:t>in</w:t>
      </w:r>
      <w:r>
        <w:rPr>
          <w:spacing w:val="-5"/>
        </w:rPr>
        <w:t> </w:t>
      </w:r>
      <w:r>
        <w:rPr/>
        <w:t>the</w:t>
      </w:r>
      <w:r>
        <w:rPr>
          <w:spacing w:val="-2"/>
        </w:rPr>
        <w:t> </w:t>
      </w:r>
      <w:r>
        <w:rPr/>
        <w:t>abdominal</w:t>
      </w:r>
      <w:r>
        <w:rPr>
          <w:spacing w:val="-1"/>
        </w:rPr>
        <w:t> </w:t>
      </w:r>
      <w:r>
        <w:rPr/>
        <w:t>cavity</w:t>
      </w:r>
      <w:r>
        <w:rPr>
          <w:spacing w:val="-6"/>
        </w:rPr>
        <w:t> </w:t>
      </w:r>
      <w:r>
        <w:rPr/>
        <w:t>than in the thoracic cavity that promotes regurgitation.</w:t>
      </w:r>
    </w:p>
    <w:p>
      <w:pPr>
        <w:pStyle w:val="BodyText"/>
        <w:ind w:left="760" w:right="1159"/>
        <w:rPr>
          <w:i/>
        </w:rPr>
      </w:pPr>
      <w:r>
        <w:rPr/>
        <w:t>This</w:t>
      </w:r>
      <w:r>
        <w:rPr>
          <w:spacing w:val="-4"/>
        </w:rPr>
        <w:t> </w:t>
      </w:r>
      <w:r>
        <w:rPr>
          <w:color w:val="000000"/>
          <w:highlight w:val="cyan"/>
        </w:rPr>
        <w:t>requires</w:t>
      </w:r>
      <w:r>
        <w:rPr>
          <w:color w:val="000000"/>
          <w:spacing w:val="-3"/>
          <w:highlight w:val="cyan"/>
        </w:rPr>
        <w:t> </w:t>
      </w:r>
      <w:r>
        <w:rPr>
          <w:color w:val="000000"/>
          <w:highlight w:val="cyan"/>
        </w:rPr>
        <w:t>our</w:t>
      </w:r>
      <w:r>
        <w:rPr>
          <w:color w:val="000000"/>
          <w:spacing w:val="-4"/>
          <w:highlight w:val="cyan"/>
        </w:rPr>
        <w:t> </w:t>
      </w:r>
      <w:r>
        <w:rPr>
          <w:color w:val="000000"/>
          <w:highlight w:val="cyan"/>
        </w:rPr>
        <w:t>lower</w:t>
      </w:r>
      <w:r>
        <w:rPr>
          <w:color w:val="000000"/>
          <w:spacing w:val="-4"/>
          <w:highlight w:val="cyan"/>
        </w:rPr>
        <w:t> </w:t>
      </w:r>
      <w:r>
        <w:rPr>
          <w:color w:val="000000"/>
          <w:highlight w:val="cyan"/>
        </w:rPr>
        <w:t>esophageal</w:t>
      </w:r>
      <w:r>
        <w:rPr>
          <w:color w:val="000000"/>
          <w:spacing w:val="-3"/>
          <w:highlight w:val="cyan"/>
        </w:rPr>
        <w:t> </w:t>
      </w:r>
      <w:r>
        <w:rPr>
          <w:color w:val="000000"/>
          <w:highlight w:val="cyan"/>
        </w:rPr>
        <w:t>sphincter</w:t>
      </w:r>
      <w:r>
        <w:rPr>
          <w:color w:val="000000"/>
          <w:spacing w:val="-4"/>
          <w:highlight w:val="cyan"/>
        </w:rPr>
        <w:t> </w:t>
      </w:r>
      <w:r>
        <w:rPr>
          <w:color w:val="000000"/>
          <w:highlight w:val="cyan"/>
        </w:rPr>
        <w:t>to</w:t>
      </w:r>
      <w:r>
        <w:rPr>
          <w:color w:val="000000"/>
          <w:spacing w:val="-5"/>
          <w:highlight w:val="cyan"/>
        </w:rPr>
        <w:t> </w:t>
      </w:r>
      <w:r>
        <w:rPr>
          <w:color w:val="000000"/>
          <w:highlight w:val="cyan"/>
        </w:rPr>
        <w:t>stay</w:t>
      </w:r>
      <w:r>
        <w:rPr>
          <w:color w:val="000000"/>
          <w:spacing w:val="-7"/>
          <w:highlight w:val="cyan"/>
        </w:rPr>
        <w:t> </w:t>
      </w:r>
      <w:r>
        <w:rPr>
          <w:color w:val="000000"/>
          <w:highlight w:val="cyan"/>
        </w:rPr>
        <w:t>closed</w:t>
      </w:r>
      <w:r>
        <w:rPr>
          <w:color w:val="000000"/>
          <w:spacing w:val="-6"/>
          <w:highlight w:val="cyan"/>
        </w:rPr>
        <w:t> </w:t>
      </w:r>
      <w:r>
        <w:rPr>
          <w:color w:val="000000"/>
          <w:highlight w:val="cyan"/>
        </w:rPr>
        <w:t>until</w:t>
      </w:r>
      <w:r>
        <w:rPr>
          <w:color w:val="000000"/>
          <w:spacing w:val="-5"/>
          <w:highlight w:val="cyan"/>
        </w:rPr>
        <w:t> </w:t>
      </w:r>
      <w:r>
        <w:rPr>
          <w:color w:val="000000"/>
          <w:highlight w:val="cyan"/>
        </w:rPr>
        <w:t>peristaltic</w:t>
      </w:r>
      <w:r>
        <w:rPr>
          <w:color w:val="000000"/>
        </w:rPr>
        <w:t> </w:t>
      </w:r>
      <w:r>
        <w:rPr>
          <w:color w:val="000000"/>
          <w:highlight w:val="cyan"/>
        </w:rPr>
        <w:t>waves during swallowing push food through the esophagus.</w:t>
      </w:r>
      <w:r>
        <w:rPr>
          <w:color w:val="000000"/>
        </w:rPr>
        <w:t> If the acidic contents of the stomach do rise into the esophagus burning </w:t>
      </w:r>
      <w:r>
        <w:rPr>
          <w:b/>
          <w:i/>
          <w:color w:val="FF0000"/>
        </w:rPr>
        <w:t>sensation commonly called heartburn is produced</w:t>
      </w:r>
      <w:r>
        <w:rPr>
          <w:i/>
          <w:color w:val="FF0000"/>
        </w:rPr>
        <w:t>.</w:t>
      </w:r>
    </w:p>
    <w:p>
      <w:pPr>
        <w:spacing w:after="0"/>
        <w:sectPr>
          <w:pgSz w:w="11910" w:h="16840"/>
          <w:pgMar w:header="677" w:footer="1002" w:top="1980" w:bottom="1200" w:left="1040" w:right="300"/>
        </w:sectPr>
      </w:pPr>
    </w:p>
    <w:p>
      <w:pPr>
        <w:pStyle w:val="BodyText"/>
        <w:spacing w:before="10"/>
        <w:rPr>
          <w:i/>
          <w:sz w:val="10"/>
        </w:rPr>
      </w:pPr>
    </w:p>
    <w:p>
      <w:pPr>
        <w:pStyle w:val="BodyText"/>
        <w:ind w:left="3263"/>
        <w:rPr>
          <w:sz w:val="20"/>
        </w:rPr>
      </w:pPr>
      <w:r>
        <w:rPr>
          <w:sz w:val="20"/>
        </w:rPr>
        <w:drawing>
          <wp:inline distT="0" distB="0" distL="0" distR="0">
            <wp:extent cx="2315991" cy="1963959"/>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104" cstate="print"/>
                    <a:stretch>
                      <a:fillRect/>
                    </a:stretch>
                  </pic:blipFill>
                  <pic:spPr>
                    <a:xfrm>
                      <a:off x="0" y="0"/>
                      <a:ext cx="2315991" cy="1963959"/>
                    </a:xfrm>
                    <a:prstGeom prst="rect">
                      <a:avLst/>
                    </a:prstGeom>
                  </pic:spPr>
                </pic:pic>
              </a:graphicData>
            </a:graphic>
          </wp:inline>
        </w:drawing>
      </w:r>
      <w:r>
        <w:rPr>
          <w:sz w:val="20"/>
        </w:rPr>
      </w:r>
    </w:p>
    <w:p>
      <w:pPr>
        <w:spacing w:before="0"/>
        <w:ind w:left="760" w:right="0" w:firstLine="0"/>
        <w:jc w:val="left"/>
        <w:rPr>
          <w:b/>
          <w:i/>
          <w:sz w:val="33"/>
        </w:rPr>
      </w:pPr>
      <w:r>
        <w:rPr/>
        <w:drawing>
          <wp:anchor distT="0" distB="0" distL="0" distR="0" allowOverlap="1" layoutInCell="1" locked="0" behindDoc="1" simplePos="0" relativeHeight="486083072">
            <wp:simplePos x="0" y="0"/>
            <wp:positionH relativeFrom="page">
              <wp:posOffset>1064856</wp:posOffset>
            </wp:positionH>
            <wp:positionV relativeFrom="paragraph">
              <wp:posOffset>-351663</wp:posOffset>
            </wp:positionV>
            <wp:extent cx="5350802" cy="5201666"/>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105" cstate="print"/>
                    <a:stretch>
                      <a:fillRect/>
                    </a:stretch>
                  </pic:blipFill>
                  <pic:spPr>
                    <a:xfrm>
                      <a:off x="0" y="0"/>
                      <a:ext cx="5350802" cy="5201666"/>
                    </a:xfrm>
                    <a:prstGeom prst="rect">
                      <a:avLst/>
                    </a:prstGeom>
                  </pic:spPr>
                </pic:pic>
              </a:graphicData>
            </a:graphic>
          </wp:anchor>
        </w:drawing>
      </w:r>
      <w:r>
        <w:rPr>
          <w:b/>
          <w:i/>
          <w:color w:val="FF0000"/>
          <w:spacing w:val="-2"/>
          <w:sz w:val="32"/>
        </w:rPr>
        <w:t>Stomach</w:t>
      </w:r>
      <w:r>
        <w:rPr>
          <w:b/>
          <w:i/>
          <w:color w:val="FF0000"/>
          <w:spacing w:val="-2"/>
          <w:sz w:val="33"/>
        </w:rPr>
        <w:t>:</w:t>
      </w:r>
    </w:p>
    <w:p>
      <w:pPr>
        <w:pStyle w:val="BodyText"/>
        <w:spacing w:before="315"/>
        <w:ind w:left="760" w:right="2287"/>
      </w:pPr>
      <w:r>
        <w:rPr/>
        <w:t>The J-shaped stomach is the most distensible part of the </w:t>
      </w:r>
      <w:r>
        <w:rPr>
          <w:b/>
          <w:color w:val="FF0000"/>
        </w:rPr>
        <w:t>GI tract</w:t>
      </w:r>
      <w:r>
        <w:rPr/>
        <w:t>. It</w:t>
      </w:r>
      <w:r>
        <w:rPr>
          <w:spacing w:val="-3"/>
        </w:rPr>
        <w:t> </w:t>
      </w:r>
      <w:r>
        <w:rPr/>
        <w:t>is</w:t>
      </w:r>
      <w:r>
        <w:rPr>
          <w:spacing w:val="-3"/>
        </w:rPr>
        <w:t> </w:t>
      </w:r>
      <w:r>
        <w:rPr/>
        <w:t>continuous</w:t>
      </w:r>
      <w:r>
        <w:rPr>
          <w:spacing w:val="-3"/>
        </w:rPr>
        <w:t> </w:t>
      </w:r>
      <w:r>
        <w:rPr/>
        <w:t>with</w:t>
      </w:r>
      <w:r>
        <w:rPr>
          <w:spacing w:val="-3"/>
        </w:rPr>
        <w:t> </w:t>
      </w:r>
      <w:r>
        <w:rPr/>
        <w:t>the</w:t>
      </w:r>
      <w:r>
        <w:rPr>
          <w:spacing w:val="-2"/>
        </w:rPr>
        <w:t> </w:t>
      </w:r>
      <w:r>
        <w:rPr/>
        <w:t>esophagus</w:t>
      </w:r>
      <w:r>
        <w:rPr>
          <w:spacing w:val="-3"/>
        </w:rPr>
        <w:t> </w:t>
      </w:r>
      <w:r>
        <w:rPr/>
        <w:t>superiorly</w:t>
      </w:r>
      <w:r>
        <w:rPr>
          <w:spacing w:val="-8"/>
        </w:rPr>
        <w:t> </w:t>
      </w:r>
      <w:r>
        <w:rPr/>
        <w:t>and</w:t>
      </w:r>
      <w:r>
        <w:rPr>
          <w:spacing w:val="-3"/>
        </w:rPr>
        <w:t> </w:t>
      </w:r>
      <w:r>
        <w:rPr/>
        <w:t>empties</w:t>
      </w:r>
      <w:r>
        <w:rPr>
          <w:spacing w:val="-3"/>
        </w:rPr>
        <w:t> </w:t>
      </w:r>
      <w:r>
        <w:rPr/>
        <w:t>into</w:t>
      </w:r>
      <w:r>
        <w:rPr>
          <w:spacing w:val="-3"/>
        </w:rPr>
        <w:t> </w:t>
      </w:r>
      <w:r>
        <w:rPr/>
        <w:t>the duodenum of the small intestine inferiorly.</w:t>
      </w:r>
    </w:p>
    <w:p>
      <w:pPr>
        <w:pStyle w:val="BodyText"/>
        <w:spacing w:before="7"/>
      </w:pPr>
    </w:p>
    <w:p>
      <w:pPr>
        <w:pStyle w:val="Heading3"/>
        <w:spacing w:line="365" w:lineRule="exact"/>
        <w:ind w:left="760"/>
        <w:rPr>
          <w:u w:val="none"/>
        </w:rPr>
      </w:pPr>
      <w:r>
        <w:rPr>
          <w:color w:val="FF0000"/>
          <w:u w:val="single" w:color="FF0000"/>
        </w:rPr>
        <w:t>functions</w:t>
      </w:r>
      <w:r>
        <w:rPr>
          <w:color w:val="FF0000"/>
          <w:spacing w:val="-7"/>
          <w:u w:val="single" w:color="FF0000"/>
        </w:rPr>
        <w:t> </w:t>
      </w:r>
      <w:r>
        <w:rPr>
          <w:color w:val="FF0000"/>
          <w:u w:val="single" w:color="FF0000"/>
        </w:rPr>
        <w:t>of</w:t>
      </w:r>
      <w:r>
        <w:rPr>
          <w:color w:val="FF0000"/>
          <w:spacing w:val="-7"/>
          <w:u w:val="single" w:color="FF0000"/>
        </w:rPr>
        <w:t> </w:t>
      </w:r>
      <w:r>
        <w:rPr>
          <w:color w:val="FF0000"/>
          <w:u w:val="single" w:color="FF0000"/>
        </w:rPr>
        <w:t>the</w:t>
      </w:r>
      <w:r>
        <w:rPr>
          <w:color w:val="FF0000"/>
          <w:spacing w:val="-8"/>
          <w:u w:val="single" w:color="FF0000"/>
        </w:rPr>
        <w:t> </w:t>
      </w:r>
      <w:r>
        <w:rPr>
          <w:color w:val="FF0000"/>
          <w:u w:val="single" w:color="FF0000"/>
        </w:rPr>
        <w:t>stomach</w:t>
      </w:r>
      <w:r>
        <w:rPr>
          <w:color w:val="FF0000"/>
          <w:spacing w:val="-7"/>
          <w:u w:val="single" w:color="FF0000"/>
        </w:rPr>
        <w:t> </w:t>
      </w:r>
      <w:r>
        <w:rPr>
          <w:color w:val="FF0000"/>
          <w:spacing w:val="-10"/>
          <w:u w:val="single" w:color="FF0000"/>
        </w:rPr>
        <w:t>:</w:t>
      </w:r>
    </w:p>
    <w:p>
      <w:pPr>
        <w:pStyle w:val="ListParagraph"/>
        <w:numPr>
          <w:ilvl w:val="0"/>
          <w:numId w:val="57"/>
        </w:numPr>
        <w:tabs>
          <w:tab w:pos="1106" w:val="left" w:leader="none"/>
          <w:tab w:pos="1108" w:val="left" w:leader="none"/>
        </w:tabs>
        <w:spacing w:line="240" w:lineRule="auto" w:before="0" w:after="0"/>
        <w:ind w:left="1108" w:right="1560" w:hanging="360"/>
        <w:jc w:val="left"/>
        <w:rPr>
          <w:sz w:val="28"/>
        </w:rPr>
      </w:pPr>
      <w:r>
        <w:rPr>
          <w:color w:val="FF0000"/>
          <w:sz w:val="28"/>
        </w:rPr>
        <w:t>Store</w:t>
      </w:r>
      <w:r>
        <w:rPr>
          <w:color w:val="FF0000"/>
          <w:spacing w:val="-2"/>
          <w:sz w:val="28"/>
        </w:rPr>
        <w:t> </w:t>
      </w:r>
      <w:r>
        <w:rPr>
          <w:color w:val="FF0000"/>
          <w:sz w:val="28"/>
        </w:rPr>
        <w:t>food</w:t>
      </w:r>
      <w:r>
        <w:rPr>
          <w:sz w:val="28"/>
        </w:rPr>
        <w:t>,</w:t>
      </w:r>
      <w:r>
        <w:rPr>
          <w:spacing w:val="-3"/>
          <w:sz w:val="28"/>
        </w:rPr>
        <w:t> </w:t>
      </w:r>
      <w:r>
        <w:rPr>
          <w:sz w:val="28"/>
        </w:rPr>
        <w:t>to</w:t>
      </w:r>
      <w:r>
        <w:rPr>
          <w:spacing w:val="-1"/>
          <w:sz w:val="28"/>
        </w:rPr>
        <w:t> </w:t>
      </w:r>
      <w:r>
        <w:rPr>
          <w:sz w:val="28"/>
        </w:rPr>
        <w:t>initiate</w:t>
      </w:r>
      <w:r>
        <w:rPr>
          <w:spacing w:val="-5"/>
          <w:sz w:val="28"/>
        </w:rPr>
        <w:t> </w:t>
      </w:r>
      <w:r>
        <w:rPr>
          <w:sz w:val="28"/>
        </w:rPr>
        <w:t>the</w:t>
      </w:r>
      <w:r>
        <w:rPr>
          <w:spacing w:val="-5"/>
          <w:sz w:val="28"/>
        </w:rPr>
        <w:t> </w:t>
      </w:r>
      <w:r>
        <w:rPr>
          <w:sz w:val="28"/>
        </w:rPr>
        <w:t>digestion</w:t>
      </w:r>
      <w:r>
        <w:rPr>
          <w:spacing w:val="-5"/>
          <w:sz w:val="28"/>
        </w:rPr>
        <w:t> </w:t>
      </w:r>
      <w:r>
        <w:rPr>
          <w:sz w:val="28"/>
        </w:rPr>
        <w:t>of</w:t>
      </w:r>
      <w:r>
        <w:rPr>
          <w:spacing w:val="-5"/>
          <w:sz w:val="28"/>
        </w:rPr>
        <w:t> </w:t>
      </w:r>
      <w:r>
        <w:rPr>
          <w:sz w:val="28"/>
        </w:rPr>
        <w:t>proteins,</w:t>
      </w:r>
      <w:r>
        <w:rPr>
          <w:spacing w:val="-3"/>
          <w:sz w:val="28"/>
        </w:rPr>
        <w:t> </w:t>
      </w:r>
      <w:r>
        <w:rPr>
          <w:sz w:val="28"/>
        </w:rPr>
        <w:t>to</w:t>
      </w:r>
      <w:r>
        <w:rPr>
          <w:spacing w:val="-1"/>
          <w:sz w:val="28"/>
        </w:rPr>
        <w:t> </w:t>
      </w:r>
      <w:r>
        <w:rPr>
          <w:sz w:val="28"/>
        </w:rPr>
        <w:t>kill</w:t>
      </w:r>
      <w:r>
        <w:rPr>
          <w:spacing w:val="-1"/>
          <w:sz w:val="28"/>
        </w:rPr>
        <w:t> </w:t>
      </w:r>
      <w:r>
        <w:rPr>
          <w:sz w:val="28"/>
        </w:rPr>
        <w:t>bacteria</w:t>
      </w:r>
      <w:r>
        <w:rPr>
          <w:spacing w:val="-2"/>
          <w:sz w:val="28"/>
        </w:rPr>
        <w:t> </w:t>
      </w:r>
      <w:r>
        <w:rPr>
          <w:sz w:val="28"/>
        </w:rPr>
        <w:t>with</w:t>
      </w:r>
      <w:r>
        <w:rPr>
          <w:spacing w:val="-5"/>
          <w:sz w:val="28"/>
        </w:rPr>
        <w:t> </w:t>
      </w:r>
      <w:r>
        <w:rPr>
          <w:sz w:val="28"/>
        </w:rPr>
        <w:t>the strong acidity of gastric juice.</w:t>
      </w:r>
    </w:p>
    <w:p>
      <w:pPr>
        <w:pStyle w:val="ListParagraph"/>
        <w:numPr>
          <w:ilvl w:val="0"/>
          <w:numId w:val="57"/>
        </w:numPr>
        <w:tabs>
          <w:tab w:pos="1106" w:val="left" w:leader="none"/>
        </w:tabs>
        <w:spacing w:line="322" w:lineRule="exact" w:before="0" w:after="0"/>
        <w:ind w:left="1106" w:right="0" w:hanging="358"/>
        <w:jc w:val="left"/>
        <w:rPr>
          <w:b/>
          <w:sz w:val="28"/>
        </w:rPr>
      </w:pPr>
      <w:r>
        <w:rPr>
          <w:color w:val="FF0000"/>
          <w:sz w:val="28"/>
        </w:rPr>
        <w:t>Move</w:t>
      </w:r>
      <w:r>
        <w:rPr>
          <w:color w:val="FF0000"/>
          <w:spacing w:val="-4"/>
          <w:sz w:val="28"/>
        </w:rPr>
        <w:t> </w:t>
      </w:r>
      <w:r>
        <w:rPr>
          <w:color w:val="FF0000"/>
          <w:sz w:val="28"/>
        </w:rPr>
        <w:t>the</w:t>
      </w:r>
      <w:r>
        <w:rPr>
          <w:color w:val="FF0000"/>
          <w:spacing w:val="-3"/>
          <w:sz w:val="28"/>
        </w:rPr>
        <w:t> </w:t>
      </w:r>
      <w:r>
        <w:rPr>
          <w:color w:val="FF0000"/>
          <w:sz w:val="28"/>
        </w:rPr>
        <w:t>food</w:t>
      </w:r>
      <w:r>
        <w:rPr>
          <w:color w:val="FF0000"/>
          <w:spacing w:val="-3"/>
          <w:sz w:val="28"/>
        </w:rPr>
        <w:t> </w:t>
      </w:r>
      <w:r>
        <w:rPr>
          <w:color w:val="FF0000"/>
          <w:sz w:val="28"/>
        </w:rPr>
        <w:t>into</w:t>
      </w:r>
      <w:r>
        <w:rPr>
          <w:color w:val="FF0000"/>
          <w:spacing w:val="-6"/>
          <w:sz w:val="28"/>
        </w:rPr>
        <w:t> </w:t>
      </w:r>
      <w:r>
        <w:rPr>
          <w:color w:val="FF0000"/>
          <w:sz w:val="28"/>
        </w:rPr>
        <w:t>the</w:t>
      </w:r>
      <w:r>
        <w:rPr>
          <w:color w:val="FF0000"/>
          <w:spacing w:val="-3"/>
          <w:sz w:val="28"/>
        </w:rPr>
        <w:t> </w:t>
      </w:r>
      <w:r>
        <w:rPr>
          <w:color w:val="FF0000"/>
          <w:sz w:val="28"/>
        </w:rPr>
        <w:t>small</w:t>
      </w:r>
      <w:r>
        <w:rPr>
          <w:color w:val="FF0000"/>
          <w:spacing w:val="-3"/>
          <w:sz w:val="28"/>
        </w:rPr>
        <w:t> </w:t>
      </w:r>
      <w:r>
        <w:rPr>
          <w:color w:val="FF0000"/>
          <w:sz w:val="28"/>
        </w:rPr>
        <w:t>intestine</w:t>
      </w:r>
      <w:r>
        <w:rPr>
          <w:color w:val="FF0000"/>
          <w:spacing w:val="1"/>
          <w:sz w:val="28"/>
        </w:rPr>
        <w:t> </w:t>
      </w:r>
      <w:r>
        <w:rPr>
          <w:sz w:val="28"/>
        </w:rPr>
        <w:t>as</w:t>
      </w:r>
      <w:r>
        <w:rPr>
          <w:spacing w:val="-3"/>
          <w:sz w:val="28"/>
        </w:rPr>
        <w:t> </w:t>
      </w:r>
      <w:r>
        <w:rPr>
          <w:sz w:val="28"/>
        </w:rPr>
        <w:t>a</w:t>
      </w:r>
      <w:r>
        <w:rPr>
          <w:spacing w:val="-7"/>
          <w:sz w:val="28"/>
        </w:rPr>
        <w:t> </w:t>
      </w:r>
      <w:r>
        <w:rPr>
          <w:sz w:val="28"/>
        </w:rPr>
        <w:t>pasty</w:t>
      </w:r>
      <w:r>
        <w:rPr>
          <w:spacing w:val="-6"/>
          <w:sz w:val="28"/>
        </w:rPr>
        <w:t> </w:t>
      </w:r>
      <w:r>
        <w:rPr>
          <w:sz w:val="28"/>
        </w:rPr>
        <w:t>material</w:t>
      </w:r>
      <w:r>
        <w:rPr>
          <w:spacing w:val="-3"/>
          <w:sz w:val="28"/>
        </w:rPr>
        <w:t> </w:t>
      </w:r>
      <w:r>
        <w:rPr>
          <w:sz w:val="28"/>
        </w:rPr>
        <w:t>called</w:t>
      </w:r>
      <w:r>
        <w:rPr>
          <w:spacing w:val="1"/>
          <w:sz w:val="28"/>
        </w:rPr>
        <w:t> </w:t>
      </w:r>
      <w:r>
        <w:rPr>
          <w:b/>
          <w:color w:val="FF0000"/>
          <w:spacing w:val="-2"/>
          <w:sz w:val="28"/>
        </w:rPr>
        <w:t>chime.</w:t>
      </w:r>
    </w:p>
    <w:p>
      <w:pPr>
        <w:pStyle w:val="BodyText"/>
        <w:spacing w:before="11"/>
        <w:rPr>
          <w:b/>
        </w:rPr>
      </w:pPr>
    </w:p>
    <w:p>
      <w:pPr>
        <w:pStyle w:val="Heading4"/>
        <w:spacing w:line="232" w:lineRule="auto"/>
        <w:ind w:left="1108" w:right="1159"/>
        <w:rPr>
          <w:sz w:val="29"/>
        </w:rPr>
      </w:pPr>
      <w:r>
        <w:rPr>
          <w:color w:val="FF0000"/>
        </w:rPr>
        <w:t>Gastric</w:t>
      </w:r>
      <w:r>
        <w:rPr>
          <w:color w:val="FF0000"/>
          <w:spacing w:val="-5"/>
        </w:rPr>
        <w:t> </w:t>
      </w:r>
      <w:r>
        <w:rPr>
          <w:color w:val="FF0000"/>
        </w:rPr>
        <w:t>glands</w:t>
      </w:r>
      <w:r>
        <w:rPr>
          <w:color w:val="FF0000"/>
          <w:spacing w:val="-4"/>
        </w:rPr>
        <w:t> </w:t>
      </w:r>
      <w:r>
        <w:rPr>
          <w:color w:val="FF0000"/>
        </w:rPr>
        <w:t>contain</w:t>
      </w:r>
      <w:r>
        <w:rPr>
          <w:color w:val="FF0000"/>
          <w:spacing w:val="-5"/>
        </w:rPr>
        <w:t> </w:t>
      </w:r>
      <w:r>
        <w:rPr>
          <w:color w:val="FF0000"/>
        </w:rPr>
        <w:t>several</w:t>
      </w:r>
      <w:r>
        <w:rPr>
          <w:color w:val="FF0000"/>
          <w:spacing w:val="-4"/>
        </w:rPr>
        <w:t> </w:t>
      </w:r>
      <w:r>
        <w:rPr>
          <w:color w:val="FF0000"/>
        </w:rPr>
        <w:t>types</w:t>
      </w:r>
      <w:r>
        <w:rPr>
          <w:color w:val="FF0000"/>
          <w:spacing w:val="-4"/>
        </w:rPr>
        <w:t> </w:t>
      </w:r>
      <w:r>
        <w:rPr>
          <w:color w:val="FF0000"/>
        </w:rPr>
        <w:t>of</w:t>
      </w:r>
      <w:r>
        <w:rPr>
          <w:color w:val="FF0000"/>
          <w:spacing w:val="-5"/>
        </w:rPr>
        <w:t> </w:t>
      </w:r>
      <w:r>
        <w:rPr>
          <w:color w:val="FF0000"/>
        </w:rPr>
        <w:t>cells</w:t>
      </w:r>
      <w:r>
        <w:rPr>
          <w:color w:val="FF0000"/>
          <w:spacing w:val="-4"/>
        </w:rPr>
        <w:t> </w:t>
      </w:r>
      <w:r>
        <w:rPr>
          <w:color w:val="FF0000"/>
        </w:rPr>
        <w:t>that</w:t>
      </w:r>
      <w:r>
        <w:rPr>
          <w:color w:val="FF0000"/>
          <w:spacing w:val="-4"/>
        </w:rPr>
        <w:t> </w:t>
      </w:r>
      <w:r>
        <w:rPr>
          <w:color w:val="FF0000"/>
        </w:rPr>
        <w:t>secrete</w:t>
      </w:r>
      <w:r>
        <w:rPr>
          <w:color w:val="FF0000"/>
          <w:spacing w:val="-2"/>
        </w:rPr>
        <w:t> </w:t>
      </w:r>
      <w:r>
        <w:rPr>
          <w:color w:val="FF0000"/>
        </w:rPr>
        <w:t>different </w:t>
      </w:r>
      <w:r>
        <w:rPr>
          <w:color w:val="FF0000"/>
          <w:spacing w:val="-2"/>
        </w:rPr>
        <w:t>products</w:t>
      </w:r>
      <w:r>
        <w:rPr>
          <w:color w:val="FF0000"/>
          <w:spacing w:val="-2"/>
          <w:sz w:val="29"/>
        </w:rPr>
        <w:t>:</w:t>
      </w:r>
    </w:p>
    <w:p>
      <w:pPr>
        <w:pStyle w:val="ListParagraph"/>
        <w:numPr>
          <w:ilvl w:val="1"/>
          <w:numId w:val="57"/>
        </w:numPr>
        <w:tabs>
          <w:tab w:pos="1620" w:val="left" w:leader="none"/>
        </w:tabs>
        <w:spacing w:line="317" w:lineRule="exact" w:before="0" w:after="0"/>
        <w:ind w:left="1620" w:right="0" w:hanging="234"/>
        <w:jc w:val="left"/>
        <w:rPr>
          <w:sz w:val="28"/>
        </w:rPr>
      </w:pPr>
      <w:r>
        <w:rPr>
          <w:b/>
          <w:color w:val="006FC0"/>
          <w:sz w:val="28"/>
        </w:rPr>
        <w:t>Mucous</w:t>
      </w:r>
      <w:r>
        <w:rPr>
          <w:b/>
          <w:color w:val="006FC0"/>
          <w:spacing w:val="-2"/>
          <w:sz w:val="28"/>
        </w:rPr>
        <w:t> </w:t>
      </w:r>
      <w:r>
        <w:rPr>
          <w:b/>
          <w:color w:val="006FC0"/>
          <w:sz w:val="28"/>
        </w:rPr>
        <w:t>neck</w:t>
      </w:r>
      <w:r>
        <w:rPr>
          <w:b/>
          <w:color w:val="006FC0"/>
          <w:spacing w:val="-7"/>
          <w:sz w:val="28"/>
        </w:rPr>
        <w:t> </w:t>
      </w:r>
      <w:r>
        <w:rPr>
          <w:b/>
          <w:color w:val="006FC0"/>
          <w:sz w:val="28"/>
        </w:rPr>
        <w:t>cells</w:t>
      </w:r>
      <w:r>
        <w:rPr>
          <w:sz w:val="28"/>
        </w:rPr>
        <w:t>:</w:t>
      </w:r>
      <w:r>
        <w:rPr>
          <w:spacing w:val="65"/>
          <w:sz w:val="28"/>
        </w:rPr>
        <w:t> </w:t>
      </w:r>
      <w:r>
        <w:rPr>
          <w:sz w:val="28"/>
        </w:rPr>
        <w:t>which</w:t>
      </w:r>
      <w:r>
        <w:rPr>
          <w:spacing w:val="-2"/>
          <w:sz w:val="28"/>
        </w:rPr>
        <w:t> </w:t>
      </w:r>
      <w:r>
        <w:rPr>
          <w:sz w:val="28"/>
        </w:rPr>
        <w:t>secrete</w:t>
      </w:r>
      <w:r>
        <w:rPr>
          <w:spacing w:val="-2"/>
          <w:sz w:val="28"/>
        </w:rPr>
        <w:t> mucus.</w:t>
      </w:r>
    </w:p>
    <w:p>
      <w:pPr>
        <w:pStyle w:val="ListParagraph"/>
        <w:numPr>
          <w:ilvl w:val="1"/>
          <w:numId w:val="57"/>
        </w:numPr>
        <w:tabs>
          <w:tab w:pos="1620" w:val="left" w:leader="none"/>
        </w:tabs>
        <w:spacing w:line="322" w:lineRule="exact" w:before="0" w:after="0"/>
        <w:ind w:left="1620" w:right="0" w:hanging="234"/>
        <w:jc w:val="left"/>
        <w:rPr>
          <w:sz w:val="28"/>
        </w:rPr>
      </w:pPr>
      <w:r>
        <w:rPr>
          <w:b/>
          <w:color w:val="006FC0"/>
          <w:sz w:val="28"/>
        </w:rPr>
        <w:t>Parietal</w:t>
      </w:r>
      <w:r>
        <w:rPr>
          <w:b/>
          <w:color w:val="006FC0"/>
          <w:spacing w:val="-4"/>
          <w:sz w:val="28"/>
        </w:rPr>
        <w:t> </w:t>
      </w:r>
      <w:r>
        <w:rPr>
          <w:b/>
          <w:color w:val="006FC0"/>
          <w:sz w:val="28"/>
        </w:rPr>
        <w:t>cells</w:t>
      </w:r>
      <w:r>
        <w:rPr>
          <w:sz w:val="28"/>
        </w:rPr>
        <w:t>:</w:t>
      </w:r>
      <w:r>
        <w:rPr>
          <w:spacing w:val="62"/>
          <w:sz w:val="28"/>
        </w:rPr>
        <w:t> </w:t>
      </w:r>
      <w:r>
        <w:rPr>
          <w:sz w:val="28"/>
        </w:rPr>
        <w:t>which</w:t>
      </w:r>
      <w:r>
        <w:rPr>
          <w:spacing w:val="-4"/>
          <w:sz w:val="28"/>
        </w:rPr>
        <w:t> </w:t>
      </w:r>
      <w:r>
        <w:rPr>
          <w:sz w:val="28"/>
        </w:rPr>
        <w:t>secrete</w:t>
      </w:r>
      <w:r>
        <w:rPr>
          <w:spacing w:val="-4"/>
          <w:sz w:val="28"/>
        </w:rPr>
        <w:t> </w:t>
      </w:r>
      <w:r>
        <w:rPr>
          <w:sz w:val="28"/>
        </w:rPr>
        <w:t>hydrochloric</w:t>
      </w:r>
      <w:r>
        <w:rPr>
          <w:spacing w:val="-4"/>
          <w:sz w:val="28"/>
        </w:rPr>
        <w:t> </w:t>
      </w:r>
      <w:r>
        <w:rPr>
          <w:sz w:val="28"/>
        </w:rPr>
        <w:t>acid</w:t>
      </w:r>
      <w:r>
        <w:rPr>
          <w:spacing w:val="-4"/>
          <w:sz w:val="28"/>
        </w:rPr>
        <w:t> </w:t>
      </w:r>
      <w:r>
        <w:rPr>
          <w:sz w:val="28"/>
        </w:rPr>
        <w:t>(HCl</w:t>
      </w:r>
      <w:r>
        <w:rPr>
          <w:spacing w:val="-3"/>
          <w:sz w:val="28"/>
        </w:rPr>
        <w:t> </w:t>
      </w:r>
      <w:r>
        <w:rPr>
          <w:sz w:val="28"/>
        </w:rPr>
        <w:t>)</w:t>
      </w:r>
      <w:r>
        <w:rPr>
          <w:spacing w:val="-5"/>
          <w:sz w:val="28"/>
        </w:rPr>
        <w:t> </w:t>
      </w:r>
      <w:r>
        <w:rPr>
          <w:spacing w:val="-10"/>
          <w:sz w:val="28"/>
        </w:rPr>
        <w:t>.</w:t>
      </w:r>
    </w:p>
    <w:p>
      <w:pPr>
        <w:pStyle w:val="ListParagraph"/>
        <w:numPr>
          <w:ilvl w:val="1"/>
          <w:numId w:val="57"/>
        </w:numPr>
        <w:tabs>
          <w:tab w:pos="1456" w:val="left" w:leader="none"/>
          <w:tab w:pos="1620" w:val="left" w:leader="none"/>
        </w:tabs>
        <w:spacing w:line="240" w:lineRule="auto" w:before="0" w:after="0"/>
        <w:ind w:left="1456" w:right="2356" w:hanging="70"/>
        <w:jc w:val="left"/>
        <w:rPr>
          <w:sz w:val="28"/>
        </w:rPr>
      </w:pPr>
      <w:r>
        <w:rPr>
          <w:b/>
          <w:color w:val="006FC0"/>
          <w:sz w:val="28"/>
        </w:rPr>
        <w:t>Chief</w:t>
      </w:r>
      <w:r>
        <w:rPr>
          <w:b/>
          <w:color w:val="006FC0"/>
          <w:spacing w:val="-4"/>
          <w:sz w:val="28"/>
        </w:rPr>
        <w:t> </w:t>
      </w:r>
      <w:r>
        <w:rPr>
          <w:b/>
          <w:color w:val="006FC0"/>
          <w:sz w:val="28"/>
        </w:rPr>
        <w:t>(or</w:t>
      </w:r>
      <w:r>
        <w:rPr>
          <w:b/>
          <w:color w:val="006FC0"/>
          <w:spacing w:val="-4"/>
          <w:sz w:val="28"/>
        </w:rPr>
        <w:t> </w:t>
      </w:r>
      <w:r>
        <w:rPr>
          <w:b/>
          <w:color w:val="006FC0"/>
          <w:sz w:val="28"/>
        </w:rPr>
        <w:t>zymogenic)</w:t>
      </w:r>
      <w:r>
        <w:rPr>
          <w:b/>
          <w:color w:val="006FC0"/>
          <w:spacing w:val="-3"/>
          <w:sz w:val="28"/>
        </w:rPr>
        <w:t> </w:t>
      </w:r>
      <w:r>
        <w:rPr>
          <w:b/>
          <w:color w:val="006FC0"/>
          <w:sz w:val="28"/>
        </w:rPr>
        <w:t>cells</w:t>
      </w:r>
      <w:r>
        <w:rPr>
          <w:sz w:val="28"/>
        </w:rPr>
        <w:t>:</w:t>
      </w:r>
      <w:r>
        <w:rPr>
          <w:spacing w:val="40"/>
          <w:sz w:val="28"/>
        </w:rPr>
        <w:t> </w:t>
      </w:r>
      <w:r>
        <w:rPr>
          <w:sz w:val="28"/>
        </w:rPr>
        <w:t>which</w:t>
      </w:r>
      <w:r>
        <w:rPr>
          <w:spacing w:val="-6"/>
          <w:sz w:val="28"/>
        </w:rPr>
        <w:t> </w:t>
      </w:r>
      <w:r>
        <w:rPr>
          <w:sz w:val="28"/>
        </w:rPr>
        <w:t>secrete</w:t>
      </w:r>
      <w:r>
        <w:rPr>
          <w:spacing w:val="-6"/>
          <w:sz w:val="28"/>
        </w:rPr>
        <w:t> </w:t>
      </w:r>
      <w:r>
        <w:rPr>
          <w:sz w:val="28"/>
        </w:rPr>
        <w:t>pepsinogen,</w:t>
      </w:r>
      <w:r>
        <w:rPr>
          <w:spacing w:val="-5"/>
          <w:sz w:val="28"/>
        </w:rPr>
        <w:t> </w:t>
      </w:r>
      <w:r>
        <w:rPr>
          <w:sz w:val="28"/>
        </w:rPr>
        <w:t>an Inactive form of the protein-digesting enzyme pepsin.</w:t>
      </w:r>
    </w:p>
    <w:p>
      <w:pPr>
        <w:pStyle w:val="ListParagraph"/>
        <w:numPr>
          <w:ilvl w:val="1"/>
          <w:numId w:val="57"/>
        </w:numPr>
        <w:tabs>
          <w:tab w:pos="1689" w:val="left" w:leader="none"/>
        </w:tabs>
        <w:spacing w:line="240" w:lineRule="auto" w:before="0" w:after="0"/>
        <w:ind w:left="1689" w:right="0" w:hanging="303"/>
        <w:jc w:val="left"/>
        <w:rPr>
          <w:sz w:val="28"/>
        </w:rPr>
      </w:pPr>
      <w:r>
        <w:rPr>
          <w:b/>
          <w:color w:val="006FC0"/>
          <w:sz w:val="28"/>
        </w:rPr>
        <w:t>Enterochromaffin-like</w:t>
      </w:r>
      <w:r>
        <w:rPr>
          <w:b/>
          <w:color w:val="006FC0"/>
          <w:spacing w:val="-6"/>
          <w:sz w:val="28"/>
        </w:rPr>
        <w:t> </w:t>
      </w:r>
      <w:r>
        <w:rPr>
          <w:b/>
          <w:color w:val="006FC0"/>
          <w:sz w:val="28"/>
        </w:rPr>
        <w:t>(ECL)</w:t>
      </w:r>
      <w:r>
        <w:rPr>
          <w:b/>
          <w:color w:val="006FC0"/>
          <w:spacing w:val="-4"/>
          <w:sz w:val="28"/>
        </w:rPr>
        <w:t> </w:t>
      </w:r>
      <w:r>
        <w:rPr>
          <w:b/>
          <w:color w:val="006FC0"/>
          <w:sz w:val="28"/>
        </w:rPr>
        <w:t>cells</w:t>
      </w:r>
      <w:r>
        <w:rPr>
          <w:sz w:val="28"/>
        </w:rPr>
        <w:t>:</w:t>
      </w:r>
      <w:r>
        <w:rPr>
          <w:spacing w:val="60"/>
          <w:sz w:val="28"/>
        </w:rPr>
        <w:t> </w:t>
      </w:r>
      <w:r>
        <w:rPr>
          <w:sz w:val="28"/>
        </w:rPr>
        <w:t>found</w:t>
      </w:r>
      <w:r>
        <w:rPr>
          <w:spacing w:val="-3"/>
          <w:sz w:val="28"/>
        </w:rPr>
        <w:t> </w:t>
      </w:r>
      <w:r>
        <w:rPr>
          <w:sz w:val="28"/>
        </w:rPr>
        <w:t>in</w:t>
      </w:r>
      <w:r>
        <w:rPr>
          <w:spacing w:val="-3"/>
          <w:sz w:val="28"/>
        </w:rPr>
        <w:t> </w:t>
      </w:r>
      <w:r>
        <w:rPr>
          <w:sz w:val="28"/>
        </w:rPr>
        <w:t>the</w:t>
      </w:r>
      <w:r>
        <w:rPr>
          <w:spacing w:val="-3"/>
          <w:sz w:val="28"/>
        </w:rPr>
        <w:t> </w:t>
      </w:r>
      <w:r>
        <w:rPr>
          <w:spacing w:val="-2"/>
          <w:sz w:val="28"/>
        </w:rPr>
        <w:t>stomach</w:t>
      </w:r>
    </w:p>
    <w:p>
      <w:pPr>
        <w:pStyle w:val="BodyText"/>
        <w:spacing w:before="2"/>
        <w:ind w:left="1108" w:right="1159" w:firstLine="278"/>
      </w:pPr>
      <w:r>
        <w:rPr/>
        <w:t>And</w:t>
      </w:r>
      <w:r>
        <w:rPr>
          <w:spacing w:val="-4"/>
        </w:rPr>
        <w:t> </w:t>
      </w:r>
      <w:r>
        <w:rPr/>
        <w:t>intestine,</w:t>
      </w:r>
      <w:r>
        <w:rPr>
          <w:spacing w:val="-6"/>
        </w:rPr>
        <w:t> </w:t>
      </w:r>
      <w:r>
        <w:rPr/>
        <w:t>which</w:t>
      </w:r>
      <w:r>
        <w:rPr>
          <w:spacing w:val="-4"/>
        </w:rPr>
        <w:t> </w:t>
      </w:r>
      <w:r>
        <w:rPr/>
        <w:t>secrete</w:t>
      </w:r>
      <w:r>
        <w:rPr>
          <w:spacing w:val="-5"/>
        </w:rPr>
        <w:t> </w:t>
      </w:r>
      <w:r>
        <w:rPr/>
        <w:t>histamine</w:t>
      </w:r>
      <w:r>
        <w:rPr>
          <w:spacing w:val="-4"/>
        </w:rPr>
        <w:t> </w:t>
      </w:r>
      <w:r>
        <w:rPr/>
        <w:t>and</w:t>
      </w:r>
      <w:r>
        <w:rPr>
          <w:spacing w:val="-5"/>
        </w:rPr>
        <w:t> </w:t>
      </w:r>
      <w:r>
        <w:rPr/>
        <w:t>5-hydroxytryp-tamine</w:t>
      </w:r>
      <w:r>
        <w:rPr>
          <w:spacing w:val="-5"/>
        </w:rPr>
        <w:t> </w:t>
      </w:r>
      <w:r>
        <w:rPr/>
        <w:t>(also called serotonin) as paracrine regulators of the GI tract.</w:t>
      </w:r>
    </w:p>
    <w:p>
      <w:pPr>
        <w:pStyle w:val="BodyText"/>
        <w:spacing w:line="321" w:lineRule="exact"/>
        <w:ind w:left="1386"/>
      </w:pPr>
      <w:r>
        <w:rPr>
          <w:b/>
        </w:rPr>
        <w:t>5-</w:t>
      </w:r>
      <w:r>
        <w:rPr>
          <w:b/>
          <w:color w:val="006FC0"/>
        </w:rPr>
        <w:t>G</w:t>
      </w:r>
      <w:r>
        <w:rPr>
          <w:b/>
          <w:color w:val="006FC0"/>
          <w:spacing w:val="-4"/>
        </w:rPr>
        <w:t> </w:t>
      </w:r>
      <w:r>
        <w:rPr>
          <w:b/>
          <w:color w:val="006FC0"/>
        </w:rPr>
        <w:t>cells:</w:t>
      </w:r>
      <w:r>
        <w:rPr>
          <w:b/>
          <w:color w:val="006FC0"/>
          <w:spacing w:val="64"/>
        </w:rPr>
        <w:t> </w:t>
      </w:r>
      <w:r>
        <w:rPr/>
        <w:t>which</w:t>
      </w:r>
      <w:r>
        <w:rPr>
          <w:spacing w:val="-2"/>
        </w:rPr>
        <w:t> </w:t>
      </w:r>
      <w:r>
        <w:rPr/>
        <w:t>secrete</w:t>
      </w:r>
      <w:r>
        <w:rPr>
          <w:spacing w:val="-5"/>
        </w:rPr>
        <w:t> </w:t>
      </w:r>
      <w:r>
        <w:rPr/>
        <w:t>the</w:t>
      </w:r>
      <w:r>
        <w:rPr>
          <w:spacing w:val="-3"/>
        </w:rPr>
        <w:t> </w:t>
      </w:r>
      <w:r>
        <w:rPr/>
        <w:t>hormone gastrin</w:t>
      </w:r>
      <w:r>
        <w:rPr>
          <w:spacing w:val="-2"/>
        </w:rPr>
        <w:t> </w:t>
      </w:r>
      <w:r>
        <w:rPr/>
        <w:t>into</w:t>
      </w:r>
      <w:r>
        <w:rPr>
          <w:spacing w:val="-4"/>
        </w:rPr>
        <w:t> </w:t>
      </w:r>
      <w:r>
        <w:rPr/>
        <w:t>the</w:t>
      </w:r>
      <w:r>
        <w:rPr>
          <w:spacing w:val="-6"/>
        </w:rPr>
        <w:t> </w:t>
      </w:r>
      <w:r>
        <w:rPr/>
        <w:t>blood</w:t>
      </w:r>
      <w:r>
        <w:rPr>
          <w:spacing w:val="-5"/>
        </w:rPr>
        <w:t> </w:t>
      </w:r>
      <w:r>
        <w:rPr>
          <w:spacing w:val="-10"/>
        </w:rPr>
        <w:t>;</w:t>
      </w:r>
    </w:p>
    <w:p>
      <w:pPr>
        <w:pStyle w:val="BodyText"/>
        <w:ind w:left="1386"/>
      </w:pPr>
      <w:r>
        <w:rPr>
          <w:b/>
        </w:rPr>
        <w:t>6-</w:t>
      </w:r>
      <w:r>
        <w:rPr>
          <w:b/>
          <w:color w:val="006FC0"/>
        </w:rPr>
        <w:t>D</w:t>
      </w:r>
      <w:r>
        <w:rPr>
          <w:b/>
          <w:color w:val="006FC0"/>
          <w:spacing w:val="-7"/>
        </w:rPr>
        <w:t> </w:t>
      </w:r>
      <w:r>
        <w:rPr>
          <w:b/>
          <w:color w:val="006FC0"/>
        </w:rPr>
        <w:t>cells</w:t>
      </w:r>
      <w:r>
        <w:rPr>
          <w:color w:val="006FC0"/>
        </w:rPr>
        <w:t>:</w:t>
      </w:r>
      <w:r>
        <w:rPr>
          <w:color w:val="006FC0"/>
          <w:spacing w:val="65"/>
        </w:rPr>
        <w:t> </w:t>
      </w:r>
      <w:r>
        <w:rPr/>
        <w:t>which</w:t>
      </w:r>
      <w:r>
        <w:rPr>
          <w:spacing w:val="-1"/>
        </w:rPr>
        <w:t> </w:t>
      </w:r>
      <w:r>
        <w:rPr/>
        <w:t>secrete</w:t>
      </w:r>
      <w:r>
        <w:rPr>
          <w:spacing w:val="-5"/>
        </w:rPr>
        <w:t> </w:t>
      </w:r>
      <w:r>
        <w:rPr/>
        <w:t>the</w:t>
      </w:r>
      <w:r>
        <w:rPr>
          <w:spacing w:val="-2"/>
        </w:rPr>
        <w:t> </w:t>
      </w:r>
      <w:r>
        <w:rPr/>
        <w:t>hormone</w:t>
      </w:r>
      <w:r>
        <w:rPr>
          <w:spacing w:val="-2"/>
        </w:rPr>
        <w:t> somatostatin.</w:t>
      </w:r>
    </w:p>
    <w:p>
      <w:pPr>
        <w:pStyle w:val="BodyText"/>
        <w:spacing w:before="318"/>
      </w:pPr>
    </w:p>
    <w:p>
      <w:pPr>
        <w:pStyle w:val="Heading4"/>
        <w:rPr>
          <w:sz w:val="29"/>
        </w:rPr>
      </w:pPr>
      <w:r>
        <w:rPr>
          <w:color w:val="FF0000"/>
          <w:u w:val="single" w:color="FF0000"/>
        </w:rPr>
        <w:t>Digestion</w:t>
      </w:r>
      <w:r>
        <w:rPr>
          <w:color w:val="FF0000"/>
          <w:spacing w:val="-5"/>
          <w:u w:val="single" w:color="FF0000"/>
        </w:rPr>
        <w:t> </w:t>
      </w:r>
      <w:r>
        <w:rPr>
          <w:color w:val="FF0000"/>
          <w:u w:val="single" w:color="FF0000"/>
        </w:rPr>
        <w:t>and</w:t>
      </w:r>
      <w:r>
        <w:rPr>
          <w:color w:val="FF0000"/>
          <w:spacing w:val="-4"/>
          <w:u w:val="single" w:color="FF0000"/>
        </w:rPr>
        <w:t> </w:t>
      </w:r>
      <w:r>
        <w:rPr>
          <w:color w:val="FF0000"/>
          <w:u w:val="single" w:color="FF0000"/>
        </w:rPr>
        <w:t>Absorption</w:t>
      </w:r>
      <w:r>
        <w:rPr>
          <w:color w:val="FF0000"/>
          <w:spacing w:val="-5"/>
          <w:u w:val="single" w:color="FF0000"/>
        </w:rPr>
        <w:t> </w:t>
      </w:r>
      <w:r>
        <w:rPr>
          <w:color w:val="FF0000"/>
          <w:u w:val="single" w:color="FF0000"/>
        </w:rPr>
        <w:t>in</w:t>
      </w:r>
      <w:r>
        <w:rPr>
          <w:color w:val="FF0000"/>
          <w:spacing w:val="-8"/>
          <w:u w:val="single" w:color="FF0000"/>
        </w:rPr>
        <w:t> </w:t>
      </w:r>
      <w:r>
        <w:rPr>
          <w:color w:val="FF0000"/>
          <w:u w:val="single" w:color="FF0000"/>
        </w:rPr>
        <w:t>the</w:t>
      </w:r>
      <w:r>
        <w:rPr>
          <w:color w:val="FF0000"/>
          <w:spacing w:val="-5"/>
          <w:u w:val="single" w:color="FF0000"/>
        </w:rPr>
        <w:t> </w:t>
      </w:r>
      <w:r>
        <w:rPr>
          <w:color w:val="FF0000"/>
          <w:u w:val="single" w:color="FF0000"/>
        </w:rPr>
        <w:t>Stomach</w:t>
      </w:r>
      <w:r>
        <w:rPr>
          <w:b w:val="0"/>
          <w:spacing w:val="-8"/>
          <w:sz w:val="29"/>
          <w:u w:val="single" w:color="FF0000"/>
        </w:rPr>
        <w:t> </w:t>
      </w:r>
      <w:r>
        <w:rPr>
          <w:spacing w:val="-10"/>
          <w:sz w:val="29"/>
          <w:u w:val="single" w:color="FF0000"/>
        </w:rPr>
        <w:t>:</w:t>
      </w:r>
    </w:p>
    <w:p>
      <w:pPr>
        <w:spacing w:line="320" w:lineRule="exact" w:before="319"/>
        <w:ind w:left="400" w:right="0" w:firstLine="0"/>
        <w:jc w:val="left"/>
        <w:rPr>
          <w:b/>
          <w:sz w:val="28"/>
        </w:rPr>
      </w:pPr>
      <w:r>
        <w:rPr>
          <w:b/>
          <w:i/>
          <w:color w:val="00AFEF"/>
          <w:sz w:val="28"/>
        </w:rPr>
        <w:t>Proteins</w:t>
      </w:r>
      <w:r>
        <w:rPr>
          <w:b/>
          <w:i/>
          <w:color w:val="00AFEF"/>
          <w:spacing w:val="-9"/>
          <w:sz w:val="28"/>
        </w:rPr>
        <w:t> </w:t>
      </w:r>
      <w:r>
        <w:rPr>
          <w:b/>
          <w:i/>
          <w:color w:val="00AFEF"/>
          <w:sz w:val="28"/>
        </w:rPr>
        <w:t>are</w:t>
      </w:r>
      <w:r>
        <w:rPr>
          <w:b/>
          <w:i/>
          <w:color w:val="00AFEF"/>
          <w:spacing w:val="-6"/>
          <w:sz w:val="28"/>
        </w:rPr>
        <w:t> </w:t>
      </w:r>
      <w:r>
        <w:rPr>
          <w:b/>
          <w:i/>
          <w:color w:val="00AFEF"/>
          <w:sz w:val="28"/>
        </w:rPr>
        <w:t>only</w:t>
      </w:r>
      <w:r>
        <w:rPr>
          <w:b/>
          <w:i/>
          <w:color w:val="00AFEF"/>
          <w:spacing w:val="-3"/>
          <w:sz w:val="28"/>
        </w:rPr>
        <w:t> </w:t>
      </w:r>
      <w:r>
        <w:rPr>
          <w:b/>
          <w:i/>
          <w:color w:val="00AFEF"/>
          <w:sz w:val="28"/>
        </w:rPr>
        <w:t>partially</w:t>
      </w:r>
      <w:r>
        <w:rPr>
          <w:b/>
          <w:i/>
          <w:color w:val="00AFEF"/>
          <w:spacing w:val="-6"/>
          <w:sz w:val="28"/>
        </w:rPr>
        <w:t> </w:t>
      </w:r>
      <w:r>
        <w:rPr>
          <w:b/>
          <w:i/>
          <w:color w:val="00AFEF"/>
          <w:sz w:val="28"/>
        </w:rPr>
        <w:t>digested</w:t>
      </w:r>
      <w:r>
        <w:rPr>
          <w:b/>
          <w:i/>
          <w:color w:val="00AFEF"/>
          <w:spacing w:val="-5"/>
          <w:sz w:val="28"/>
        </w:rPr>
        <w:t> </w:t>
      </w:r>
      <w:r>
        <w:rPr>
          <w:b/>
          <w:i/>
          <w:color w:val="00AFEF"/>
          <w:sz w:val="28"/>
        </w:rPr>
        <w:t>in</w:t>
      </w:r>
      <w:r>
        <w:rPr>
          <w:b/>
          <w:i/>
          <w:color w:val="00AFEF"/>
          <w:spacing w:val="-4"/>
          <w:sz w:val="28"/>
        </w:rPr>
        <w:t> </w:t>
      </w:r>
      <w:r>
        <w:rPr>
          <w:b/>
          <w:i/>
          <w:color w:val="00AFEF"/>
          <w:sz w:val="28"/>
        </w:rPr>
        <w:t>the</w:t>
      </w:r>
      <w:r>
        <w:rPr>
          <w:b/>
          <w:i/>
          <w:color w:val="00AFEF"/>
          <w:spacing w:val="-6"/>
          <w:sz w:val="28"/>
        </w:rPr>
        <w:t> </w:t>
      </w:r>
      <w:r>
        <w:rPr>
          <w:b/>
          <w:i/>
          <w:color w:val="00AFEF"/>
          <w:sz w:val="28"/>
        </w:rPr>
        <w:t>stomach</w:t>
      </w:r>
      <w:r>
        <w:rPr>
          <w:b/>
          <w:i/>
          <w:color w:val="00AFEF"/>
          <w:spacing w:val="-6"/>
          <w:sz w:val="28"/>
        </w:rPr>
        <w:t> </w:t>
      </w:r>
      <w:r>
        <w:rPr>
          <w:b/>
          <w:i/>
          <w:color w:val="00AFEF"/>
          <w:sz w:val="28"/>
        </w:rPr>
        <w:t>by</w:t>
      </w:r>
      <w:r>
        <w:rPr>
          <w:b/>
          <w:i/>
          <w:color w:val="00AFEF"/>
          <w:spacing w:val="-3"/>
          <w:sz w:val="28"/>
        </w:rPr>
        <w:t> </w:t>
      </w:r>
      <w:r>
        <w:rPr>
          <w:b/>
          <w:i/>
          <w:color w:val="00AFEF"/>
          <w:sz w:val="28"/>
        </w:rPr>
        <w:t>the</w:t>
      </w:r>
      <w:r>
        <w:rPr>
          <w:b/>
          <w:i/>
          <w:color w:val="00AFEF"/>
          <w:spacing w:val="-4"/>
          <w:sz w:val="28"/>
        </w:rPr>
        <w:t> </w:t>
      </w:r>
      <w:r>
        <w:rPr>
          <w:b/>
          <w:i/>
          <w:color w:val="00AFEF"/>
          <w:sz w:val="28"/>
        </w:rPr>
        <w:t>action</w:t>
      </w:r>
      <w:r>
        <w:rPr>
          <w:b/>
          <w:i/>
          <w:color w:val="00AFEF"/>
          <w:spacing w:val="4"/>
          <w:sz w:val="28"/>
        </w:rPr>
        <w:t> </w:t>
      </w:r>
      <w:r>
        <w:rPr>
          <w:b/>
          <w:i/>
          <w:color w:val="00AFEF"/>
          <w:sz w:val="28"/>
        </w:rPr>
        <w:t>of</w:t>
      </w:r>
      <w:r>
        <w:rPr>
          <w:b/>
          <w:i/>
          <w:color w:val="00AFEF"/>
          <w:spacing w:val="-3"/>
          <w:sz w:val="28"/>
        </w:rPr>
        <w:t> </w:t>
      </w:r>
      <w:r>
        <w:rPr>
          <w:b/>
          <w:i/>
          <w:color w:val="00AFEF"/>
          <w:spacing w:val="-2"/>
          <w:sz w:val="28"/>
        </w:rPr>
        <w:t>pepsin</w:t>
      </w:r>
      <w:r>
        <w:rPr>
          <w:b/>
          <w:spacing w:val="-2"/>
          <w:sz w:val="28"/>
        </w:rPr>
        <w:t>,</w:t>
      </w:r>
    </w:p>
    <w:p>
      <w:pPr>
        <w:pStyle w:val="BodyText"/>
        <w:spacing w:line="319" w:lineRule="exact"/>
        <w:ind w:left="400"/>
      </w:pPr>
      <w:r>
        <w:rPr/>
        <w:t>While</w:t>
      </w:r>
      <w:r>
        <w:rPr>
          <w:spacing w:val="-4"/>
        </w:rPr>
        <w:t> </w:t>
      </w:r>
      <w:r>
        <w:rPr/>
        <w:t>carbohydrates</w:t>
      </w:r>
      <w:r>
        <w:rPr>
          <w:spacing w:val="-5"/>
        </w:rPr>
        <w:t> </w:t>
      </w:r>
      <w:r>
        <w:rPr/>
        <w:t>and</w:t>
      </w:r>
      <w:r>
        <w:rPr>
          <w:spacing w:val="-2"/>
        </w:rPr>
        <w:t> </w:t>
      </w:r>
      <w:r>
        <w:rPr/>
        <w:t>fats</w:t>
      </w:r>
      <w:r>
        <w:rPr>
          <w:spacing w:val="-2"/>
        </w:rPr>
        <w:t> </w:t>
      </w:r>
      <w:r>
        <w:rPr/>
        <w:t>are</w:t>
      </w:r>
      <w:r>
        <w:rPr>
          <w:spacing w:val="-7"/>
        </w:rPr>
        <w:t> </w:t>
      </w:r>
      <w:r>
        <w:rPr/>
        <w:t>not</w:t>
      </w:r>
      <w:r>
        <w:rPr>
          <w:spacing w:val="-6"/>
        </w:rPr>
        <w:t> </w:t>
      </w:r>
      <w:r>
        <w:rPr/>
        <w:t>digested</w:t>
      </w:r>
      <w:r>
        <w:rPr>
          <w:spacing w:val="-5"/>
        </w:rPr>
        <w:t> </w:t>
      </w:r>
      <w:r>
        <w:rPr/>
        <w:t>at</w:t>
      </w:r>
      <w:r>
        <w:rPr>
          <w:spacing w:val="-2"/>
        </w:rPr>
        <w:t> </w:t>
      </w:r>
      <w:r>
        <w:rPr/>
        <w:t>all by</w:t>
      </w:r>
      <w:r>
        <w:rPr>
          <w:spacing w:val="-6"/>
        </w:rPr>
        <w:t> </w:t>
      </w:r>
      <w:r>
        <w:rPr>
          <w:spacing w:val="-2"/>
        </w:rPr>
        <w:t>pepsin.</w:t>
      </w:r>
    </w:p>
    <w:p>
      <w:pPr>
        <w:pStyle w:val="BodyText"/>
        <w:ind w:left="400" w:right="1274" w:firstLine="69"/>
      </w:pPr>
      <w:r>
        <w:rPr/>
        <w:t>(Digestion</w:t>
      </w:r>
      <w:r>
        <w:rPr>
          <w:spacing w:val="-5"/>
        </w:rPr>
        <w:t> </w:t>
      </w:r>
      <w:r>
        <w:rPr/>
        <w:t>of</w:t>
      </w:r>
      <w:r>
        <w:rPr>
          <w:spacing w:val="-1"/>
        </w:rPr>
        <w:t> </w:t>
      </w:r>
      <w:r>
        <w:rPr>
          <w:color w:val="FF0000"/>
        </w:rPr>
        <w:t>starch</w:t>
      </w:r>
      <w:r>
        <w:rPr>
          <w:color w:val="FF0000"/>
          <w:spacing w:val="-3"/>
        </w:rPr>
        <w:t> </w:t>
      </w:r>
      <w:r>
        <w:rPr/>
        <w:t>begins</w:t>
      </w:r>
      <w:r>
        <w:rPr>
          <w:spacing w:val="-5"/>
        </w:rPr>
        <w:t> </w:t>
      </w:r>
      <w:r>
        <w:rPr/>
        <w:t>in</w:t>
      </w:r>
      <w:r>
        <w:rPr>
          <w:spacing w:val="-5"/>
        </w:rPr>
        <w:t> </w:t>
      </w:r>
      <w:r>
        <w:rPr/>
        <w:t>the </w:t>
      </w:r>
      <w:r>
        <w:rPr>
          <w:color w:val="FF0000"/>
        </w:rPr>
        <w:t>mouth</w:t>
      </w:r>
      <w:r>
        <w:rPr>
          <w:color w:val="FF0000"/>
          <w:spacing w:val="-3"/>
        </w:rPr>
        <w:t> </w:t>
      </w:r>
      <w:r>
        <w:rPr/>
        <w:t>with</w:t>
      </w:r>
      <w:r>
        <w:rPr>
          <w:spacing w:val="-1"/>
        </w:rPr>
        <w:t> </w:t>
      </w:r>
      <w:r>
        <w:rPr/>
        <w:t>the</w:t>
      </w:r>
      <w:r>
        <w:rPr>
          <w:spacing w:val="-4"/>
        </w:rPr>
        <w:t> </w:t>
      </w:r>
      <w:r>
        <w:rPr/>
        <w:t>action</w:t>
      </w:r>
      <w:r>
        <w:rPr>
          <w:spacing w:val="-1"/>
        </w:rPr>
        <w:t> </w:t>
      </w:r>
      <w:r>
        <w:rPr/>
        <w:t>of</w:t>
      </w:r>
      <w:r>
        <w:rPr>
          <w:spacing w:val="-4"/>
        </w:rPr>
        <w:t> </w:t>
      </w:r>
      <w:r>
        <w:rPr>
          <w:color w:val="FF0000"/>
        </w:rPr>
        <w:t>salivary</w:t>
      </w:r>
      <w:r>
        <w:rPr>
          <w:color w:val="FF0000"/>
          <w:spacing w:val="-6"/>
        </w:rPr>
        <w:t> </w:t>
      </w:r>
      <w:r>
        <w:rPr>
          <w:color w:val="FF0000"/>
        </w:rPr>
        <w:t>amylase </w:t>
      </w:r>
      <w:r>
        <w:rPr/>
        <w:t>and continues for a time when the food enters the stomach,</w:t>
      </w:r>
    </w:p>
    <w:p>
      <w:pPr>
        <w:pStyle w:val="BodyText"/>
        <w:spacing w:line="321" w:lineRule="exact"/>
        <w:ind w:left="470"/>
      </w:pPr>
      <w:r>
        <w:rPr/>
        <w:t>But</w:t>
      </w:r>
      <w:r>
        <w:rPr>
          <w:spacing w:val="-5"/>
        </w:rPr>
        <w:t> </w:t>
      </w:r>
      <w:r>
        <w:rPr>
          <w:color w:val="000000"/>
          <w:highlight w:val="cyan"/>
        </w:rPr>
        <w:t>amylase</w:t>
      </w:r>
      <w:r>
        <w:rPr>
          <w:color w:val="000000"/>
          <w:spacing w:val="-4"/>
        </w:rPr>
        <w:t> </w:t>
      </w:r>
      <w:r>
        <w:rPr>
          <w:color w:val="000000"/>
        </w:rPr>
        <w:t>soon</w:t>
      </w:r>
      <w:r>
        <w:rPr>
          <w:color w:val="000000"/>
          <w:spacing w:val="-7"/>
        </w:rPr>
        <w:t> </w:t>
      </w:r>
      <w:r>
        <w:rPr>
          <w:color w:val="000000"/>
        </w:rPr>
        <w:t>becomes</w:t>
      </w:r>
      <w:r>
        <w:rPr>
          <w:color w:val="000000"/>
          <w:spacing w:val="-2"/>
        </w:rPr>
        <w:t> </w:t>
      </w:r>
      <w:r>
        <w:rPr>
          <w:color w:val="000000"/>
        </w:rPr>
        <w:t>inactivated</w:t>
      </w:r>
      <w:r>
        <w:rPr>
          <w:color w:val="000000"/>
          <w:spacing w:val="-2"/>
        </w:rPr>
        <w:t> </w:t>
      </w:r>
      <w:r>
        <w:rPr>
          <w:color w:val="000000"/>
        </w:rPr>
        <w:t>by</w:t>
      </w:r>
      <w:r>
        <w:rPr>
          <w:color w:val="000000"/>
          <w:spacing w:val="-7"/>
        </w:rPr>
        <w:t> </w:t>
      </w:r>
      <w:r>
        <w:rPr>
          <w:color w:val="000000"/>
        </w:rPr>
        <w:t>the</w:t>
      </w:r>
      <w:r>
        <w:rPr>
          <w:color w:val="000000"/>
          <w:spacing w:val="-6"/>
        </w:rPr>
        <w:t> </w:t>
      </w:r>
      <w:r>
        <w:rPr>
          <w:color w:val="000000"/>
          <w:highlight w:val="cyan"/>
        </w:rPr>
        <w:t>strong</w:t>
      </w:r>
      <w:r>
        <w:rPr>
          <w:color w:val="000000"/>
          <w:spacing w:val="-2"/>
          <w:highlight w:val="cyan"/>
        </w:rPr>
        <w:t> </w:t>
      </w:r>
      <w:r>
        <w:rPr>
          <w:color w:val="000000"/>
          <w:highlight w:val="cyan"/>
        </w:rPr>
        <w:t>acidity</w:t>
      </w:r>
      <w:r>
        <w:rPr>
          <w:color w:val="000000"/>
          <w:spacing w:val="-8"/>
          <w:highlight w:val="cyan"/>
        </w:rPr>
        <w:t> </w:t>
      </w:r>
      <w:r>
        <w:rPr>
          <w:color w:val="000000"/>
          <w:highlight w:val="cyan"/>
        </w:rPr>
        <w:t>of</w:t>
      </w:r>
      <w:r>
        <w:rPr>
          <w:color w:val="000000"/>
          <w:spacing w:val="-4"/>
          <w:highlight w:val="cyan"/>
        </w:rPr>
        <w:t> </w:t>
      </w:r>
      <w:r>
        <w:rPr>
          <w:color w:val="000000"/>
          <w:highlight w:val="cyan"/>
        </w:rPr>
        <w:t>gastric</w:t>
      </w:r>
      <w:r>
        <w:rPr>
          <w:color w:val="000000"/>
          <w:spacing w:val="-3"/>
          <w:highlight w:val="cyan"/>
        </w:rPr>
        <w:t> </w:t>
      </w:r>
      <w:r>
        <w:rPr>
          <w:color w:val="000000"/>
          <w:spacing w:val="-2"/>
          <w:highlight w:val="cyan"/>
        </w:rPr>
        <w:t>juice</w:t>
      </w:r>
      <w:r>
        <w:rPr>
          <w:color w:val="000000"/>
          <w:spacing w:val="-2"/>
        </w:rPr>
        <w:t>.</w:t>
      </w:r>
    </w:p>
    <w:p>
      <w:pPr>
        <w:spacing w:after="0" w:line="321" w:lineRule="exact"/>
        <w:sectPr>
          <w:pgSz w:w="11910" w:h="16840"/>
          <w:pgMar w:header="677" w:footer="1002" w:top="1980" w:bottom="1200" w:left="1040" w:right="300"/>
        </w:sectPr>
      </w:pPr>
    </w:p>
    <w:p>
      <w:pPr>
        <w:pStyle w:val="BodyText"/>
        <w:spacing w:before="118"/>
        <w:ind w:left="400" w:right="1159"/>
      </w:pPr>
      <w:r>
        <w:rPr>
          <w:color w:val="000000"/>
          <w:highlight w:val="yellow"/>
        </w:rPr>
        <w:t>The</w:t>
      </w:r>
      <w:r>
        <w:rPr>
          <w:color w:val="000000"/>
          <w:spacing w:val="-3"/>
          <w:highlight w:val="yellow"/>
        </w:rPr>
        <w:t> </w:t>
      </w:r>
      <w:r>
        <w:rPr>
          <w:color w:val="000000"/>
          <w:highlight w:val="yellow"/>
        </w:rPr>
        <w:t>complete</w:t>
      </w:r>
      <w:r>
        <w:rPr>
          <w:color w:val="000000"/>
          <w:spacing w:val="-3"/>
          <w:highlight w:val="yellow"/>
        </w:rPr>
        <w:t> </w:t>
      </w:r>
      <w:r>
        <w:rPr>
          <w:color w:val="000000"/>
          <w:highlight w:val="yellow"/>
        </w:rPr>
        <w:t>digestion</w:t>
      </w:r>
      <w:r>
        <w:rPr>
          <w:color w:val="000000"/>
          <w:spacing w:val="-6"/>
          <w:highlight w:val="yellow"/>
        </w:rPr>
        <w:t> </w:t>
      </w:r>
      <w:r>
        <w:rPr>
          <w:color w:val="000000"/>
          <w:highlight w:val="yellow"/>
        </w:rPr>
        <w:t>of</w:t>
      </w:r>
      <w:r>
        <w:rPr>
          <w:color w:val="000000"/>
          <w:spacing w:val="-3"/>
          <w:highlight w:val="yellow"/>
        </w:rPr>
        <w:t> </w:t>
      </w:r>
      <w:r>
        <w:rPr>
          <w:color w:val="000000"/>
          <w:highlight w:val="yellow"/>
        </w:rPr>
        <w:t>food</w:t>
      </w:r>
      <w:r>
        <w:rPr>
          <w:color w:val="000000"/>
          <w:spacing w:val="-2"/>
          <w:highlight w:val="yellow"/>
        </w:rPr>
        <w:t> </w:t>
      </w:r>
      <w:r>
        <w:rPr>
          <w:color w:val="000000"/>
          <w:highlight w:val="yellow"/>
        </w:rPr>
        <w:t>molecules</w:t>
      </w:r>
      <w:r>
        <w:rPr>
          <w:color w:val="000000"/>
          <w:spacing w:val="-6"/>
          <w:highlight w:val="yellow"/>
        </w:rPr>
        <w:t> </w:t>
      </w:r>
      <w:r>
        <w:rPr>
          <w:color w:val="000000"/>
          <w:highlight w:val="yellow"/>
        </w:rPr>
        <w:t>occurs</w:t>
      </w:r>
      <w:r>
        <w:rPr>
          <w:color w:val="000000"/>
          <w:spacing w:val="-6"/>
          <w:highlight w:val="yellow"/>
        </w:rPr>
        <w:t> </w:t>
      </w:r>
      <w:r>
        <w:rPr>
          <w:color w:val="000000"/>
          <w:highlight w:val="yellow"/>
        </w:rPr>
        <w:t>later,</w:t>
      </w:r>
      <w:r>
        <w:rPr>
          <w:color w:val="000000"/>
          <w:spacing w:val="-4"/>
          <w:highlight w:val="yellow"/>
        </w:rPr>
        <w:t> </w:t>
      </w:r>
      <w:r>
        <w:rPr>
          <w:color w:val="000000"/>
          <w:highlight w:val="yellow"/>
        </w:rPr>
        <w:t>when </w:t>
      </w:r>
      <w:r>
        <w:rPr>
          <w:color w:val="FF0000"/>
          <w:highlight w:val="yellow"/>
        </w:rPr>
        <w:t>chyme</w:t>
      </w:r>
      <w:r>
        <w:rPr>
          <w:color w:val="FF0000"/>
          <w:spacing w:val="-4"/>
          <w:highlight w:val="yellow"/>
        </w:rPr>
        <w:t> </w:t>
      </w:r>
      <w:r>
        <w:rPr>
          <w:color w:val="000000"/>
          <w:highlight w:val="yellow"/>
        </w:rPr>
        <w:t>enters</w:t>
      </w:r>
      <w:r>
        <w:rPr>
          <w:color w:val="000000"/>
          <w:spacing w:val="-5"/>
          <w:highlight w:val="yellow"/>
        </w:rPr>
        <w:t> </w:t>
      </w:r>
      <w:r>
        <w:rPr>
          <w:color w:val="000000"/>
          <w:highlight w:val="yellow"/>
        </w:rPr>
        <w:t>the</w:t>
      </w:r>
      <w:r>
        <w:rPr>
          <w:color w:val="000000"/>
        </w:rPr>
        <w:t> </w:t>
      </w:r>
      <w:r>
        <w:rPr>
          <w:color w:val="000000"/>
          <w:highlight w:val="yellow"/>
        </w:rPr>
        <w:t>small intestine adequately digest and absorb their food.</w:t>
      </w:r>
    </w:p>
    <w:p>
      <w:pPr>
        <w:pStyle w:val="BodyText"/>
        <w:spacing w:before="11"/>
      </w:pPr>
    </w:p>
    <w:p>
      <w:pPr>
        <w:pStyle w:val="Heading4"/>
        <w:spacing w:line="237" w:lineRule="auto"/>
        <w:ind w:right="1159"/>
        <w:rPr>
          <w:i w:val="0"/>
        </w:rPr>
      </w:pPr>
      <w:r>
        <w:rPr>
          <w:color w:val="FF0000"/>
        </w:rPr>
        <w:t>Almost</w:t>
      </w:r>
      <w:r>
        <w:rPr>
          <w:color w:val="FF0000"/>
          <w:spacing w:val="-1"/>
        </w:rPr>
        <w:t> </w:t>
      </w:r>
      <w:r>
        <w:rPr>
          <w:color w:val="FF0000"/>
        </w:rPr>
        <w:t>all</w:t>
      </w:r>
      <w:r>
        <w:rPr>
          <w:color w:val="FF0000"/>
          <w:spacing w:val="-1"/>
        </w:rPr>
        <w:t> </w:t>
      </w:r>
      <w:r>
        <w:rPr>
          <w:color w:val="FF0000"/>
        </w:rPr>
        <w:t>of</w:t>
      </w:r>
      <w:r>
        <w:rPr>
          <w:color w:val="FF0000"/>
          <w:spacing w:val="-5"/>
        </w:rPr>
        <w:t> </w:t>
      </w:r>
      <w:r>
        <w:rPr>
          <w:color w:val="FF0000"/>
        </w:rPr>
        <w:t>the</w:t>
      </w:r>
      <w:r>
        <w:rPr>
          <w:color w:val="FF0000"/>
          <w:spacing w:val="-2"/>
        </w:rPr>
        <w:t> </w:t>
      </w:r>
      <w:r>
        <w:rPr>
          <w:color w:val="FF0000"/>
        </w:rPr>
        <w:t>products</w:t>
      </w:r>
      <w:r>
        <w:rPr>
          <w:color w:val="FF0000"/>
          <w:spacing w:val="-5"/>
        </w:rPr>
        <w:t> </w:t>
      </w:r>
      <w:r>
        <w:rPr>
          <w:color w:val="FF0000"/>
        </w:rPr>
        <w:t>of</w:t>
      </w:r>
      <w:r>
        <w:rPr>
          <w:color w:val="FF0000"/>
          <w:spacing w:val="-2"/>
        </w:rPr>
        <w:t> </w:t>
      </w:r>
      <w:r>
        <w:rPr>
          <w:color w:val="FF0000"/>
        </w:rPr>
        <w:t>digestion</w:t>
      </w:r>
      <w:r>
        <w:rPr>
          <w:color w:val="FF0000"/>
          <w:spacing w:val="-5"/>
        </w:rPr>
        <w:t> </w:t>
      </w:r>
      <w:r>
        <w:rPr>
          <w:color w:val="FF0000"/>
        </w:rPr>
        <w:t>are</w:t>
      </w:r>
      <w:r>
        <w:rPr>
          <w:color w:val="FF0000"/>
          <w:spacing w:val="-2"/>
        </w:rPr>
        <w:t> </w:t>
      </w:r>
      <w:r>
        <w:rPr>
          <w:color w:val="FF0000"/>
        </w:rPr>
        <w:t>absorbed</w:t>
      </w:r>
      <w:r>
        <w:rPr>
          <w:color w:val="FF0000"/>
          <w:spacing w:val="-1"/>
        </w:rPr>
        <w:t> </w:t>
      </w:r>
      <w:r>
        <w:rPr>
          <w:color w:val="FF0000"/>
        </w:rPr>
        <w:t>through the</w:t>
      </w:r>
      <w:r>
        <w:rPr>
          <w:color w:val="FF0000"/>
          <w:spacing w:val="-2"/>
        </w:rPr>
        <w:t> </w:t>
      </w:r>
      <w:r>
        <w:rPr>
          <w:color w:val="FF0000"/>
        </w:rPr>
        <w:t>wall</w:t>
      </w:r>
      <w:r>
        <w:rPr>
          <w:color w:val="FF0000"/>
          <w:spacing w:val="-5"/>
        </w:rPr>
        <w:t> </w:t>
      </w:r>
      <w:r>
        <w:rPr>
          <w:color w:val="FF0000"/>
        </w:rPr>
        <w:t>of</w:t>
      </w:r>
      <w:r>
        <w:rPr>
          <w:color w:val="FF0000"/>
          <w:spacing w:val="-2"/>
        </w:rPr>
        <w:t> </w:t>
      </w:r>
      <w:r>
        <w:rPr>
          <w:color w:val="FF0000"/>
        </w:rPr>
        <w:t>the small intestine</w:t>
      </w:r>
      <w:r>
        <w:rPr>
          <w:i w:val="0"/>
        </w:rPr>
        <w:t>;</w:t>
      </w:r>
    </w:p>
    <w:p>
      <w:pPr>
        <w:pStyle w:val="BodyText"/>
        <w:ind w:left="400" w:right="1159" w:firstLine="69"/>
      </w:pPr>
      <w:r>
        <w:rPr/>
        <w:t>The</w:t>
      </w:r>
      <w:r>
        <w:rPr>
          <w:spacing w:val="-3"/>
        </w:rPr>
        <w:t> </w:t>
      </w:r>
      <w:r>
        <w:rPr/>
        <w:t>only</w:t>
      </w:r>
      <w:r>
        <w:rPr>
          <w:spacing w:val="-7"/>
        </w:rPr>
        <w:t> </w:t>
      </w:r>
      <w:r>
        <w:rPr/>
        <w:t>commonly</w:t>
      </w:r>
      <w:r>
        <w:rPr>
          <w:spacing w:val="-3"/>
        </w:rPr>
        <w:t> </w:t>
      </w:r>
      <w:r>
        <w:rPr/>
        <w:t>ingested</w:t>
      </w:r>
      <w:r>
        <w:rPr>
          <w:spacing w:val="-5"/>
        </w:rPr>
        <w:t> </w:t>
      </w:r>
      <w:r>
        <w:rPr/>
        <w:t>sub-stances</w:t>
      </w:r>
      <w:r>
        <w:rPr>
          <w:spacing w:val="-5"/>
        </w:rPr>
        <w:t> </w:t>
      </w:r>
      <w:r>
        <w:rPr/>
        <w:t>that</w:t>
      </w:r>
      <w:r>
        <w:rPr>
          <w:spacing w:val="-6"/>
        </w:rPr>
        <w:t> </w:t>
      </w:r>
      <w:r>
        <w:rPr/>
        <w:t>can</w:t>
      </w:r>
      <w:r>
        <w:rPr>
          <w:spacing w:val="-5"/>
        </w:rPr>
        <w:t> </w:t>
      </w:r>
      <w:r>
        <w:rPr/>
        <w:t>be</w:t>
      </w:r>
      <w:r>
        <w:rPr>
          <w:spacing w:val="-3"/>
        </w:rPr>
        <w:t> </w:t>
      </w:r>
      <w:r>
        <w:rPr/>
        <w:t>absorbed</w:t>
      </w:r>
      <w:r>
        <w:rPr>
          <w:spacing w:val="-2"/>
        </w:rPr>
        <w:t> </w:t>
      </w:r>
      <w:r>
        <w:rPr/>
        <w:t>across</w:t>
      </w:r>
      <w:r>
        <w:rPr>
          <w:spacing w:val="-6"/>
        </w:rPr>
        <w:t> </w:t>
      </w:r>
      <w:r>
        <w:rPr/>
        <w:t>the stomach wall are </w:t>
      </w:r>
      <w:r>
        <w:rPr>
          <w:b/>
          <w:color w:val="FF0000"/>
          <w:highlight w:val="yellow"/>
        </w:rPr>
        <w:t>alcohol and aspirin</w:t>
      </w:r>
      <w:r>
        <w:rPr>
          <w:color w:val="000000"/>
        </w:rPr>
        <w:t>.</w:t>
      </w:r>
    </w:p>
    <w:p>
      <w:pPr>
        <w:pStyle w:val="BodyText"/>
        <w:ind w:left="470" w:right="1764" w:hanging="70"/>
      </w:pPr>
      <w:r>
        <w:rPr/>
        <w:drawing>
          <wp:anchor distT="0" distB="0" distL="0" distR="0" allowOverlap="1" layoutInCell="1" locked="0" behindDoc="1" simplePos="0" relativeHeight="486083584">
            <wp:simplePos x="0" y="0"/>
            <wp:positionH relativeFrom="page">
              <wp:posOffset>1064856</wp:posOffset>
            </wp:positionH>
            <wp:positionV relativeFrom="paragraph">
              <wp:posOffset>183026</wp:posOffset>
            </wp:positionV>
            <wp:extent cx="5350802" cy="5201666"/>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9" cstate="print"/>
                    <a:stretch>
                      <a:fillRect/>
                    </a:stretch>
                  </pic:blipFill>
                  <pic:spPr>
                    <a:xfrm>
                      <a:off x="0" y="0"/>
                      <a:ext cx="5350802" cy="5201666"/>
                    </a:xfrm>
                    <a:prstGeom prst="rect">
                      <a:avLst/>
                    </a:prstGeom>
                  </pic:spPr>
                </pic:pic>
              </a:graphicData>
            </a:graphic>
          </wp:anchor>
        </w:drawing>
      </w:r>
      <w:r>
        <w:rPr/>
        <w:t>Absorption</w:t>
      </w:r>
      <w:r>
        <w:rPr>
          <w:spacing w:val="-2"/>
        </w:rPr>
        <w:t> </w:t>
      </w:r>
      <w:r>
        <w:rPr/>
        <w:t>occurs</w:t>
      </w:r>
      <w:r>
        <w:rPr>
          <w:spacing w:val="-2"/>
        </w:rPr>
        <w:t> </w:t>
      </w:r>
      <w:r>
        <w:rPr/>
        <w:t>as</w:t>
      </w:r>
      <w:r>
        <w:rPr>
          <w:spacing w:val="-6"/>
        </w:rPr>
        <w:t> </w:t>
      </w:r>
      <w:r>
        <w:rPr/>
        <w:t>a</w:t>
      </w:r>
      <w:r>
        <w:rPr>
          <w:spacing w:val="-3"/>
        </w:rPr>
        <w:t> </w:t>
      </w:r>
      <w:r>
        <w:rPr/>
        <w:t>result</w:t>
      </w:r>
      <w:r>
        <w:rPr>
          <w:spacing w:val="-2"/>
        </w:rPr>
        <w:t> </w:t>
      </w:r>
      <w:r>
        <w:rPr/>
        <w:t>of</w:t>
      </w:r>
      <w:r>
        <w:rPr>
          <w:spacing w:val="-6"/>
        </w:rPr>
        <w:t> </w:t>
      </w:r>
      <w:r>
        <w:rPr/>
        <w:t>the</w:t>
      </w:r>
      <w:r>
        <w:rPr>
          <w:spacing w:val="-3"/>
        </w:rPr>
        <w:t> </w:t>
      </w:r>
      <w:r>
        <w:rPr/>
        <w:t>lipid</w:t>
      </w:r>
      <w:r>
        <w:rPr>
          <w:spacing w:val="-2"/>
        </w:rPr>
        <w:t> </w:t>
      </w:r>
      <w:r>
        <w:rPr/>
        <w:t>solubility</w:t>
      </w:r>
      <w:r>
        <w:rPr>
          <w:spacing w:val="-2"/>
        </w:rPr>
        <w:t> </w:t>
      </w:r>
      <w:r>
        <w:rPr/>
        <w:t>of</w:t>
      </w:r>
      <w:r>
        <w:rPr>
          <w:spacing w:val="-3"/>
        </w:rPr>
        <w:t> </w:t>
      </w:r>
      <w:r>
        <w:rPr/>
        <w:t>these</w:t>
      </w:r>
      <w:r>
        <w:rPr>
          <w:spacing w:val="-3"/>
        </w:rPr>
        <w:t> </w:t>
      </w:r>
      <w:r>
        <w:rPr/>
        <w:t>molecules. </w:t>
      </w:r>
      <w:r>
        <w:rPr>
          <w:color w:val="FF0000"/>
          <w:spacing w:val="-2"/>
          <w:highlight w:val="lightGray"/>
        </w:rPr>
        <w:t>Aspirin</w:t>
      </w:r>
      <w:r>
        <w:rPr>
          <w:color w:val="000000"/>
          <w:spacing w:val="-2"/>
          <w:highlight w:val="lightGray"/>
        </w:rPr>
        <w:t>:</w:t>
      </w:r>
    </w:p>
    <w:p>
      <w:pPr>
        <w:spacing w:before="0"/>
        <w:ind w:left="400" w:right="1159" w:firstLine="69"/>
        <w:jc w:val="left"/>
        <w:rPr>
          <w:sz w:val="28"/>
        </w:rPr>
      </w:pPr>
      <w:r>
        <w:rPr>
          <w:b/>
          <w:i/>
          <w:color w:val="C00000"/>
          <w:sz w:val="28"/>
        </w:rPr>
        <w:t>Can</w:t>
      </w:r>
      <w:r>
        <w:rPr>
          <w:b/>
          <w:i/>
          <w:color w:val="C00000"/>
          <w:spacing w:val="-3"/>
          <w:sz w:val="28"/>
        </w:rPr>
        <w:t> </w:t>
      </w:r>
      <w:r>
        <w:rPr>
          <w:b/>
          <w:i/>
          <w:color w:val="C00000"/>
          <w:sz w:val="28"/>
        </w:rPr>
        <w:t>promote</w:t>
      </w:r>
      <w:r>
        <w:rPr>
          <w:b/>
          <w:i/>
          <w:color w:val="C00000"/>
          <w:spacing w:val="-5"/>
          <w:sz w:val="28"/>
        </w:rPr>
        <w:t> </w:t>
      </w:r>
      <w:r>
        <w:rPr>
          <w:b/>
          <w:i/>
          <w:color w:val="C00000"/>
          <w:sz w:val="28"/>
        </w:rPr>
        <w:t>damage</w:t>
      </w:r>
      <w:r>
        <w:rPr>
          <w:b/>
          <w:i/>
          <w:color w:val="C00000"/>
          <w:spacing w:val="-2"/>
          <w:sz w:val="28"/>
        </w:rPr>
        <w:t> </w:t>
      </w:r>
      <w:r>
        <w:rPr>
          <w:b/>
          <w:i/>
          <w:color w:val="C00000"/>
          <w:sz w:val="28"/>
        </w:rPr>
        <w:t>to</w:t>
      </w:r>
      <w:r>
        <w:rPr>
          <w:b/>
          <w:i/>
          <w:color w:val="C00000"/>
          <w:spacing w:val="-4"/>
          <w:sz w:val="28"/>
        </w:rPr>
        <w:t> </w:t>
      </w:r>
      <w:r>
        <w:rPr>
          <w:b/>
          <w:i/>
          <w:color w:val="C00000"/>
          <w:sz w:val="28"/>
        </w:rPr>
        <w:t>the</w:t>
      </w:r>
      <w:r>
        <w:rPr>
          <w:b/>
          <w:i/>
          <w:color w:val="C00000"/>
          <w:spacing w:val="-5"/>
          <w:sz w:val="28"/>
        </w:rPr>
        <w:t> </w:t>
      </w:r>
      <w:r>
        <w:rPr>
          <w:b/>
          <w:i/>
          <w:color w:val="C00000"/>
          <w:sz w:val="28"/>
        </w:rPr>
        <w:t>gastric</w:t>
      </w:r>
      <w:r>
        <w:rPr>
          <w:b/>
          <w:i/>
          <w:color w:val="C00000"/>
          <w:spacing w:val="-2"/>
          <w:sz w:val="28"/>
        </w:rPr>
        <w:t> </w:t>
      </w:r>
      <w:r>
        <w:rPr>
          <w:b/>
          <w:i/>
          <w:color w:val="C00000"/>
          <w:sz w:val="28"/>
        </w:rPr>
        <w:t>mucosa</w:t>
      </w:r>
      <w:r>
        <w:rPr>
          <w:b/>
          <w:i/>
          <w:color w:val="C00000"/>
          <w:spacing w:val="-5"/>
          <w:sz w:val="28"/>
        </w:rPr>
        <w:t> </w:t>
      </w:r>
      <w:r>
        <w:rPr>
          <w:b/>
          <w:i/>
          <w:color w:val="C00000"/>
          <w:sz w:val="28"/>
        </w:rPr>
        <w:t>and</w:t>
      </w:r>
      <w:r>
        <w:rPr>
          <w:b/>
          <w:i/>
          <w:color w:val="C00000"/>
          <w:spacing w:val="-1"/>
          <w:sz w:val="28"/>
        </w:rPr>
        <w:t> </w:t>
      </w:r>
      <w:r>
        <w:rPr>
          <w:b/>
          <w:i/>
          <w:color w:val="C00000"/>
          <w:sz w:val="28"/>
        </w:rPr>
        <w:t>cause</w:t>
      </w:r>
      <w:r>
        <w:rPr>
          <w:b/>
          <w:i/>
          <w:color w:val="C00000"/>
          <w:spacing w:val="-5"/>
          <w:sz w:val="28"/>
        </w:rPr>
        <w:t> </w:t>
      </w:r>
      <w:r>
        <w:rPr>
          <w:b/>
          <w:i/>
          <w:color w:val="C00000"/>
          <w:sz w:val="28"/>
        </w:rPr>
        <w:t>bleeding</w:t>
      </w:r>
      <w:r>
        <w:rPr>
          <w:sz w:val="28"/>
        </w:rPr>
        <w:t>,</w:t>
      </w:r>
      <w:r>
        <w:rPr>
          <w:spacing w:val="-3"/>
          <w:sz w:val="28"/>
        </w:rPr>
        <w:t> </w:t>
      </w:r>
      <w:r>
        <w:rPr>
          <w:color w:val="000000"/>
          <w:sz w:val="28"/>
          <w:highlight w:val="yellow"/>
        </w:rPr>
        <w:t>and</w:t>
      </w:r>
      <w:r>
        <w:rPr>
          <w:color w:val="000000"/>
          <w:spacing w:val="-1"/>
          <w:sz w:val="28"/>
          <w:highlight w:val="yellow"/>
        </w:rPr>
        <w:t> </w:t>
      </w:r>
      <w:r>
        <w:rPr>
          <w:color w:val="000000"/>
          <w:sz w:val="28"/>
          <w:highlight w:val="yellow"/>
        </w:rPr>
        <w:t>must</w:t>
      </w:r>
      <w:r>
        <w:rPr>
          <w:color w:val="000000"/>
          <w:spacing w:val="-1"/>
          <w:sz w:val="28"/>
          <w:highlight w:val="yellow"/>
        </w:rPr>
        <w:t> </w:t>
      </w:r>
      <w:r>
        <w:rPr>
          <w:color w:val="000000"/>
          <w:sz w:val="28"/>
          <w:highlight w:val="yellow"/>
        </w:rPr>
        <w:t>be</w:t>
      </w:r>
      <w:r>
        <w:rPr>
          <w:color w:val="000000"/>
          <w:sz w:val="28"/>
        </w:rPr>
        <w:t> </w:t>
      </w:r>
      <w:r>
        <w:rPr>
          <w:color w:val="000000"/>
          <w:sz w:val="28"/>
          <w:highlight w:val="yellow"/>
        </w:rPr>
        <w:t>avoided in people with gastric ulcers.</w:t>
      </w:r>
    </w:p>
    <w:p>
      <w:pPr>
        <w:pStyle w:val="Heading1"/>
        <w:spacing w:before="304"/>
        <w:ind w:left="400"/>
        <w:rPr>
          <w:sz w:val="38"/>
          <w:u w:val="none"/>
        </w:rPr>
      </w:pPr>
      <w:r>
        <w:rPr>
          <w:color w:val="FF0000"/>
          <w:u w:val="single" w:color="FF0000"/>
        </w:rPr>
        <w:t>Small </w:t>
      </w:r>
      <w:r>
        <w:rPr>
          <w:color w:val="FF0000"/>
          <w:spacing w:val="-2"/>
          <w:u w:val="single" w:color="FF0000"/>
        </w:rPr>
        <w:t>intestine</w:t>
      </w:r>
      <w:r>
        <w:rPr>
          <w:color w:val="FF0000"/>
          <w:spacing w:val="-2"/>
          <w:sz w:val="38"/>
          <w:u w:val="single" w:color="FF0000"/>
        </w:rPr>
        <w:t>:</w:t>
      </w:r>
    </w:p>
    <w:p>
      <w:pPr>
        <w:pStyle w:val="Heading3"/>
        <w:spacing w:before="320"/>
        <w:rPr>
          <w:u w:val="none"/>
        </w:rPr>
      </w:pPr>
      <w:r>
        <w:rPr>
          <w:color w:val="C00000"/>
          <w:u w:val="single" w:color="C00000"/>
        </w:rPr>
        <w:t>The</w:t>
      </w:r>
      <w:r>
        <w:rPr>
          <w:color w:val="C00000"/>
          <w:spacing w:val="-8"/>
          <w:u w:val="single" w:color="C00000"/>
        </w:rPr>
        <w:t> </w:t>
      </w:r>
      <w:r>
        <w:rPr>
          <w:color w:val="C00000"/>
          <w:u w:val="single" w:color="C00000"/>
        </w:rPr>
        <w:t>small</w:t>
      </w:r>
      <w:r>
        <w:rPr>
          <w:color w:val="C00000"/>
          <w:spacing w:val="-6"/>
          <w:u w:val="single" w:color="C00000"/>
        </w:rPr>
        <w:t> </w:t>
      </w:r>
      <w:r>
        <w:rPr>
          <w:color w:val="C00000"/>
          <w:u w:val="single" w:color="C00000"/>
        </w:rPr>
        <w:t>intestine</w:t>
      </w:r>
      <w:r>
        <w:rPr>
          <w:color w:val="C00000"/>
          <w:spacing w:val="-6"/>
          <w:u w:val="single" w:color="C00000"/>
        </w:rPr>
        <w:t> </w:t>
      </w:r>
      <w:r>
        <w:rPr>
          <w:color w:val="C00000"/>
          <w:u w:val="single" w:color="C00000"/>
        </w:rPr>
        <w:t>is</w:t>
      </w:r>
      <w:r>
        <w:rPr>
          <w:color w:val="C00000"/>
          <w:spacing w:val="-6"/>
          <w:u w:val="single" w:color="C00000"/>
        </w:rPr>
        <w:t> </w:t>
      </w:r>
      <w:r>
        <w:rPr>
          <w:color w:val="C00000"/>
          <w:u w:val="single" w:color="C00000"/>
        </w:rPr>
        <w:t>the</w:t>
      </w:r>
      <w:r>
        <w:rPr>
          <w:color w:val="C00000"/>
          <w:spacing w:val="-4"/>
          <w:u w:val="single" w:color="C00000"/>
        </w:rPr>
        <w:t> </w:t>
      </w:r>
      <w:r>
        <w:rPr>
          <w:color w:val="C00000"/>
          <w:u w:val="single" w:color="C00000"/>
        </w:rPr>
        <w:t>longest</w:t>
      </w:r>
      <w:r>
        <w:rPr>
          <w:color w:val="C00000"/>
          <w:spacing w:val="-7"/>
          <w:u w:val="single" w:color="C00000"/>
        </w:rPr>
        <w:t> </w:t>
      </w:r>
      <w:r>
        <w:rPr>
          <w:color w:val="C00000"/>
          <w:u w:val="single" w:color="C00000"/>
        </w:rPr>
        <w:t>part</w:t>
      </w:r>
      <w:r>
        <w:rPr>
          <w:color w:val="C00000"/>
          <w:spacing w:val="-6"/>
          <w:u w:val="single" w:color="C00000"/>
        </w:rPr>
        <w:t> </w:t>
      </w:r>
      <w:r>
        <w:rPr>
          <w:color w:val="C00000"/>
          <w:u w:val="single" w:color="C00000"/>
        </w:rPr>
        <w:t>of</w:t>
      </w:r>
      <w:r>
        <w:rPr>
          <w:color w:val="C00000"/>
          <w:spacing w:val="-7"/>
          <w:u w:val="single" w:color="C00000"/>
        </w:rPr>
        <w:t> </w:t>
      </w:r>
      <w:r>
        <w:rPr>
          <w:color w:val="C00000"/>
          <w:u w:val="single" w:color="C00000"/>
        </w:rPr>
        <w:t>the</w:t>
      </w:r>
      <w:r>
        <w:rPr>
          <w:color w:val="C00000"/>
          <w:spacing w:val="-4"/>
          <w:u w:val="single" w:color="C00000"/>
        </w:rPr>
        <w:t> </w:t>
      </w:r>
      <w:r>
        <w:rPr>
          <w:color w:val="C00000"/>
          <w:u w:val="single" w:color="C00000"/>
        </w:rPr>
        <w:t>GI</w:t>
      </w:r>
      <w:r>
        <w:rPr>
          <w:color w:val="C00000"/>
          <w:spacing w:val="-6"/>
          <w:u w:val="single" w:color="C00000"/>
        </w:rPr>
        <w:t> </w:t>
      </w:r>
      <w:r>
        <w:rPr>
          <w:color w:val="C00000"/>
          <w:spacing w:val="-2"/>
          <w:u w:val="single" w:color="C00000"/>
        </w:rPr>
        <w:t>tract,</w:t>
      </w:r>
    </w:p>
    <w:p>
      <w:pPr>
        <w:pStyle w:val="BodyText"/>
        <w:spacing w:before="315"/>
        <w:ind w:left="400"/>
      </w:pPr>
      <w:r>
        <w:rPr/>
        <w:t>However</w:t>
      </w:r>
      <w:r>
        <w:rPr>
          <w:spacing w:val="-6"/>
        </w:rPr>
        <w:t> </w:t>
      </w:r>
      <w:r>
        <w:rPr/>
        <w:t>it</w:t>
      </w:r>
      <w:r>
        <w:rPr>
          <w:spacing w:val="-4"/>
        </w:rPr>
        <w:t> </w:t>
      </w:r>
      <w:r>
        <w:rPr/>
        <w:t>is</w:t>
      </w:r>
      <w:r>
        <w:rPr>
          <w:spacing w:val="-2"/>
        </w:rPr>
        <w:t> </w:t>
      </w:r>
      <w:r>
        <w:rPr/>
        <w:t>approximately</w:t>
      </w:r>
      <w:r>
        <w:rPr>
          <w:spacing w:val="-4"/>
        </w:rPr>
        <w:t> </w:t>
      </w:r>
      <w:r>
        <w:rPr>
          <w:color w:val="FF0000"/>
        </w:rPr>
        <w:t>3</w:t>
      </w:r>
      <w:r>
        <w:rPr>
          <w:color w:val="FF0000"/>
          <w:spacing w:val="-1"/>
        </w:rPr>
        <w:t> </w:t>
      </w:r>
      <w:r>
        <w:rPr>
          <w:color w:val="FF0000"/>
        </w:rPr>
        <w:t>m</w:t>
      </w:r>
      <w:r>
        <w:rPr>
          <w:color w:val="FF0000"/>
          <w:spacing w:val="-7"/>
        </w:rPr>
        <w:t> </w:t>
      </w:r>
      <w:r>
        <w:rPr/>
        <w:t>long</w:t>
      </w:r>
      <w:r>
        <w:rPr>
          <w:spacing w:val="-6"/>
        </w:rPr>
        <w:t> </w:t>
      </w:r>
      <w:r>
        <w:rPr/>
        <w:t>in</w:t>
      </w:r>
      <w:r>
        <w:rPr>
          <w:spacing w:val="-1"/>
        </w:rPr>
        <w:t> </w:t>
      </w:r>
      <w:r>
        <w:rPr/>
        <w:t>a</w:t>
      </w:r>
      <w:r>
        <w:rPr>
          <w:spacing w:val="-3"/>
        </w:rPr>
        <w:t> </w:t>
      </w:r>
      <w:r>
        <w:rPr/>
        <w:t>living</w:t>
      </w:r>
      <w:r>
        <w:rPr>
          <w:spacing w:val="-2"/>
        </w:rPr>
        <w:t> </w:t>
      </w:r>
      <w:r>
        <w:rPr/>
        <w:t>person,</w:t>
      </w:r>
      <w:r>
        <w:rPr>
          <w:spacing w:val="-3"/>
        </w:rPr>
        <w:t> </w:t>
      </w:r>
      <w:r>
        <w:rPr/>
        <w:t>is</w:t>
      </w:r>
      <w:r>
        <w:rPr>
          <w:spacing w:val="-3"/>
        </w:rPr>
        <w:t> </w:t>
      </w:r>
      <w:r>
        <w:rPr/>
        <w:t>formed</w:t>
      </w:r>
      <w:r>
        <w:rPr>
          <w:spacing w:val="-1"/>
        </w:rPr>
        <w:t> </w:t>
      </w:r>
      <w:r>
        <w:rPr>
          <w:spacing w:val="-5"/>
        </w:rPr>
        <w:t>of:</w:t>
      </w:r>
    </w:p>
    <w:p>
      <w:pPr>
        <w:pStyle w:val="ListParagraph"/>
        <w:numPr>
          <w:ilvl w:val="0"/>
          <w:numId w:val="58"/>
        </w:numPr>
        <w:tabs>
          <w:tab w:pos="981" w:val="left" w:leader="none"/>
        </w:tabs>
        <w:spacing w:line="322" w:lineRule="exact" w:before="0" w:after="0"/>
        <w:ind w:left="981" w:right="0" w:hanging="303"/>
        <w:jc w:val="left"/>
        <w:rPr>
          <w:color w:val="00AFEF"/>
          <w:sz w:val="28"/>
        </w:rPr>
      </w:pPr>
      <w:r>
        <w:rPr>
          <w:sz w:val="28"/>
        </w:rPr>
        <w:t>The</w:t>
      </w:r>
      <w:r>
        <w:rPr>
          <w:spacing w:val="-4"/>
          <w:sz w:val="28"/>
        </w:rPr>
        <w:t> </w:t>
      </w:r>
      <w:r>
        <w:rPr>
          <w:sz w:val="28"/>
        </w:rPr>
        <w:t>first</w:t>
      </w:r>
      <w:r>
        <w:rPr>
          <w:spacing w:val="-5"/>
          <w:sz w:val="28"/>
        </w:rPr>
        <w:t> </w:t>
      </w:r>
      <w:r>
        <w:rPr>
          <w:sz w:val="28"/>
        </w:rPr>
        <w:t>part</w:t>
      </w:r>
      <w:r>
        <w:rPr>
          <w:spacing w:val="-2"/>
          <w:sz w:val="28"/>
        </w:rPr>
        <w:t> </w:t>
      </w:r>
      <w:r>
        <w:rPr>
          <w:sz w:val="28"/>
        </w:rPr>
        <w:t>extending</w:t>
      </w:r>
      <w:r>
        <w:rPr>
          <w:spacing w:val="-3"/>
          <w:sz w:val="28"/>
        </w:rPr>
        <w:t> </w:t>
      </w:r>
      <w:r>
        <w:rPr>
          <w:sz w:val="28"/>
        </w:rPr>
        <w:t>from</w:t>
      </w:r>
      <w:r>
        <w:rPr>
          <w:spacing w:val="-6"/>
          <w:sz w:val="28"/>
        </w:rPr>
        <w:t> </w:t>
      </w:r>
      <w:r>
        <w:rPr>
          <w:sz w:val="28"/>
        </w:rPr>
        <w:t>the</w:t>
      </w:r>
      <w:r>
        <w:rPr>
          <w:spacing w:val="-6"/>
          <w:sz w:val="28"/>
        </w:rPr>
        <w:t> </w:t>
      </w:r>
      <w:r>
        <w:rPr>
          <w:sz w:val="28"/>
        </w:rPr>
        <w:t>pyloric</w:t>
      </w:r>
      <w:r>
        <w:rPr>
          <w:spacing w:val="-4"/>
          <w:sz w:val="28"/>
        </w:rPr>
        <w:t> </w:t>
      </w:r>
      <w:r>
        <w:rPr>
          <w:sz w:val="28"/>
        </w:rPr>
        <w:t>sphincter</w:t>
      </w:r>
      <w:r>
        <w:rPr>
          <w:spacing w:val="-6"/>
          <w:sz w:val="28"/>
        </w:rPr>
        <w:t> </w:t>
      </w:r>
      <w:r>
        <w:rPr>
          <w:sz w:val="28"/>
        </w:rPr>
        <w:t>is</w:t>
      </w:r>
      <w:r>
        <w:rPr>
          <w:spacing w:val="-7"/>
          <w:sz w:val="28"/>
        </w:rPr>
        <w:t> </w:t>
      </w:r>
      <w:r>
        <w:rPr>
          <w:sz w:val="28"/>
        </w:rPr>
        <w:t>the</w:t>
      </w:r>
      <w:r>
        <w:rPr>
          <w:spacing w:val="-1"/>
          <w:sz w:val="28"/>
        </w:rPr>
        <w:t> </w:t>
      </w:r>
      <w:r>
        <w:rPr>
          <w:color w:val="FF0000"/>
          <w:spacing w:val="-2"/>
          <w:sz w:val="28"/>
        </w:rPr>
        <w:t>duodenum</w:t>
      </w:r>
      <w:r>
        <w:rPr>
          <w:spacing w:val="-2"/>
          <w:sz w:val="28"/>
        </w:rPr>
        <w:t>.</w:t>
      </w:r>
    </w:p>
    <w:p>
      <w:pPr>
        <w:pStyle w:val="ListParagraph"/>
        <w:numPr>
          <w:ilvl w:val="0"/>
          <w:numId w:val="58"/>
        </w:numPr>
        <w:tabs>
          <w:tab w:pos="982" w:val="left" w:leader="none"/>
        </w:tabs>
        <w:spacing w:line="240" w:lineRule="auto" w:before="0" w:after="0"/>
        <w:ind w:left="982" w:right="0" w:hanging="234"/>
        <w:jc w:val="left"/>
        <w:rPr>
          <w:color w:val="00AFEF"/>
          <w:sz w:val="26"/>
        </w:rPr>
      </w:pPr>
      <w:r>
        <w:rPr>
          <w:sz w:val="28"/>
        </w:rPr>
        <w:t>The</w:t>
      </w:r>
      <w:r>
        <w:rPr>
          <w:spacing w:val="-3"/>
          <w:sz w:val="28"/>
        </w:rPr>
        <w:t> </w:t>
      </w:r>
      <w:r>
        <w:rPr>
          <w:sz w:val="28"/>
        </w:rPr>
        <w:t>next</w:t>
      </w:r>
      <w:r>
        <w:rPr>
          <w:spacing w:val="-1"/>
          <w:sz w:val="28"/>
        </w:rPr>
        <w:t> </w:t>
      </w:r>
      <w:r>
        <w:rPr>
          <w:b/>
          <w:color w:val="FF0000"/>
          <w:sz w:val="28"/>
        </w:rPr>
        <w:t>2/5</w:t>
      </w:r>
      <w:r>
        <w:rPr>
          <w:b/>
          <w:color w:val="FF0000"/>
          <w:spacing w:val="-5"/>
          <w:sz w:val="28"/>
        </w:rPr>
        <w:t> </w:t>
      </w:r>
      <w:r>
        <w:rPr>
          <w:sz w:val="28"/>
        </w:rPr>
        <w:t>of</w:t>
      </w:r>
      <w:r>
        <w:rPr>
          <w:spacing w:val="-5"/>
          <w:sz w:val="28"/>
        </w:rPr>
        <w:t> </w:t>
      </w:r>
      <w:r>
        <w:rPr>
          <w:sz w:val="28"/>
        </w:rPr>
        <w:t>the</w:t>
      </w:r>
      <w:r>
        <w:rPr>
          <w:spacing w:val="-3"/>
          <w:sz w:val="28"/>
        </w:rPr>
        <w:t> </w:t>
      </w:r>
      <w:r>
        <w:rPr>
          <w:sz w:val="28"/>
        </w:rPr>
        <w:t>small</w:t>
      </w:r>
      <w:r>
        <w:rPr>
          <w:spacing w:val="-1"/>
          <w:sz w:val="28"/>
        </w:rPr>
        <w:t> </w:t>
      </w:r>
      <w:r>
        <w:rPr>
          <w:sz w:val="28"/>
        </w:rPr>
        <w:t>intestine</w:t>
      </w:r>
      <w:r>
        <w:rPr>
          <w:spacing w:val="-6"/>
          <w:sz w:val="28"/>
        </w:rPr>
        <w:t> </w:t>
      </w:r>
      <w:r>
        <w:rPr>
          <w:sz w:val="28"/>
        </w:rPr>
        <w:t>is</w:t>
      </w:r>
      <w:r>
        <w:rPr>
          <w:spacing w:val="-5"/>
          <w:sz w:val="28"/>
        </w:rPr>
        <w:t> </w:t>
      </w:r>
      <w:r>
        <w:rPr>
          <w:sz w:val="28"/>
        </w:rPr>
        <w:t>the</w:t>
      </w:r>
      <w:r>
        <w:rPr>
          <w:spacing w:val="1"/>
          <w:sz w:val="28"/>
        </w:rPr>
        <w:t> </w:t>
      </w:r>
      <w:r>
        <w:rPr>
          <w:color w:val="FF0000"/>
          <w:spacing w:val="-2"/>
          <w:sz w:val="28"/>
        </w:rPr>
        <w:t>jejunum</w:t>
      </w:r>
      <w:r>
        <w:rPr>
          <w:spacing w:val="-2"/>
          <w:sz w:val="28"/>
        </w:rPr>
        <w:t>.</w:t>
      </w:r>
    </w:p>
    <w:p>
      <w:pPr>
        <w:pStyle w:val="ListParagraph"/>
        <w:numPr>
          <w:ilvl w:val="0"/>
          <w:numId w:val="58"/>
        </w:numPr>
        <w:tabs>
          <w:tab w:pos="1118" w:val="left" w:leader="none"/>
          <w:tab w:pos="1120" w:val="left" w:leader="none"/>
        </w:tabs>
        <w:spacing w:line="240" w:lineRule="auto" w:before="2" w:after="0"/>
        <w:ind w:left="1120" w:right="1928" w:hanging="360"/>
        <w:jc w:val="left"/>
        <w:rPr>
          <w:b/>
          <w:color w:val="00AFEF"/>
          <w:sz w:val="28"/>
        </w:rPr>
      </w:pPr>
      <w:r>
        <w:rPr>
          <w:sz w:val="28"/>
        </w:rPr>
        <w:t>The</w:t>
      </w:r>
      <w:r>
        <w:rPr>
          <w:spacing w:val="-2"/>
          <w:sz w:val="28"/>
        </w:rPr>
        <w:t> </w:t>
      </w:r>
      <w:r>
        <w:rPr>
          <w:sz w:val="28"/>
        </w:rPr>
        <w:t>last</w:t>
      </w:r>
      <w:r>
        <w:rPr>
          <w:spacing w:val="-3"/>
          <w:sz w:val="28"/>
        </w:rPr>
        <w:t> </w:t>
      </w:r>
      <w:r>
        <w:rPr>
          <w:sz w:val="28"/>
        </w:rPr>
        <w:t>1/3</w:t>
      </w:r>
      <w:r>
        <w:rPr>
          <w:spacing w:val="-3"/>
          <w:sz w:val="28"/>
        </w:rPr>
        <w:t> </w:t>
      </w:r>
      <w:r>
        <w:rPr>
          <w:sz w:val="28"/>
        </w:rPr>
        <w:t>is</w:t>
      </w:r>
      <w:r>
        <w:rPr>
          <w:spacing w:val="-5"/>
          <w:sz w:val="28"/>
        </w:rPr>
        <w:t> </w:t>
      </w:r>
      <w:r>
        <w:rPr>
          <w:sz w:val="28"/>
        </w:rPr>
        <w:t>the</w:t>
      </w:r>
      <w:r>
        <w:rPr>
          <w:spacing w:val="-4"/>
          <w:sz w:val="28"/>
        </w:rPr>
        <w:t> </w:t>
      </w:r>
      <w:r>
        <w:rPr>
          <w:b/>
          <w:color w:val="FF0000"/>
          <w:sz w:val="28"/>
        </w:rPr>
        <w:t>ileum</w:t>
      </w:r>
      <w:r>
        <w:rPr>
          <w:sz w:val="28"/>
        </w:rPr>
        <w:t>.</w:t>
      </w:r>
      <w:r>
        <w:rPr>
          <w:spacing w:val="-1"/>
          <w:sz w:val="28"/>
        </w:rPr>
        <w:t> </w:t>
      </w:r>
      <w:r>
        <w:rPr>
          <w:sz w:val="28"/>
        </w:rPr>
        <w:t>The</w:t>
      </w:r>
      <w:r>
        <w:rPr>
          <w:spacing w:val="-2"/>
          <w:sz w:val="28"/>
        </w:rPr>
        <w:t> </w:t>
      </w:r>
      <w:r>
        <w:rPr>
          <w:sz w:val="28"/>
        </w:rPr>
        <w:t>ileum</w:t>
      </w:r>
      <w:r>
        <w:rPr>
          <w:spacing w:val="-7"/>
          <w:sz w:val="28"/>
        </w:rPr>
        <w:t> </w:t>
      </w:r>
      <w:r>
        <w:rPr>
          <w:sz w:val="28"/>
        </w:rPr>
        <w:t>empties</w:t>
      </w:r>
      <w:r>
        <w:rPr>
          <w:spacing w:val="-1"/>
          <w:sz w:val="28"/>
        </w:rPr>
        <w:t> </w:t>
      </w:r>
      <w:r>
        <w:rPr>
          <w:sz w:val="28"/>
        </w:rPr>
        <w:t>into</w:t>
      </w:r>
      <w:r>
        <w:rPr>
          <w:spacing w:val="-5"/>
          <w:sz w:val="28"/>
        </w:rPr>
        <w:t> </w:t>
      </w:r>
      <w:r>
        <w:rPr>
          <w:sz w:val="28"/>
        </w:rPr>
        <w:t>the</w:t>
      </w:r>
      <w:r>
        <w:rPr>
          <w:spacing w:val="-5"/>
          <w:sz w:val="28"/>
        </w:rPr>
        <w:t> </w:t>
      </w:r>
      <w:r>
        <w:rPr>
          <w:sz w:val="28"/>
        </w:rPr>
        <w:t>large</w:t>
      </w:r>
      <w:r>
        <w:rPr>
          <w:spacing w:val="-2"/>
          <w:sz w:val="28"/>
        </w:rPr>
        <w:t> </w:t>
      </w:r>
      <w:r>
        <w:rPr>
          <w:sz w:val="28"/>
        </w:rPr>
        <w:t>intestine through the ileocecal valve.</w:t>
      </w:r>
    </w:p>
    <w:p>
      <w:pPr>
        <w:pStyle w:val="BodyText"/>
        <w:spacing w:line="322" w:lineRule="exact" w:before="321"/>
        <w:ind w:left="400"/>
      </w:pPr>
      <w:r>
        <w:rPr/>
        <w:t>The</w:t>
      </w:r>
      <w:r>
        <w:rPr>
          <w:spacing w:val="-4"/>
        </w:rPr>
        <w:t> </w:t>
      </w:r>
      <w:r>
        <w:rPr/>
        <w:t>mucosa</w:t>
      </w:r>
      <w:r>
        <w:rPr>
          <w:spacing w:val="-7"/>
        </w:rPr>
        <w:t> </w:t>
      </w:r>
      <w:r>
        <w:rPr/>
        <w:t>of</w:t>
      </w:r>
      <w:r>
        <w:rPr>
          <w:spacing w:val="-4"/>
        </w:rPr>
        <w:t> </w:t>
      </w:r>
      <w:r>
        <w:rPr/>
        <w:t>the</w:t>
      </w:r>
      <w:r>
        <w:rPr>
          <w:spacing w:val="-3"/>
        </w:rPr>
        <w:t> </w:t>
      </w:r>
      <w:r>
        <w:rPr/>
        <w:t>small</w:t>
      </w:r>
      <w:r>
        <w:rPr>
          <w:spacing w:val="-3"/>
        </w:rPr>
        <w:t> </w:t>
      </w:r>
      <w:r>
        <w:rPr/>
        <w:t>intestine</w:t>
      </w:r>
      <w:r>
        <w:rPr>
          <w:spacing w:val="-7"/>
        </w:rPr>
        <w:t> </w:t>
      </w:r>
      <w:r>
        <w:rPr/>
        <w:t>is</w:t>
      </w:r>
      <w:r>
        <w:rPr>
          <w:spacing w:val="-3"/>
        </w:rPr>
        <w:t> </w:t>
      </w:r>
      <w:r>
        <w:rPr/>
        <w:t>folded</w:t>
      </w:r>
      <w:r>
        <w:rPr>
          <w:spacing w:val="-2"/>
        </w:rPr>
        <w:t> into:</w:t>
      </w:r>
    </w:p>
    <w:p>
      <w:pPr>
        <w:pStyle w:val="BodyText"/>
        <w:ind w:left="470"/>
      </w:pPr>
      <w:r>
        <w:rPr>
          <w:color w:val="FF0000"/>
          <w:highlight w:val="yellow"/>
        </w:rPr>
        <w:t>Villi</w:t>
      </w:r>
      <w:r>
        <w:rPr>
          <w:color w:val="FF0000"/>
          <w:spacing w:val="-3"/>
          <w:highlight w:val="yellow"/>
        </w:rPr>
        <w:t> </w:t>
      </w:r>
      <w:r>
        <w:rPr>
          <w:color w:val="000000"/>
          <w:highlight w:val="yellow"/>
        </w:rPr>
        <w:t>and</w:t>
      </w:r>
      <w:r>
        <w:rPr>
          <w:color w:val="000000"/>
          <w:spacing w:val="-2"/>
          <w:highlight w:val="yellow"/>
        </w:rPr>
        <w:t> microvilli:</w:t>
      </w:r>
    </w:p>
    <w:p>
      <w:pPr>
        <w:pStyle w:val="Heading4"/>
        <w:spacing w:line="235" w:lineRule="auto" w:before="12"/>
        <w:ind w:right="1159"/>
        <w:rPr>
          <w:b w:val="0"/>
          <w:i w:val="0"/>
        </w:rPr>
      </w:pPr>
      <w:r>
        <w:rPr>
          <w:color w:val="006FC0"/>
        </w:rPr>
        <w:t>This</w:t>
      </w:r>
      <w:r>
        <w:rPr>
          <w:color w:val="006FC0"/>
          <w:spacing w:val="-7"/>
        </w:rPr>
        <w:t> </w:t>
      </w:r>
      <w:r>
        <w:rPr>
          <w:color w:val="006FC0"/>
        </w:rPr>
        <w:t>arrangement</w:t>
      </w:r>
      <w:r>
        <w:rPr>
          <w:color w:val="006FC0"/>
          <w:spacing w:val="-3"/>
        </w:rPr>
        <w:t> </w:t>
      </w:r>
      <w:r>
        <w:rPr>
          <w:color w:val="006FC0"/>
        </w:rPr>
        <w:t>greatly</w:t>
      </w:r>
      <w:r>
        <w:rPr>
          <w:color w:val="006FC0"/>
          <w:spacing w:val="-7"/>
        </w:rPr>
        <w:t> </w:t>
      </w:r>
      <w:r>
        <w:rPr>
          <w:color w:val="006FC0"/>
        </w:rPr>
        <w:t>increases</w:t>
      </w:r>
      <w:r>
        <w:rPr>
          <w:color w:val="006FC0"/>
          <w:spacing w:val="-3"/>
        </w:rPr>
        <w:t> </w:t>
      </w:r>
      <w:r>
        <w:rPr>
          <w:color w:val="006FC0"/>
        </w:rPr>
        <w:t>the</w:t>
      </w:r>
      <w:r>
        <w:rPr>
          <w:color w:val="006FC0"/>
          <w:spacing w:val="-4"/>
        </w:rPr>
        <w:t> </w:t>
      </w:r>
      <w:r>
        <w:rPr>
          <w:color w:val="006FC0"/>
        </w:rPr>
        <w:t>surface</w:t>
      </w:r>
      <w:r>
        <w:rPr>
          <w:color w:val="006FC0"/>
          <w:spacing w:val="-2"/>
        </w:rPr>
        <w:t> </w:t>
      </w:r>
      <w:r>
        <w:rPr>
          <w:color w:val="006FC0"/>
        </w:rPr>
        <w:t>area</w:t>
      </w:r>
      <w:r>
        <w:rPr>
          <w:color w:val="006FC0"/>
          <w:spacing w:val="-3"/>
        </w:rPr>
        <w:t> </w:t>
      </w:r>
      <w:r>
        <w:rPr>
          <w:color w:val="006FC0"/>
        </w:rPr>
        <w:t>for</w:t>
      </w:r>
      <w:r>
        <w:rPr>
          <w:color w:val="006FC0"/>
          <w:spacing w:val="-7"/>
        </w:rPr>
        <w:t> </w:t>
      </w:r>
      <w:r>
        <w:rPr>
          <w:color w:val="006FC0"/>
        </w:rPr>
        <w:t>absorption</w:t>
      </w:r>
      <w:r>
        <w:rPr>
          <w:color w:val="006FC0"/>
          <w:spacing w:val="-4"/>
        </w:rPr>
        <w:t> </w:t>
      </w:r>
      <w:r>
        <w:rPr>
          <w:color w:val="006FC0"/>
        </w:rPr>
        <w:t>and improves digestion</w:t>
      </w:r>
      <w:r>
        <w:rPr>
          <w:b w:val="0"/>
          <w:i w:val="0"/>
        </w:rPr>
        <w:t>.</w:t>
      </w:r>
    </w:p>
    <w:p>
      <w:pPr>
        <w:pStyle w:val="BodyText"/>
        <w:spacing w:before="2"/>
        <w:ind w:left="470"/>
      </w:pPr>
      <w:r>
        <w:rPr/>
        <w:t>Since</w:t>
      </w:r>
      <w:r>
        <w:rPr>
          <w:spacing w:val="-8"/>
        </w:rPr>
        <w:t> </w:t>
      </w:r>
      <w:r>
        <w:rPr/>
        <w:t>digestive</w:t>
      </w:r>
      <w:r>
        <w:rPr>
          <w:spacing w:val="-5"/>
        </w:rPr>
        <w:t> </w:t>
      </w:r>
      <w:r>
        <w:rPr/>
        <w:t>enzymes</w:t>
      </w:r>
      <w:r>
        <w:rPr>
          <w:spacing w:val="-4"/>
        </w:rPr>
        <w:t> </w:t>
      </w:r>
      <w:r>
        <w:rPr/>
        <w:t>are</w:t>
      </w:r>
      <w:r>
        <w:rPr>
          <w:spacing w:val="-4"/>
        </w:rPr>
        <w:t> </w:t>
      </w:r>
      <w:r>
        <w:rPr>
          <w:color w:val="FF0000"/>
        </w:rPr>
        <w:t>embedded</w:t>
      </w:r>
      <w:r>
        <w:rPr>
          <w:color w:val="FF0000"/>
          <w:spacing w:val="-4"/>
        </w:rPr>
        <w:t> </w:t>
      </w:r>
      <w:r>
        <w:rPr>
          <w:color w:val="FF0000"/>
        </w:rPr>
        <w:t>within</w:t>
      </w:r>
      <w:r>
        <w:rPr>
          <w:color w:val="FF0000"/>
          <w:spacing w:val="-8"/>
        </w:rPr>
        <w:t> </w:t>
      </w:r>
      <w:r>
        <w:rPr>
          <w:color w:val="FF0000"/>
        </w:rPr>
        <w:t>the</w:t>
      </w:r>
      <w:r>
        <w:rPr>
          <w:color w:val="FF0000"/>
          <w:spacing w:val="-5"/>
        </w:rPr>
        <w:t> </w:t>
      </w:r>
      <w:r>
        <w:rPr>
          <w:color w:val="FF0000"/>
          <w:spacing w:val="-2"/>
        </w:rPr>
        <w:t>microvilli</w:t>
      </w:r>
      <w:r>
        <w:rPr>
          <w:spacing w:val="-2"/>
        </w:rPr>
        <w:t>.</w:t>
      </w:r>
    </w:p>
    <w:p>
      <w:pPr>
        <w:spacing w:before="0"/>
        <w:ind w:left="400" w:right="1159" w:firstLine="0"/>
        <w:jc w:val="left"/>
        <w:rPr>
          <w:i/>
          <w:sz w:val="28"/>
        </w:rPr>
      </w:pPr>
      <w:r>
        <w:rPr>
          <w:sz w:val="28"/>
        </w:rPr>
        <w:t>The</w:t>
      </w:r>
      <w:r>
        <w:rPr>
          <w:spacing w:val="-3"/>
          <w:sz w:val="28"/>
        </w:rPr>
        <w:t> </w:t>
      </w:r>
      <w:r>
        <w:rPr>
          <w:sz w:val="28"/>
        </w:rPr>
        <w:t>products</w:t>
      </w:r>
      <w:r>
        <w:rPr>
          <w:spacing w:val="-2"/>
          <w:sz w:val="28"/>
        </w:rPr>
        <w:t> </w:t>
      </w:r>
      <w:r>
        <w:rPr>
          <w:sz w:val="28"/>
        </w:rPr>
        <w:t>of</w:t>
      </w:r>
      <w:r>
        <w:rPr>
          <w:spacing w:val="-6"/>
          <w:sz w:val="28"/>
        </w:rPr>
        <w:t> </w:t>
      </w:r>
      <w:r>
        <w:rPr>
          <w:sz w:val="28"/>
        </w:rPr>
        <w:t>digestion</w:t>
      </w:r>
      <w:r>
        <w:rPr>
          <w:spacing w:val="-6"/>
          <w:sz w:val="28"/>
        </w:rPr>
        <w:t> </w:t>
      </w:r>
      <w:r>
        <w:rPr>
          <w:sz w:val="28"/>
        </w:rPr>
        <w:t>are</w:t>
      </w:r>
      <w:r>
        <w:rPr>
          <w:spacing w:val="-3"/>
          <w:sz w:val="28"/>
        </w:rPr>
        <w:t> </w:t>
      </w:r>
      <w:r>
        <w:rPr>
          <w:sz w:val="28"/>
        </w:rPr>
        <w:t>absorbed </w:t>
      </w:r>
      <w:r>
        <w:rPr>
          <w:i/>
          <w:color w:val="000000"/>
          <w:sz w:val="28"/>
          <w:highlight w:val="yellow"/>
        </w:rPr>
        <w:t>across</w:t>
      </w:r>
      <w:r>
        <w:rPr>
          <w:i/>
          <w:color w:val="000000"/>
          <w:spacing w:val="-2"/>
          <w:sz w:val="28"/>
          <w:highlight w:val="yellow"/>
        </w:rPr>
        <w:t> </w:t>
      </w:r>
      <w:r>
        <w:rPr>
          <w:i/>
          <w:color w:val="000000"/>
          <w:sz w:val="28"/>
          <w:highlight w:val="yellow"/>
        </w:rPr>
        <w:t>the</w:t>
      </w:r>
      <w:r>
        <w:rPr>
          <w:i/>
          <w:color w:val="000000"/>
          <w:spacing w:val="-3"/>
          <w:sz w:val="28"/>
          <w:highlight w:val="yellow"/>
        </w:rPr>
        <w:t> </w:t>
      </w:r>
      <w:r>
        <w:rPr>
          <w:i/>
          <w:color w:val="000000"/>
          <w:sz w:val="28"/>
          <w:highlight w:val="yellow"/>
        </w:rPr>
        <w:t>epithelial</w:t>
      </w:r>
      <w:r>
        <w:rPr>
          <w:i/>
          <w:color w:val="000000"/>
          <w:spacing w:val="-6"/>
          <w:sz w:val="28"/>
          <w:highlight w:val="yellow"/>
        </w:rPr>
        <w:t> </w:t>
      </w:r>
      <w:r>
        <w:rPr>
          <w:i/>
          <w:color w:val="000000"/>
          <w:sz w:val="28"/>
          <w:highlight w:val="yellow"/>
        </w:rPr>
        <w:t>lining</w:t>
      </w:r>
      <w:r>
        <w:rPr>
          <w:i/>
          <w:color w:val="000000"/>
          <w:spacing w:val="-6"/>
          <w:sz w:val="28"/>
          <w:highlight w:val="yellow"/>
        </w:rPr>
        <w:t> </w:t>
      </w:r>
      <w:r>
        <w:rPr>
          <w:i/>
          <w:color w:val="000000"/>
          <w:sz w:val="28"/>
          <w:highlight w:val="yellow"/>
        </w:rPr>
        <w:t>of</w:t>
      </w:r>
      <w:r>
        <w:rPr>
          <w:i/>
          <w:color w:val="000000"/>
          <w:spacing w:val="-6"/>
          <w:sz w:val="28"/>
          <w:highlight w:val="yellow"/>
        </w:rPr>
        <w:t> </w:t>
      </w:r>
      <w:r>
        <w:rPr>
          <w:i/>
          <w:color w:val="000000"/>
          <w:sz w:val="28"/>
          <w:highlight w:val="yellow"/>
        </w:rPr>
        <w:t>the</w:t>
      </w:r>
      <w:r>
        <w:rPr>
          <w:i/>
          <w:color w:val="000000"/>
          <w:sz w:val="28"/>
        </w:rPr>
        <w:t> </w:t>
      </w:r>
      <w:r>
        <w:rPr>
          <w:i/>
          <w:color w:val="000000"/>
          <w:sz w:val="28"/>
          <w:highlight w:val="yellow"/>
        </w:rPr>
        <w:t>intestinal mucosa.</w:t>
      </w:r>
    </w:p>
    <w:p>
      <w:pPr>
        <w:spacing w:before="0"/>
        <w:ind w:left="400" w:right="1159" w:firstLine="69"/>
        <w:jc w:val="left"/>
        <w:rPr>
          <w:sz w:val="28"/>
        </w:rPr>
      </w:pPr>
      <w:r>
        <w:rPr>
          <w:sz w:val="28"/>
        </w:rPr>
        <w:t>Absorption</w:t>
      </w:r>
      <w:r>
        <w:rPr>
          <w:spacing w:val="-3"/>
          <w:sz w:val="28"/>
        </w:rPr>
        <w:t> </w:t>
      </w:r>
      <w:r>
        <w:rPr>
          <w:sz w:val="28"/>
        </w:rPr>
        <w:t>of</w:t>
      </w:r>
      <w:r>
        <w:rPr>
          <w:spacing w:val="-3"/>
          <w:sz w:val="28"/>
        </w:rPr>
        <w:t> </w:t>
      </w:r>
      <w:r>
        <w:rPr>
          <w:color w:val="FF0000"/>
          <w:sz w:val="28"/>
        </w:rPr>
        <w:t>carbohydrates</w:t>
      </w:r>
      <w:r>
        <w:rPr>
          <w:color w:val="FF0000"/>
          <w:spacing w:val="-2"/>
          <w:sz w:val="28"/>
        </w:rPr>
        <w:t> </w:t>
      </w:r>
      <w:r>
        <w:rPr>
          <w:color w:val="FF0000"/>
          <w:sz w:val="28"/>
        </w:rPr>
        <w:t>,</w:t>
      </w:r>
      <w:r>
        <w:rPr>
          <w:color w:val="006FC0"/>
          <w:sz w:val="28"/>
        </w:rPr>
        <w:t>lipids</w:t>
      </w:r>
      <w:r>
        <w:rPr>
          <w:sz w:val="28"/>
        </w:rPr>
        <w:t>,</w:t>
      </w:r>
      <w:r>
        <w:rPr>
          <w:spacing w:val="-5"/>
          <w:sz w:val="28"/>
        </w:rPr>
        <w:t> </w:t>
      </w:r>
      <w:r>
        <w:rPr>
          <w:b/>
          <w:sz w:val="28"/>
        </w:rPr>
        <w:t>amino</w:t>
      </w:r>
      <w:r>
        <w:rPr>
          <w:b/>
          <w:spacing w:val="-3"/>
          <w:sz w:val="28"/>
        </w:rPr>
        <w:t> </w:t>
      </w:r>
      <w:r>
        <w:rPr>
          <w:b/>
          <w:sz w:val="28"/>
        </w:rPr>
        <w:t>acids</w:t>
      </w:r>
      <w:r>
        <w:rPr>
          <w:sz w:val="28"/>
        </w:rPr>
        <w:t>,</w:t>
      </w:r>
      <w:r>
        <w:rPr>
          <w:spacing w:val="-5"/>
          <w:sz w:val="28"/>
        </w:rPr>
        <w:t> </w:t>
      </w:r>
      <w:r>
        <w:rPr>
          <w:color w:val="C00000"/>
          <w:sz w:val="28"/>
        </w:rPr>
        <w:t>calcium,</w:t>
      </w:r>
      <w:r>
        <w:rPr>
          <w:color w:val="C00000"/>
          <w:spacing w:val="-5"/>
          <w:sz w:val="28"/>
        </w:rPr>
        <w:t> </w:t>
      </w:r>
      <w:r>
        <w:rPr>
          <w:sz w:val="28"/>
        </w:rPr>
        <w:t>and</w:t>
      </w:r>
      <w:r>
        <w:rPr>
          <w:spacing w:val="-3"/>
          <w:sz w:val="28"/>
        </w:rPr>
        <w:t> </w:t>
      </w:r>
      <w:r>
        <w:rPr>
          <w:b/>
          <w:sz w:val="28"/>
        </w:rPr>
        <w:t>iron</w:t>
      </w:r>
      <w:r>
        <w:rPr>
          <w:b/>
          <w:spacing w:val="-7"/>
          <w:sz w:val="28"/>
        </w:rPr>
        <w:t> </w:t>
      </w:r>
      <w:r>
        <w:rPr>
          <w:sz w:val="28"/>
        </w:rPr>
        <w:t>occurs primarily in </w:t>
      </w:r>
      <w:r>
        <w:rPr>
          <w:b/>
          <w:i/>
          <w:color w:val="C00000"/>
          <w:sz w:val="28"/>
          <w:u w:val="single" w:color="C00000"/>
        </w:rPr>
        <w:t>the duodenum and jejunum</w:t>
      </w:r>
      <w:r>
        <w:rPr>
          <w:sz w:val="28"/>
        </w:rPr>
        <w:t>.</w:t>
      </w:r>
    </w:p>
    <w:p>
      <w:pPr>
        <w:pStyle w:val="BodyText"/>
        <w:spacing w:line="321" w:lineRule="exact"/>
        <w:ind w:left="400"/>
      </w:pPr>
      <w:r>
        <w:rPr>
          <w:color w:val="000000"/>
          <w:highlight w:val="green"/>
        </w:rPr>
        <w:t>Bile</w:t>
      </w:r>
      <w:r>
        <w:rPr>
          <w:color w:val="000000"/>
          <w:spacing w:val="-5"/>
          <w:highlight w:val="green"/>
        </w:rPr>
        <w:t> </w:t>
      </w:r>
      <w:r>
        <w:rPr>
          <w:color w:val="000000"/>
          <w:highlight w:val="green"/>
        </w:rPr>
        <w:t>salts,</w:t>
      </w:r>
      <w:r>
        <w:rPr>
          <w:color w:val="000000"/>
          <w:spacing w:val="-5"/>
          <w:highlight w:val="green"/>
        </w:rPr>
        <w:t> </w:t>
      </w:r>
      <w:r>
        <w:rPr>
          <w:color w:val="000000"/>
          <w:highlight w:val="green"/>
        </w:rPr>
        <w:t>vitamin</w:t>
      </w:r>
      <w:r>
        <w:rPr>
          <w:color w:val="000000"/>
          <w:spacing w:val="-4"/>
          <w:highlight w:val="green"/>
        </w:rPr>
        <w:t> </w:t>
      </w:r>
      <w:r>
        <w:rPr>
          <w:color w:val="000000"/>
          <w:highlight w:val="green"/>
        </w:rPr>
        <w:t>B</w:t>
      </w:r>
      <w:r>
        <w:rPr>
          <w:color w:val="000000"/>
          <w:spacing w:val="-6"/>
          <w:highlight w:val="green"/>
        </w:rPr>
        <w:t> </w:t>
      </w:r>
      <w:r>
        <w:rPr>
          <w:color w:val="000000"/>
          <w:highlight w:val="green"/>
        </w:rPr>
        <w:t>12</w:t>
      </w:r>
      <w:r>
        <w:rPr>
          <w:color w:val="000000"/>
          <w:spacing w:val="-3"/>
          <w:highlight w:val="green"/>
        </w:rPr>
        <w:t> </w:t>
      </w:r>
      <w:r>
        <w:rPr>
          <w:color w:val="000000"/>
          <w:highlight w:val="green"/>
        </w:rPr>
        <w:t>,water,</w:t>
      </w:r>
      <w:r>
        <w:rPr>
          <w:color w:val="000000"/>
          <w:spacing w:val="-5"/>
          <w:highlight w:val="green"/>
        </w:rPr>
        <w:t> </w:t>
      </w:r>
      <w:r>
        <w:rPr>
          <w:color w:val="000000"/>
          <w:highlight w:val="green"/>
        </w:rPr>
        <w:t>and</w:t>
      </w:r>
      <w:r>
        <w:rPr>
          <w:color w:val="000000"/>
          <w:spacing w:val="-4"/>
          <w:highlight w:val="green"/>
        </w:rPr>
        <w:t> </w:t>
      </w:r>
      <w:r>
        <w:rPr>
          <w:color w:val="000000"/>
          <w:highlight w:val="green"/>
        </w:rPr>
        <w:t>electrolytes</w:t>
      </w:r>
      <w:r>
        <w:rPr>
          <w:color w:val="000000"/>
          <w:spacing w:val="-3"/>
          <w:highlight w:val="green"/>
        </w:rPr>
        <w:t> </w:t>
      </w:r>
      <w:r>
        <w:rPr>
          <w:color w:val="000000"/>
          <w:highlight w:val="green"/>
        </w:rPr>
        <w:t>are</w:t>
      </w:r>
      <w:r>
        <w:rPr>
          <w:color w:val="000000"/>
          <w:spacing w:val="-6"/>
          <w:highlight w:val="green"/>
        </w:rPr>
        <w:t> </w:t>
      </w:r>
      <w:r>
        <w:rPr>
          <w:color w:val="000000"/>
          <w:highlight w:val="green"/>
        </w:rPr>
        <w:t>absorbed</w:t>
      </w:r>
      <w:r>
        <w:rPr>
          <w:color w:val="000000"/>
          <w:spacing w:val="-3"/>
          <w:highlight w:val="green"/>
        </w:rPr>
        <w:t> </w:t>
      </w:r>
      <w:r>
        <w:rPr>
          <w:color w:val="000000"/>
          <w:highlight w:val="green"/>
        </w:rPr>
        <w:t>primarily</w:t>
      </w:r>
      <w:r>
        <w:rPr>
          <w:color w:val="000000"/>
          <w:spacing w:val="-8"/>
          <w:highlight w:val="green"/>
        </w:rPr>
        <w:t> </w:t>
      </w:r>
      <w:r>
        <w:rPr>
          <w:color w:val="000000"/>
          <w:highlight w:val="green"/>
        </w:rPr>
        <w:t>in</w:t>
      </w:r>
      <w:r>
        <w:rPr>
          <w:color w:val="000000"/>
          <w:spacing w:val="-3"/>
          <w:highlight w:val="green"/>
        </w:rPr>
        <w:t> </w:t>
      </w:r>
      <w:r>
        <w:rPr>
          <w:color w:val="000000"/>
          <w:spacing w:val="-5"/>
          <w:highlight w:val="green"/>
        </w:rPr>
        <w:t>the</w:t>
      </w:r>
    </w:p>
    <w:p>
      <w:pPr>
        <w:spacing w:before="6"/>
        <w:ind w:left="400" w:right="0" w:firstLine="0"/>
        <w:jc w:val="left"/>
        <w:rPr>
          <w:b/>
          <w:sz w:val="28"/>
        </w:rPr>
      </w:pPr>
      <w:r>
        <w:rPr>
          <w:b/>
          <w:color w:val="006FC0"/>
          <w:spacing w:val="-2"/>
          <w:sz w:val="28"/>
          <w:highlight w:val="green"/>
          <w:u w:val="single" w:color="006FC0"/>
        </w:rPr>
        <w:t>ileum.</w:t>
      </w:r>
    </w:p>
    <w:p>
      <w:pPr>
        <w:pStyle w:val="Heading3"/>
        <w:spacing w:line="365" w:lineRule="exact" w:before="270"/>
        <w:jc w:val="both"/>
        <w:rPr>
          <w:u w:val="none"/>
        </w:rPr>
      </w:pPr>
      <w:r>
        <w:rPr>
          <w:color w:val="FF0000"/>
          <w:u w:val="single" w:color="FF0000"/>
        </w:rPr>
        <w:t>Intestinal</w:t>
      </w:r>
      <w:r>
        <w:rPr>
          <w:color w:val="FF0000"/>
          <w:spacing w:val="-12"/>
          <w:u w:val="single" w:color="FF0000"/>
        </w:rPr>
        <w:t> </w:t>
      </w:r>
      <w:r>
        <w:rPr>
          <w:color w:val="FF0000"/>
          <w:u w:val="single" w:color="FF0000"/>
        </w:rPr>
        <w:t>Enzymes</w:t>
      </w:r>
      <w:r>
        <w:rPr>
          <w:color w:val="FF0000"/>
          <w:spacing w:val="-10"/>
          <w:u w:val="single" w:color="FF0000"/>
        </w:rPr>
        <w:t> :</w:t>
      </w:r>
    </w:p>
    <w:p>
      <w:pPr>
        <w:spacing w:line="237" w:lineRule="auto" w:before="0"/>
        <w:ind w:left="400" w:right="2262" w:firstLine="0"/>
        <w:jc w:val="both"/>
        <w:rPr>
          <w:i/>
          <w:sz w:val="29"/>
        </w:rPr>
      </w:pPr>
      <w:r>
        <w:rPr>
          <w:color w:val="FF0000"/>
          <w:sz w:val="28"/>
        </w:rPr>
        <w:t>In</w:t>
      </w:r>
      <w:r>
        <w:rPr>
          <w:color w:val="FF0000"/>
          <w:spacing w:val="-1"/>
          <w:sz w:val="28"/>
        </w:rPr>
        <w:t> </w:t>
      </w:r>
      <w:r>
        <w:rPr>
          <w:color w:val="FF0000"/>
          <w:sz w:val="28"/>
        </w:rPr>
        <w:t>addition</w:t>
      </w:r>
      <w:r>
        <w:rPr>
          <w:color w:val="FF0000"/>
          <w:spacing w:val="-5"/>
          <w:sz w:val="28"/>
        </w:rPr>
        <w:t> </w:t>
      </w:r>
      <w:r>
        <w:rPr>
          <w:color w:val="FF0000"/>
          <w:sz w:val="28"/>
        </w:rPr>
        <w:t>to</w:t>
      </w:r>
      <w:r>
        <w:rPr>
          <w:color w:val="FF0000"/>
          <w:spacing w:val="-5"/>
          <w:sz w:val="28"/>
        </w:rPr>
        <w:t> </w:t>
      </w:r>
      <w:r>
        <w:rPr>
          <w:color w:val="FF0000"/>
          <w:sz w:val="28"/>
        </w:rPr>
        <w:t>providing</w:t>
      </w:r>
      <w:r>
        <w:rPr>
          <w:color w:val="FF0000"/>
          <w:spacing w:val="-1"/>
          <w:sz w:val="28"/>
        </w:rPr>
        <w:t> </w:t>
      </w:r>
      <w:r>
        <w:rPr>
          <w:color w:val="FF0000"/>
          <w:sz w:val="28"/>
        </w:rPr>
        <w:t>a</w:t>
      </w:r>
      <w:r>
        <w:rPr>
          <w:color w:val="FF0000"/>
          <w:spacing w:val="-6"/>
          <w:sz w:val="28"/>
        </w:rPr>
        <w:t> </w:t>
      </w:r>
      <w:r>
        <w:rPr>
          <w:color w:val="FF0000"/>
          <w:sz w:val="28"/>
        </w:rPr>
        <w:t>large</w:t>
      </w:r>
      <w:r>
        <w:rPr>
          <w:color w:val="FF0000"/>
          <w:spacing w:val="-2"/>
          <w:sz w:val="28"/>
        </w:rPr>
        <w:t> </w:t>
      </w:r>
      <w:r>
        <w:rPr>
          <w:color w:val="FF0000"/>
          <w:sz w:val="28"/>
        </w:rPr>
        <w:t>surface</w:t>
      </w:r>
      <w:r>
        <w:rPr>
          <w:color w:val="FF0000"/>
          <w:spacing w:val="-2"/>
          <w:sz w:val="28"/>
        </w:rPr>
        <w:t> </w:t>
      </w:r>
      <w:r>
        <w:rPr>
          <w:color w:val="FF0000"/>
          <w:sz w:val="28"/>
        </w:rPr>
        <w:t>area</w:t>
      </w:r>
      <w:r>
        <w:rPr>
          <w:color w:val="FF0000"/>
          <w:spacing w:val="-2"/>
          <w:sz w:val="28"/>
        </w:rPr>
        <w:t> </w:t>
      </w:r>
      <w:r>
        <w:rPr>
          <w:color w:val="FF0000"/>
          <w:sz w:val="28"/>
        </w:rPr>
        <w:t>for</w:t>
      </w:r>
      <w:r>
        <w:rPr>
          <w:color w:val="FF0000"/>
          <w:spacing w:val="-2"/>
          <w:sz w:val="28"/>
        </w:rPr>
        <w:t> </w:t>
      </w:r>
      <w:r>
        <w:rPr>
          <w:color w:val="FF0000"/>
          <w:sz w:val="28"/>
        </w:rPr>
        <w:t>absorption</w:t>
      </w:r>
      <w:r>
        <w:rPr>
          <w:sz w:val="28"/>
        </w:rPr>
        <w:t>,</w:t>
      </w:r>
      <w:r>
        <w:rPr>
          <w:spacing w:val="-6"/>
          <w:sz w:val="28"/>
        </w:rPr>
        <w:t> </w:t>
      </w:r>
      <w:r>
        <w:rPr>
          <w:color w:val="000000"/>
          <w:sz w:val="28"/>
          <w:highlight w:val="green"/>
        </w:rPr>
        <w:t>the</w:t>
      </w:r>
      <w:r>
        <w:rPr>
          <w:color w:val="000000"/>
          <w:spacing w:val="-4"/>
          <w:sz w:val="28"/>
          <w:highlight w:val="green"/>
        </w:rPr>
        <w:t> </w:t>
      </w:r>
      <w:r>
        <w:rPr>
          <w:color w:val="000000"/>
          <w:sz w:val="28"/>
          <w:highlight w:val="green"/>
        </w:rPr>
        <w:t>plasma</w:t>
      </w:r>
      <w:r>
        <w:rPr>
          <w:color w:val="000000"/>
          <w:sz w:val="28"/>
        </w:rPr>
        <w:t> </w:t>
      </w:r>
      <w:r>
        <w:rPr>
          <w:color w:val="000000"/>
          <w:sz w:val="28"/>
          <w:highlight w:val="green"/>
        </w:rPr>
        <w:t>membranes</w:t>
      </w:r>
      <w:r>
        <w:rPr>
          <w:color w:val="000000"/>
          <w:spacing w:val="-2"/>
          <w:sz w:val="28"/>
          <w:highlight w:val="green"/>
        </w:rPr>
        <w:t> </w:t>
      </w:r>
      <w:r>
        <w:rPr>
          <w:color w:val="000000"/>
          <w:sz w:val="28"/>
          <w:highlight w:val="green"/>
        </w:rPr>
        <w:t>of</w:t>
      </w:r>
      <w:r>
        <w:rPr>
          <w:color w:val="000000"/>
          <w:sz w:val="28"/>
        </w:rPr>
        <w:t> the microvilli </w:t>
      </w:r>
      <w:r>
        <w:rPr>
          <w:color w:val="00AFEF"/>
          <w:sz w:val="28"/>
        </w:rPr>
        <w:t>contain</w:t>
      </w:r>
      <w:r>
        <w:rPr>
          <w:color w:val="00AFEF"/>
          <w:spacing w:val="-1"/>
          <w:sz w:val="28"/>
        </w:rPr>
        <w:t> </w:t>
      </w:r>
      <w:r>
        <w:rPr>
          <w:color w:val="006FC0"/>
          <w:sz w:val="28"/>
        </w:rPr>
        <w:t>digestive</w:t>
      </w:r>
      <w:r>
        <w:rPr>
          <w:color w:val="006FC0"/>
          <w:spacing w:val="-3"/>
          <w:sz w:val="28"/>
        </w:rPr>
        <w:t> </w:t>
      </w:r>
      <w:r>
        <w:rPr>
          <w:color w:val="006FC0"/>
          <w:sz w:val="28"/>
        </w:rPr>
        <w:t>enzymes </w:t>
      </w:r>
      <w:r>
        <w:rPr>
          <w:i/>
          <w:color w:val="000000"/>
          <w:sz w:val="28"/>
          <w:highlight w:val="yellow"/>
        </w:rPr>
        <w:t>that</w:t>
      </w:r>
      <w:r>
        <w:rPr>
          <w:i/>
          <w:color w:val="000000"/>
          <w:spacing w:val="-3"/>
          <w:sz w:val="28"/>
          <w:highlight w:val="yellow"/>
        </w:rPr>
        <w:t> </w:t>
      </w:r>
      <w:r>
        <w:rPr>
          <w:i/>
          <w:color w:val="000000"/>
          <w:sz w:val="28"/>
          <w:highlight w:val="yellow"/>
        </w:rPr>
        <w:t>hydrolyze</w:t>
      </w:r>
      <w:r>
        <w:rPr>
          <w:i/>
          <w:color w:val="000000"/>
          <w:sz w:val="28"/>
        </w:rPr>
        <w:t> </w:t>
      </w:r>
      <w:r>
        <w:rPr>
          <w:i/>
          <w:color w:val="000000"/>
          <w:sz w:val="28"/>
          <w:highlight w:val="yellow"/>
        </w:rPr>
        <w:t>disaccharides, polypeptides, and other substrates</w:t>
      </w:r>
      <w:r>
        <w:rPr>
          <w:i/>
          <w:color w:val="000000"/>
          <w:sz w:val="29"/>
          <w:highlight w:val="yellow"/>
        </w:rPr>
        <w:t>.</w:t>
      </w:r>
    </w:p>
    <w:p>
      <w:pPr>
        <w:pStyle w:val="BodyText"/>
        <w:spacing w:line="242" w:lineRule="auto"/>
        <w:ind w:left="400" w:right="1231"/>
        <w:jc w:val="both"/>
      </w:pPr>
      <w:r>
        <w:rPr/>
        <w:t>These</w:t>
      </w:r>
      <w:r>
        <w:rPr>
          <w:spacing w:val="-6"/>
        </w:rPr>
        <w:t> </w:t>
      </w:r>
      <w:r>
        <w:rPr/>
        <w:t>brush</w:t>
      </w:r>
      <w:r>
        <w:rPr>
          <w:spacing w:val="-2"/>
        </w:rPr>
        <w:t> </w:t>
      </w:r>
      <w:r>
        <w:rPr/>
        <w:t>border</w:t>
      </w:r>
      <w:r>
        <w:rPr>
          <w:spacing w:val="-3"/>
        </w:rPr>
        <w:t> </w:t>
      </w:r>
      <w:r>
        <w:rPr/>
        <w:t>enzymes</w:t>
      </w:r>
      <w:r>
        <w:rPr>
          <w:spacing w:val="-2"/>
        </w:rPr>
        <w:t> </w:t>
      </w:r>
      <w:r>
        <w:rPr/>
        <w:t>are</w:t>
      </w:r>
      <w:r>
        <w:rPr>
          <w:spacing w:val="-4"/>
        </w:rPr>
        <w:t> </w:t>
      </w:r>
      <w:r>
        <w:rPr/>
        <w:t>not</w:t>
      </w:r>
      <w:r>
        <w:rPr>
          <w:spacing w:val="-2"/>
        </w:rPr>
        <w:t> </w:t>
      </w:r>
      <w:r>
        <w:rPr/>
        <w:t>secreted</w:t>
      </w:r>
      <w:r>
        <w:rPr>
          <w:spacing w:val="-2"/>
        </w:rPr>
        <w:t> </w:t>
      </w:r>
      <w:r>
        <w:rPr/>
        <w:t>into</w:t>
      </w:r>
      <w:r>
        <w:rPr>
          <w:spacing w:val="-1"/>
        </w:rPr>
        <w:t> </w:t>
      </w:r>
      <w:r>
        <w:rPr/>
        <w:t>the</w:t>
      </w:r>
      <w:r>
        <w:rPr>
          <w:spacing w:val="-6"/>
        </w:rPr>
        <w:t> </w:t>
      </w:r>
      <w:r>
        <w:rPr/>
        <w:t>lumen,</w:t>
      </w:r>
      <w:r>
        <w:rPr>
          <w:spacing w:val="-4"/>
        </w:rPr>
        <w:t> </w:t>
      </w:r>
      <w:r>
        <w:rPr/>
        <w:t>but</w:t>
      </w:r>
      <w:r>
        <w:rPr>
          <w:spacing w:val="-4"/>
        </w:rPr>
        <w:t> </w:t>
      </w:r>
      <w:r>
        <w:rPr/>
        <w:t>instead</w:t>
      </w:r>
      <w:r>
        <w:rPr>
          <w:spacing w:val="-2"/>
        </w:rPr>
        <w:t> </w:t>
      </w:r>
      <w:r>
        <w:rPr/>
        <w:t>remain attached to the plasma membrane with their active sites exposed to the chime.</w:t>
      </w:r>
    </w:p>
    <w:p>
      <w:pPr>
        <w:spacing w:after="0" w:line="242" w:lineRule="auto"/>
        <w:jc w:val="both"/>
        <w:sectPr>
          <w:pgSz w:w="11910" w:h="16840"/>
          <w:pgMar w:header="677" w:footer="1002" w:top="1980" w:bottom="1200" w:left="1040" w:right="300"/>
        </w:sectPr>
      </w:pPr>
    </w:p>
    <w:p>
      <w:pPr>
        <w:pStyle w:val="BodyText"/>
        <w:spacing w:before="217"/>
        <w:rPr>
          <w:sz w:val="20"/>
        </w:rPr>
      </w:pPr>
    </w:p>
    <w:p>
      <w:pPr>
        <w:pStyle w:val="BodyText"/>
        <w:ind w:left="400"/>
        <w:rPr>
          <w:sz w:val="20"/>
        </w:rPr>
      </w:pPr>
      <w:r>
        <w:rPr>
          <w:sz w:val="20"/>
        </w:rPr>
        <w:drawing>
          <wp:inline distT="0" distB="0" distL="0" distR="0">
            <wp:extent cx="5791853" cy="2358866"/>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108" cstate="print"/>
                    <a:stretch>
                      <a:fillRect/>
                    </a:stretch>
                  </pic:blipFill>
                  <pic:spPr>
                    <a:xfrm>
                      <a:off x="0" y="0"/>
                      <a:ext cx="5791853" cy="2358866"/>
                    </a:xfrm>
                    <a:prstGeom prst="rect">
                      <a:avLst/>
                    </a:prstGeom>
                  </pic:spPr>
                </pic:pic>
              </a:graphicData>
            </a:graphic>
          </wp:inline>
        </w:drawing>
      </w:r>
      <w:r>
        <w:rPr>
          <w:sz w:val="20"/>
        </w:rPr>
      </w:r>
    </w:p>
    <w:p>
      <w:pPr>
        <w:pStyle w:val="Heading3"/>
        <w:spacing w:before="318"/>
        <w:rPr>
          <w:b w:val="0"/>
          <w:i w:val="0"/>
          <w:u w:val="none"/>
        </w:rPr>
      </w:pPr>
      <w:r>
        <w:rPr/>
        <w:drawing>
          <wp:anchor distT="0" distB="0" distL="0" distR="0" allowOverlap="1" layoutInCell="1" locked="0" behindDoc="1" simplePos="0" relativeHeight="486084608">
            <wp:simplePos x="0" y="0"/>
            <wp:positionH relativeFrom="page">
              <wp:posOffset>1064856</wp:posOffset>
            </wp:positionH>
            <wp:positionV relativeFrom="paragraph">
              <wp:posOffset>-951102</wp:posOffset>
            </wp:positionV>
            <wp:extent cx="5350802" cy="5201666"/>
            <wp:effectExtent l="0" t="0" r="0" b="0"/>
            <wp:wrapNone/>
            <wp:docPr id="160" name="Image 160"/>
            <wp:cNvGraphicFramePr>
              <a:graphicFrameLocks/>
            </wp:cNvGraphicFramePr>
            <a:graphic>
              <a:graphicData uri="http://schemas.openxmlformats.org/drawingml/2006/picture">
                <pic:pic>
                  <pic:nvPicPr>
                    <pic:cNvPr id="160" name="Image 160"/>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u w:val="single" w:color="FF0000"/>
        </w:rPr>
        <w:t>Intestinal</w:t>
      </w:r>
      <w:r>
        <w:rPr>
          <w:color w:val="FF0000"/>
          <w:spacing w:val="-12"/>
          <w:u w:val="single" w:color="FF0000"/>
        </w:rPr>
        <w:t> </w:t>
      </w:r>
      <w:r>
        <w:rPr>
          <w:color w:val="FF0000"/>
          <w:u w:val="single" w:color="FF0000"/>
        </w:rPr>
        <w:t>Contractions</w:t>
      </w:r>
      <w:r>
        <w:rPr>
          <w:color w:val="FF0000"/>
          <w:spacing w:val="-12"/>
          <w:u w:val="single" w:color="FF0000"/>
        </w:rPr>
        <w:t> </w:t>
      </w:r>
      <w:r>
        <w:rPr>
          <w:color w:val="FF0000"/>
          <w:u w:val="single" w:color="FF0000"/>
        </w:rPr>
        <w:t>and</w:t>
      </w:r>
      <w:r>
        <w:rPr>
          <w:color w:val="FF0000"/>
          <w:spacing w:val="-8"/>
          <w:u w:val="single" w:color="FF0000"/>
        </w:rPr>
        <w:t> </w:t>
      </w:r>
      <w:r>
        <w:rPr>
          <w:color w:val="FF0000"/>
          <w:spacing w:val="-2"/>
          <w:u w:val="single" w:color="FF0000"/>
        </w:rPr>
        <w:t>Motility</w:t>
      </w:r>
      <w:r>
        <w:rPr>
          <w:b w:val="0"/>
          <w:i w:val="0"/>
          <w:color w:val="FF0000"/>
          <w:spacing w:val="-2"/>
          <w:u w:val="none"/>
        </w:rPr>
        <w:t>:</w:t>
      </w:r>
    </w:p>
    <w:p>
      <w:pPr>
        <w:pStyle w:val="BodyText"/>
        <w:spacing w:before="3"/>
      </w:pPr>
    </w:p>
    <w:p>
      <w:pPr>
        <w:pStyle w:val="BodyText"/>
        <w:spacing w:line="322" w:lineRule="exact"/>
        <w:ind w:left="400"/>
      </w:pPr>
      <w:r>
        <w:rPr/>
        <w:t>Two</w:t>
      </w:r>
      <w:r>
        <w:rPr>
          <w:spacing w:val="-3"/>
        </w:rPr>
        <w:t> </w:t>
      </w:r>
      <w:r>
        <w:rPr/>
        <w:t>major</w:t>
      </w:r>
      <w:r>
        <w:rPr>
          <w:spacing w:val="-5"/>
        </w:rPr>
        <w:t> </w:t>
      </w:r>
      <w:r>
        <w:rPr/>
        <w:t>types</w:t>
      </w:r>
      <w:r>
        <w:rPr>
          <w:spacing w:val="-3"/>
        </w:rPr>
        <w:t> </w:t>
      </w:r>
      <w:r>
        <w:rPr/>
        <w:t>of</w:t>
      </w:r>
      <w:r>
        <w:rPr>
          <w:spacing w:val="-5"/>
        </w:rPr>
        <w:t> </w:t>
      </w:r>
      <w:r>
        <w:rPr/>
        <w:t>contractions</w:t>
      </w:r>
      <w:r>
        <w:rPr>
          <w:spacing w:val="-3"/>
        </w:rPr>
        <w:t> </w:t>
      </w:r>
      <w:r>
        <w:rPr/>
        <w:t>occur</w:t>
      </w:r>
      <w:r>
        <w:rPr>
          <w:spacing w:val="-8"/>
        </w:rPr>
        <w:t> </w:t>
      </w:r>
      <w:r>
        <w:rPr/>
        <w:t>in</w:t>
      </w:r>
      <w:r>
        <w:rPr>
          <w:spacing w:val="-7"/>
        </w:rPr>
        <w:t> </w:t>
      </w:r>
      <w:r>
        <w:rPr/>
        <w:t>the</w:t>
      </w:r>
      <w:r>
        <w:rPr>
          <w:spacing w:val="-4"/>
        </w:rPr>
        <w:t> </w:t>
      </w:r>
      <w:r>
        <w:rPr/>
        <w:t>small</w:t>
      </w:r>
      <w:r>
        <w:rPr>
          <w:spacing w:val="-4"/>
        </w:rPr>
        <w:t> </w:t>
      </w:r>
      <w:r>
        <w:rPr/>
        <w:t>intestine</w:t>
      </w:r>
      <w:r>
        <w:rPr>
          <w:spacing w:val="-2"/>
        </w:rPr>
        <w:t> </w:t>
      </w:r>
      <w:r>
        <w:rPr>
          <w:spacing w:val="-10"/>
        </w:rPr>
        <w:t>:</w:t>
      </w:r>
    </w:p>
    <w:p>
      <w:pPr>
        <w:pStyle w:val="ListParagraph"/>
        <w:numPr>
          <w:ilvl w:val="0"/>
          <w:numId w:val="59"/>
        </w:numPr>
        <w:tabs>
          <w:tab w:pos="982" w:val="left" w:leader="none"/>
        </w:tabs>
        <w:spacing w:line="240" w:lineRule="auto" w:before="0" w:after="0"/>
        <w:ind w:left="982" w:right="0" w:hanging="234"/>
        <w:jc w:val="left"/>
        <w:rPr>
          <w:sz w:val="28"/>
        </w:rPr>
      </w:pPr>
      <w:r>
        <w:rPr>
          <w:color w:val="FF0000"/>
          <w:spacing w:val="-2"/>
          <w:sz w:val="28"/>
        </w:rPr>
        <w:t>peristalsis</w:t>
      </w:r>
    </w:p>
    <w:p>
      <w:pPr>
        <w:pStyle w:val="ListParagraph"/>
        <w:numPr>
          <w:ilvl w:val="0"/>
          <w:numId w:val="59"/>
        </w:numPr>
        <w:tabs>
          <w:tab w:pos="994" w:val="left" w:leader="none"/>
        </w:tabs>
        <w:spacing w:line="322" w:lineRule="exact" w:before="0" w:after="0"/>
        <w:ind w:left="994" w:right="0" w:hanging="234"/>
        <w:jc w:val="left"/>
        <w:rPr>
          <w:sz w:val="28"/>
        </w:rPr>
      </w:pPr>
      <w:r>
        <w:rPr>
          <w:color w:val="FF0000"/>
          <w:spacing w:val="-2"/>
          <w:sz w:val="28"/>
        </w:rPr>
        <w:t>segmentation.</w:t>
      </w:r>
    </w:p>
    <w:p>
      <w:pPr>
        <w:pStyle w:val="BodyText"/>
        <w:spacing w:line="242" w:lineRule="auto"/>
        <w:ind w:left="760" w:right="1159"/>
      </w:pPr>
      <w:r>
        <w:rPr/>
        <w:t>Peristalsis</w:t>
      </w:r>
      <w:r>
        <w:rPr>
          <w:spacing w:val="-3"/>
        </w:rPr>
        <w:t> </w:t>
      </w:r>
      <w:r>
        <w:rPr/>
        <w:t>is</w:t>
      </w:r>
      <w:r>
        <w:rPr>
          <w:spacing w:val="-3"/>
        </w:rPr>
        <w:t> </w:t>
      </w:r>
      <w:r>
        <w:rPr/>
        <w:t>much</w:t>
      </w:r>
      <w:r>
        <w:rPr>
          <w:spacing w:val="-3"/>
        </w:rPr>
        <w:t> </w:t>
      </w:r>
      <w:r>
        <w:rPr/>
        <w:t>weaker</w:t>
      </w:r>
      <w:r>
        <w:rPr>
          <w:spacing w:val="-7"/>
        </w:rPr>
        <w:t> </w:t>
      </w:r>
      <w:r>
        <w:rPr/>
        <w:t>in</w:t>
      </w:r>
      <w:r>
        <w:rPr>
          <w:spacing w:val="-3"/>
        </w:rPr>
        <w:t> </w:t>
      </w:r>
      <w:r>
        <w:rPr/>
        <w:t>the</w:t>
      </w:r>
      <w:r>
        <w:rPr>
          <w:spacing w:val="-3"/>
        </w:rPr>
        <w:t> </w:t>
      </w:r>
      <w:r>
        <w:rPr/>
        <w:t>small</w:t>
      </w:r>
      <w:r>
        <w:rPr>
          <w:spacing w:val="-3"/>
        </w:rPr>
        <w:t> </w:t>
      </w:r>
      <w:r>
        <w:rPr/>
        <w:t>intestine</w:t>
      </w:r>
      <w:r>
        <w:rPr>
          <w:spacing w:val="-4"/>
        </w:rPr>
        <w:t> </w:t>
      </w:r>
      <w:r>
        <w:rPr/>
        <w:t>than</w:t>
      </w:r>
      <w:r>
        <w:rPr>
          <w:spacing w:val="-3"/>
        </w:rPr>
        <w:t> </w:t>
      </w:r>
      <w:r>
        <w:rPr/>
        <w:t>in</w:t>
      </w:r>
      <w:r>
        <w:rPr>
          <w:spacing w:val="-3"/>
        </w:rPr>
        <w:t> </w:t>
      </w:r>
      <w:r>
        <w:rPr/>
        <w:t>the</w:t>
      </w:r>
      <w:r>
        <w:rPr>
          <w:spacing w:val="-4"/>
        </w:rPr>
        <w:t> </w:t>
      </w:r>
      <w:r>
        <w:rPr/>
        <w:t>esophagus</w:t>
      </w:r>
      <w:r>
        <w:rPr>
          <w:spacing w:val="-7"/>
        </w:rPr>
        <w:t> </w:t>
      </w:r>
      <w:r>
        <w:rPr/>
        <w:t>and </w:t>
      </w:r>
      <w:r>
        <w:rPr>
          <w:spacing w:val="-2"/>
        </w:rPr>
        <w:t>stomach.</w:t>
      </w:r>
    </w:p>
    <w:p>
      <w:pPr>
        <w:pStyle w:val="Heading3"/>
        <w:spacing w:line="362" w:lineRule="exact"/>
        <w:ind w:left="899"/>
        <w:rPr>
          <w:b w:val="0"/>
          <w:i w:val="0"/>
          <w:u w:val="none"/>
        </w:rPr>
      </w:pPr>
      <w:r>
        <w:rPr>
          <w:color w:val="00AFEF"/>
          <w:spacing w:val="-2"/>
          <w:u w:val="single" w:color="00AFEF"/>
        </w:rPr>
        <w:t>segmentation</w:t>
      </w:r>
      <w:r>
        <w:rPr>
          <w:b w:val="0"/>
          <w:i w:val="0"/>
          <w:color w:val="00AFEF"/>
          <w:spacing w:val="-2"/>
          <w:u w:val="none"/>
        </w:rPr>
        <w:t>:</w:t>
      </w:r>
    </w:p>
    <w:p>
      <w:pPr>
        <w:spacing w:line="235" w:lineRule="auto" w:before="10"/>
        <w:ind w:left="760" w:right="1159" w:firstLine="0"/>
        <w:jc w:val="left"/>
        <w:rPr>
          <w:sz w:val="28"/>
        </w:rPr>
      </w:pPr>
      <w:r>
        <w:rPr/>
        <w:drawing>
          <wp:anchor distT="0" distB="0" distL="0" distR="0" allowOverlap="1" layoutInCell="1" locked="0" behindDoc="1" simplePos="0" relativeHeight="487634944">
            <wp:simplePos x="0" y="0"/>
            <wp:positionH relativeFrom="page">
              <wp:posOffset>914400</wp:posOffset>
            </wp:positionH>
            <wp:positionV relativeFrom="paragraph">
              <wp:posOffset>412806</wp:posOffset>
            </wp:positionV>
            <wp:extent cx="4957873" cy="1016508"/>
            <wp:effectExtent l="0" t="0" r="0" b="0"/>
            <wp:wrapTopAndBottom/>
            <wp:docPr id="161" name="Image 161"/>
            <wp:cNvGraphicFramePr>
              <a:graphicFrameLocks/>
            </wp:cNvGraphicFramePr>
            <a:graphic>
              <a:graphicData uri="http://schemas.openxmlformats.org/drawingml/2006/picture">
                <pic:pic>
                  <pic:nvPicPr>
                    <pic:cNvPr id="161" name="Image 161"/>
                    <pic:cNvPicPr/>
                  </pic:nvPicPr>
                  <pic:blipFill>
                    <a:blip r:embed="rId109" cstate="print"/>
                    <a:stretch>
                      <a:fillRect/>
                    </a:stretch>
                  </pic:blipFill>
                  <pic:spPr>
                    <a:xfrm>
                      <a:off x="0" y="0"/>
                      <a:ext cx="4957873" cy="1016508"/>
                    </a:xfrm>
                    <a:prstGeom prst="rect">
                      <a:avLst/>
                    </a:prstGeom>
                  </pic:spPr>
                </pic:pic>
              </a:graphicData>
            </a:graphic>
          </wp:anchor>
        </w:drawing>
      </w:r>
      <w:r>
        <w:rPr>
          <w:b/>
          <w:sz w:val="28"/>
        </w:rPr>
        <w:t>This</w:t>
      </w:r>
      <w:r>
        <w:rPr>
          <w:b/>
          <w:spacing w:val="-2"/>
          <w:sz w:val="28"/>
        </w:rPr>
        <w:t> </w:t>
      </w:r>
      <w:r>
        <w:rPr>
          <w:b/>
          <w:sz w:val="28"/>
        </w:rPr>
        <w:t>term</w:t>
      </w:r>
      <w:r>
        <w:rPr>
          <w:b/>
          <w:spacing w:val="-7"/>
          <w:sz w:val="28"/>
        </w:rPr>
        <w:t> </w:t>
      </w:r>
      <w:r>
        <w:rPr>
          <w:b/>
          <w:sz w:val="28"/>
        </w:rPr>
        <w:t>refers</w:t>
      </w:r>
      <w:r>
        <w:rPr>
          <w:b/>
          <w:spacing w:val="-2"/>
          <w:sz w:val="28"/>
        </w:rPr>
        <w:t> </w:t>
      </w:r>
      <w:r>
        <w:rPr>
          <w:b/>
          <w:sz w:val="28"/>
        </w:rPr>
        <w:t>to</w:t>
      </w:r>
      <w:r>
        <w:rPr>
          <w:b/>
          <w:spacing w:val="-3"/>
          <w:sz w:val="28"/>
        </w:rPr>
        <w:t> </w:t>
      </w:r>
      <w:r>
        <w:rPr>
          <w:b/>
          <w:i/>
          <w:color w:val="FF0000"/>
          <w:sz w:val="28"/>
          <w:u w:val="single" w:color="FF0000"/>
        </w:rPr>
        <w:t>muscular</w:t>
      </w:r>
      <w:r>
        <w:rPr>
          <w:b/>
          <w:i/>
          <w:color w:val="FF0000"/>
          <w:spacing w:val="-2"/>
          <w:sz w:val="28"/>
          <w:u w:val="single" w:color="FF0000"/>
        </w:rPr>
        <w:t> </w:t>
      </w:r>
      <w:r>
        <w:rPr>
          <w:b/>
          <w:i/>
          <w:color w:val="FF0000"/>
          <w:sz w:val="28"/>
          <w:u w:val="single" w:color="FF0000"/>
        </w:rPr>
        <w:t>constrictions</w:t>
      </w:r>
      <w:r>
        <w:rPr>
          <w:b/>
          <w:i/>
          <w:color w:val="FF0000"/>
          <w:spacing w:val="-2"/>
          <w:sz w:val="28"/>
          <w:u w:val="single" w:color="FF0000"/>
        </w:rPr>
        <w:t> </w:t>
      </w:r>
      <w:r>
        <w:rPr>
          <w:b/>
          <w:i/>
          <w:color w:val="FF0000"/>
          <w:sz w:val="28"/>
          <w:u w:val="single" w:color="FF0000"/>
        </w:rPr>
        <w:t>of</w:t>
      </w:r>
      <w:r>
        <w:rPr>
          <w:b/>
          <w:i/>
          <w:color w:val="FF0000"/>
          <w:spacing w:val="-3"/>
          <w:sz w:val="28"/>
          <w:u w:val="single" w:color="FF0000"/>
        </w:rPr>
        <w:t> </w:t>
      </w:r>
      <w:r>
        <w:rPr>
          <w:b/>
          <w:i/>
          <w:color w:val="FF0000"/>
          <w:sz w:val="28"/>
          <w:u w:val="single" w:color="FF0000"/>
        </w:rPr>
        <w:t>the</w:t>
      </w:r>
      <w:r>
        <w:rPr>
          <w:b/>
          <w:i/>
          <w:color w:val="FF0000"/>
          <w:spacing w:val="-6"/>
          <w:sz w:val="28"/>
          <w:u w:val="single" w:color="FF0000"/>
        </w:rPr>
        <w:t> </w:t>
      </w:r>
      <w:r>
        <w:rPr>
          <w:b/>
          <w:i/>
          <w:color w:val="FF0000"/>
          <w:sz w:val="28"/>
          <w:u w:val="single" w:color="FF0000"/>
        </w:rPr>
        <w:t>lumen</w:t>
      </w:r>
      <w:r>
        <w:rPr>
          <w:b/>
          <w:sz w:val="28"/>
        </w:rPr>
        <w:t>,</w:t>
      </w:r>
      <w:r>
        <w:rPr>
          <w:b/>
          <w:spacing w:val="-7"/>
          <w:sz w:val="28"/>
        </w:rPr>
        <w:t> </w:t>
      </w:r>
      <w:r>
        <w:rPr>
          <w:b/>
          <w:sz w:val="28"/>
        </w:rPr>
        <w:t>which</w:t>
      </w:r>
      <w:r>
        <w:rPr>
          <w:b/>
          <w:spacing w:val="-3"/>
          <w:sz w:val="28"/>
        </w:rPr>
        <w:t> </w:t>
      </w:r>
      <w:r>
        <w:rPr>
          <w:b/>
          <w:sz w:val="28"/>
        </w:rPr>
        <w:t>occur simultaneously at different intestinal segments</w:t>
      </w:r>
      <w:r>
        <w:rPr>
          <w:sz w:val="28"/>
        </w:rPr>
        <w:t>.</w:t>
      </w:r>
    </w:p>
    <w:p>
      <w:pPr>
        <w:pStyle w:val="BodyText"/>
        <w:rPr>
          <w:sz w:val="20"/>
        </w:rPr>
      </w:pPr>
    </w:p>
    <w:p>
      <w:pPr>
        <w:pStyle w:val="BodyText"/>
        <w:spacing w:before="86"/>
        <w:rPr>
          <w:sz w:val="20"/>
        </w:rPr>
      </w:pPr>
    </w:p>
    <w:p>
      <w:pPr>
        <w:spacing w:after="0"/>
        <w:rPr>
          <w:sz w:val="20"/>
        </w:rPr>
        <w:sectPr>
          <w:headerReference w:type="default" r:id="rId106"/>
          <w:footerReference w:type="default" r:id="rId107"/>
          <w:pgSz w:w="11910" w:h="16840"/>
          <w:pgMar w:header="677" w:footer="1002" w:top="1980" w:bottom="1200" w:left="1040" w:right="300"/>
        </w:sectPr>
      </w:pPr>
    </w:p>
    <w:p>
      <w:pPr>
        <w:pStyle w:val="BodyText"/>
        <w:spacing w:before="355"/>
        <w:rPr>
          <w:sz w:val="32"/>
        </w:rPr>
      </w:pPr>
    </w:p>
    <w:p>
      <w:pPr>
        <w:pStyle w:val="Heading3"/>
        <w:rPr>
          <w:b w:val="0"/>
          <w:i w:val="0"/>
          <w:u w:val="none"/>
        </w:rPr>
      </w:pPr>
      <w:r>
        <w:rPr>
          <w:color w:val="FF0000"/>
          <w:u w:val="single" w:color="FF0000"/>
        </w:rPr>
        <w:t>Large</w:t>
      </w:r>
      <w:r>
        <w:rPr>
          <w:color w:val="FF0000"/>
          <w:spacing w:val="-11"/>
          <w:u w:val="single" w:color="FF0000"/>
        </w:rPr>
        <w:t> </w:t>
      </w:r>
      <w:r>
        <w:rPr>
          <w:color w:val="FF0000"/>
          <w:u w:val="single" w:color="FF0000"/>
        </w:rPr>
        <w:t>intestine</w:t>
      </w:r>
      <w:r>
        <w:rPr>
          <w:color w:val="FF0000"/>
          <w:spacing w:val="-8"/>
          <w:u w:val="none"/>
        </w:rPr>
        <w:t> </w:t>
      </w:r>
      <w:r>
        <w:rPr>
          <w:b w:val="0"/>
          <w:i w:val="0"/>
          <w:spacing w:val="-10"/>
          <w:u w:val="none"/>
        </w:rPr>
        <w:t>:</w:t>
      </w:r>
    </w:p>
    <w:p>
      <w:pPr>
        <w:spacing w:before="89"/>
        <w:ind w:left="291" w:right="0" w:firstLine="0"/>
        <w:jc w:val="left"/>
        <w:rPr>
          <w:b/>
          <w:i/>
          <w:sz w:val="28"/>
        </w:rPr>
      </w:pPr>
      <w:r>
        <w:rPr/>
        <w:br w:type="column"/>
      </w:r>
      <w:r>
        <w:rPr>
          <w:b/>
          <w:i/>
          <w:sz w:val="28"/>
        </w:rPr>
        <w:t>Segmentation</w:t>
      </w:r>
      <w:r>
        <w:rPr>
          <w:b/>
          <w:i/>
          <w:spacing w:val="-4"/>
          <w:sz w:val="28"/>
        </w:rPr>
        <w:t> </w:t>
      </w:r>
      <w:r>
        <w:rPr>
          <w:b/>
          <w:i/>
          <w:sz w:val="28"/>
        </w:rPr>
        <w:t>of</w:t>
      </w:r>
      <w:r>
        <w:rPr>
          <w:b/>
          <w:i/>
          <w:spacing w:val="-6"/>
          <w:sz w:val="28"/>
        </w:rPr>
        <w:t> </w:t>
      </w:r>
      <w:r>
        <w:rPr>
          <w:b/>
          <w:i/>
          <w:sz w:val="28"/>
        </w:rPr>
        <w:t>the</w:t>
      </w:r>
      <w:r>
        <w:rPr>
          <w:b/>
          <w:i/>
          <w:spacing w:val="-6"/>
          <w:sz w:val="28"/>
        </w:rPr>
        <w:t> </w:t>
      </w:r>
      <w:r>
        <w:rPr>
          <w:b/>
          <w:i/>
          <w:sz w:val="28"/>
        </w:rPr>
        <w:t>small</w:t>
      </w:r>
      <w:r>
        <w:rPr>
          <w:b/>
          <w:i/>
          <w:spacing w:val="-3"/>
          <w:sz w:val="28"/>
        </w:rPr>
        <w:t> </w:t>
      </w:r>
      <w:r>
        <w:rPr>
          <w:b/>
          <w:i/>
          <w:spacing w:val="-2"/>
          <w:sz w:val="28"/>
        </w:rPr>
        <w:t>intestine</w:t>
      </w:r>
    </w:p>
    <w:p>
      <w:pPr>
        <w:spacing w:after="0"/>
        <w:jc w:val="left"/>
        <w:rPr>
          <w:sz w:val="28"/>
        </w:rPr>
        <w:sectPr>
          <w:type w:val="continuous"/>
          <w:pgSz w:w="11910" w:h="16840"/>
          <w:pgMar w:header="677" w:footer="1002" w:top="1980" w:bottom="1200" w:left="1040" w:right="300"/>
          <w:cols w:num="2" w:equalWidth="0">
            <w:col w:w="2551" w:space="40"/>
            <w:col w:w="7979"/>
          </w:cols>
        </w:sectPr>
      </w:pPr>
    </w:p>
    <w:p>
      <w:pPr>
        <w:pStyle w:val="Heading3"/>
        <w:spacing w:before="331"/>
        <w:rPr>
          <w:u w:val="none"/>
        </w:rPr>
      </w:pPr>
      <w:r>
        <w:rPr>
          <w:color w:val="00AFEF"/>
          <w:u w:val="single" w:color="00AFEF"/>
        </w:rPr>
        <w:t>The</w:t>
      </w:r>
      <w:r>
        <w:rPr>
          <w:color w:val="00AFEF"/>
          <w:spacing w:val="-10"/>
          <w:u w:val="single" w:color="00AFEF"/>
        </w:rPr>
        <w:t> </w:t>
      </w:r>
      <w:r>
        <w:rPr>
          <w:color w:val="00AFEF"/>
          <w:u w:val="single" w:color="00AFEF"/>
        </w:rPr>
        <w:t>general</w:t>
      </w:r>
      <w:r>
        <w:rPr>
          <w:color w:val="00AFEF"/>
          <w:spacing w:val="-7"/>
          <w:u w:val="single" w:color="00AFEF"/>
        </w:rPr>
        <w:t> </w:t>
      </w:r>
      <w:r>
        <w:rPr>
          <w:color w:val="00AFEF"/>
          <w:u w:val="single" w:color="00AFEF"/>
        </w:rPr>
        <w:t>features</w:t>
      </w:r>
      <w:r>
        <w:rPr>
          <w:color w:val="00AFEF"/>
          <w:spacing w:val="-7"/>
          <w:u w:val="single" w:color="00AFEF"/>
        </w:rPr>
        <w:t> </w:t>
      </w:r>
      <w:r>
        <w:rPr>
          <w:color w:val="00AFEF"/>
          <w:spacing w:val="-10"/>
          <w:u w:val="single" w:color="00AFEF"/>
        </w:rPr>
        <w:t>:</w:t>
      </w:r>
    </w:p>
    <w:p>
      <w:pPr>
        <w:pStyle w:val="ListParagraph"/>
        <w:numPr>
          <w:ilvl w:val="0"/>
          <w:numId w:val="60"/>
        </w:numPr>
        <w:tabs>
          <w:tab w:pos="634" w:val="left" w:leader="none"/>
        </w:tabs>
        <w:spacing w:line="244" w:lineRule="auto" w:before="315" w:after="0"/>
        <w:ind w:left="400" w:right="1333" w:firstLine="0"/>
        <w:jc w:val="left"/>
        <w:rPr>
          <w:b/>
          <w:sz w:val="26"/>
        </w:rPr>
      </w:pPr>
      <w:r>
        <w:rPr>
          <w:sz w:val="28"/>
        </w:rPr>
        <w:t>The</w:t>
      </w:r>
      <w:r>
        <w:rPr>
          <w:spacing w:val="-6"/>
          <w:sz w:val="28"/>
        </w:rPr>
        <w:t> </w:t>
      </w:r>
      <w:r>
        <w:rPr>
          <w:sz w:val="28"/>
        </w:rPr>
        <w:t>large</w:t>
      </w:r>
      <w:r>
        <w:rPr>
          <w:spacing w:val="-4"/>
          <w:sz w:val="28"/>
        </w:rPr>
        <w:t> </w:t>
      </w:r>
      <w:r>
        <w:rPr>
          <w:sz w:val="28"/>
        </w:rPr>
        <w:t>intestine</w:t>
      </w:r>
      <w:r>
        <w:rPr>
          <w:spacing w:val="-2"/>
          <w:sz w:val="28"/>
        </w:rPr>
        <w:t> </w:t>
      </w:r>
      <w:r>
        <w:rPr>
          <w:color w:val="000000"/>
          <w:sz w:val="28"/>
          <w:highlight w:val="yellow"/>
        </w:rPr>
        <w:t>absorbs:</w:t>
      </w:r>
      <w:r>
        <w:rPr>
          <w:color w:val="000000"/>
          <w:spacing w:val="-3"/>
          <w:sz w:val="28"/>
          <w:highlight w:val="yellow"/>
        </w:rPr>
        <w:t> </w:t>
      </w:r>
      <w:r>
        <w:rPr>
          <w:color w:val="000000"/>
          <w:sz w:val="28"/>
          <w:highlight w:val="yellow"/>
        </w:rPr>
        <w:t>Water</w:t>
      </w:r>
      <w:r>
        <w:rPr>
          <w:b/>
          <w:color w:val="000000"/>
          <w:sz w:val="28"/>
          <w:highlight w:val="yellow"/>
        </w:rPr>
        <w:t>,</w:t>
      </w:r>
      <w:r>
        <w:rPr>
          <w:b/>
          <w:color w:val="000000"/>
          <w:spacing w:val="-5"/>
          <w:sz w:val="28"/>
          <w:highlight w:val="yellow"/>
        </w:rPr>
        <w:t> </w:t>
      </w:r>
      <w:r>
        <w:rPr>
          <w:b/>
          <w:color w:val="000000"/>
          <w:sz w:val="28"/>
          <w:highlight w:val="yellow"/>
        </w:rPr>
        <w:t>electrolytes,</w:t>
      </w:r>
      <w:r>
        <w:rPr>
          <w:b/>
          <w:color w:val="000000"/>
          <w:spacing w:val="-5"/>
          <w:sz w:val="28"/>
          <w:highlight w:val="yellow"/>
        </w:rPr>
        <w:t> </w:t>
      </w:r>
      <w:r>
        <w:rPr>
          <w:b/>
          <w:color w:val="000000"/>
          <w:sz w:val="28"/>
          <w:highlight w:val="yellow"/>
        </w:rPr>
        <w:t>and</w:t>
      </w:r>
      <w:r>
        <w:rPr>
          <w:b/>
          <w:color w:val="000000"/>
          <w:spacing w:val="-5"/>
          <w:sz w:val="28"/>
          <w:highlight w:val="yellow"/>
        </w:rPr>
        <w:t> </w:t>
      </w:r>
      <w:r>
        <w:rPr>
          <w:b/>
          <w:color w:val="000000"/>
          <w:sz w:val="28"/>
          <w:highlight w:val="yellow"/>
        </w:rPr>
        <w:t>certain</w:t>
      </w:r>
      <w:r>
        <w:rPr>
          <w:b/>
          <w:color w:val="000000"/>
          <w:spacing w:val="-3"/>
          <w:sz w:val="28"/>
          <w:highlight w:val="yellow"/>
        </w:rPr>
        <w:t> </w:t>
      </w:r>
      <w:r>
        <w:rPr>
          <w:b/>
          <w:color w:val="000000"/>
          <w:sz w:val="28"/>
          <w:highlight w:val="yellow"/>
        </w:rPr>
        <w:t>vitamins</w:t>
      </w:r>
      <w:r>
        <w:rPr>
          <w:b/>
          <w:color w:val="000000"/>
          <w:spacing w:val="-3"/>
          <w:sz w:val="28"/>
          <w:highlight w:val="yellow"/>
        </w:rPr>
        <w:t> </w:t>
      </w:r>
      <w:r>
        <w:rPr>
          <w:b/>
          <w:color w:val="000000"/>
          <w:sz w:val="28"/>
          <w:highlight w:val="yellow"/>
        </w:rPr>
        <w:t>from</w:t>
      </w:r>
      <w:r>
        <w:rPr>
          <w:b/>
          <w:color w:val="000000"/>
          <w:sz w:val="28"/>
        </w:rPr>
        <w:t> </w:t>
      </w:r>
      <w:r>
        <w:rPr>
          <w:b/>
          <w:color w:val="000000"/>
          <w:sz w:val="28"/>
          <w:highlight w:val="yellow"/>
        </w:rPr>
        <w:t>the chyme it receives from the small intestine</w:t>
      </w:r>
      <w:r>
        <w:rPr>
          <w:b/>
          <w:color w:val="000000"/>
          <w:sz w:val="28"/>
        </w:rPr>
        <w:t>.</w:t>
      </w:r>
    </w:p>
    <w:p>
      <w:pPr>
        <w:pStyle w:val="ListParagraph"/>
        <w:numPr>
          <w:ilvl w:val="0"/>
          <w:numId w:val="60"/>
        </w:numPr>
        <w:tabs>
          <w:tab w:pos="634" w:val="left" w:leader="none"/>
        </w:tabs>
        <w:spacing w:line="240" w:lineRule="auto" w:before="0" w:after="0"/>
        <w:ind w:left="400" w:right="1638" w:firstLine="0"/>
        <w:jc w:val="left"/>
        <w:rPr>
          <w:b/>
          <w:sz w:val="26"/>
        </w:rPr>
      </w:pPr>
      <w:r>
        <w:rPr>
          <w:sz w:val="28"/>
        </w:rPr>
        <w:t>The</w:t>
      </w:r>
      <w:r>
        <w:rPr>
          <w:spacing w:val="-5"/>
          <w:sz w:val="28"/>
        </w:rPr>
        <w:t> </w:t>
      </w:r>
      <w:r>
        <w:rPr>
          <w:sz w:val="28"/>
        </w:rPr>
        <w:t>large</w:t>
      </w:r>
      <w:r>
        <w:rPr>
          <w:spacing w:val="-2"/>
          <w:sz w:val="28"/>
        </w:rPr>
        <w:t> </w:t>
      </w:r>
      <w:r>
        <w:rPr>
          <w:sz w:val="28"/>
        </w:rPr>
        <w:t>intestine</w:t>
      </w:r>
      <w:r>
        <w:rPr>
          <w:spacing w:val="-2"/>
          <w:sz w:val="28"/>
        </w:rPr>
        <w:t> </w:t>
      </w:r>
      <w:r>
        <w:rPr>
          <w:sz w:val="28"/>
        </w:rPr>
        <w:t>then</w:t>
      </w:r>
      <w:r>
        <w:rPr>
          <w:spacing w:val="-1"/>
          <w:sz w:val="28"/>
        </w:rPr>
        <w:t> </w:t>
      </w:r>
      <w:r>
        <w:rPr>
          <w:color w:val="000000"/>
          <w:sz w:val="28"/>
          <w:highlight w:val="green"/>
        </w:rPr>
        <w:t>passes</w:t>
      </w:r>
      <w:r>
        <w:rPr>
          <w:color w:val="000000"/>
          <w:spacing w:val="-1"/>
          <w:sz w:val="28"/>
          <w:highlight w:val="green"/>
        </w:rPr>
        <w:t> </w:t>
      </w:r>
      <w:r>
        <w:rPr>
          <w:color w:val="000000"/>
          <w:sz w:val="28"/>
          <w:highlight w:val="green"/>
        </w:rPr>
        <w:t>waste</w:t>
      </w:r>
      <w:r>
        <w:rPr>
          <w:color w:val="000000"/>
          <w:spacing w:val="-2"/>
          <w:sz w:val="28"/>
          <w:highlight w:val="green"/>
        </w:rPr>
        <w:t> </w:t>
      </w:r>
      <w:r>
        <w:rPr>
          <w:color w:val="000000"/>
          <w:sz w:val="28"/>
          <w:highlight w:val="green"/>
        </w:rPr>
        <w:t>products</w:t>
      </w:r>
      <w:r>
        <w:rPr>
          <w:color w:val="000000"/>
          <w:spacing w:val="-1"/>
          <w:sz w:val="28"/>
          <w:highlight w:val="green"/>
        </w:rPr>
        <w:t> </w:t>
      </w:r>
      <w:r>
        <w:rPr>
          <w:color w:val="000000"/>
          <w:sz w:val="28"/>
          <w:highlight w:val="green"/>
        </w:rPr>
        <w:t>out</w:t>
      </w:r>
      <w:r>
        <w:rPr>
          <w:color w:val="000000"/>
          <w:spacing w:val="-5"/>
          <w:sz w:val="28"/>
          <w:highlight w:val="green"/>
        </w:rPr>
        <w:t> </w:t>
      </w:r>
      <w:r>
        <w:rPr>
          <w:color w:val="000000"/>
          <w:sz w:val="28"/>
          <w:highlight w:val="green"/>
        </w:rPr>
        <w:t>of</w:t>
      </w:r>
      <w:r>
        <w:rPr>
          <w:color w:val="000000"/>
          <w:spacing w:val="-2"/>
          <w:sz w:val="28"/>
          <w:highlight w:val="green"/>
        </w:rPr>
        <w:t> </w:t>
      </w:r>
      <w:r>
        <w:rPr>
          <w:color w:val="000000"/>
          <w:sz w:val="28"/>
          <w:highlight w:val="green"/>
        </w:rPr>
        <w:t>the</w:t>
      </w:r>
      <w:r>
        <w:rPr>
          <w:color w:val="000000"/>
          <w:spacing w:val="-5"/>
          <w:sz w:val="28"/>
          <w:highlight w:val="green"/>
        </w:rPr>
        <w:t> </w:t>
      </w:r>
      <w:r>
        <w:rPr>
          <w:color w:val="000000"/>
          <w:sz w:val="28"/>
          <w:highlight w:val="green"/>
        </w:rPr>
        <w:t>body</w:t>
      </w:r>
      <w:r>
        <w:rPr>
          <w:color w:val="000000"/>
          <w:spacing w:val="-6"/>
          <w:sz w:val="28"/>
          <w:highlight w:val="green"/>
        </w:rPr>
        <w:t> </w:t>
      </w:r>
      <w:r>
        <w:rPr>
          <w:color w:val="000000"/>
          <w:sz w:val="28"/>
          <w:highlight w:val="green"/>
        </w:rPr>
        <w:t>through</w:t>
      </w:r>
      <w:r>
        <w:rPr>
          <w:color w:val="000000"/>
          <w:spacing w:val="-1"/>
          <w:sz w:val="28"/>
          <w:highlight w:val="green"/>
        </w:rPr>
        <w:t> </w:t>
      </w:r>
      <w:r>
        <w:rPr>
          <w:color w:val="000000"/>
          <w:sz w:val="28"/>
          <w:highlight w:val="green"/>
        </w:rPr>
        <w:t>the</w:t>
      </w:r>
      <w:r>
        <w:rPr>
          <w:color w:val="000000"/>
          <w:sz w:val="28"/>
        </w:rPr>
        <w:t> </w:t>
      </w:r>
      <w:r>
        <w:rPr>
          <w:color w:val="000000"/>
          <w:sz w:val="28"/>
          <w:highlight w:val="green"/>
        </w:rPr>
        <w:t>rectum and anal canal.</w:t>
      </w:r>
    </w:p>
    <w:p>
      <w:pPr>
        <w:spacing w:after="0" w:line="240" w:lineRule="auto"/>
        <w:jc w:val="left"/>
        <w:rPr>
          <w:sz w:val="26"/>
        </w:rPr>
        <w:sectPr>
          <w:type w:val="continuous"/>
          <w:pgSz w:w="11910" w:h="16840"/>
          <w:pgMar w:header="677" w:footer="1002" w:top="1980" w:bottom="1200" w:left="1040" w:right="300"/>
        </w:sectPr>
      </w:pPr>
    </w:p>
    <w:p>
      <w:pPr>
        <w:pStyle w:val="ListParagraph"/>
        <w:numPr>
          <w:ilvl w:val="0"/>
          <w:numId w:val="60"/>
        </w:numPr>
        <w:tabs>
          <w:tab w:pos="634" w:val="left" w:leader="none"/>
        </w:tabs>
        <w:spacing w:line="240" w:lineRule="auto" w:before="123" w:after="0"/>
        <w:ind w:left="400" w:right="1535" w:firstLine="0"/>
        <w:jc w:val="left"/>
        <w:rPr>
          <w:b/>
          <w:sz w:val="26"/>
        </w:rPr>
      </w:pPr>
      <w:r>
        <w:rPr>
          <w:b/>
          <w:color w:val="00AFEF"/>
          <w:sz w:val="28"/>
        </w:rPr>
        <w:t>There</w:t>
      </w:r>
      <w:r>
        <w:rPr>
          <w:b/>
          <w:color w:val="00AFEF"/>
          <w:spacing w:val="-3"/>
          <w:sz w:val="28"/>
        </w:rPr>
        <w:t> </w:t>
      </w:r>
      <w:r>
        <w:rPr>
          <w:b/>
          <w:color w:val="00AFEF"/>
          <w:sz w:val="28"/>
        </w:rPr>
        <w:t>are</w:t>
      </w:r>
      <w:r>
        <w:rPr>
          <w:b/>
          <w:color w:val="00AFEF"/>
          <w:spacing w:val="-3"/>
          <w:sz w:val="28"/>
        </w:rPr>
        <w:t> </w:t>
      </w:r>
      <w:r>
        <w:rPr>
          <w:b/>
          <w:color w:val="00AFEF"/>
          <w:sz w:val="28"/>
        </w:rPr>
        <w:t>no</w:t>
      </w:r>
      <w:r>
        <w:rPr>
          <w:b/>
          <w:color w:val="00AFEF"/>
          <w:spacing w:val="-6"/>
          <w:sz w:val="28"/>
        </w:rPr>
        <w:t> </w:t>
      </w:r>
      <w:r>
        <w:rPr>
          <w:b/>
          <w:color w:val="00AFEF"/>
          <w:sz w:val="28"/>
        </w:rPr>
        <w:t>villi</w:t>
      </w:r>
      <w:r>
        <w:rPr>
          <w:b/>
          <w:color w:val="00AFEF"/>
          <w:spacing w:val="-6"/>
          <w:sz w:val="28"/>
        </w:rPr>
        <w:t> </w:t>
      </w:r>
      <w:r>
        <w:rPr>
          <w:b/>
          <w:color w:val="00AFEF"/>
          <w:sz w:val="28"/>
        </w:rPr>
        <w:t>in</w:t>
      </w:r>
      <w:r>
        <w:rPr>
          <w:b/>
          <w:color w:val="00AFEF"/>
          <w:spacing w:val="-3"/>
          <w:sz w:val="28"/>
        </w:rPr>
        <w:t> </w:t>
      </w:r>
      <w:r>
        <w:rPr>
          <w:b/>
          <w:color w:val="00AFEF"/>
          <w:sz w:val="28"/>
        </w:rPr>
        <w:t>the</w:t>
      </w:r>
      <w:r>
        <w:rPr>
          <w:b/>
          <w:color w:val="00AFEF"/>
          <w:spacing w:val="-4"/>
          <w:sz w:val="28"/>
        </w:rPr>
        <w:t> </w:t>
      </w:r>
      <w:r>
        <w:rPr>
          <w:b/>
          <w:color w:val="00AFEF"/>
          <w:sz w:val="28"/>
        </w:rPr>
        <w:t>large</w:t>
      </w:r>
      <w:r>
        <w:rPr>
          <w:b/>
          <w:color w:val="00AFEF"/>
          <w:spacing w:val="-3"/>
          <w:sz w:val="28"/>
        </w:rPr>
        <w:t> </w:t>
      </w:r>
      <w:r>
        <w:rPr>
          <w:b/>
          <w:color w:val="00AFEF"/>
          <w:sz w:val="28"/>
        </w:rPr>
        <w:t>intestine,</w:t>
      </w:r>
      <w:r>
        <w:rPr>
          <w:b/>
          <w:color w:val="00AFEF"/>
          <w:spacing w:val="-6"/>
          <w:sz w:val="28"/>
        </w:rPr>
        <w:t> </w:t>
      </w:r>
      <w:r>
        <w:rPr>
          <w:b/>
          <w:color w:val="00AFEF"/>
          <w:sz w:val="28"/>
        </w:rPr>
        <w:t>the</w:t>
      </w:r>
      <w:r>
        <w:rPr>
          <w:b/>
          <w:color w:val="00AFEF"/>
          <w:spacing w:val="-4"/>
          <w:sz w:val="28"/>
        </w:rPr>
        <w:t> </w:t>
      </w:r>
      <w:r>
        <w:rPr>
          <w:b/>
          <w:color w:val="00AFEF"/>
          <w:sz w:val="28"/>
        </w:rPr>
        <w:t>intestinal</w:t>
      </w:r>
      <w:r>
        <w:rPr>
          <w:b/>
          <w:color w:val="00AFEF"/>
          <w:spacing w:val="-2"/>
          <w:sz w:val="28"/>
        </w:rPr>
        <w:t> </w:t>
      </w:r>
      <w:r>
        <w:rPr>
          <w:b/>
          <w:color w:val="00AFEF"/>
          <w:sz w:val="28"/>
        </w:rPr>
        <w:t>mucosa</w:t>
      </w:r>
      <w:r>
        <w:rPr>
          <w:b/>
          <w:color w:val="00AFEF"/>
          <w:spacing w:val="-2"/>
          <w:sz w:val="28"/>
        </w:rPr>
        <w:t> </w:t>
      </w:r>
      <w:r>
        <w:rPr>
          <w:b/>
          <w:color w:val="00AFEF"/>
          <w:sz w:val="28"/>
        </w:rPr>
        <w:t>therefore appears flat.</w:t>
      </w:r>
    </w:p>
    <w:p>
      <w:pPr>
        <w:pStyle w:val="ListParagraph"/>
        <w:numPr>
          <w:ilvl w:val="0"/>
          <w:numId w:val="60"/>
        </w:numPr>
        <w:tabs>
          <w:tab w:pos="634" w:val="left" w:leader="none"/>
        </w:tabs>
        <w:spacing w:line="240" w:lineRule="auto" w:before="2" w:after="0"/>
        <w:ind w:left="400" w:right="2587" w:firstLine="0"/>
        <w:jc w:val="left"/>
        <w:rPr>
          <w:b/>
          <w:i/>
          <w:sz w:val="26"/>
        </w:rPr>
      </w:pPr>
      <w:r>
        <w:rPr>
          <w:b/>
          <w:i/>
          <w:color w:val="C00000"/>
          <w:sz w:val="28"/>
        </w:rPr>
        <w:t>The</w:t>
      </w:r>
      <w:r>
        <w:rPr>
          <w:b/>
          <w:i/>
          <w:color w:val="C00000"/>
          <w:spacing w:val="-3"/>
          <w:sz w:val="28"/>
        </w:rPr>
        <w:t> </w:t>
      </w:r>
      <w:r>
        <w:rPr>
          <w:b/>
          <w:i/>
          <w:color w:val="C00000"/>
          <w:sz w:val="28"/>
        </w:rPr>
        <w:t>large</w:t>
      </w:r>
      <w:r>
        <w:rPr>
          <w:b/>
          <w:i/>
          <w:color w:val="C00000"/>
          <w:spacing w:val="-6"/>
          <w:sz w:val="28"/>
        </w:rPr>
        <w:t> </w:t>
      </w:r>
      <w:r>
        <w:rPr>
          <w:b/>
          <w:i/>
          <w:color w:val="C00000"/>
          <w:sz w:val="28"/>
        </w:rPr>
        <w:t>intestine</w:t>
      </w:r>
      <w:r>
        <w:rPr>
          <w:b/>
          <w:i/>
          <w:color w:val="C00000"/>
          <w:spacing w:val="-6"/>
          <w:sz w:val="28"/>
        </w:rPr>
        <w:t> </w:t>
      </w:r>
      <w:r>
        <w:rPr>
          <w:b/>
          <w:i/>
          <w:color w:val="C00000"/>
          <w:sz w:val="28"/>
        </w:rPr>
        <w:t>has</w:t>
      </w:r>
      <w:r>
        <w:rPr>
          <w:b/>
          <w:i/>
          <w:color w:val="C00000"/>
          <w:spacing w:val="-2"/>
          <w:sz w:val="28"/>
        </w:rPr>
        <w:t> </w:t>
      </w:r>
      <w:r>
        <w:rPr>
          <w:b/>
          <w:i/>
          <w:color w:val="C00000"/>
          <w:sz w:val="28"/>
        </w:rPr>
        <w:t>little</w:t>
      </w:r>
      <w:r>
        <w:rPr>
          <w:b/>
          <w:i/>
          <w:color w:val="C00000"/>
          <w:spacing w:val="-6"/>
          <w:sz w:val="28"/>
        </w:rPr>
        <w:t> </w:t>
      </w:r>
      <w:r>
        <w:rPr>
          <w:b/>
          <w:i/>
          <w:color w:val="C00000"/>
          <w:sz w:val="28"/>
        </w:rPr>
        <w:t>or</w:t>
      </w:r>
      <w:r>
        <w:rPr>
          <w:b/>
          <w:i/>
          <w:color w:val="C00000"/>
          <w:spacing w:val="-2"/>
          <w:sz w:val="28"/>
        </w:rPr>
        <w:t> </w:t>
      </w:r>
      <w:r>
        <w:rPr>
          <w:b/>
          <w:i/>
          <w:color w:val="C00000"/>
          <w:sz w:val="28"/>
        </w:rPr>
        <w:t>no</w:t>
      </w:r>
      <w:r>
        <w:rPr>
          <w:b/>
          <w:i/>
          <w:color w:val="C00000"/>
          <w:spacing w:val="-2"/>
          <w:sz w:val="28"/>
        </w:rPr>
        <w:t> </w:t>
      </w:r>
      <w:r>
        <w:rPr>
          <w:b/>
          <w:i/>
          <w:color w:val="C00000"/>
          <w:sz w:val="28"/>
        </w:rPr>
        <w:t>digestive</w:t>
      </w:r>
      <w:r>
        <w:rPr>
          <w:b/>
          <w:i/>
          <w:color w:val="C00000"/>
          <w:spacing w:val="-3"/>
          <w:sz w:val="28"/>
        </w:rPr>
        <w:t> </w:t>
      </w:r>
      <w:r>
        <w:rPr>
          <w:b/>
          <w:i/>
          <w:color w:val="C00000"/>
          <w:sz w:val="28"/>
        </w:rPr>
        <w:t>function,</w:t>
      </w:r>
      <w:r>
        <w:rPr>
          <w:b/>
          <w:i/>
          <w:color w:val="C00000"/>
          <w:spacing w:val="-5"/>
          <w:sz w:val="28"/>
        </w:rPr>
        <w:t> </w:t>
      </w:r>
      <w:r>
        <w:rPr>
          <w:b/>
          <w:i/>
          <w:color w:val="C00000"/>
          <w:sz w:val="28"/>
        </w:rPr>
        <w:t>but</w:t>
      </w:r>
      <w:r>
        <w:rPr>
          <w:b/>
          <w:i/>
          <w:color w:val="C00000"/>
          <w:spacing w:val="-2"/>
          <w:sz w:val="28"/>
        </w:rPr>
        <w:t> </w:t>
      </w:r>
      <w:r>
        <w:rPr>
          <w:b/>
          <w:i/>
          <w:color w:val="C00000"/>
          <w:sz w:val="28"/>
        </w:rPr>
        <w:t>it</w:t>
      </w:r>
      <w:r>
        <w:rPr>
          <w:b/>
          <w:i/>
          <w:color w:val="C00000"/>
          <w:spacing w:val="-2"/>
          <w:sz w:val="28"/>
        </w:rPr>
        <w:t> </w:t>
      </w:r>
      <w:r>
        <w:rPr>
          <w:b/>
          <w:i/>
          <w:color w:val="C00000"/>
          <w:sz w:val="28"/>
        </w:rPr>
        <w:t>does Absorb water and electrolytes from the remaining chyme, as well as several B complex vitamins and vitamin K.</w:t>
      </w:r>
    </w:p>
    <w:p>
      <w:pPr>
        <w:pStyle w:val="Heading3"/>
        <w:spacing w:before="312"/>
        <w:rPr>
          <w:sz w:val="33"/>
          <w:u w:val="none"/>
        </w:rPr>
      </w:pPr>
      <w:r>
        <w:rPr>
          <w:color w:val="FF0000"/>
          <w:u w:val="single" w:color="FF0000"/>
        </w:rPr>
        <w:t>Fluid</w:t>
      </w:r>
      <w:r>
        <w:rPr>
          <w:color w:val="FF0000"/>
          <w:spacing w:val="-8"/>
          <w:u w:val="single" w:color="FF0000"/>
        </w:rPr>
        <w:t> </w:t>
      </w:r>
      <w:r>
        <w:rPr>
          <w:color w:val="FF0000"/>
          <w:u w:val="single" w:color="FF0000"/>
        </w:rPr>
        <w:t>and</w:t>
      </w:r>
      <w:r>
        <w:rPr>
          <w:color w:val="FF0000"/>
          <w:spacing w:val="-7"/>
          <w:u w:val="single" w:color="FF0000"/>
        </w:rPr>
        <w:t> </w:t>
      </w:r>
      <w:r>
        <w:rPr>
          <w:color w:val="FF0000"/>
          <w:u w:val="single" w:color="FF0000"/>
        </w:rPr>
        <w:t>Electrolyte</w:t>
      </w:r>
      <w:r>
        <w:rPr>
          <w:color w:val="FF0000"/>
          <w:spacing w:val="-6"/>
          <w:u w:val="single" w:color="FF0000"/>
        </w:rPr>
        <w:t> </w:t>
      </w:r>
      <w:r>
        <w:rPr>
          <w:color w:val="FF0000"/>
          <w:u w:val="single" w:color="FF0000"/>
        </w:rPr>
        <w:t>Absorption</w:t>
      </w:r>
      <w:r>
        <w:rPr>
          <w:color w:val="FF0000"/>
          <w:spacing w:val="-9"/>
          <w:u w:val="single" w:color="FF0000"/>
        </w:rPr>
        <w:t> </w:t>
      </w:r>
      <w:r>
        <w:rPr>
          <w:color w:val="FF0000"/>
          <w:u w:val="single" w:color="FF0000"/>
        </w:rPr>
        <w:t>in</w:t>
      </w:r>
      <w:r>
        <w:rPr>
          <w:color w:val="FF0000"/>
          <w:spacing w:val="-9"/>
          <w:u w:val="single" w:color="FF0000"/>
        </w:rPr>
        <w:t> </w:t>
      </w:r>
      <w:r>
        <w:rPr>
          <w:color w:val="FF0000"/>
          <w:u w:val="single" w:color="FF0000"/>
        </w:rPr>
        <w:t>the</w:t>
      </w:r>
      <w:r>
        <w:rPr>
          <w:color w:val="FF0000"/>
          <w:spacing w:val="-10"/>
          <w:u w:val="single" w:color="FF0000"/>
        </w:rPr>
        <w:t> </w:t>
      </w:r>
      <w:r>
        <w:rPr>
          <w:color w:val="FF0000"/>
          <w:u w:val="single" w:color="FF0000"/>
        </w:rPr>
        <w:t>Intestine</w:t>
      </w:r>
      <w:r>
        <w:rPr>
          <w:color w:val="FF0000"/>
          <w:spacing w:val="-3"/>
          <w:u w:val="single" w:color="FF0000"/>
        </w:rPr>
        <w:t> </w:t>
      </w:r>
      <w:r>
        <w:rPr>
          <w:color w:val="FF0000"/>
          <w:spacing w:val="-10"/>
          <w:sz w:val="33"/>
          <w:u w:val="single" w:color="FF0000"/>
        </w:rPr>
        <w:t>:</w:t>
      </w:r>
    </w:p>
    <w:p>
      <w:pPr>
        <w:spacing w:line="322" w:lineRule="exact" w:before="316"/>
        <w:ind w:left="400" w:right="0" w:firstLine="0"/>
        <w:jc w:val="left"/>
        <w:rPr>
          <w:sz w:val="28"/>
        </w:rPr>
      </w:pPr>
      <w:r>
        <w:rPr/>
        <w:drawing>
          <wp:anchor distT="0" distB="0" distL="0" distR="0" allowOverlap="1" layoutInCell="1" locked="0" behindDoc="1" simplePos="0" relativeHeight="486085120">
            <wp:simplePos x="0" y="0"/>
            <wp:positionH relativeFrom="page">
              <wp:posOffset>1064856</wp:posOffset>
            </wp:positionH>
            <wp:positionV relativeFrom="paragraph">
              <wp:posOffset>151301</wp:posOffset>
            </wp:positionV>
            <wp:extent cx="5350802" cy="5201666"/>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The</w:t>
      </w:r>
      <w:r>
        <w:rPr>
          <w:spacing w:val="-2"/>
          <w:sz w:val="28"/>
        </w:rPr>
        <w:t> </w:t>
      </w:r>
      <w:r>
        <w:rPr>
          <w:b/>
          <w:sz w:val="28"/>
        </w:rPr>
        <w:t>GI</w:t>
      </w:r>
      <w:r>
        <w:rPr>
          <w:b/>
          <w:spacing w:val="-4"/>
          <w:sz w:val="28"/>
        </w:rPr>
        <w:t> </w:t>
      </w:r>
      <w:r>
        <w:rPr>
          <w:sz w:val="28"/>
        </w:rPr>
        <w:t>tract</w:t>
      </w:r>
      <w:r>
        <w:rPr>
          <w:spacing w:val="-1"/>
          <w:sz w:val="28"/>
        </w:rPr>
        <w:t> </w:t>
      </w:r>
      <w:r>
        <w:rPr>
          <w:sz w:val="28"/>
        </w:rPr>
        <w:t>receives</w:t>
      </w:r>
      <w:r>
        <w:rPr>
          <w:spacing w:val="-3"/>
          <w:sz w:val="28"/>
        </w:rPr>
        <w:t> </w:t>
      </w:r>
      <w:r>
        <w:rPr>
          <w:sz w:val="28"/>
        </w:rPr>
        <w:t>about</w:t>
      </w:r>
      <w:r>
        <w:rPr>
          <w:spacing w:val="1"/>
          <w:sz w:val="28"/>
        </w:rPr>
        <w:t> </w:t>
      </w:r>
      <w:r>
        <w:rPr>
          <w:b/>
          <w:sz w:val="28"/>
        </w:rPr>
        <w:t>1.5</w:t>
      </w:r>
      <w:r>
        <w:rPr>
          <w:b/>
          <w:spacing w:val="-1"/>
          <w:sz w:val="28"/>
        </w:rPr>
        <w:t> </w:t>
      </w:r>
      <w:r>
        <w:rPr>
          <w:b/>
          <w:sz w:val="28"/>
        </w:rPr>
        <w:t>L</w:t>
      </w:r>
      <w:r>
        <w:rPr>
          <w:b/>
          <w:spacing w:val="-4"/>
          <w:sz w:val="28"/>
        </w:rPr>
        <w:t> </w:t>
      </w:r>
      <w:r>
        <w:rPr>
          <w:b/>
          <w:sz w:val="28"/>
        </w:rPr>
        <w:t>per</w:t>
      </w:r>
      <w:r>
        <w:rPr>
          <w:b/>
          <w:spacing w:val="-2"/>
          <w:sz w:val="28"/>
        </w:rPr>
        <w:t> </w:t>
      </w:r>
      <w:r>
        <w:rPr>
          <w:b/>
          <w:sz w:val="28"/>
        </w:rPr>
        <w:t>day</w:t>
      </w:r>
      <w:r>
        <w:rPr>
          <w:b/>
          <w:spacing w:val="-4"/>
          <w:sz w:val="28"/>
        </w:rPr>
        <w:t> </w:t>
      </w:r>
      <w:r>
        <w:rPr>
          <w:b/>
          <w:sz w:val="28"/>
        </w:rPr>
        <w:t>of</w:t>
      </w:r>
      <w:r>
        <w:rPr>
          <w:b/>
          <w:spacing w:val="-3"/>
          <w:sz w:val="28"/>
        </w:rPr>
        <w:t> </w:t>
      </w:r>
      <w:r>
        <w:rPr>
          <w:b/>
          <w:sz w:val="28"/>
        </w:rPr>
        <w:t>water</w:t>
      </w:r>
      <w:r>
        <w:rPr>
          <w:b/>
          <w:spacing w:val="-2"/>
          <w:sz w:val="28"/>
        </w:rPr>
        <w:t> </w:t>
      </w:r>
      <w:r>
        <w:rPr>
          <w:sz w:val="28"/>
        </w:rPr>
        <w:t>from</w:t>
      </w:r>
      <w:r>
        <w:rPr>
          <w:spacing w:val="-7"/>
          <w:sz w:val="28"/>
        </w:rPr>
        <w:t> </w:t>
      </w:r>
      <w:r>
        <w:rPr>
          <w:b/>
          <w:sz w:val="28"/>
          <w:u w:val="single"/>
        </w:rPr>
        <w:t>food</w:t>
      </w:r>
      <w:r>
        <w:rPr>
          <w:b/>
          <w:spacing w:val="-1"/>
          <w:sz w:val="28"/>
        </w:rPr>
        <w:t> </w:t>
      </w:r>
      <w:r>
        <w:rPr>
          <w:spacing w:val="-5"/>
          <w:sz w:val="28"/>
        </w:rPr>
        <w:t>and</w:t>
      </w:r>
    </w:p>
    <w:p>
      <w:pPr>
        <w:spacing w:line="322" w:lineRule="exact" w:before="0"/>
        <w:ind w:left="400" w:right="0" w:firstLine="0"/>
        <w:jc w:val="left"/>
        <w:rPr>
          <w:sz w:val="28"/>
        </w:rPr>
      </w:pPr>
      <w:r>
        <w:rPr>
          <w:b/>
          <w:sz w:val="28"/>
          <w:u w:val="single"/>
        </w:rPr>
        <w:t>drink</w:t>
      </w:r>
      <w:r>
        <w:rPr>
          <w:sz w:val="28"/>
        </w:rPr>
        <w:t>;</w:t>
      </w:r>
      <w:r>
        <w:rPr>
          <w:spacing w:val="-5"/>
          <w:sz w:val="28"/>
        </w:rPr>
        <w:t> </w:t>
      </w:r>
      <w:r>
        <w:rPr>
          <w:color w:val="C00000"/>
          <w:spacing w:val="-2"/>
          <w:sz w:val="28"/>
        </w:rPr>
        <w:t>additionally</w:t>
      </w:r>
      <w:r>
        <w:rPr>
          <w:spacing w:val="-2"/>
          <w:sz w:val="28"/>
        </w:rPr>
        <w:t>.</w:t>
      </w:r>
    </w:p>
    <w:p>
      <w:pPr>
        <w:spacing w:before="0"/>
        <w:ind w:left="470" w:right="0" w:firstLine="0"/>
        <w:jc w:val="left"/>
        <w:rPr>
          <w:sz w:val="28"/>
        </w:rPr>
      </w:pPr>
      <w:r>
        <w:rPr>
          <w:sz w:val="28"/>
        </w:rPr>
        <w:t>The</w:t>
      </w:r>
      <w:r>
        <w:rPr>
          <w:spacing w:val="-3"/>
          <w:sz w:val="28"/>
        </w:rPr>
        <w:t> </w:t>
      </w:r>
      <w:r>
        <w:rPr>
          <w:sz w:val="28"/>
        </w:rPr>
        <w:t>GI</w:t>
      </w:r>
      <w:r>
        <w:rPr>
          <w:spacing w:val="-3"/>
          <w:sz w:val="28"/>
        </w:rPr>
        <w:t> </w:t>
      </w:r>
      <w:r>
        <w:rPr>
          <w:sz w:val="28"/>
        </w:rPr>
        <w:t>tract</w:t>
      </w:r>
      <w:r>
        <w:rPr>
          <w:spacing w:val="-2"/>
          <w:sz w:val="28"/>
        </w:rPr>
        <w:t> </w:t>
      </w:r>
      <w:r>
        <w:rPr>
          <w:sz w:val="28"/>
        </w:rPr>
        <w:t>secretes</w:t>
      </w:r>
      <w:r>
        <w:rPr>
          <w:spacing w:val="-3"/>
          <w:sz w:val="28"/>
        </w:rPr>
        <w:t> </w:t>
      </w:r>
      <w:r>
        <w:rPr>
          <w:b/>
          <w:sz w:val="28"/>
        </w:rPr>
        <w:t>8–10</w:t>
      </w:r>
      <w:r>
        <w:rPr>
          <w:b/>
          <w:spacing w:val="-2"/>
          <w:sz w:val="28"/>
        </w:rPr>
        <w:t> </w:t>
      </w:r>
      <w:r>
        <w:rPr>
          <w:b/>
          <w:sz w:val="28"/>
        </w:rPr>
        <w:t>L/day</w:t>
      </w:r>
      <w:r>
        <w:rPr>
          <w:b/>
          <w:spacing w:val="-1"/>
          <w:sz w:val="28"/>
        </w:rPr>
        <w:t> </w:t>
      </w:r>
      <w:r>
        <w:rPr>
          <w:b/>
          <w:sz w:val="28"/>
        </w:rPr>
        <w:t>of</w:t>
      </w:r>
      <w:r>
        <w:rPr>
          <w:b/>
          <w:spacing w:val="-3"/>
          <w:sz w:val="28"/>
        </w:rPr>
        <w:t> </w:t>
      </w:r>
      <w:r>
        <w:rPr>
          <w:b/>
          <w:sz w:val="28"/>
        </w:rPr>
        <w:t>fluid</w:t>
      </w:r>
      <w:r>
        <w:rPr>
          <w:b/>
          <w:spacing w:val="-3"/>
          <w:sz w:val="28"/>
        </w:rPr>
        <w:t> </w:t>
      </w:r>
      <w:r>
        <w:rPr>
          <w:b/>
          <w:sz w:val="28"/>
        </w:rPr>
        <w:t>into</w:t>
      </w:r>
      <w:r>
        <w:rPr>
          <w:b/>
          <w:spacing w:val="-2"/>
          <w:sz w:val="28"/>
        </w:rPr>
        <w:t> </w:t>
      </w:r>
      <w:r>
        <w:rPr>
          <w:b/>
          <w:sz w:val="28"/>
        </w:rPr>
        <w:t>the</w:t>
      </w:r>
      <w:r>
        <w:rPr>
          <w:b/>
          <w:spacing w:val="-3"/>
          <w:sz w:val="28"/>
        </w:rPr>
        <w:t> </w:t>
      </w:r>
      <w:r>
        <w:rPr>
          <w:b/>
          <w:spacing w:val="-2"/>
          <w:sz w:val="28"/>
        </w:rPr>
        <w:t>lumen</w:t>
      </w:r>
      <w:r>
        <w:rPr>
          <w:spacing w:val="-2"/>
          <w:sz w:val="28"/>
        </w:rPr>
        <w:t>.</w:t>
      </w:r>
    </w:p>
    <w:p>
      <w:pPr>
        <w:pStyle w:val="BodyText"/>
        <w:spacing w:line="322" w:lineRule="exact" w:before="321"/>
        <w:ind w:left="400"/>
      </w:pPr>
      <w:r>
        <w:rPr/>
        <w:t>This</w:t>
      </w:r>
      <w:r>
        <w:rPr>
          <w:spacing w:val="-7"/>
        </w:rPr>
        <w:t> </w:t>
      </w:r>
      <w:r>
        <w:rPr/>
        <w:t>includes</w:t>
      </w:r>
      <w:r>
        <w:rPr>
          <w:spacing w:val="-7"/>
        </w:rPr>
        <w:t> </w:t>
      </w:r>
      <w:r>
        <w:rPr/>
        <w:t>contributions</w:t>
      </w:r>
      <w:r>
        <w:rPr>
          <w:spacing w:val="-6"/>
        </w:rPr>
        <w:t> </w:t>
      </w:r>
      <w:r>
        <w:rPr/>
        <w:t>from</w:t>
      </w:r>
      <w:r>
        <w:rPr>
          <w:spacing w:val="-12"/>
        </w:rPr>
        <w:t> </w:t>
      </w:r>
      <w:r>
        <w:rPr>
          <w:spacing w:val="-4"/>
        </w:rPr>
        <w:t>the:</w:t>
      </w:r>
    </w:p>
    <w:p>
      <w:pPr>
        <w:pStyle w:val="ListParagraph"/>
        <w:numPr>
          <w:ilvl w:val="1"/>
          <w:numId w:val="60"/>
        </w:numPr>
        <w:tabs>
          <w:tab w:pos="1118" w:val="left" w:leader="none"/>
        </w:tabs>
        <w:spacing w:line="322" w:lineRule="exact" w:before="0" w:after="0"/>
        <w:ind w:left="1118" w:right="0" w:hanging="358"/>
        <w:jc w:val="left"/>
        <w:rPr>
          <w:b/>
          <w:sz w:val="28"/>
        </w:rPr>
      </w:pPr>
      <w:r>
        <w:rPr>
          <w:color w:val="FF0000"/>
          <w:sz w:val="28"/>
        </w:rPr>
        <w:t>Salivary</w:t>
      </w:r>
      <w:r>
        <w:rPr>
          <w:color w:val="FF0000"/>
          <w:spacing w:val="-9"/>
          <w:sz w:val="28"/>
        </w:rPr>
        <w:t> </w:t>
      </w:r>
      <w:r>
        <w:rPr>
          <w:color w:val="FF0000"/>
          <w:spacing w:val="-2"/>
          <w:sz w:val="28"/>
        </w:rPr>
        <w:t>glands</w:t>
      </w:r>
      <w:r>
        <w:rPr>
          <w:spacing w:val="-2"/>
          <w:sz w:val="28"/>
        </w:rPr>
        <w:t>.</w:t>
      </w:r>
    </w:p>
    <w:p>
      <w:pPr>
        <w:pStyle w:val="ListParagraph"/>
        <w:numPr>
          <w:ilvl w:val="1"/>
          <w:numId w:val="60"/>
        </w:numPr>
        <w:tabs>
          <w:tab w:pos="1118" w:val="left" w:leader="none"/>
        </w:tabs>
        <w:spacing w:line="240" w:lineRule="auto" w:before="0" w:after="0"/>
        <w:ind w:left="1118" w:right="0" w:hanging="358"/>
        <w:jc w:val="left"/>
        <w:rPr>
          <w:b/>
          <w:color w:val="FF0000"/>
          <w:sz w:val="28"/>
        </w:rPr>
      </w:pPr>
      <w:r>
        <w:rPr>
          <w:color w:val="FF0000"/>
          <w:spacing w:val="-2"/>
          <w:sz w:val="28"/>
        </w:rPr>
        <w:t>Stomach.</w:t>
      </w:r>
    </w:p>
    <w:p>
      <w:pPr>
        <w:pStyle w:val="ListParagraph"/>
        <w:numPr>
          <w:ilvl w:val="1"/>
          <w:numId w:val="60"/>
        </w:numPr>
        <w:tabs>
          <w:tab w:pos="1188" w:val="left" w:leader="none"/>
        </w:tabs>
        <w:spacing w:line="322" w:lineRule="exact" w:before="2" w:after="0"/>
        <w:ind w:left="1188" w:right="0" w:hanging="428"/>
        <w:jc w:val="left"/>
        <w:rPr>
          <w:b/>
          <w:sz w:val="28"/>
        </w:rPr>
      </w:pPr>
      <w:r>
        <w:rPr>
          <w:color w:val="FF0000"/>
          <w:spacing w:val="-2"/>
          <w:sz w:val="28"/>
        </w:rPr>
        <w:t>Intestine.</w:t>
      </w:r>
    </w:p>
    <w:p>
      <w:pPr>
        <w:pStyle w:val="ListParagraph"/>
        <w:numPr>
          <w:ilvl w:val="1"/>
          <w:numId w:val="60"/>
        </w:numPr>
        <w:tabs>
          <w:tab w:pos="1188" w:val="left" w:leader="none"/>
        </w:tabs>
        <w:spacing w:line="240" w:lineRule="auto" w:before="0" w:after="0"/>
        <w:ind w:left="1188" w:right="0" w:hanging="428"/>
        <w:jc w:val="left"/>
        <w:rPr>
          <w:b/>
          <w:sz w:val="28"/>
        </w:rPr>
      </w:pPr>
      <w:r>
        <w:rPr>
          <w:color w:val="FF0000"/>
          <w:spacing w:val="-2"/>
          <w:sz w:val="28"/>
        </w:rPr>
        <w:t>Pancreas.</w:t>
      </w:r>
    </w:p>
    <w:p>
      <w:pPr>
        <w:pStyle w:val="ListParagraph"/>
        <w:numPr>
          <w:ilvl w:val="1"/>
          <w:numId w:val="60"/>
        </w:numPr>
        <w:tabs>
          <w:tab w:pos="1188" w:val="left" w:leader="none"/>
        </w:tabs>
        <w:spacing w:line="322" w:lineRule="exact" w:before="0" w:after="0"/>
        <w:ind w:left="1188" w:right="0" w:hanging="428"/>
        <w:jc w:val="left"/>
        <w:rPr>
          <w:b/>
          <w:sz w:val="28"/>
        </w:rPr>
      </w:pPr>
      <w:r>
        <w:rPr>
          <w:color w:val="FF0000"/>
          <w:spacing w:val="-2"/>
          <w:sz w:val="28"/>
        </w:rPr>
        <w:t>Liver.</w:t>
      </w:r>
    </w:p>
    <w:p>
      <w:pPr>
        <w:pStyle w:val="ListParagraph"/>
        <w:numPr>
          <w:ilvl w:val="1"/>
          <w:numId w:val="60"/>
        </w:numPr>
        <w:tabs>
          <w:tab w:pos="1188" w:val="left" w:leader="none"/>
        </w:tabs>
        <w:spacing w:line="240" w:lineRule="auto" w:before="0" w:after="0"/>
        <w:ind w:left="1188" w:right="0" w:hanging="428"/>
        <w:jc w:val="left"/>
        <w:rPr>
          <w:b/>
          <w:sz w:val="28"/>
        </w:rPr>
      </w:pPr>
      <w:r>
        <w:rPr>
          <w:color w:val="FF0000"/>
          <w:spacing w:val="-2"/>
          <w:sz w:val="28"/>
        </w:rPr>
        <w:t>Gallbladder.</w:t>
      </w:r>
    </w:p>
    <w:p>
      <w:pPr>
        <w:spacing w:line="242" w:lineRule="auto" w:before="321"/>
        <w:ind w:left="760" w:right="2135" w:firstLine="0"/>
        <w:jc w:val="both"/>
        <w:rPr>
          <w:sz w:val="28"/>
        </w:rPr>
      </w:pPr>
      <w:r>
        <w:rPr/>
        <mc:AlternateContent>
          <mc:Choice Requires="wps">
            <w:drawing>
              <wp:anchor distT="0" distB="0" distL="0" distR="0" allowOverlap="1" layoutInCell="1" locked="0" behindDoc="0" simplePos="0" relativeHeight="15777280">
                <wp:simplePos x="0" y="0"/>
                <wp:positionH relativeFrom="page">
                  <wp:posOffset>3554603</wp:posOffset>
                </wp:positionH>
                <wp:positionV relativeFrom="paragraph">
                  <wp:posOffset>389529</wp:posOffset>
                </wp:positionV>
                <wp:extent cx="44450" cy="17145"/>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44450" cy="17145"/>
                        </a:xfrm>
                        <a:custGeom>
                          <a:avLst/>
                          <a:gdLst/>
                          <a:ahLst/>
                          <a:cxnLst/>
                          <a:rect l="l" t="t" r="r" b="b"/>
                          <a:pathLst>
                            <a:path w="44450" h="17145">
                              <a:moveTo>
                                <a:pt x="44196" y="0"/>
                              </a:moveTo>
                              <a:lnTo>
                                <a:pt x="0" y="0"/>
                              </a:lnTo>
                              <a:lnTo>
                                <a:pt x="0" y="16763"/>
                              </a:lnTo>
                              <a:lnTo>
                                <a:pt x="44196" y="16763"/>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9.890015pt;margin-top:30.671633pt;width:3.48pt;height:1.32pt;mso-position-horizontal-relative:page;mso-position-vertical-relative:paragraph;z-index:15777280" id="docshape89" filled="true" fillcolor="#000000" stroked="false">
                <v:fill type="solid"/>
                <w10:wrap type="none"/>
              </v:rect>
            </w:pict>
          </mc:Fallback>
        </mc:AlternateContent>
      </w:r>
      <w:r>
        <w:rPr>
          <w:sz w:val="28"/>
        </w:rPr>
        <w:t>The</w:t>
      </w:r>
      <w:r>
        <w:rPr>
          <w:spacing w:val="-5"/>
          <w:sz w:val="28"/>
        </w:rPr>
        <w:t> </w:t>
      </w:r>
      <w:r>
        <w:rPr>
          <w:b/>
          <w:sz w:val="28"/>
        </w:rPr>
        <w:t>small</w:t>
      </w:r>
      <w:r>
        <w:rPr>
          <w:b/>
          <w:spacing w:val="-4"/>
          <w:sz w:val="28"/>
        </w:rPr>
        <w:t> </w:t>
      </w:r>
      <w:r>
        <w:rPr>
          <w:b/>
          <w:sz w:val="28"/>
        </w:rPr>
        <w:t>intestine</w:t>
      </w:r>
      <w:r>
        <w:rPr>
          <w:b/>
          <w:spacing w:val="-6"/>
          <w:sz w:val="28"/>
        </w:rPr>
        <w:t> </w:t>
      </w:r>
      <w:r>
        <w:rPr>
          <w:sz w:val="28"/>
        </w:rPr>
        <w:t>both</w:t>
      </w:r>
      <w:r>
        <w:rPr>
          <w:spacing w:val="-5"/>
          <w:sz w:val="28"/>
        </w:rPr>
        <w:t> </w:t>
      </w:r>
      <w:r>
        <w:rPr>
          <w:b/>
          <w:color w:val="C00000"/>
          <w:sz w:val="28"/>
          <w:u w:val="single" w:color="C00000"/>
        </w:rPr>
        <w:t>secretes</w:t>
      </w:r>
      <w:r>
        <w:rPr>
          <w:b/>
          <w:color w:val="C00000"/>
          <w:spacing w:val="-5"/>
          <w:sz w:val="28"/>
        </w:rPr>
        <w:t> </w:t>
      </w:r>
      <w:r>
        <w:rPr>
          <w:sz w:val="28"/>
        </w:rPr>
        <w:t>and</w:t>
      </w:r>
      <w:r>
        <w:rPr>
          <w:spacing w:val="-4"/>
          <w:sz w:val="28"/>
        </w:rPr>
        <w:t> </w:t>
      </w:r>
      <w:r>
        <w:rPr>
          <w:b/>
          <w:color w:val="00AFEF"/>
          <w:sz w:val="28"/>
          <w:u w:val="single" w:color="00AFEF"/>
        </w:rPr>
        <w:t>absorbs</w:t>
      </w:r>
      <w:r>
        <w:rPr>
          <w:b/>
          <w:color w:val="00AFEF"/>
          <w:spacing w:val="-4"/>
          <w:sz w:val="28"/>
        </w:rPr>
        <w:t> </w:t>
      </w:r>
      <w:r>
        <w:rPr>
          <w:sz w:val="28"/>
        </w:rPr>
        <w:t>water</w:t>
      </w:r>
      <w:r>
        <w:rPr>
          <w:spacing w:val="-5"/>
          <w:sz w:val="28"/>
        </w:rPr>
        <w:t> </w:t>
      </w:r>
      <w:r>
        <w:rPr>
          <w:sz w:val="28"/>
        </w:rPr>
        <w:t>accompanying different transport processes, but these are not in balance.</w:t>
      </w:r>
    </w:p>
    <w:p>
      <w:pPr>
        <w:pStyle w:val="BodyText"/>
        <w:ind w:left="760" w:right="1243"/>
        <w:jc w:val="both"/>
      </w:pPr>
      <w:r>
        <w:rPr/>
        <w:t>The small intestine secretes about </w:t>
      </w:r>
      <w:r>
        <w:rPr>
          <w:b/>
        </w:rPr>
        <w:t>1 L</w:t>
      </w:r>
      <w:r>
        <w:rPr>
          <w:b/>
          <w:spacing w:val="-1"/>
        </w:rPr>
        <w:t> </w:t>
      </w:r>
      <w:r>
        <w:rPr>
          <w:b/>
        </w:rPr>
        <w:t>per</w:t>
      </w:r>
      <w:r>
        <w:rPr>
          <w:b/>
          <w:spacing w:val="-2"/>
        </w:rPr>
        <w:t> </w:t>
      </w:r>
      <w:r>
        <w:rPr>
          <w:b/>
        </w:rPr>
        <w:t>day </w:t>
      </w:r>
      <w:r>
        <w:rPr/>
        <w:t>but absorbs most of the fluid in</w:t>
      </w:r>
      <w:r>
        <w:rPr>
          <w:spacing w:val="-5"/>
        </w:rPr>
        <w:t> </w:t>
      </w:r>
      <w:r>
        <w:rPr/>
        <w:t>the</w:t>
      </w:r>
      <w:r>
        <w:rPr>
          <w:spacing w:val="-2"/>
        </w:rPr>
        <w:t> </w:t>
      </w:r>
      <w:r>
        <w:rPr>
          <w:color w:val="000000"/>
          <w:highlight w:val="green"/>
        </w:rPr>
        <w:t>chyme.</w:t>
      </w:r>
      <w:r>
        <w:rPr>
          <w:color w:val="000000"/>
          <w:spacing w:val="-3"/>
        </w:rPr>
        <w:t> </w:t>
      </w:r>
      <w:r>
        <w:rPr>
          <w:color w:val="000000"/>
        </w:rPr>
        <w:t>As</w:t>
      </w:r>
      <w:r>
        <w:rPr>
          <w:color w:val="000000"/>
          <w:spacing w:val="-1"/>
        </w:rPr>
        <w:t> </w:t>
      </w:r>
      <w:r>
        <w:rPr>
          <w:color w:val="000000"/>
        </w:rPr>
        <w:t>a result,</w:t>
      </w:r>
      <w:r>
        <w:rPr>
          <w:color w:val="000000"/>
          <w:spacing w:val="-6"/>
        </w:rPr>
        <w:t> </w:t>
      </w:r>
      <w:r>
        <w:rPr>
          <w:color w:val="000000"/>
        </w:rPr>
        <w:t>only</w:t>
      </w:r>
      <w:r>
        <w:rPr>
          <w:color w:val="000000"/>
          <w:spacing w:val="-6"/>
        </w:rPr>
        <w:t> </w:t>
      </w:r>
      <w:r>
        <w:rPr>
          <w:color w:val="000000"/>
        </w:rPr>
        <w:t>about</w:t>
      </w:r>
      <w:r>
        <w:rPr>
          <w:color w:val="000000"/>
          <w:spacing w:val="-1"/>
        </w:rPr>
        <w:t> </w:t>
      </w:r>
      <w:r>
        <w:rPr>
          <w:b/>
          <w:color w:val="000000"/>
        </w:rPr>
        <w:t>2</w:t>
      </w:r>
      <w:r>
        <w:rPr>
          <w:b/>
          <w:color w:val="000000"/>
          <w:spacing w:val="-1"/>
        </w:rPr>
        <w:t> </w:t>
      </w:r>
      <w:r>
        <w:rPr>
          <w:b/>
          <w:color w:val="000000"/>
        </w:rPr>
        <w:t>L</w:t>
      </w:r>
      <w:r>
        <w:rPr>
          <w:b/>
          <w:color w:val="000000"/>
          <w:spacing w:val="-4"/>
        </w:rPr>
        <w:t> </w:t>
      </w:r>
      <w:r>
        <w:rPr>
          <w:b/>
          <w:color w:val="000000"/>
        </w:rPr>
        <w:t>per</w:t>
      </w:r>
      <w:r>
        <w:rPr>
          <w:b/>
          <w:color w:val="000000"/>
          <w:spacing w:val="-2"/>
        </w:rPr>
        <w:t> </w:t>
      </w:r>
      <w:r>
        <w:rPr>
          <w:b/>
          <w:color w:val="000000"/>
        </w:rPr>
        <w:t>day</w:t>
      </w:r>
      <w:r>
        <w:rPr>
          <w:b/>
          <w:color w:val="000000"/>
          <w:spacing w:val="-1"/>
        </w:rPr>
        <w:t> </w:t>
      </w:r>
      <w:r>
        <w:rPr>
          <w:color w:val="000000"/>
        </w:rPr>
        <w:t>of</w:t>
      </w:r>
      <w:r>
        <w:rPr>
          <w:color w:val="000000"/>
          <w:spacing w:val="-2"/>
        </w:rPr>
        <w:t> </w:t>
      </w:r>
      <w:r>
        <w:rPr>
          <w:color w:val="000000"/>
        </w:rPr>
        <w:t>fluid</w:t>
      </w:r>
      <w:r>
        <w:rPr>
          <w:color w:val="000000"/>
          <w:spacing w:val="-1"/>
        </w:rPr>
        <w:t> </w:t>
      </w:r>
      <w:r>
        <w:rPr>
          <w:color w:val="000000"/>
        </w:rPr>
        <w:t>pass</w:t>
      </w:r>
      <w:r>
        <w:rPr>
          <w:color w:val="000000"/>
          <w:spacing w:val="-1"/>
        </w:rPr>
        <w:t> </w:t>
      </w:r>
      <w:r>
        <w:rPr>
          <w:color w:val="000000"/>
        </w:rPr>
        <w:t>into</w:t>
      </w:r>
      <w:r>
        <w:rPr>
          <w:color w:val="000000"/>
          <w:spacing w:val="-1"/>
        </w:rPr>
        <w:t> </w:t>
      </w:r>
      <w:r>
        <w:rPr>
          <w:color w:val="000000"/>
        </w:rPr>
        <w:t>the</w:t>
      </w:r>
      <w:r>
        <w:rPr>
          <w:color w:val="000000"/>
          <w:spacing w:val="-5"/>
        </w:rPr>
        <w:t> </w:t>
      </w:r>
      <w:r>
        <w:rPr>
          <w:color w:val="000000"/>
        </w:rPr>
        <w:t>large intestine .</w:t>
      </w:r>
    </w:p>
    <w:p>
      <w:pPr>
        <w:spacing w:before="0"/>
        <w:ind w:left="400" w:right="2156" w:firstLine="0"/>
        <w:jc w:val="left"/>
        <w:rPr>
          <w:sz w:val="28"/>
        </w:rPr>
      </w:pPr>
      <w:r>
        <w:rPr>
          <w:sz w:val="28"/>
        </w:rPr>
        <w:t>The</w:t>
      </w:r>
      <w:r>
        <w:rPr>
          <w:spacing w:val="-4"/>
          <w:sz w:val="28"/>
        </w:rPr>
        <w:t> </w:t>
      </w:r>
      <w:r>
        <w:rPr>
          <w:b/>
          <w:sz w:val="28"/>
        </w:rPr>
        <w:t>large</w:t>
      </w:r>
      <w:r>
        <w:rPr>
          <w:b/>
          <w:spacing w:val="-4"/>
          <w:sz w:val="28"/>
        </w:rPr>
        <w:t> </w:t>
      </w:r>
      <w:r>
        <w:rPr>
          <w:b/>
          <w:sz w:val="28"/>
        </w:rPr>
        <w:t>intestine</w:t>
      </w:r>
      <w:r>
        <w:rPr>
          <w:b/>
          <w:spacing w:val="-3"/>
          <w:sz w:val="28"/>
        </w:rPr>
        <w:t> </w:t>
      </w:r>
      <w:r>
        <w:rPr>
          <w:sz w:val="28"/>
        </w:rPr>
        <w:t>absorbs</w:t>
      </w:r>
      <w:r>
        <w:rPr>
          <w:spacing w:val="-3"/>
          <w:sz w:val="28"/>
        </w:rPr>
        <w:t> </w:t>
      </w:r>
      <w:r>
        <w:rPr>
          <w:sz w:val="28"/>
        </w:rPr>
        <w:t>about</w:t>
      </w:r>
      <w:r>
        <w:rPr>
          <w:spacing w:val="-2"/>
          <w:sz w:val="28"/>
        </w:rPr>
        <w:t> </w:t>
      </w:r>
      <w:r>
        <w:rPr>
          <w:b/>
          <w:sz w:val="28"/>
        </w:rPr>
        <w:t>90%</w:t>
      </w:r>
      <w:r>
        <w:rPr>
          <w:b/>
          <w:spacing w:val="-6"/>
          <w:sz w:val="28"/>
        </w:rPr>
        <w:t> </w:t>
      </w:r>
      <w:r>
        <w:rPr>
          <w:sz w:val="28"/>
        </w:rPr>
        <w:t>of</w:t>
      </w:r>
      <w:r>
        <w:rPr>
          <w:spacing w:val="-6"/>
          <w:sz w:val="28"/>
        </w:rPr>
        <w:t> </w:t>
      </w:r>
      <w:r>
        <w:rPr>
          <w:sz w:val="28"/>
        </w:rPr>
        <w:t>this</w:t>
      </w:r>
      <w:r>
        <w:rPr>
          <w:spacing w:val="-3"/>
          <w:sz w:val="28"/>
        </w:rPr>
        <w:t> </w:t>
      </w:r>
      <w:r>
        <w:rPr>
          <w:sz w:val="28"/>
        </w:rPr>
        <w:t>remaining</w:t>
      </w:r>
      <w:r>
        <w:rPr>
          <w:spacing w:val="-6"/>
          <w:sz w:val="28"/>
        </w:rPr>
        <w:t> </w:t>
      </w:r>
      <w:r>
        <w:rPr>
          <w:sz w:val="28"/>
        </w:rPr>
        <w:t>volume</w:t>
      </w:r>
      <w:r>
        <w:rPr>
          <w:spacing w:val="-1"/>
          <w:sz w:val="28"/>
        </w:rPr>
        <w:t> </w:t>
      </w:r>
      <w:r>
        <w:rPr>
          <w:sz w:val="28"/>
        </w:rPr>
        <w:t>, Leaving less than </w:t>
      </w:r>
      <w:r>
        <w:rPr>
          <w:b/>
          <w:sz w:val="28"/>
        </w:rPr>
        <w:t>200 ml </w:t>
      </w:r>
      <w:r>
        <w:rPr>
          <w:sz w:val="28"/>
        </w:rPr>
        <w:t>of fluid to be excreted in the feces .</w:t>
      </w:r>
    </w:p>
    <w:p>
      <w:pPr>
        <w:pStyle w:val="BodyText"/>
        <w:spacing w:line="242" w:lineRule="auto"/>
        <w:ind w:left="400" w:right="1159"/>
      </w:pPr>
      <w:r>
        <w:rPr/>
        <w:t>Absorption</w:t>
      </w:r>
      <w:r>
        <w:rPr>
          <w:spacing w:val="-2"/>
        </w:rPr>
        <w:t> </w:t>
      </w:r>
      <w:r>
        <w:rPr/>
        <w:t>of</w:t>
      </w:r>
      <w:r>
        <w:rPr>
          <w:spacing w:val="-3"/>
        </w:rPr>
        <w:t> </w:t>
      </w:r>
      <w:r>
        <w:rPr/>
        <w:t>water</w:t>
      </w:r>
      <w:r>
        <w:rPr>
          <w:spacing w:val="-6"/>
        </w:rPr>
        <w:t> </w:t>
      </w:r>
      <w:r>
        <w:rPr/>
        <w:t>in</w:t>
      </w:r>
      <w:r>
        <w:rPr>
          <w:spacing w:val="-2"/>
        </w:rPr>
        <w:t> </w:t>
      </w:r>
      <w:r>
        <w:rPr/>
        <w:t>the</w:t>
      </w:r>
      <w:r>
        <w:rPr>
          <w:spacing w:val="-3"/>
        </w:rPr>
        <w:t> </w:t>
      </w:r>
      <w:r>
        <w:rPr/>
        <w:t>intestine</w:t>
      </w:r>
      <w:r>
        <w:rPr>
          <w:spacing w:val="-6"/>
        </w:rPr>
        <w:t> </w:t>
      </w:r>
      <w:r>
        <w:rPr/>
        <w:t>occurs </w:t>
      </w:r>
      <w:r>
        <w:rPr>
          <w:b/>
        </w:rPr>
        <w:t>passively</w:t>
      </w:r>
      <w:r>
        <w:rPr>
          <w:b/>
          <w:spacing w:val="-2"/>
        </w:rPr>
        <w:t> </w:t>
      </w:r>
      <w:r>
        <w:rPr/>
        <w:t>as</w:t>
      </w:r>
      <w:r>
        <w:rPr>
          <w:spacing w:val="-2"/>
        </w:rPr>
        <w:t> </w:t>
      </w:r>
      <w:r>
        <w:rPr/>
        <w:t>a</w:t>
      </w:r>
      <w:r>
        <w:rPr>
          <w:spacing w:val="-4"/>
        </w:rPr>
        <w:t> </w:t>
      </w:r>
      <w:r>
        <w:rPr/>
        <w:t>result</w:t>
      </w:r>
      <w:r>
        <w:rPr>
          <w:spacing w:val="-4"/>
        </w:rPr>
        <w:t> </w:t>
      </w:r>
      <w:r>
        <w:rPr/>
        <w:t>of</w:t>
      </w:r>
      <w:r>
        <w:rPr>
          <w:spacing w:val="-3"/>
        </w:rPr>
        <w:t> </w:t>
      </w:r>
      <w:r>
        <w:rPr/>
        <w:t>the</w:t>
      </w:r>
      <w:r>
        <w:rPr>
          <w:spacing w:val="-6"/>
        </w:rPr>
        <w:t> </w:t>
      </w:r>
      <w:r>
        <w:rPr/>
        <w:t>osmotic gradient created by the active transport of ions.</w:t>
      </w:r>
    </w:p>
    <w:p>
      <w:pPr>
        <w:pStyle w:val="Heading1"/>
        <w:spacing w:before="317"/>
        <w:ind w:left="400"/>
        <w:rPr>
          <w:u w:val="none"/>
        </w:rPr>
      </w:pPr>
      <w:r>
        <w:rPr>
          <w:color w:val="000000"/>
          <w:highlight w:val="green"/>
          <w:u w:val="single"/>
        </w:rPr>
        <w:t>Accessory </w:t>
      </w:r>
      <w:r>
        <w:rPr>
          <w:color w:val="000000"/>
          <w:spacing w:val="-2"/>
          <w:highlight w:val="green"/>
          <w:u w:val="single"/>
        </w:rPr>
        <w:t>organs:</w:t>
      </w:r>
    </w:p>
    <w:p>
      <w:pPr>
        <w:pStyle w:val="Heading3"/>
        <w:spacing w:line="365" w:lineRule="exact" w:before="322"/>
        <w:rPr>
          <w:u w:val="none"/>
        </w:rPr>
      </w:pPr>
      <w:r>
        <w:rPr>
          <w:color w:val="FF0000"/>
          <w:spacing w:val="-2"/>
          <w:u w:val="single" w:color="FF0000"/>
        </w:rPr>
        <w:t>Liver:</w:t>
      </w:r>
    </w:p>
    <w:p>
      <w:pPr>
        <w:pStyle w:val="BodyText"/>
        <w:ind w:left="400" w:right="1274"/>
      </w:pPr>
      <w:r>
        <w:rPr/>
        <w:t>Liver is the largest internal organ; it is, in a sense ,only one to two cells thick. This is because the liver cells, or </w:t>
      </w:r>
      <w:r>
        <w:rPr>
          <w:b/>
          <w:color w:val="FF0000"/>
        </w:rPr>
        <w:t>hepatocytes</w:t>
      </w:r>
      <w:r>
        <w:rPr>
          <w:color w:val="FF0000"/>
        </w:rPr>
        <w:t>, </w:t>
      </w:r>
      <w:r>
        <w:rPr/>
        <w:t>form</w:t>
      </w:r>
      <w:r>
        <w:rPr>
          <w:spacing w:val="-1"/>
        </w:rPr>
        <w:t> </w:t>
      </w:r>
      <w:r>
        <w:rPr/>
        <w:t>hepatic plates that are one to two cells thick.</w:t>
      </w:r>
    </w:p>
    <w:p>
      <w:pPr>
        <w:spacing w:line="242" w:lineRule="auto" w:before="1"/>
        <w:ind w:left="400" w:right="1159" w:firstLine="0"/>
        <w:jc w:val="left"/>
        <w:rPr>
          <w:b/>
          <w:sz w:val="28"/>
        </w:rPr>
      </w:pPr>
      <w:r>
        <w:rPr>
          <w:b/>
          <w:sz w:val="28"/>
        </w:rPr>
        <w:t>The</w:t>
      </w:r>
      <w:r>
        <w:rPr>
          <w:b/>
          <w:spacing w:val="-3"/>
          <w:sz w:val="28"/>
        </w:rPr>
        <w:t> </w:t>
      </w:r>
      <w:r>
        <w:rPr>
          <w:b/>
          <w:sz w:val="28"/>
        </w:rPr>
        <w:t>plates</w:t>
      </w:r>
      <w:r>
        <w:rPr>
          <w:b/>
          <w:spacing w:val="-2"/>
          <w:sz w:val="28"/>
        </w:rPr>
        <w:t> </w:t>
      </w:r>
      <w:r>
        <w:rPr>
          <w:b/>
          <w:sz w:val="28"/>
        </w:rPr>
        <w:t>are</w:t>
      </w:r>
      <w:r>
        <w:rPr>
          <w:b/>
          <w:spacing w:val="-3"/>
          <w:sz w:val="28"/>
        </w:rPr>
        <w:t> </w:t>
      </w:r>
      <w:r>
        <w:rPr>
          <w:b/>
          <w:sz w:val="28"/>
        </w:rPr>
        <w:t>separated</w:t>
      </w:r>
      <w:r>
        <w:rPr>
          <w:b/>
          <w:spacing w:val="-3"/>
          <w:sz w:val="28"/>
        </w:rPr>
        <w:t> </w:t>
      </w:r>
      <w:r>
        <w:rPr>
          <w:b/>
          <w:sz w:val="28"/>
        </w:rPr>
        <w:t>from</w:t>
      </w:r>
      <w:r>
        <w:rPr>
          <w:b/>
          <w:spacing w:val="-5"/>
          <w:sz w:val="28"/>
        </w:rPr>
        <w:t> </w:t>
      </w:r>
      <w:r>
        <w:rPr>
          <w:b/>
          <w:sz w:val="28"/>
        </w:rPr>
        <w:t>each</w:t>
      </w:r>
      <w:r>
        <w:rPr>
          <w:b/>
          <w:spacing w:val="-3"/>
          <w:sz w:val="28"/>
        </w:rPr>
        <w:t> </w:t>
      </w:r>
      <w:r>
        <w:rPr>
          <w:b/>
          <w:sz w:val="28"/>
        </w:rPr>
        <w:t>other</w:t>
      </w:r>
      <w:r>
        <w:rPr>
          <w:b/>
          <w:spacing w:val="-3"/>
          <w:sz w:val="28"/>
        </w:rPr>
        <w:t> </w:t>
      </w:r>
      <w:r>
        <w:rPr>
          <w:b/>
          <w:sz w:val="28"/>
        </w:rPr>
        <w:t>by</w:t>
      </w:r>
      <w:r>
        <w:rPr>
          <w:b/>
          <w:spacing w:val="-3"/>
          <w:sz w:val="28"/>
        </w:rPr>
        <w:t> </w:t>
      </w:r>
      <w:r>
        <w:rPr>
          <w:b/>
          <w:sz w:val="28"/>
        </w:rPr>
        <w:t>large</w:t>
      </w:r>
      <w:r>
        <w:rPr>
          <w:b/>
          <w:spacing w:val="-3"/>
          <w:sz w:val="28"/>
        </w:rPr>
        <w:t> </w:t>
      </w:r>
      <w:r>
        <w:rPr>
          <w:b/>
          <w:sz w:val="28"/>
        </w:rPr>
        <w:t>capillary</w:t>
      </w:r>
      <w:r>
        <w:rPr>
          <w:b/>
          <w:spacing w:val="-6"/>
          <w:sz w:val="28"/>
        </w:rPr>
        <w:t> </w:t>
      </w:r>
      <w:r>
        <w:rPr>
          <w:b/>
          <w:sz w:val="28"/>
        </w:rPr>
        <w:t>spaces</w:t>
      </w:r>
      <w:r>
        <w:rPr>
          <w:b/>
          <w:spacing w:val="-2"/>
          <w:sz w:val="28"/>
        </w:rPr>
        <w:t> </w:t>
      </w:r>
      <w:r>
        <w:rPr>
          <w:b/>
          <w:sz w:val="28"/>
        </w:rPr>
        <w:t>called </w:t>
      </w:r>
      <w:r>
        <w:rPr>
          <w:b/>
          <w:spacing w:val="-2"/>
          <w:sz w:val="28"/>
        </w:rPr>
        <w:t>sinusoids.</w:t>
      </w:r>
    </w:p>
    <w:p>
      <w:pPr>
        <w:pStyle w:val="Heading4"/>
        <w:spacing w:line="312" w:lineRule="exact"/>
        <w:rPr>
          <w:b w:val="0"/>
          <w:i w:val="0"/>
        </w:rPr>
      </w:pPr>
      <w:r>
        <w:rPr>
          <w:color w:val="FF0000"/>
          <w:u w:val="single" w:color="FF0000"/>
        </w:rPr>
        <w:t>The</w:t>
      </w:r>
      <w:r>
        <w:rPr>
          <w:color w:val="FF0000"/>
          <w:spacing w:val="-5"/>
          <w:u w:val="single" w:color="FF0000"/>
        </w:rPr>
        <w:t> </w:t>
      </w:r>
      <w:r>
        <w:rPr>
          <w:color w:val="FF0000"/>
          <w:u w:val="single" w:color="FF0000"/>
        </w:rPr>
        <w:t>liver</w:t>
      </w:r>
      <w:r>
        <w:rPr>
          <w:color w:val="FF0000"/>
          <w:spacing w:val="-3"/>
          <w:u w:val="single" w:color="FF0000"/>
        </w:rPr>
        <w:t> </w:t>
      </w:r>
      <w:r>
        <w:rPr>
          <w:color w:val="FF0000"/>
          <w:u w:val="single" w:color="FF0000"/>
        </w:rPr>
        <w:t>has</w:t>
      </w:r>
      <w:r>
        <w:rPr>
          <w:color w:val="FF0000"/>
          <w:spacing w:val="-7"/>
          <w:u w:val="single" w:color="FF0000"/>
        </w:rPr>
        <w:t> </w:t>
      </w:r>
      <w:r>
        <w:rPr>
          <w:color w:val="FF0000"/>
          <w:u w:val="single" w:color="FF0000"/>
        </w:rPr>
        <w:t>an</w:t>
      </w:r>
      <w:r>
        <w:rPr>
          <w:color w:val="FF0000"/>
          <w:spacing w:val="-5"/>
          <w:u w:val="single" w:color="FF0000"/>
        </w:rPr>
        <w:t> </w:t>
      </w:r>
      <w:r>
        <w:rPr>
          <w:color w:val="FF0000"/>
          <w:u w:val="single" w:color="FF0000"/>
        </w:rPr>
        <w:t>amazing</w:t>
      </w:r>
      <w:r>
        <w:rPr>
          <w:color w:val="FF0000"/>
          <w:spacing w:val="-3"/>
          <w:u w:val="single" w:color="FF0000"/>
        </w:rPr>
        <w:t> </w:t>
      </w:r>
      <w:r>
        <w:rPr>
          <w:color w:val="FF0000"/>
          <w:u w:val="single" w:color="FF0000"/>
        </w:rPr>
        <w:t>ability</w:t>
      </w:r>
      <w:r>
        <w:rPr>
          <w:color w:val="FF0000"/>
          <w:spacing w:val="-4"/>
          <w:u w:val="single" w:color="FF0000"/>
        </w:rPr>
        <w:t> </w:t>
      </w:r>
      <w:r>
        <w:rPr>
          <w:color w:val="FF0000"/>
          <w:u w:val="single" w:color="FF0000"/>
        </w:rPr>
        <w:t>to</w:t>
      </w:r>
      <w:r>
        <w:rPr>
          <w:color w:val="FF0000"/>
          <w:spacing w:val="-3"/>
          <w:u w:val="single" w:color="FF0000"/>
        </w:rPr>
        <w:t> </w:t>
      </w:r>
      <w:r>
        <w:rPr>
          <w:color w:val="FF0000"/>
          <w:u w:val="single" w:color="FF0000"/>
        </w:rPr>
        <w:t>regenerate</w:t>
      </w:r>
      <w:r>
        <w:rPr>
          <w:color w:val="FF0000"/>
          <w:spacing w:val="-5"/>
          <w:u w:val="single" w:color="FF0000"/>
        </w:rPr>
        <w:t> </w:t>
      </w:r>
      <w:r>
        <w:rPr>
          <w:color w:val="FF0000"/>
          <w:u w:val="single" w:color="FF0000"/>
        </w:rPr>
        <w:t>itself</w:t>
      </w:r>
      <w:r>
        <w:rPr>
          <w:color w:val="FF0000"/>
          <w:spacing w:val="49"/>
        </w:rPr>
        <w:t> </w:t>
      </w:r>
      <w:r>
        <w:rPr>
          <w:b w:val="0"/>
          <w:i w:val="0"/>
          <w:color w:val="FF0000"/>
          <w:spacing w:val="-10"/>
        </w:rPr>
        <w:t>.</w:t>
      </w:r>
    </w:p>
    <w:p>
      <w:pPr>
        <w:spacing w:after="0" w:line="312" w:lineRule="exact"/>
        <w:sectPr>
          <w:pgSz w:w="11910" w:h="16840"/>
          <w:pgMar w:header="677" w:footer="1002" w:top="1980" w:bottom="1200" w:left="1040" w:right="300"/>
        </w:sectPr>
      </w:pPr>
    </w:p>
    <w:p>
      <w:pPr>
        <w:spacing w:before="114"/>
        <w:ind w:left="400" w:right="0" w:firstLine="0"/>
        <w:jc w:val="left"/>
        <w:rPr>
          <w:b/>
          <w:i/>
          <w:sz w:val="29"/>
        </w:rPr>
      </w:pPr>
      <w:r>
        <w:rPr>
          <w:b/>
          <w:i/>
          <w:color w:val="FF0000"/>
          <w:sz w:val="28"/>
          <w:u w:val="single" w:color="FF0000"/>
        </w:rPr>
        <w:t>Functions</w:t>
      </w:r>
      <w:r>
        <w:rPr>
          <w:b/>
          <w:i/>
          <w:color w:val="FF0000"/>
          <w:spacing w:val="-5"/>
          <w:sz w:val="28"/>
          <w:u w:val="single" w:color="FF0000"/>
        </w:rPr>
        <w:t> </w:t>
      </w:r>
      <w:r>
        <w:rPr>
          <w:b/>
          <w:i/>
          <w:color w:val="FF0000"/>
          <w:sz w:val="28"/>
          <w:u w:val="single" w:color="FF0000"/>
        </w:rPr>
        <w:t>of</w:t>
      </w:r>
      <w:r>
        <w:rPr>
          <w:b/>
          <w:i/>
          <w:color w:val="FF0000"/>
          <w:spacing w:val="-2"/>
          <w:sz w:val="28"/>
          <w:u w:val="single" w:color="FF0000"/>
        </w:rPr>
        <w:t> </w:t>
      </w:r>
      <w:r>
        <w:rPr>
          <w:b/>
          <w:i/>
          <w:color w:val="FF0000"/>
          <w:sz w:val="28"/>
          <w:u w:val="single" w:color="FF0000"/>
        </w:rPr>
        <w:t>the</w:t>
      </w:r>
      <w:r>
        <w:rPr>
          <w:b/>
          <w:i/>
          <w:color w:val="FF0000"/>
          <w:spacing w:val="-2"/>
          <w:sz w:val="28"/>
          <w:u w:val="single" w:color="FF0000"/>
        </w:rPr>
        <w:t> Liver</w:t>
      </w:r>
      <w:r>
        <w:rPr>
          <w:b/>
          <w:i/>
          <w:color w:val="FF0000"/>
          <w:spacing w:val="-2"/>
          <w:sz w:val="29"/>
          <w:u w:val="single" w:color="FF0000"/>
        </w:rPr>
        <w:t>:</w:t>
      </w:r>
    </w:p>
    <w:p>
      <w:pPr>
        <w:pStyle w:val="ListParagraph"/>
        <w:numPr>
          <w:ilvl w:val="0"/>
          <w:numId w:val="61"/>
        </w:numPr>
        <w:tabs>
          <w:tab w:pos="634" w:val="left" w:leader="none"/>
        </w:tabs>
        <w:spacing w:line="240" w:lineRule="auto" w:before="314" w:after="0"/>
        <w:ind w:left="634" w:right="0" w:hanging="234"/>
        <w:jc w:val="left"/>
        <w:rPr>
          <w:sz w:val="28"/>
        </w:rPr>
      </w:pPr>
      <w:r>
        <w:rPr>
          <w:sz w:val="28"/>
        </w:rPr>
        <w:t>Detoxication</w:t>
      </w:r>
      <w:r>
        <w:rPr>
          <w:spacing w:val="-7"/>
          <w:sz w:val="28"/>
        </w:rPr>
        <w:t> </w:t>
      </w:r>
      <w:r>
        <w:rPr>
          <w:sz w:val="28"/>
        </w:rPr>
        <w:t>of</w:t>
      </w:r>
      <w:r>
        <w:rPr>
          <w:spacing w:val="-6"/>
          <w:sz w:val="28"/>
        </w:rPr>
        <w:t> </w:t>
      </w:r>
      <w:r>
        <w:rPr>
          <w:sz w:val="28"/>
        </w:rPr>
        <w:t>Blood</w:t>
      </w:r>
      <w:r>
        <w:rPr>
          <w:spacing w:val="-4"/>
          <w:sz w:val="28"/>
        </w:rPr>
        <w:t> </w:t>
      </w:r>
      <w:r>
        <w:rPr>
          <w:sz w:val="28"/>
        </w:rPr>
        <w:t>Phagocytosis</w:t>
      </w:r>
      <w:r>
        <w:rPr>
          <w:spacing w:val="-8"/>
          <w:sz w:val="28"/>
        </w:rPr>
        <w:t> </w:t>
      </w:r>
      <w:r>
        <w:rPr>
          <w:sz w:val="28"/>
        </w:rPr>
        <w:t>by</w:t>
      </w:r>
      <w:r>
        <w:rPr>
          <w:spacing w:val="-9"/>
          <w:sz w:val="28"/>
        </w:rPr>
        <w:t> </w:t>
      </w:r>
      <w:r>
        <w:rPr>
          <w:sz w:val="28"/>
        </w:rPr>
        <w:t>Kupffer</w:t>
      </w:r>
      <w:r>
        <w:rPr>
          <w:spacing w:val="-5"/>
          <w:sz w:val="28"/>
        </w:rPr>
        <w:t> </w:t>
      </w:r>
      <w:r>
        <w:rPr>
          <w:sz w:val="28"/>
        </w:rPr>
        <w:t>cells</w:t>
      </w:r>
      <w:r>
        <w:rPr>
          <w:spacing w:val="-2"/>
          <w:sz w:val="28"/>
        </w:rPr>
        <w:t> </w:t>
      </w:r>
      <w:r>
        <w:rPr>
          <w:spacing w:val="-10"/>
          <w:sz w:val="28"/>
        </w:rPr>
        <w:t>.</w:t>
      </w:r>
    </w:p>
    <w:p>
      <w:pPr>
        <w:pStyle w:val="ListParagraph"/>
        <w:numPr>
          <w:ilvl w:val="0"/>
          <w:numId w:val="61"/>
        </w:numPr>
        <w:tabs>
          <w:tab w:pos="703" w:val="left" w:leader="none"/>
        </w:tabs>
        <w:spacing w:line="240" w:lineRule="auto" w:before="2" w:after="0"/>
        <w:ind w:left="400" w:right="1405" w:firstLine="0"/>
        <w:jc w:val="left"/>
        <w:rPr>
          <w:sz w:val="28"/>
        </w:rPr>
      </w:pPr>
      <w:r>
        <w:rPr>
          <w:sz w:val="28"/>
        </w:rPr>
        <w:t>Carbohydrate</w:t>
      </w:r>
      <w:r>
        <w:rPr>
          <w:spacing w:val="-3"/>
          <w:sz w:val="28"/>
        </w:rPr>
        <w:t> </w:t>
      </w:r>
      <w:r>
        <w:rPr>
          <w:sz w:val="28"/>
        </w:rPr>
        <w:t>Metabolism</w:t>
      </w:r>
      <w:r>
        <w:rPr>
          <w:spacing w:val="-7"/>
          <w:sz w:val="28"/>
        </w:rPr>
        <w:t> </w:t>
      </w:r>
      <w:r>
        <w:rPr>
          <w:sz w:val="28"/>
        </w:rPr>
        <w:t>Conversion</w:t>
      </w:r>
      <w:r>
        <w:rPr>
          <w:spacing w:val="-6"/>
          <w:sz w:val="28"/>
        </w:rPr>
        <w:t> </w:t>
      </w:r>
      <w:r>
        <w:rPr>
          <w:sz w:val="28"/>
        </w:rPr>
        <w:t>of</w:t>
      </w:r>
      <w:r>
        <w:rPr>
          <w:spacing w:val="-3"/>
          <w:sz w:val="28"/>
        </w:rPr>
        <w:t> </w:t>
      </w:r>
      <w:r>
        <w:rPr>
          <w:sz w:val="28"/>
        </w:rPr>
        <w:t>blood</w:t>
      </w:r>
      <w:r>
        <w:rPr>
          <w:spacing w:val="-2"/>
          <w:sz w:val="28"/>
        </w:rPr>
        <w:t> </w:t>
      </w:r>
      <w:r>
        <w:rPr>
          <w:sz w:val="28"/>
        </w:rPr>
        <w:t>glucose</w:t>
      </w:r>
      <w:r>
        <w:rPr>
          <w:spacing w:val="-6"/>
          <w:sz w:val="28"/>
        </w:rPr>
        <w:t> </w:t>
      </w:r>
      <w:r>
        <w:rPr>
          <w:sz w:val="28"/>
        </w:rPr>
        <w:t>to</w:t>
      </w:r>
      <w:r>
        <w:rPr>
          <w:spacing w:val="-1"/>
          <w:sz w:val="28"/>
        </w:rPr>
        <w:t> </w:t>
      </w:r>
      <w:r>
        <w:rPr>
          <w:sz w:val="28"/>
        </w:rPr>
        <w:t>glycogen</w:t>
      </w:r>
      <w:r>
        <w:rPr>
          <w:spacing w:val="-2"/>
          <w:sz w:val="28"/>
        </w:rPr>
        <w:t> </w:t>
      </w:r>
      <w:r>
        <w:rPr>
          <w:sz w:val="28"/>
        </w:rPr>
        <w:t>and</w:t>
      </w:r>
      <w:r>
        <w:rPr>
          <w:spacing w:val="-2"/>
          <w:sz w:val="28"/>
        </w:rPr>
        <w:t> </w:t>
      </w:r>
      <w:r>
        <w:rPr>
          <w:sz w:val="28"/>
        </w:rPr>
        <w:t>fat Production of glucose from liver glycogen and from other molecules.</w:t>
      </w:r>
    </w:p>
    <w:p>
      <w:pPr>
        <w:pStyle w:val="ListParagraph"/>
        <w:numPr>
          <w:ilvl w:val="0"/>
          <w:numId w:val="61"/>
        </w:numPr>
        <w:tabs>
          <w:tab w:pos="634" w:val="left" w:leader="none"/>
        </w:tabs>
        <w:spacing w:line="321" w:lineRule="exact" w:before="0" w:after="0"/>
        <w:ind w:left="634" w:right="0" w:hanging="234"/>
        <w:jc w:val="left"/>
        <w:rPr>
          <w:sz w:val="28"/>
        </w:rPr>
      </w:pPr>
      <w:r>
        <w:rPr>
          <w:sz w:val="28"/>
        </w:rPr>
        <w:t>Lipid</w:t>
      </w:r>
      <w:r>
        <w:rPr>
          <w:spacing w:val="-10"/>
          <w:sz w:val="28"/>
        </w:rPr>
        <w:t> </w:t>
      </w:r>
      <w:r>
        <w:rPr>
          <w:sz w:val="28"/>
        </w:rPr>
        <w:t>Metabolism</w:t>
      </w:r>
      <w:r>
        <w:rPr>
          <w:spacing w:val="-7"/>
          <w:sz w:val="28"/>
        </w:rPr>
        <w:t> </w:t>
      </w:r>
      <w:r>
        <w:rPr>
          <w:sz w:val="28"/>
        </w:rPr>
        <w:t>Synthesis</w:t>
      </w:r>
      <w:r>
        <w:rPr>
          <w:spacing w:val="-4"/>
          <w:sz w:val="28"/>
        </w:rPr>
        <w:t> </w:t>
      </w:r>
      <w:r>
        <w:rPr>
          <w:sz w:val="28"/>
        </w:rPr>
        <w:t>of</w:t>
      </w:r>
      <w:r>
        <w:rPr>
          <w:spacing w:val="-9"/>
          <w:sz w:val="28"/>
        </w:rPr>
        <w:t> </w:t>
      </w:r>
      <w:r>
        <w:rPr>
          <w:sz w:val="28"/>
        </w:rPr>
        <w:t>triglycerides</w:t>
      </w:r>
      <w:r>
        <w:rPr>
          <w:spacing w:val="-5"/>
          <w:sz w:val="28"/>
        </w:rPr>
        <w:t> </w:t>
      </w:r>
      <w:r>
        <w:rPr>
          <w:sz w:val="28"/>
        </w:rPr>
        <w:t>and</w:t>
      </w:r>
      <w:r>
        <w:rPr>
          <w:spacing w:val="-4"/>
          <w:sz w:val="28"/>
        </w:rPr>
        <w:t> </w:t>
      </w:r>
      <w:r>
        <w:rPr>
          <w:spacing w:val="-2"/>
          <w:sz w:val="28"/>
        </w:rPr>
        <w:t>cholesterol.</w:t>
      </w:r>
    </w:p>
    <w:p>
      <w:pPr>
        <w:pStyle w:val="ListParagraph"/>
        <w:numPr>
          <w:ilvl w:val="0"/>
          <w:numId w:val="61"/>
        </w:numPr>
        <w:tabs>
          <w:tab w:pos="634" w:val="left" w:leader="none"/>
        </w:tabs>
        <w:spacing w:line="240" w:lineRule="auto" w:before="0" w:after="0"/>
        <w:ind w:left="400" w:right="1860" w:firstLine="0"/>
        <w:jc w:val="left"/>
        <w:rPr>
          <w:sz w:val="28"/>
        </w:rPr>
      </w:pPr>
      <w:r>
        <w:rPr/>
        <w:drawing>
          <wp:anchor distT="0" distB="0" distL="0" distR="0" allowOverlap="1" layoutInCell="1" locked="0" behindDoc="1" simplePos="0" relativeHeight="486086656">
            <wp:simplePos x="0" y="0"/>
            <wp:positionH relativeFrom="page">
              <wp:posOffset>914704</wp:posOffset>
            </wp:positionH>
            <wp:positionV relativeFrom="paragraph">
              <wp:posOffset>389997</wp:posOffset>
            </wp:positionV>
            <wp:extent cx="5500954" cy="5201666"/>
            <wp:effectExtent l="0" t="0" r="0" b="0"/>
            <wp:wrapNone/>
            <wp:docPr id="166" name="Image 166"/>
            <wp:cNvGraphicFramePr>
              <a:graphicFrameLocks/>
            </wp:cNvGraphicFramePr>
            <a:graphic>
              <a:graphicData uri="http://schemas.openxmlformats.org/drawingml/2006/picture">
                <pic:pic>
                  <pic:nvPicPr>
                    <pic:cNvPr id="166" name="Image 166"/>
                    <pic:cNvPicPr/>
                  </pic:nvPicPr>
                  <pic:blipFill>
                    <a:blip r:embed="rId112" cstate="print"/>
                    <a:stretch>
                      <a:fillRect/>
                    </a:stretch>
                  </pic:blipFill>
                  <pic:spPr>
                    <a:xfrm>
                      <a:off x="0" y="0"/>
                      <a:ext cx="5500954" cy="5201666"/>
                    </a:xfrm>
                    <a:prstGeom prst="rect">
                      <a:avLst/>
                    </a:prstGeom>
                  </pic:spPr>
                </pic:pic>
              </a:graphicData>
            </a:graphic>
          </wp:anchor>
        </w:drawing>
      </w:r>
      <w:r>
        <w:rPr>
          <w:sz w:val="28"/>
        </w:rPr>
        <w:t>Protein</w:t>
      </w:r>
      <w:r>
        <w:rPr>
          <w:spacing w:val="-6"/>
          <w:sz w:val="28"/>
        </w:rPr>
        <w:t> </w:t>
      </w:r>
      <w:r>
        <w:rPr>
          <w:sz w:val="28"/>
        </w:rPr>
        <w:t>Synthesis</w:t>
      </w:r>
      <w:r>
        <w:rPr>
          <w:spacing w:val="-3"/>
          <w:sz w:val="28"/>
        </w:rPr>
        <w:t> </w:t>
      </w:r>
      <w:r>
        <w:rPr>
          <w:sz w:val="28"/>
        </w:rPr>
        <w:t>Production</w:t>
      </w:r>
      <w:r>
        <w:rPr>
          <w:spacing w:val="-4"/>
          <w:sz w:val="28"/>
        </w:rPr>
        <w:t> </w:t>
      </w:r>
      <w:r>
        <w:rPr>
          <w:sz w:val="28"/>
        </w:rPr>
        <w:t>of</w:t>
      </w:r>
      <w:r>
        <w:rPr>
          <w:spacing w:val="-7"/>
          <w:sz w:val="28"/>
        </w:rPr>
        <w:t> </w:t>
      </w:r>
      <w:r>
        <w:rPr>
          <w:sz w:val="28"/>
        </w:rPr>
        <w:t>albumin</w:t>
      </w:r>
      <w:r>
        <w:rPr>
          <w:spacing w:val="-7"/>
          <w:sz w:val="28"/>
        </w:rPr>
        <w:t> </w:t>
      </w:r>
      <w:r>
        <w:rPr>
          <w:sz w:val="28"/>
        </w:rPr>
        <w:t>Production</w:t>
      </w:r>
      <w:r>
        <w:rPr>
          <w:spacing w:val="-4"/>
          <w:sz w:val="28"/>
        </w:rPr>
        <w:t> </w:t>
      </w:r>
      <w:r>
        <w:rPr>
          <w:sz w:val="28"/>
        </w:rPr>
        <w:t>of</w:t>
      </w:r>
      <w:r>
        <w:rPr>
          <w:spacing w:val="-5"/>
          <w:sz w:val="28"/>
        </w:rPr>
        <w:t> </w:t>
      </w:r>
      <w:r>
        <w:rPr>
          <w:sz w:val="28"/>
        </w:rPr>
        <w:t>plasma</w:t>
      </w:r>
      <w:r>
        <w:rPr>
          <w:spacing w:val="-5"/>
          <w:sz w:val="28"/>
        </w:rPr>
        <w:t> </w:t>
      </w:r>
      <w:r>
        <w:rPr>
          <w:sz w:val="28"/>
        </w:rPr>
        <w:t>transport proteins Production of clotting factors.</w:t>
      </w:r>
    </w:p>
    <w:p>
      <w:pPr>
        <w:pStyle w:val="ListParagraph"/>
        <w:numPr>
          <w:ilvl w:val="0"/>
          <w:numId w:val="61"/>
        </w:numPr>
        <w:tabs>
          <w:tab w:pos="703" w:val="left" w:leader="none"/>
        </w:tabs>
        <w:spacing w:line="242" w:lineRule="auto" w:before="0" w:after="0"/>
        <w:ind w:left="400" w:right="1674" w:firstLine="69"/>
        <w:jc w:val="left"/>
        <w:rPr>
          <w:sz w:val="28"/>
        </w:rPr>
      </w:pPr>
      <w:r>
        <w:rPr>
          <w:sz w:val="28"/>
        </w:rPr>
        <w:t>Secretion</w:t>
      </w:r>
      <w:r>
        <w:rPr>
          <w:spacing w:val="-5"/>
          <w:sz w:val="28"/>
        </w:rPr>
        <w:t> </w:t>
      </w:r>
      <w:r>
        <w:rPr>
          <w:sz w:val="28"/>
        </w:rPr>
        <w:t>of</w:t>
      </w:r>
      <w:r>
        <w:rPr>
          <w:spacing w:val="-3"/>
          <w:sz w:val="28"/>
        </w:rPr>
        <w:t> </w:t>
      </w:r>
      <w:r>
        <w:rPr>
          <w:sz w:val="28"/>
        </w:rPr>
        <w:t>bile</w:t>
      </w:r>
      <w:r>
        <w:rPr>
          <w:spacing w:val="-3"/>
          <w:sz w:val="28"/>
        </w:rPr>
        <w:t> </w:t>
      </w:r>
      <w:r>
        <w:rPr>
          <w:sz w:val="28"/>
        </w:rPr>
        <w:t>Synthesis</w:t>
      </w:r>
      <w:r>
        <w:rPr>
          <w:spacing w:val="-2"/>
          <w:sz w:val="28"/>
        </w:rPr>
        <w:t> </w:t>
      </w:r>
      <w:r>
        <w:rPr>
          <w:sz w:val="28"/>
        </w:rPr>
        <w:t>of</w:t>
      </w:r>
      <w:r>
        <w:rPr>
          <w:spacing w:val="-6"/>
          <w:sz w:val="28"/>
        </w:rPr>
        <w:t> </w:t>
      </w:r>
      <w:r>
        <w:rPr>
          <w:sz w:val="28"/>
        </w:rPr>
        <w:t>bile</w:t>
      </w:r>
      <w:r>
        <w:rPr>
          <w:spacing w:val="-3"/>
          <w:sz w:val="28"/>
        </w:rPr>
        <w:t> </w:t>
      </w:r>
      <w:r>
        <w:rPr>
          <w:sz w:val="28"/>
        </w:rPr>
        <w:t>salts</w:t>
      </w:r>
      <w:r>
        <w:rPr>
          <w:spacing w:val="-6"/>
          <w:sz w:val="28"/>
        </w:rPr>
        <w:t> </w:t>
      </w:r>
      <w:r>
        <w:rPr>
          <w:sz w:val="28"/>
        </w:rPr>
        <w:t>Conjugation</w:t>
      </w:r>
      <w:r>
        <w:rPr>
          <w:spacing w:val="-2"/>
          <w:sz w:val="28"/>
        </w:rPr>
        <w:t> </w:t>
      </w:r>
      <w:r>
        <w:rPr>
          <w:sz w:val="28"/>
        </w:rPr>
        <w:t>and</w:t>
      </w:r>
      <w:r>
        <w:rPr>
          <w:spacing w:val="-6"/>
          <w:sz w:val="28"/>
        </w:rPr>
        <w:t> </w:t>
      </w:r>
      <w:r>
        <w:rPr>
          <w:sz w:val="28"/>
        </w:rPr>
        <w:t>excretion</w:t>
      </w:r>
      <w:r>
        <w:rPr>
          <w:spacing w:val="-2"/>
          <w:sz w:val="28"/>
        </w:rPr>
        <w:t> </w:t>
      </w:r>
      <w:r>
        <w:rPr>
          <w:sz w:val="28"/>
        </w:rPr>
        <w:t>of</w:t>
      </w:r>
      <w:r>
        <w:rPr>
          <w:spacing w:val="-6"/>
          <w:sz w:val="28"/>
        </w:rPr>
        <w:t> </w:t>
      </w:r>
      <w:r>
        <w:rPr>
          <w:sz w:val="28"/>
        </w:rPr>
        <w:t>bile pigment (bilirubin).</w:t>
      </w:r>
    </w:p>
    <w:p>
      <w:pPr>
        <w:pStyle w:val="Heading4"/>
        <w:spacing w:before="317"/>
        <w:rPr>
          <w:b w:val="0"/>
          <w:i w:val="0"/>
        </w:rPr>
      </w:pPr>
      <w:r>
        <w:rPr>
          <w:color w:val="FF0000"/>
        </w:rPr>
        <w:t>Pancreas</w:t>
      </w:r>
      <w:r>
        <w:rPr>
          <w:color w:val="FF0000"/>
          <w:spacing w:val="-10"/>
        </w:rPr>
        <w:t> </w:t>
      </w:r>
      <w:r>
        <w:rPr>
          <w:b w:val="0"/>
          <w:i w:val="0"/>
          <w:color w:val="FF0000"/>
          <w:spacing w:val="-10"/>
        </w:rPr>
        <w:t>:</w:t>
      </w:r>
    </w:p>
    <w:p>
      <w:pPr>
        <w:spacing w:line="235" w:lineRule="auto" w:before="12"/>
        <w:ind w:left="400" w:right="1159" w:firstLine="0"/>
        <w:jc w:val="left"/>
        <w:rPr>
          <w:sz w:val="28"/>
        </w:rPr>
      </w:pPr>
      <w:r>
        <w:rPr>
          <w:b/>
          <w:i/>
          <w:sz w:val="28"/>
        </w:rPr>
        <w:t>The</w:t>
      </w:r>
      <w:r>
        <w:rPr>
          <w:b/>
          <w:i/>
          <w:spacing w:val="-4"/>
          <w:sz w:val="28"/>
        </w:rPr>
        <w:t> </w:t>
      </w:r>
      <w:r>
        <w:rPr>
          <w:b/>
          <w:i/>
          <w:sz w:val="28"/>
        </w:rPr>
        <w:t>pancreas</w:t>
      </w:r>
      <w:r>
        <w:rPr>
          <w:b/>
          <w:i/>
          <w:spacing w:val="-2"/>
          <w:sz w:val="28"/>
        </w:rPr>
        <w:t> </w:t>
      </w:r>
      <w:r>
        <w:rPr>
          <w:b/>
          <w:i/>
          <w:sz w:val="28"/>
        </w:rPr>
        <w:t>is</w:t>
      </w:r>
      <w:r>
        <w:rPr>
          <w:b/>
          <w:i/>
          <w:spacing w:val="-2"/>
          <w:sz w:val="28"/>
        </w:rPr>
        <w:t> </w:t>
      </w:r>
      <w:r>
        <w:rPr>
          <w:b/>
          <w:i/>
          <w:sz w:val="28"/>
        </w:rPr>
        <w:t>a</w:t>
      </w:r>
      <w:r>
        <w:rPr>
          <w:b/>
          <w:i/>
          <w:spacing w:val="-6"/>
          <w:sz w:val="28"/>
        </w:rPr>
        <w:t> </w:t>
      </w:r>
      <w:r>
        <w:rPr>
          <w:b/>
          <w:i/>
          <w:sz w:val="28"/>
        </w:rPr>
        <w:t>soft,</w:t>
      </w:r>
      <w:r>
        <w:rPr>
          <w:b/>
          <w:i/>
          <w:spacing w:val="-4"/>
          <w:sz w:val="28"/>
        </w:rPr>
        <w:t> </w:t>
      </w:r>
      <w:r>
        <w:rPr>
          <w:b/>
          <w:i/>
          <w:sz w:val="28"/>
        </w:rPr>
        <w:t>glandular</w:t>
      </w:r>
      <w:r>
        <w:rPr>
          <w:b/>
          <w:i/>
          <w:spacing w:val="-2"/>
          <w:sz w:val="28"/>
        </w:rPr>
        <w:t> </w:t>
      </w:r>
      <w:r>
        <w:rPr>
          <w:b/>
          <w:i/>
          <w:sz w:val="28"/>
        </w:rPr>
        <w:t>organ</w:t>
      </w:r>
      <w:r>
        <w:rPr>
          <w:b/>
          <w:i/>
          <w:spacing w:val="-6"/>
          <w:sz w:val="28"/>
        </w:rPr>
        <w:t> </w:t>
      </w:r>
      <w:r>
        <w:rPr>
          <w:b/>
          <w:i/>
          <w:sz w:val="28"/>
        </w:rPr>
        <w:t>that</w:t>
      </w:r>
      <w:r>
        <w:rPr>
          <w:b/>
          <w:i/>
          <w:spacing w:val="-2"/>
          <w:sz w:val="28"/>
        </w:rPr>
        <w:t> </w:t>
      </w:r>
      <w:r>
        <w:rPr>
          <w:b/>
          <w:i/>
          <w:sz w:val="28"/>
        </w:rPr>
        <w:t>has</w:t>
      </w:r>
      <w:r>
        <w:rPr>
          <w:b/>
          <w:i/>
          <w:spacing w:val="-6"/>
          <w:sz w:val="28"/>
        </w:rPr>
        <w:t> </w:t>
      </w:r>
      <w:r>
        <w:rPr>
          <w:b/>
          <w:i/>
          <w:sz w:val="28"/>
        </w:rPr>
        <w:t>both</w:t>
      </w:r>
      <w:r>
        <w:rPr>
          <w:b/>
          <w:i/>
          <w:spacing w:val="-3"/>
          <w:sz w:val="28"/>
        </w:rPr>
        <w:t> </w:t>
      </w:r>
      <w:r>
        <w:rPr>
          <w:b/>
          <w:i/>
          <w:sz w:val="28"/>
        </w:rPr>
        <w:t>exocrine</w:t>
      </w:r>
      <w:r>
        <w:rPr>
          <w:b/>
          <w:i/>
          <w:spacing w:val="-6"/>
          <w:sz w:val="28"/>
        </w:rPr>
        <w:t> </w:t>
      </w:r>
      <w:r>
        <w:rPr>
          <w:b/>
          <w:i/>
          <w:sz w:val="28"/>
        </w:rPr>
        <w:t>and endocrine </w:t>
      </w:r>
      <w:r>
        <w:rPr>
          <w:b/>
          <w:i/>
          <w:spacing w:val="-2"/>
          <w:sz w:val="28"/>
        </w:rPr>
        <w:t>functions</w:t>
      </w:r>
      <w:r>
        <w:rPr>
          <w:spacing w:val="-2"/>
          <w:sz w:val="28"/>
        </w:rPr>
        <w:t>.</w:t>
      </w:r>
    </w:p>
    <w:p>
      <w:pPr>
        <w:spacing w:line="240" w:lineRule="auto" w:before="0"/>
        <w:ind w:left="400" w:right="1274" w:firstLine="0"/>
        <w:jc w:val="left"/>
        <w:rPr>
          <w:i/>
          <w:sz w:val="28"/>
        </w:rPr>
      </w:pPr>
      <w:r>
        <w:rPr>
          <w:sz w:val="28"/>
        </w:rPr>
        <w:t>The</w:t>
      </w:r>
      <w:r>
        <w:rPr>
          <w:spacing w:val="-4"/>
          <w:sz w:val="28"/>
        </w:rPr>
        <w:t> </w:t>
      </w:r>
      <w:r>
        <w:rPr>
          <w:b/>
          <w:i/>
          <w:sz w:val="28"/>
        </w:rPr>
        <w:t>endocrine</w:t>
      </w:r>
      <w:r>
        <w:rPr>
          <w:b/>
          <w:i/>
          <w:spacing w:val="-4"/>
          <w:sz w:val="28"/>
        </w:rPr>
        <w:t> </w:t>
      </w:r>
      <w:r>
        <w:rPr>
          <w:b/>
          <w:i/>
          <w:sz w:val="28"/>
        </w:rPr>
        <w:t>function</w:t>
      </w:r>
      <w:r>
        <w:rPr>
          <w:b/>
          <w:i/>
          <w:spacing w:val="-3"/>
          <w:sz w:val="28"/>
        </w:rPr>
        <w:t> </w:t>
      </w:r>
      <w:r>
        <w:rPr>
          <w:sz w:val="28"/>
        </w:rPr>
        <w:t>is</w:t>
      </w:r>
      <w:r>
        <w:rPr>
          <w:spacing w:val="-3"/>
          <w:sz w:val="28"/>
        </w:rPr>
        <w:t> </w:t>
      </w:r>
      <w:r>
        <w:rPr>
          <w:sz w:val="28"/>
        </w:rPr>
        <w:t>performed</w:t>
      </w:r>
      <w:r>
        <w:rPr>
          <w:spacing w:val="-3"/>
          <w:sz w:val="28"/>
        </w:rPr>
        <w:t> </w:t>
      </w:r>
      <w:r>
        <w:rPr>
          <w:sz w:val="28"/>
        </w:rPr>
        <w:t>by</w:t>
      </w:r>
      <w:r>
        <w:rPr>
          <w:spacing w:val="-6"/>
          <w:sz w:val="28"/>
        </w:rPr>
        <w:t> </w:t>
      </w:r>
      <w:r>
        <w:rPr>
          <w:sz w:val="28"/>
        </w:rPr>
        <w:t>clusters</w:t>
      </w:r>
      <w:r>
        <w:rPr>
          <w:spacing w:val="-3"/>
          <w:sz w:val="28"/>
        </w:rPr>
        <w:t> </w:t>
      </w:r>
      <w:r>
        <w:rPr>
          <w:sz w:val="28"/>
        </w:rPr>
        <w:t>of</w:t>
      </w:r>
      <w:r>
        <w:rPr>
          <w:spacing w:val="-4"/>
          <w:sz w:val="28"/>
        </w:rPr>
        <w:t> </w:t>
      </w:r>
      <w:r>
        <w:rPr>
          <w:sz w:val="28"/>
        </w:rPr>
        <w:t>cells</w:t>
      </w:r>
      <w:r>
        <w:rPr>
          <w:spacing w:val="-3"/>
          <w:sz w:val="28"/>
        </w:rPr>
        <w:t> </w:t>
      </w:r>
      <w:r>
        <w:rPr>
          <w:sz w:val="28"/>
        </w:rPr>
        <w:t>called</w:t>
      </w:r>
      <w:r>
        <w:rPr>
          <w:spacing w:val="-3"/>
          <w:sz w:val="28"/>
        </w:rPr>
        <w:t> </w:t>
      </w:r>
      <w:r>
        <w:rPr>
          <w:sz w:val="28"/>
        </w:rPr>
        <w:t>the </w:t>
      </w:r>
      <w:r>
        <w:rPr>
          <w:color w:val="FF0000"/>
          <w:sz w:val="28"/>
        </w:rPr>
        <w:t>pancreatic islets, or islets of Langerhans</w:t>
      </w:r>
      <w:r>
        <w:rPr>
          <w:sz w:val="28"/>
        </w:rPr>
        <w:t>, which secrete the hormones </w:t>
      </w:r>
      <w:r>
        <w:rPr>
          <w:b/>
          <w:i/>
          <w:sz w:val="28"/>
        </w:rPr>
        <w:t>insulin and glucagon into the blood</w:t>
      </w:r>
      <w:r>
        <w:rPr>
          <w:i/>
          <w:sz w:val="28"/>
        </w:rPr>
        <w:t>.</w:t>
      </w:r>
    </w:p>
    <w:p>
      <w:pPr>
        <w:spacing w:before="1"/>
        <w:ind w:left="400" w:right="1159" w:firstLine="69"/>
        <w:jc w:val="left"/>
        <w:rPr>
          <w:i/>
          <w:sz w:val="28"/>
        </w:rPr>
      </w:pPr>
      <w:r>
        <w:rPr>
          <w:sz w:val="28"/>
        </w:rPr>
        <w:t>As</w:t>
      </w:r>
      <w:r>
        <w:rPr>
          <w:spacing w:val="-2"/>
          <w:sz w:val="28"/>
        </w:rPr>
        <w:t> </w:t>
      </w:r>
      <w:r>
        <w:rPr>
          <w:sz w:val="28"/>
        </w:rPr>
        <w:t>an</w:t>
      </w:r>
      <w:r>
        <w:rPr>
          <w:spacing w:val="-3"/>
          <w:sz w:val="28"/>
        </w:rPr>
        <w:t> </w:t>
      </w:r>
      <w:r>
        <w:rPr>
          <w:b/>
          <w:color w:val="FF0000"/>
          <w:sz w:val="28"/>
        </w:rPr>
        <w:t>exocrine</w:t>
      </w:r>
      <w:r>
        <w:rPr>
          <w:b/>
          <w:color w:val="FF0000"/>
          <w:spacing w:val="-3"/>
          <w:sz w:val="28"/>
        </w:rPr>
        <w:t> </w:t>
      </w:r>
      <w:r>
        <w:rPr>
          <w:b/>
          <w:color w:val="FF0000"/>
          <w:sz w:val="28"/>
        </w:rPr>
        <w:t>gland</w:t>
      </w:r>
      <w:r>
        <w:rPr>
          <w:sz w:val="28"/>
        </w:rPr>
        <w:t>,</w:t>
      </w:r>
      <w:r>
        <w:rPr>
          <w:spacing w:val="-4"/>
          <w:sz w:val="28"/>
        </w:rPr>
        <w:t> </w:t>
      </w:r>
      <w:r>
        <w:rPr>
          <w:sz w:val="28"/>
        </w:rPr>
        <w:t>the</w:t>
      </w:r>
      <w:r>
        <w:rPr>
          <w:spacing w:val="-6"/>
          <w:sz w:val="28"/>
        </w:rPr>
        <w:t> </w:t>
      </w:r>
      <w:r>
        <w:rPr>
          <w:sz w:val="28"/>
        </w:rPr>
        <w:t>pancreas</w:t>
      </w:r>
      <w:r>
        <w:rPr>
          <w:spacing w:val="-1"/>
          <w:sz w:val="28"/>
        </w:rPr>
        <w:t> </w:t>
      </w:r>
      <w:r>
        <w:rPr>
          <w:i/>
          <w:color w:val="000000"/>
          <w:sz w:val="28"/>
          <w:highlight w:val="yellow"/>
        </w:rPr>
        <w:t>secretes</w:t>
      </w:r>
      <w:r>
        <w:rPr>
          <w:i/>
          <w:color w:val="000000"/>
          <w:spacing w:val="-2"/>
          <w:sz w:val="28"/>
          <w:highlight w:val="yellow"/>
        </w:rPr>
        <w:t> </w:t>
      </w:r>
      <w:r>
        <w:rPr>
          <w:i/>
          <w:color w:val="000000"/>
          <w:sz w:val="28"/>
          <w:highlight w:val="yellow"/>
        </w:rPr>
        <w:t>pancreatic</w:t>
      </w:r>
      <w:r>
        <w:rPr>
          <w:i/>
          <w:color w:val="000000"/>
          <w:spacing w:val="-3"/>
          <w:sz w:val="28"/>
          <w:highlight w:val="yellow"/>
        </w:rPr>
        <w:t> </w:t>
      </w:r>
      <w:r>
        <w:rPr>
          <w:i/>
          <w:color w:val="000000"/>
          <w:sz w:val="28"/>
          <w:highlight w:val="yellow"/>
        </w:rPr>
        <w:t>juice</w:t>
      </w:r>
      <w:r>
        <w:rPr>
          <w:i/>
          <w:color w:val="000000"/>
          <w:spacing w:val="-3"/>
          <w:sz w:val="28"/>
          <w:highlight w:val="yellow"/>
        </w:rPr>
        <w:t> </w:t>
      </w:r>
      <w:r>
        <w:rPr>
          <w:i/>
          <w:color w:val="000000"/>
          <w:sz w:val="28"/>
          <w:highlight w:val="yellow"/>
        </w:rPr>
        <w:t>through</w:t>
      </w:r>
      <w:r>
        <w:rPr>
          <w:i/>
          <w:color w:val="000000"/>
          <w:spacing w:val="-6"/>
          <w:sz w:val="28"/>
          <w:highlight w:val="yellow"/>
        </w:rPr>
        <w:t> </w:t>
      </w:r>
      <w:r>
        <w:rPr>
          <w:i/>
          <w:color w:val="000000"/>
          <w:sz w:val="28"/>
          <w:highlight w:val="yellow"/>
        </w:rPr>
        <w:t>the</w:t>
      </w:r>
      <w:r>
        <w:rPr>
          <w:i/>
          <w:color w:val="000000"/>
          <w:sz w:val="28"/>
        </w:rPr>
        <w:t> </w:t>
      </w:r>
      <w:r>
        <w:rPr>
          <w:i/>
          <w:color w:val="000000"/>
          <w:sz w:val="28"/>
          <w:highlight w:val="yellow"/>
        </w:rPr>
        <w:t>pancreatic duct into the duodenum.</w:t>
      </w:r>
    </w:p>
    <w:p>
      <w:pPr>
        <w:pStyle w:val="BodyText"/>
        <w:ind w:left="400" w:right="1159"/>
      </w:pPr>
      <w:r>
        <w:rPr/>
        <w:t>Within</w:t>
      </w:r>
      <w:r>
        <w:rPr>
          <w:spacing w:val="-1"/>
        </w:rPr>
        <w:t> </w:t>
      </w:r>
      <w:r>
        <w:rPr/>
        <w:t>the</w:t>
      </w:r>
      <w:r>
        <w:rPr>
          <w:spacing w:val="-5"/>
        </w:rPr>
        <w:t> </w:t>
      </w:r>
      <w:r>
        <w:rPr/>
        <w:t>lobules</w:t>
      </w:r>
      <w:r>
        <w:rPr>
          <w:spacing w:val="-5"/>
        </w:rPr>
        <w:t> </w:t>
      </w:r>
      <w:r>
        <w:rPr/>
        <w:t>of</w:t>
      </w:r>
      <w:r>
        <w:rPr>
          <w:spacing w:val="-5"/>
        </w:rPr>
        <w:t> </w:t>
      </w:r>
      <w:r>
        <w:rPr/>
        <w:t>the</w:t>
      </w:r>
      <w:r>
        <w:rPr>
          <w:spacing w:val="-5"/>
        </w:rPr>
        <w:t> </w:t>
      </w:r>
      <w:r>
        <w:rPr/>
        <w:t>pancreas</w:t>
      </w:r>
      <w:r>
        <w:rPr>
          <w:spacing w:val="-1"/>
        </w:rPr>
        <w:t> </w:t>
      </w:r>
      <w:r>
        <w:rPr/>
        <w:t>are the</w:t>
      </w:r>
      <w:r>
        <w:rPr>
          <w:spacing w:val="-2"/>
        </w:rPr>
        <w:t> </w:t>
      </w:r>
      <w:r>
        <w:rPr/>
        <w:t>exocrine</w:t>
      </w:r>
      <w:r>
        <w:rPr>
          <w:spacing w:val="-5"/>
        </w:rPr>
        <w:t> </w:t>
      </w:r>
      <w:r>
        <w:rPr/>
        <w:t>secretory</w:t>
      </w:r>
      <w:r>
        <w:rPr>
          <w:spacing w:val="-6"/>
        </w:rPr>
        <w:t> </w:t>
      </w:r>
      <w:r>
        <w:rPr/>
        <w:t>units,</w:t>
      </w:r>
      <w:r>
        <w:rPr>
          <w:spacing w:val="-3"/>
        </w:rPr>
        <w:t> </w:t>
      </w:r>
      <w:r>
        <w:rPr/>
        <w:t>called</w:t>
      </w:r>
      <w:r>
        <w:rPr>
          <w:spacing w:val="-1"/>
        </w:rPr>
        <w:t> </w:t>
      </w:r>
      <w:r>
        <w:rPr/>
        <w:t>acini. Each acinus consists of a single layer of acinar epithelial cells surrounding a lumen, into which the constituents of pancreatic juice are secreted.</w:t>
      </w:r>
    </w:p>
    <w:p>
      <w:pPr>
        <w:pStyle w:val="Heading3"/>
        <w:spacing w:line="375" w:lineRule="exact" w:before="319"/>
        <w:rPr>
          <w:sz w:val="33"/>
          <w:u w:val="none"/>
        </w:rPr>
      </w:pPr>
      <w:r>
        <w:rPr>
          <w:color w:val="FF0000"/>
          <w:u w:val="single" w:color="FF0000"/>
        </w:rPr>
        <w:t>Pancreatic</w:t>
      </w:r>
      <w:r>
        <w:rPr>
          <w:color w:val="FF0000"/>
          <w:spacing w:val="-11"/>
          <w:u w:val="single" w:color="FF0000"/>
        </w:rPr>
        <w:t> </w:t>
      </w:r>
      <w:r>
        <w:rPr>
          <w:color w:val="FF0000"/>
          <w:u w:val="single" w:color="FF0000"/>
        </w:rPr>
        <w:t>Juice</w:t>
      </w:r>
      <w:r>
        <w:rPr>
          <w:color w:val="FF0000"/>
          <w:spacing w:val="-7"/>
          <w:u w:val="single" w:color="FF0000"/>
        </w:rPr>
        <w:t> </w:t>
      </w:r>
      <w:r>
        <w:rPr>
          <w:color w:val="FF0000"/>
          <w:spacing w:val="-10"/>
          <w:sz w:val="33"/>
          <w:u w:val="single" w:color="FF0000"/>
        </w:rPr>
        <w:t>:</w:t>
      </w:r>
    </w:p>
    <w:p>
      <w:pPr>
        <w:pStyle w:val="BodyText"/>
        <w:ind w:left="400" w:right="1159"/>
      </w:pPr>
      <w:r>
        <w:rPr/>
        <w:t>Pancreatic</w:t>
      </w:r>
      <w:r>
        <w:rPr>
          <w:spacing w:val="40"/>
        </w:rPr>
        <w:t> </w:t>
      </w:r>
      <w:r>
        <w:rPr/>
        <w:t>juice</w:t>
      </w:r>
      <w:r>
        <w:rPr>
          <w:spacing w:val="40"/>
        </w:rPr>
        <w:t> </w:t>
      </w:r>
      <w:r>
        <w:rPr/>
        <w:t>contains</w:t>
      </w:r>
      <w:r>
        <w:rPr>
          <w:spacing w:val="40"/>
        </w:rPr>
        <w:t> </w:t>
      </w:r>
      <w:r>
        <w:rPr/>
        <w:t>bicarbonate</w:t>
      </w:r>
      <w:r>
        <w:rPr>
          <w:spacing w:val="40"/>
        </w:rPr>
        <w:t> </w:t>
      </w:r>
      <w:r>
        <w:rPr/>
        <w:t>and</w:t>
      </w:r>
      <w:r>
        <w:rPr>
          <w:spacing w:val="40"/>
        </w:rPr>
        <w:t> </w:t>
      </w:r>
      <w:r>
        <w:rPr/>
        <w:t>different</w:t>
      </w:r>
      <w:r>
        <w:rPr>
          <w:spacing w:val="40"/>
        </w:rPr>
        <w:t> </w:t>
      </w:r>
      <w:r>
        <w:rPr>
          <w:b/>
          <w:i/>
        </w:rPr>
        <w:t>digestive</w:t>
      </w:r>
      <w:r>
        <w:rPr>
          <w:b/>
          <w:i/>
          <w:spacing w:val="40"/>
        </w:rPr>
        <w:t> </w:t>
      </w:r>
      <w:r>
        <w:rPr>
          <w:b/>
          <w:i/>
        </w:rPr>
        <w:t>enzymes</w:t>
      </w:r>
      <w:r>
        <w:rPr/>
        <w:t>.</w:t>
      </w:r>
      <w:r>
        <w:rPr>
          <w:spacing w:val="40"/>
        </w:rPr>
        <w:t> </w:t>
      </w:r>
      <w:r>
        <w:rPr/>
        <w:t>These enzymes include:</w:t>
      </w:r>
    </w:p>
    <w:p>
      <w:pPr>
        <w:pStyle w:val="BodyText"/>
        <w:ind w:left="470" w:right="6123" w:hanging="70"/>
      </w:pPr>
      <w:r>
        <w:rPr/>
        <w:t>(</w:t>
      </w:r>
      <w:r>
        <w:rPr>
          <w:b/>
        </w:rPr>
        <w:t>1</w:t>
      </w:r>
      <w:r>
        <w:rPr/>
        <w:t>)-</w:t>
      </w:r>
      <w:r>
        <w:rPr>
          <w:color w:val="FF0000"/>
        </w:rPr>
        <w:t>A mylase</w:t>
      </w:r>
      <w:r>
        <w:rPr/>
        <w:t>, which digests </w:t>
      </w:r>
      <w:r>
        <w:rPr>
          <w:color w:val="00AFEF"/>
        </w:rPr>
        <w:t>starch. </w:t>
      </w:r>
      <w:r>
        <w:rPr/>
        <w:t>(</w:t>
      </w:r>
      <w:r>
        <w:rPr>
          <w:b/>
        </w:rPr>
        <w:t>2</w:t>
      </w:r>
      <w:r>
        <w:rPr/>
        <w:t>)-</w:t>
      </w:r>
      <w:r>
        <w:rPr>
          <w:spacing w:val="-8"/>
        </w:rPr>
        <w:t> </w:t>
      </w:r>
      <w:r>
        <w:rPr>
          <w:color w:val="FF0000"/>
        </w:rPr>
        <w:t>Trypsin,</w:t>
      </w:r>
      <w:r>
        <w:rPr>
          <w:color w:val="FF0000"/>
          <w:spacing w:val="-8"/>
        </w:rPr>
        <w:t> </w:t>
      </w:r>
      <w:r>
        <w:rPr/>
        <w:t>which</w:t>
      </w:r>
      <w:r>
        <w:rPr>
          <w:spacing w:val="-9"/>
        </w:rPr>
        <w:t> </w:t>
      </w:r>
      <w:r>
        <w:rPr/>
        <w:t>digests</w:t>
      </w:r>
      <w:r>
        <w:rPr>
          <w:spacing w:val="-6"/>
        </w:rPr>
        <w:t> </w:t>
      </w:r>
      <w:r>
        <w:rPr>
          <w:color w:val="00AFEF"/>
        </w:rPr>
        <w:t>protein.</w:t>
      </w:r>
    </w:p>
    <w:p>
      <w:pPr>
        <w:pStyle w:val="BodyText"/>
        <w:ind w:left="470"/>
      </w:pPr>
      <w:r>
        <w:rPr/>
        <w:t>(</w:t>
      </w:r>
      <w:r>
        <w:rPr>
          <w:b/>
        </w:rPr>
        <w:t>3</w:t>
      </w:r>
      <w:r>
        <w:rPr/>
        <w:t>)-</w:t>
      </w:r>
      <w:r>
        <w:rPr>
          <w:color w:val="FF0000"/>
        </w:rPr>
        <w:t>Lipase</w:t>
      </w:r>
      <w:r>
        <w:rPr/>
        <w:t>,</w:t>
      </w:r>
      <w:r>
        <w:rPr>
          <w:spacing w:val="-7"/>
        </w:rPr>
        <w:t> </w:t>
      </w:r>
      <w:r>
        <w:rPr/>
        <w:t>which</w:t>
      </w:r>
      <w:r>
        <w:rPr>
          <w:spacing w:val="-7"/>
        </w:rPr>
        <w:t> </w:t>
      </w:r>
      <w:r>
        <w:rPr/>
        <w:t>digests</w:t>
      </w:r>
      <w:r>
        <w:rPr>
          <w:spacing w:val="-6"/>
        </w:rPr>
        <w:t> </w:t>
      </w:r>
      <w:r>
        <w:rPr>
          <w:color w:val="00AFEF"/>
          <w:spacing w:val="-2"/>
        </w:rPr>
        <w:t>triglycerides.</w:t>
      </w:r>
    </w:p>
    <w:p>
      <w:pPr>
        <w:pStyle w:val="BodyText"/>
        <w:ind w:left="1448"/>
        <w:rPr>
          <w:sz w:val="20"/>
        </w:rPr>
      </w:pPr>
      <w:r>
        <w:rPr>
          <w:sz w:val="20"/>
        </w:rPr>
        <mc:AlternateContent>
          <mc:Choice Requires="wps">
            <w:drawing>
              <wp:inline distT="0" distB="0" distL="0" distR="0">
                <wp:extent cx="4399915" cy="1771014"/>
                <wp:effectExtent l="0" t="0" r="0" b="635"/>
                <wp:docPr id="167" name="Group 167"/>
                <wp:cNvGraphicFramePr>
                  <a:graphicFrameLocks/>
                </wp:cNvGraphicFramePr>
                <a:graphic>
                  <a:graphicData uri="http://schemas.microsoft.com/office/word/2010/wordprocessingGroup">
                    <wpg:wgp>
                      <wpg:cNvPr id="167" name="Group 167"/>
                      <wpg:cNvGrpSpPr/>
                      <wpg:grpSpPr>
                        <a:xfrm>
                          <a:off x="0" y="0"/>
                          <a:ext cx="4399915" cy="1771014"/>
                          <a:chExt cx="4399915" cy="1771014"/>
                        </a:xfrm>
                      </wpg:grpSpPr>
                      <pic:pic>
                        <pic:nvPicPr>
                          <pic:cNvPr id="168" name="Image 168"/>
                          <pic:cNvPicPr/>
                        </pic:nvPicPr>
                        <pic:blipFill>
                          <a:blip r:embed="rId113" cstate="print"/>
                          <a:stretch>
                            <a:fillRect/>
                          </a:stretch>
                        </pic:blipFill>
                        <pic:spPr>
                          <a:xfrm>
                            <a:off x="0" y="202819"/>
                            <a:ext cx="2218563" cy="1568069"/>
                          </a:xfrm>
                          <a:prstGeom prst="rect">
                            <a:avLst/>
                          </a:prstGeom>
                        </pic:spPr>
                      </pic:pic>
                      <pic:pic>
                        <pic:nvPicPr>
                          <pic:cNvPr id="169" name="Image 169"/>
                          <pic:cNvPicPr/>
                        </pic:nvPicPr>
                        <pic:blipFill>
                          <a:blip r:embed="rId114" cstate="print"/>
                          <a:stretch>
                            <a:fillRect/>
                          </a:stretch>
                        </pic:blipFill>
                        <pic:spPr>
                          <a:xfrm>
                            <a:off x="2219325" y="0"/>
                            <a:ext cx="2180463" cy="1765553"/>
                          </a:xfrm>
                          <a:prstGeom prst="rect">
                            <a:avLst/>
                          </a:prstGeom>
                        </pic:spPr>
                      </pic:pic>
                    </wpg:wgp>
                  </a:graphicData>
                </a:graphic>
              </wp:inline>
            </w:drawing>
          </mc:Choice>
          <mc:Fallback>
            <w:pict>
              <v:group style="width:346.45pt;height:139.450pt;mso-position-horizontal-relative:char;mso-position-vertical-relative:line" id="docshapegroup92" coordorigin="0,0" coordsize="6929,2789">
                <v:shape style="position:absolute;left:0;top:319;width:3494;height:2470" type="#_x0000_t75" id="docshape93" stroked="false">
                  <v:imagedata r:id="rId113" o:title=""/>
                </v:shape>
                <v:shape style="position:absolute;left:3495;top:0;width:3434;height:2781" type="#_x0000_t75" id="docshape94" stroked="false">
                  <v:imagedata r:id="rId114" o:title=""/>
                </v:shape>
              </v:group>
            </w:pict>
          </mc:Fallback>
        </mc:AlternateContent>
      </w:r>
      <w:r>
        <w:rPr>
          <w:sz w:val="20"/>
        </w:rPr>
      </w:r>
    </w:p>
    <w:p>
      <w:pPr>
        <w:spacing w:after="0"/>
        <w:rPr>
          <w:sz w:val="20"/>
        </w:rPr>
        <w:sectPr>
          <w:headerReference w:type="default" r:id="rId110"/>
          <w:footerReference w:type="default" r:id="rId111"/>
          <w:pgSz w:w="11910" w:h="16840"/>
          <w:pgMar w:header="677" w:footer="1002" w:top="1980" w:bottom="1200" w:left="1040" w:right="300"/>
          <w:pgNumType w:start="2"/>
        </w:sectPr>
      </w:pPr>
    </w:p>
    <w:p>
      <w:pPr>
        <w:pStyle w:val="Heading4"/>
        <w:spacing w:before="125"/>
        <w:ind w:left="402"/>
      </w:pPr>
      <w:r>
        <w:rPr>
          <w:color w:val="FF0000"/>
          <w:u w:val="single" w:color="FF0000"/>
        </w:rPr>
        <w:t>Lecture</w:t>
      </w:r>
      <w:r>
        <w:rPr>
          <w:color w:val="FF0000"/>
          <w:spacing w:val="-2"/>
          <w:u w:val="single" w:color="FF0000"/>
        </w:rPr>
        <w:t> </w:t>
      </w:r>
      <w:r>
        <w:rPr>
          <w:color w:val="FF0000"/>
          <w:u w:val="single" w:color="FF0000"/>
        </w:rPr>
        <w:t>:</w:t>
      </w:r>
      <w:r>
        <w:rPr>
          <w:color w:val="FF0000"/>
          <w:spacing w:val="-2"/>
          <w:u w:val="single" w:color="FF0000"/>
        </w:rPr>
        <w:t> 19,20&amp;21</w:t>
      </w:r>
    </w:p>
    <w:p>
      <w:pPr>
        <w:pStyle w:val="BodyText"/>
        <w:spacing w:before="170"/>
        <w:rPr>
          <w:b/>
          <w:i/>
        </w:rPr>
      </w:pPr>
    </w:p>
    <w:p>
      <w:pPr>
        <w:spacing w:before="0"/>
        <w:ind w:left="760" w:right="1159" w:firstLine="0"/>
        <w:jc w:val="left"/>
        <w:rPr>
          <w:b/>
          <w:i/>
          <w:sz w:val="28"/>
        </w:rPr>
      </w:pPr>
      <w:r>
        <w:rPr/>
        <mc:AlternateContent>
          <mc:Choice Requires="wps">
            <w:drawing>
              <wp:anchor distT="0" distB="0" distL="0" distR="0" allowOverlap="1" layoutInCell="1" locked="0" behindDoc="1" simplePos="0" relativeHeight="486088704">
                <wp:simplePos x="0" y="0"/>
                <wp:positionH relativeFrom="page">
                  <wp:posOffset>1143304</wp:posOffset>
                </wp:positionH>
                <wp:positionV relativeFrom="paragraph">
                  <wp:posOffset>-256212</wp:posOffset>
                </wp:positionV>
                <wp:extent cx="5332095" cy="461009"/>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5332095" cy="461009"/>
                          <a:chExt cx="5332095" cy="461009"/>
                        </a:xfrm>
                      </wpg:grpSpPr>
                      <pic:pic>
                        <pic:nvPicPr>
                          <pic:cNvPr id="171" name="Image 171"/>
                          <pic:cNvPicPr/>
                        </pic:nvPicPr>
                        <pic:blipFill>
                          <a:blip r:embed="rId115" cstate="print"/>
                          <a:stretch>
                            <a:fillRect/>
                          </a:stretch>
                        </pic:blipFill>
                        <pic:spPr>
                          <a:xfrm>
                            <a:off x="1480944" y="155536"/>
                            <a:ext cx="2545234" cy="105155"/>
                          </a:xfrm>
                          <a:prstGeom prst="rect">
                            <a:avLst/>
                          </a:prstGeom>
                        </pic:spPr>
                      </pic:pic>
                      <pic:pic>
                        <pic:nvPicPr>
                          <pic:cNvPr id="172" name="Image 172"/>
                          <pic:cNvPicPr/>
                        </pic:nvPicPr>
                        <pic:blipFill>
                          <a:blip r:embed="rId116" cstate="print"/>
                          <a:stretch>
                            <a:fillRect/>
                          </a:stretch>
                        </pic:blipFill>
                        <pic:spPr>
                          <a:xfrm>
                            <a:off x="1483220" y="0"/>
                            <a:ext cx="2542590" cy="162737"/>
                          </a:xfrm>
                          <a:prstGeom prst="rect">
                            <a:avLst/>
                          </a:prstGeom>
                        </pic:spPr>
                      </pic:pic>
                      <wps:wsp>
                        <wps:cNvPr id="173" name="Graphic 173"/>
                        <wps:cNvSpPr/>
                        <wps:spPr>
                          <a:xfrm>
                            <a:off x="0" y="254850"/>
                            <a:ext cx="5332095" cy="205740"/>
                          </a:xfrm>
                          <a:custGeom>
                            <a:avLst/>
                            <a:gdLst/>
                            <a:ahLst/>
                            <a:cxnLst/>
                            <a:rect l="l" t="t" r="r" b="b"/>
                            <a:pathLst>
                              <a:path w="5332095" h="205740">
                                <a:moveTo>
                                  <a:pt x="5331841" y="0"/>
                                </a:moveTo>
                                <a:lnTo>
                                  <a:pt x="0" y="0"/>
                                </a:lnTo>
                                <a:lnTo>
                                  <a:pt x="0" y="205740"/>
                                </a:lnTo>
                                <a:lnTo>
                                  <a:pt x="5331841" y="205740"/>
                                </a:lnTo>
                                <a:lnTo>
                                  <a:pt x="53318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90.024002pt;margin-top:-20.174246pt;width:419.85pt;height:36.3pt;mso-position-horizontal-relative:page;mso-position-vertical-relative:paragraph;z-index:-17227776" id="docshapegroup95" coordorigin="1800,-403" coordsize="8397,726">
                <v:shape style="position:absolute;left:4132;top:-159;width:4009;height:166" type="#_x0000_t75" id="docshape96" stroked="false">
                  <v:imagedata r:id="rId115" o:title=""/>
                </v:shape>
                <v:shape style="position:absolute;left:4136;top:-404;width:4005;height:257" type="#_x0000_t75" id="docshape97" stroked="false">
                  <v:imagedata r:id="rId116" o:title=""/>
                </v:shape>
                <v:rect style="position:absolute;left:1800;top:-3;width:8397;height:324" id="docshape98" filled="true" fillcolor="#ffffff" stroked="false">
                  <v:fill type="solid"/>
                </v:rect>
                <w10:wrap type="none"/>
              </v:group>
            </w:pict>
          </mc:Fallback>
        </mc:AlternateContent>
      </w:r>
      <w:r>
        <w:rPr>
          <w:b/>
          <w:i/>
          <w:color w:val="006FC0"/>
          <w:sz w:val="28"/>
        </w:rPr>
        <w:t>Is</w:t>
      </w:r>
      <w:r>
        <w:rPr>
          <w:b/>
          <w:i/>
          <w:color w:val="006FC0"/>
          <w:spacing w:val="-6"/>
          <w:sz w:val="28"/>
        </w:rPr>
        <w:t> </w:t>
      </w:r>
      <w:r>
        <w:rPr>
          <w:b/>
          <w:i/>
          <w:color w:val="006FC0"/>
          <w:sz w:val="28"/>
        </w:rPr>
        <w:t>a</w:t>
      </w:r>
      <w:r>
        <w:rPr>
          <w:b/>
          <w:i/>
          <w:color w:val="006FC0"/>
          <w:spacing w:val="-2"/>
          <w:sz w:val="28"/>
        </w:rPr>
        <w:t> </w:t>
      </w:r>
      <w:r>
        <w:rPr>
          <w:b/>
          <w:i/>
          <w:color w:val="006FC0"/>
          <w:sz w:val="28"/>
        </w:rPr>
        <w:t>group</w:t>
      </w:r>
      <w:r>
        <w:rPr>
          <w:b/>
          <w:i/>
          <w:color w:val="006FC0"/>
          <w:spacing w:val="-6"/>
          <w:sz w:val="28"/>
        </w:rPr>
        <w:t> </w:t>
      </w:r>
      <w:r>
        <w:rPr>
          <w:b/>
          <w:i/>
          <w:color w:val="006FC0"/>
          <w:sz w:val="28"/>
        </w:rPr>
        <w:t>of</w:t>
      </w:r>
      <w:r>
        <w:rPr>
          <w:b/>
          <w:i/>
          <w:color w:val="006FC0"/>
          <w:spacing w:val="-3"/>
          <w:sz w:val="28"/>
        </w:rPr>
        <w:t> </w:t>
      </w:r>
      <w:r>
        <w:rPr>
          <w:b/>
          <w:i/>
          <w:color w:val="006FC0"/>
          <w:sz w:val="28"/>
        </w:rPr>
        <w:t>organs</w:t>
      </w:r>
      <w:r>
        <w:rPr>
          <w:b/>
          <w:i/>
          <w:color w:val="006FC0"/>
          <w:spacing w:val="-6"/>
          <w:sz w:val="28"/>
        </w:rPr>
        <w:t> </w:t>
      </w:r>
      <w:r>
        <w:rPr>
          <w:b/>
          <w:i/>
          <w:color w:val="006FC0"/>
          <w:sz w:val="28"/>
        </w:rPr>
        <w:t>in</w:t>
      </w:r>
      <w:r>
        <w:rPr>
          <w:b/>
          <w:i/>
          <w:color w:val="006FC0"/>
          <w:spacing w:val="-3"/>
          <w:sz w:val="28"/>
        </w:rPr>
        <w:t> </w:t>
      </w:r>
      <w:r>
        <w:rPr>
          <w:b/>
          <w:i/>
          <w:color w:val="006FC0"/>
          <w:sz w:val="28"/>
        </w:rPr>
        <w:t>the</w:t>
      </w:r>
      <w:r>
        <w:rPr>
          <w:b/>
          <w:i/>
          <w:color w:val="006FC0"/>
          <w:spacing w:val="-6"/>
          <w:sz w:val="28"/>
        </w:rPr>
        <w:t> </w:t>
      </w:r>
      <w:r>
        <w:rPr>
          <w:b/>
          <w:i/>
          <w:color w:val="006FC0"/>
          <w:sz w:val="28"/>
        </w:rPr>
        <w:t>body</w:t>
      </w:r>
      <w:r>
        <w:rPr>
          <w:b/>
          <w:i/>
          <w:color w:val="006FC0"/>
          <w:spacing w:val="-6"/>
          <w:sz w:val="28"/>
        </w:rPr>
        <w:t> </w:t>
      </w:r>
      <w:r>
        <w:rPr>
          <w:b/>
          <w:i/>
          <w:color w:val="006FC0"/>
          <w:sz w:val="28"/>
        </w:rPr>
        <w:t>concerned</w:t>
      </w:r>
      <w:r>
        <w:rPr>
          <w:b/>
          <w:i/>
          <w:color w:val="006FC0"/>
          <w:spacing w:val="-2"/>
          <w:sz w:val="28"/>
        </w:rPr>
        <w:t> </w:t>
      </w:r>
      <w:r>
        <w:rPr>
          <w:b/>
          <w:i/>
          <w:color w:val="006FC0"/>
          <w:sz w:val="28"/>
        </w:rPr>
        <w:t>with</w:t>
      </w:r>
      <w:r>
        <w:rPr>
          <w:b/>
          <w:i/>
          <w:color w:val="006FC0"/>
          <w:spacing w:val="-3"/>
          <w:sz w:val="28"/>
        </w:rPr>
        <w:t> </w:t>
      </w:r>
      <w:r>
        <w:rPr>
          <w:b/>
          <w:i/>
          <w:color w:val="006FC0"/>
          <w:sz w:val="28"/>
        </w:rPr>
        <w:t>filtering</w:t>
      </w:r>
      <w:r>
        <w:rPr>
          <w:b/>
          <w:i/>
          <w:color w:val="006FC0"/>
          <w:spacing w:val="-2"/>
          <w:sz w:val="28"/>
        </w:rPr>
        <w:t> </w:t>
      </w:r>
      <w:r>
        <w:rPr>
          <w:b/>
          <w:i/>
          <w:color w:val="006FC0"/>
          <w:sz w:val="28"/>
        </w:rPr>
        <w:t>out</w:t>
      </w:r>
      <w:r>
        <w:rPr>
          <w:b/>
          <w:i/>
          <w:color w:val="006FC0"/>
          <w:spacing w:val="-2"/>
          <w:sz w:val="28"/>
        </w:rPr>
        <w:t> </w:t>
      </w:r>
      <w:r>
        <w:rPr>
          <w:b/>
          <w:i/>
          <w:color w:val="006FC0"/>
          <w:sz w:val="28"/>
        </w:rPr>
        <w:t>excess</w:t>
      </w:r>
      <w:r>
        <w:rPr>
          <w:b/>
          <w:i/>
          <w:color w:val="006FC0"/>
          <w:spacing w:val="-2"/>
          <w:sz w:val="28"/>
        </w:rPr>
        <w:t> </w:t>
      </w:r>
      <w:r>
        <w:rPr>
          <w:b/>
          <w:i/>
          <w:color w:val="006FC0"/>
          <w:sz w:val="28"/>
        </w:rPr>
        <w:t>fluid and other substances from the bloodstream.</w:t>
      </w:r>
    </w:p>
    <w:p>
      <w:pPr>
        <w:spacing w:line="240" w:lineRule="auto" w:before="0"/>
        <w:ind w:left="760" w:right="6132" w:firstLine="0"/>
        <w:jc w:val="left"/>
        <w:rPr>
          <w:sz w:val="28"/>
        </w:rPr>
      </w:pPr>
      <w:r>
        <w:rPr>
          <w:color w:val="212121"/>
          <w:sz w:val="28"/>
        </w:rPr>
        <w:t>The</w:t>
      </w:r>
      <w:r>
        <w:rPr>
          <w:color w:val="212121"/>
          <w:spacing w:val="-9"/>
          <w:sz w:val="28"/>
        </w:rPr>
        <w:t> </w:t>
      </w:r>
      <w:r>
        <w:rPr>
          <w:b/>
          <w:color w:val="212121"/>
          <w:sz w:val="28"/>
        </w:rPr>
        <w:t>Urinary</w:t>
      </w:r>
      <w:r>
        <w:rPr>
          <w:b/>
          <w:color w:val="212121"/>
          <w:spacing w:val="-8"/>
          <w:sz w:val="28"/>
        </w:rPr>
        <w:t> </w:t>
      </w:r>
      <w:r>
        <w:rPr>
          <w:color w:val="212121"/>
          <w:sz w:val="28"/>
        </w:rPr>
        <w:t>organs</w:t>
      </w:r>
      <w:r>
        <w:rPr>
          <w:color w:val="212121"/>
          <w:spacing w:val="-11"/>
          <w:sz w:val="28"/>
        </w:rPr>
        <w:t> </w:t>
      </w:r>
      <w:r>
        <w:rPr>
          <w:color w:val="212121"/>
          <w:sz w:val="28"/>
        </w:rPr>
        <w:t>include</w:t>
      </w:r>
      <w:r>
        <w:rPr>
          <w:color w:val="212121"/>
          <w:spacing w:val="-7"/>
          <w:sz w:val="28"/>
        </w:rPr>
        <w:t> </w:t>
      </w:r>
      <w:r>
        <w:rPr>
          <w:color w:val="212121"/>
          <w:sz w:val="28"/>
        </w:rPr>
        <w:t>the: 1-</w:t>
      </w:r>
      <w:r>
        <w:rPr>
          <w:color w:val="212121"/>
          <w:spacing w:val="40"/>
          <w:sz w:val="28"/>
        </w:rPr>
        <w:t> </w:t>
      </w:r>
      <w:r>
        <w:rPr>
          <w:b/>
          <w:color w:val="FF0000"/>
          <w:sz w:val="28"/>
        </w:rPr>
        <w:t>Kidneys</w:t>
      </w:r>
      <w:r>
        <w:rPr>
          <w:color w:val="212121"/>
          <w:sz w:val="28"/>
        </w:rPr>
        <w:t>.</w:t>
      </w:r>
    </w:p>
    <w:p>
      <w:pPr>
        <w:pStyle w:val="BodyText"/>
        <w:spacing w:line="247" w:lineRule="auto"/>
        <w:ind w:left="760" w:right="8611"/>
      </w:pPr>
      <w:r>
        <w:rPr/>
        <w:drawing>
          <wp:anchor distT="0" distB="0" distL="0" distR="0" allowOverlap="1" layoutInCell="1" locked="0" behindDoc="1" simplePos="0" relativeHeight="486088192">
            <wp:simplePos x="0" y="0"/>
            <wp:positionH relativeFrom="page">
              <wp:posOffset>1064856</wp:posOffset>
            </wp:positionH>
            <wp:positionV relativeFrom="paragraph">
              <wp:posOffset>277980</wp:posOffset>
            </wp:positionV>
            <wp:extent cx="5350802" cy="5201666"/>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89216">
                <wp:simplePos x="0" y="0"/>
                <wp:positionH relativeFrom="page">
                  <wp:posOffset>1770888</wp:posOffset>
                </wp:positionH>
                <wp:positionV relativeFrom="paragraph">
                  <wp:posOffset>355577</wp:posOffset>
                </wp:positionV>
                <wp:extent cx="276225" cy="384175"/>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276225" cy="384175"/>
                          <a:chExt cx="276225" cy="384175"/>
                        </a:xfrm>
                      </wpg:grpSpPr>
                      <pic:pic>
                        <pic:nvPicPr>
                          <pic:cNvPr id="176" name="Image 176"/>
                          <pic:cNvPicPr/>
                        </pic:nvPicPr>
                        <pic:blipFill>
                          <a:blip r:embed="rId117" cstate="print"/>
                          <a:stretch>
                            <a:fillRect/>
                          </a:stretch>
                        </pic:blipFill>
                        <pic:spPr>
                          <a:xfrm>
                            <a:off x="0" y="0"/>
                            <a:ext cx="275844" cy="384048"/>
                          </a:xfrm>
                          <a:prstGeom prst="rect">
                            <a:avLst/>
                          </a:prstGeom>
                        </pic:spPr>
                      </pic:pic>
                      <wps:wsp>
                        <wps:cNvPr id="177" name="Graphic 177"/>
                        <wps:cNvSpPr/>
                        <wps:spPr>
                          <a:xfrm>
                            <a:off x="117602" y="198754"/>
                            <a:ext cx="29209" cy="29209"/>
                          </a:xfrm>
                          <a:custGeom>
                            <a:avLst/>
                            <a:gdLst/>
                            <a:ahLst/>
                            <a:cxnLst/>
                            <a:rect l="l" t="t" r="r" b="b"/>
                            <a:pathLst>
                              <a:path w="29209" h="29209">
                                <a:moveTo>
                                  <a:pt x="18415" y="0"/>
                                </a:moveTo>
                                <a:lnTo>
                                  <a:pt x="14351" y="0"/>
                                </a:lnTo>
                                <a:lnTo>
                                  <a:pt x="10414" y="0"/>
                                </a:lnTo>
                                <a:lnTo>
                                  <a:pt x="6985" y="1397"/>
                                </a:lnTo>
                                <a:lnTo>
                                  <a:pt x="4191" y="4191"/>
                                </a:lnTo>
                                <a:lnTo>
                                  <a:pt x="1397" y="7112"/>
                                </a:lnTo>
                                <a:lnTo>
                                  <a:pt x="0" y="10541"/>
                                </a:lnTo>
                                <a:lnTo>
                                  <a:pt x="0" y="18542"/>
                                </a:lnTo>
                                <a:lnTo>
                                  <a:pt x="1397" y="21971"/>
                                </a:lnTo>
                                <a:lnTo>
                                  <a:pt x="6985" y="27559"/>
                                </a:lnTo>
                                <a:lnTo>
                                  <a:pt x="10414" y="28955"/>
                                </a:lnTo>
                                <a:lnTo>
                                  <a:pt x="18415" y="28955"/>
                                </a:lnTo>
                                <a:lnTo>
                                  <a:pt x="21843" y="27559"/>
                                </a:lnTo>
                                <a:lnTo>
                                  <a:pt x="24637" y="24765"/>
                                </a:lnTo>
                                <a:lnTo>
                                  <a:pt x="27559" y="21971"/>
                                </a:lnTo>
                                <a:lnTo>
                                  <a:pt x="28956" y="18542"/>
                                </a:lnTo>
                                <a:lnTo>
                                  <a:pt x="28956" y="10541"/>
                                </a:lnTo>
                                <a:lnTo>
                                  <a:pt x="27559" y="7112"/>
                                </a:lnTo>
                                <a:lnTo>
                                  <a:pt x="24765" y="4191"/>
                                </a:lnTo>
                                <a:lnTo>
                                  <a:pt x="21971" y="1397"/>
                                </a:lnTo>
                                <a:lnTo>
                                  <a:pt x="18415" y="0"/>
                                </a:lnTo>
                                <a:close/>
                              </a:path>
                            </a:pathLst>
                          </a:custGeom>
                          <a:solidFill>
                            <a:srgbClr val="FF0000"/>
                          </a:solidFill>
                        </wps:spPr>
                        <wps:bodyPr wrap="square" lIns="0" tIns="0" rIns="0" bIns="0" rtlCol="0">
                          <a:prstTxWarp prst="textNoShape">
                            <a:avLst/>
                          </a:prstTxWarp>
                          <a:noAutofit/>
                        </wps:bodyPr>
                      </wps:wsp>
                      <wps:wsp>
                        <wps:cNvPr id="178" name="Graphic 178"/>
                        <wps:cNvSpPr/>
                        <wps:spPr>
                          <a:xfrm>
                            <a:off x="117602" y="198754"/>
                            <a:ext cx="29209" cy="29209"/>
                          </a:xfrm>
                          <a:custGeom>
                            <a:avLst/>
                            <a:gdLst/>
                            <a:ahLst/>
                            <a:cxnLst/>
                            <a:rect l="l" t="t" r="r" b="b"/>
                            <a:pathLst>
                              <a:path w="29209" h="29209">
                                <a:moveTo>
                                  <a:pt x="14351" y="0"/>
                                </a:moveTo>
                                <a:lnTo>
                                  <a:pt x="18415" y="0"/>
                                </a:lnTo>
                                <a:lnTo>
                                  <a:pt x="21971" y="1397"/>
                                </a:lnTo>
                                <a:lnTo>
                                  <a:pt x="24765" y="4191"/>
                                </a:lnTo>
                                <a:lnTo>
                                  <a:pt x="27559" y="7112"/>
                                </a:lnTo>
                                <a:lnTo>
                                  <a:pt x="28956" y="10541"/>
                                </a:lnTo>
                                <a:lnTo>
                                  <a:pt x="28956" y="14477"/>
                                </a:lnTo>
                                <a:lnTo>
                                  <a:pt x="28956" y="18542"/>
                                </a:lnTo>
                                <a:lnTo>
                                  <a:pt x="27559" y="21971"/>
                                </a:lnTo>
                                <a:lnTo>
                                  <a:pt x="24637" y="24765"/>
                                </a:lnTo>
                                <a:lnTo>
                                  <a:pt x="21843" y="27559"/>
                                </a:lnTo>
                                <a:lnTo>
                                  <a:pt x="18415" y="28955"/>
                                </a:lnTo>
                                <a:lnTo>
                                  <a:pt x="14351" y="28955"/>
                                </a:lnTo>
                                <a:lnTo>
                                  <a:pt x="10414" y="28955"/>
                                </a:lnTo>
                                <a:lnTo>
                                  <a:pt x="6985" y="27559"/>
                                </a:lnTo>
                                <a:lnTo>
                                  <a:pt x="4191" y="24765"/>
                                </a:lnTo>
                                <a:lnTo>
                                  <a:pt x="1397" y="21971"/>
                                </a:lnTo>
                                <a:lnTo>
                                  <a:pt x="0" y="18542"/>
                                </a:lnTo>
                                <a:lnTo>
                                  <a:pt x="0" y="14477"/>
                                </a:lnTo>
                                <a:lnTo>
                                  <a:pt x="0" y="10541"/>
                                </a:lnTo>
                                <a:lnTo>
                                  <a:pt x="1397" y="7112"/>
                                </a:lnTo>
                                <a:lnTo>
                                  <a:pt x="4191" y="4191"/>
                                </a:lnTo>
                                <a:lnTo>
                                  <a:pt x="6985" y="1397"/>
                                </a:lnTo>
                                <a:lnTo>
                                  <a:pt x="10414" y="0"/>
                                </a:lnTo>
                                <a:lnTo>
                                  <a:pt x="14351" y="0"/>
                                </a:lnTo>
                                <a:close/>
                              </a:path>
                            </a:pathLst>
                          </a:custGeom>
                          <a:ln w="6349">
                            <a:solidFill>
                              <a:srgbClr val="04469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9.440002pt;margin-top:27.998222pt;width:21.75pt;height:30.25pt;mso-position-horizontal-relative:page;mso-position-vertical-relative:paragraph;z-index:-17227264" id="docshapegroup99" coordorigin="2789,560" coordsize="435,605">
                <v:shape style="position:absolute;left:2788;top:559;width:435;height:605" type="#_x0000_t75" id="docshape100" stroked="false">
                  <v:imagedata r:id="rId117" o:title=""/>
                </v:shape>
                <v:shape style="position:absolute;left:2974;top:872;width:46;height:46" id="docshape101" coordorigin="2974,873" coordsize="46,46" path="m3003,873l2997,873,2990,873,2985,875,2981,880,2976,884,2974,890,2974,902,2976,908,2985,916,2990,919,3003,919,3008,916,3013,912,3017,908,3020,902,3020,890,3017,884,3013,880,3009,875,3003,873xe" filled="true" fillcolor="#ff0000" stroked="false">
                  <v:path arrowok="t"/>
                  <v:fill type="solid"/>
                </v:shape>
                <v:shape style="position:absolute;left:2974;top:872;width:46;height:46" id="docshape102" coordorigin="2974,873" coordsize="46,46" path="m2997,873l3003,873,3009,875,3013,880,3017,884,3020,890,3020,896,3020,902,3017,908,3013,912,3008,916,3003,919,2997,919,2990,919,2985,916,2981,912,2976,908,2974,902,2974,896,2974,890,2976,884,2981,880,2985,875,2990,873,2997,873xe" filled="false" stroked="true" strokeweight=".5pt" strokecolor="#044695">
                  <v:path arrowok="t"/>
                  <v:stroke dashstyle="solid"/>
                </v:shape>
                <w10:wrap type="none"/>
              </v:group>
            </w:pict>
          </mc:Fallback>
        </mc:AlternateContent>
      </w:r>
      <w:r>
        <w:rPr/>
        <mc:AlternateContent>
          <mc:Choice Requires="wps">
            <w:drawing>
              <wp:anchor distT="0" distB="0" distL="0" distR="0" allowOverlap="1" layoutInCell="1" locked="0" behindDoc="0" simplePos="0" relativeHeight="15781376">
                <wp:simplePos x="0" y="0"/>
                <wp:positionH relativeFrom="page">
                  <wp:posOffset>2956560</wp:posOffset>
                </wp:positionH>
                <wp:positionV relativeFrom="paragraph">
                  <wp:posOffset>582653</wp:posOffset>
                </wp:positionV>
                <wp:extent cx="2005964" cy="480059"/>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2005964" cy="480059"/>
                          <a:chExt cx="2005964" cy="480059"/>
                        </a:xfrm>
                      </wpg:grpSpPr>
                      <pic:pic>
                        <pic:nvPicPr>
                          <pic:cNvPr id="180" name="Image 180"/>
                          <pic:cNvPicPr/>
                        </pic:nvPicPr>
                        <pic:blipFill>
                          <a:blip r:embed="rId118" cstate="print"/>
                          <a:stretch>
                            <a:fillRect/>
                          </a:stretch>
                        </pic:blipFill>
                        <pic:spPr>
                          <a:xfrm>
                            <a:off x="0" y="0"/>
                            <a:ext cx="2005584" cy="480059"/>
                          </a:xfrm>
                          <a:prstGeom prst="rect">
                            <a:avLst/>
                          </a:prstGeom>
                        </pic:spPr>
                      </pic:pic>
                      <pic:pic>
                        <pic:nvPicPr>
                          <pic:cNvPr id="181" name="Image 181"/>
                          <pic:cNvPicPr/>
                        </pic:nvPicPr>
                        <pic:blipFill>
                          <a:blip r:embed="rId119" cstate="print"/>
                          <a:stretch>
                            <a:fillRect/>
                          </a:stretch>
                        </pic:blipFill>
                        <pic:spPr>
                          <a:xfrm>
                            <a:off x="152145" y="123952"/>
                            <a:ext cx="1578229" cy="164592"/>
                          </a:xfrm>
                          <a:prstGeom prst="rect">
                            <a:avLst/>
                          </a:prstGeom>
                        </pic:spPr>
                      </pic:pic>
                    </wpg:wgp>
                  </a:graphicData>
                </a:graphic>
              </wp:anchor>
            </w:drawing>
          </mc:Choice>
          <mc:Fallback>
            <w:pict>
              <v:group style="position:absolute;margin-left:232.800003pt;margin-top:45.878223pt;width:157.950pt;height:37.8pt;mso-position-horizontal-relative:page;mso-position-vertical-relative:paragraph;z-index:15781376" id="docshapegroup103" coordorigin="4656,918" coordsize="3159,756">
                <v:shape style="position:absolute;left:4656;top:917;width:3159;height:756" type="#_x0000_t75" id="docshape104" stroked="false">
                  <v:imagedata r:id="rId118" o:title=""/>
                </v:shape>
                <v:shape style="position:absolute;left:4895;top:1112;width:2486;height:260" type="#_x0000_t75" id="docshape105" stroked="false">
                  <v:imagedata r:id="rId119" o:title=""/>
                </v:shape>
                <w10:wrap type="none"/>
              </v:group>
            </w:pict>
          </mc:Fallback>
        </mc:AlternateContent>
      </w:r>
      <w:r>
        <w:rPr>
          <w:color w:val="212121"/>
          <w:spacing w:val="-2"/>
        </w:rPr>
        <w:t>2-</w:t>
      </w:r>
      <w:r>
        <w:rPr>
          <w:color w:val="FF0000"/>
          <w:spacing w:val="-2"/>
        </w:rPr>
        <w:t>ureters</w:t>
      </w:r>
      <w:r>
        <w:rPr>
          <w:color w:val="212121"/>
          <w:spacing w:val="-2"/>
        </w:rPr>
        <w:t>. 3-</w:t>
      </w:r>
      <w:r>
        <w:rPr>
          <w:color w:val="FF0000"/>
          <w:spacing w:val="-2"/>
        </w:rPr>
        <w:t>Bladder. </w:t>
      </w:r>
      <w:r>
        <w:rPr>
          <w:color w:val="212121"/>
        </w:rPr>
        <w:t>4- </w:t>
      </w:r>
      <w:r>
        <w:rPr>
          <w:color w:val="FF0000"/>
          <w:spacing w:val="-2"/>
        </w:rPr>
        <w:t>Urethra</w:t>
      </w:r>
    </w:p>
    <w:p>
      <w:pPr>
        <w:pStyle w:val="BodyText"/>
        <w:spacing w:before="148"/>
        <w:rPr>
          <w:sz w:val="20"/>
        </w:rPr>
      </w:pPr>
      <w:r>
        <w:rPr/>
        <mc:AlternateContent>
          <mc:Choice Requires="wps">
            <w:drawing>
              <wp:anchor distT="0" distB="0" distL="0" distR="0" allowOverlap="1" layoutInCell="1" locked="0" behindDoc="1" simplePos="0" relativeHeight="487638016">
                <wp:simplePos x="0" y="0"/>
                <wp:positionH relativeFrom="page">
                  <wp:posOffset>1034796</wp:posOffset>
                </wp:positionH>
                <wp:positionV relativeFrom="paragraph">
                  <wp:posOffset>255694</wp:posOffset>
                </wp:positionV>
                <wp:extent cx="1069975" cy="376555"/>
                <wp:effectExtent l="0" t="0" r="0" b="0"/>
                <wp:wrapTopAndBottom/>
                <wp:docPr id="182" name="Group 182"/>
                <wp:cNvGraphicFramePr>
                  <a:graphicFrameLocks/>
                </wp:cNvGraphicFramePr>
                <a:graphic>
                  <a:graphicData uri="http://schemas.microsoft.com/office/word/2010/wordprocessingGroup">
                    <wpg:wgp>
                      <wpg:cNvPr id="182" name="Group 182"/>
                      <wpg:cNvGrpSpPr/>
                      <wpg:grpSpPr>
                        <a:xfrm>
                          <a:off x="0" y="0"/>
                          <a:ext cx="1069975" cy="376555"/>
                          <a:chExt cx="1069975" cy="376555"/>
                        </a:xfrm>
                      </wpg:grpSpPr>
                      <pic:pic>
                        <pic:nvPicPr>
                          <pic:cNvPr id="183" name="Image 183"/>
                          <pic:cNvPicPr/>
                        </pic:nvPicPr>
                        <pic:blipFill>
                          <a:blip r:embed="rId120" cstate="print"/>
                          <a:stretch>
                            <a:fillRect/>
                          </a:stretch>
                        </pic:blipFill>
                        <pic:spPr>
                          <a:xfrm>
                            <a:off x="0" y="0"/>
                            <a:ext cx="1069848" cy="376427"/>
                          </a:xfrm>
                          <a:prstGeom prst="rect">
                            <a:avLst/>
                          </a:prstGeom>
                        </pic:spPr>
                      </pic:pic>
                      <pic:pic>
                        <pic:nvPicPr>
                          <pic:cNvPr id="184" name="Image 184"/>
                          <pic:cNvPicPr/>
                        </pic:nvPicPr>
                        <pic:blipFill>
                          <a:blip r:embed="rId121" cstate="print"/>
                          <a:stretch>
                            <a:fillRect/>
                          </a:stretch>
                        </pic:blipFill>
                        <pic:spPr>
                          <a:xfrm>
                            <a:off x="101117" y="97027"/>
                            <a:ext cx="755243" cy="129794"/>
                          </a:xfrm>
                          <a:prstGeom prst="rect">
                            <a:avLst/>
                          </a:prstGeom>
                        </pic:spPr>
                      </pic:pic>
                    </wpg:wgp>
                  </a:graphicData>
                </a:graphic>
              </wp:anchor>
            </w:drawing>
          </mc:Choice>
          <mc:Fallback>
            <w:pict>
              <v:group style="position:absolute;margin-left:81.480003pt;margin-top:20.133448pt;width:84.25pt;height:29.65pt;mso-position-horizontal-relative:page;mso-position-vertical-relative:paragraph;z-index:-15678464;mso-wrap-distance-left:0;mso-wrap-distance-right:0" id="docshapegroup106" coordorigin="1630,403" coordsize="1685,593">
                <v:shape style="position:absolute;left:1629;top:402;width:1685;height:593" type="#_x0000_t75" id="docshape107" stroked="false">
                  <v:imagedata r:id="rId120" o:title=""/>
                </v:shape>
                <v:shape style="position:absolute;left:1788;top:555;width:1190;height:205" type="#_x0000_t75" id="docshape108" stroked="false">
                  <v:imagedata r:id="rId121" o:title=""/>
                </v:shape>
                <w10:wrap type="topAndBottom"/>
              </v:group>
            </w:pict>
          </mc:Fallback>
        </mc:AlternateContent>
      </w:r>
      <w:r>
        <w:rPr/>
        <w:drawing>
          <wp:anchor distT="0" distB="0" distL="0" distR="0" allowOverlap="1" layoutInCell="1" locked="0" behindDoc="1" simplePos="0" relativeHeight="487638528">
            <wp:simplePos x="0" y="0"/>
            <wp:positionH relativeFrom="page">
              <wp:posOffset>2418079</wp:posOffset>
            </wp:positionH>
            <wp:positionV relativeFrom="paragraph">
              <wp:posOffset>763186</wp:posOffset>
            </wp:positionV>
            <wp:extent cx="2942821" cy="2258568"/>
            <wp:effectExtent l="0" t="0" r="0" b="0"/>
            <wp:wrapTopAndBottom/>
            <wp:docPr id="185" name="Image 185"/>
            <wp:cNvGraphicFramePr>
              <a:graphicFrameLocks/>
            </wp:cNvGraphicFramePr>
            <a:graphic>
              <a:graphicData uri="http://schemas.openxmlformats.org/drawingml/2006/picture">
                <pic:pic>
                  <pic:nvPicPr>
                    <pic:cNvPr id="185" name="Image 185"/>
                    <pic:cNvPicPr/>
                  </pic:nvPicPr>
                  <pic:blipFill>
                    <a:blip r:embed="rId122" cstate="print"/>
                    <a:stretch>
                      <a:fillRect/>
                    </a:stretch>
                  </pic:blipFill>
                  <pic:spPr>
                    <a:xfrm>
                      <a:off x="0" y="0"/>
                      <a:ext cx="2942821" cy="2258568"/>
                    </a:xfrm>
                    <a:prstGeom prst="rect">
                      <a:avLst/>
                    </a:prstGeom>
                  </pic:spPr>
                </pic:pic>
              </a:graphicData>
            </a:graphic>
          </wp:anchor>
        </w:drawing>
      </w:r>
    </w:p>
    <w:p>
      <w:pPr>
        <w:pStyle w:val="BodyText"/>
        <w:spacing w:before="9"/>
        <w:rPr>
          <w:sz w:val="15"/>
        </w:rPr>
      </w:pPr>
    </w:p>
    <w:p>
      <w:pPr>
        <w:pStyle w:val="BodyText"/>
      </w:pPr>
    </w:p>
    <w:p>
      <w:pPr>
        <w:pStyle w:val="BodyText"/>
        <w:spacing w:before="90"/>
      </w:pPr>
    </w:p>
    <w:p>
      <w:pPr>
        <w:pStyle w:val="BodyText"/>
        <w:spacing w:line="254" w:lineRule="auto"/>
        <w:ind w:left="760" w:right="2779" w:firstLine="139"/>
        <w:jc w:val="both"/>
      </w:pPr>
      <w:r>
        <w:rPr/>
        <mc:AlternateContent>
          <mc:Choice Requires="wps">
            <w:drawing>
              <wp:anchor distT="0" distB="0" distL="0" distR="0" allowOverlap="1" layoutInCell="1" locked="0" behindDoc="1" simplePos="0" relativeHeight="486090240">
                <wp:simplePos x="0" y="0"/>
                <wp:positionH relativeFrom="page">
                  <wp:posOffset>5500115</wp:posOffset>
                </wp:positionH>
                <wp:positionV relativeFrom="paragraph">
                  <wp:posOffset>161832</wp:posOffset>
                </wp:positionV>
                <wp:extent cx="273050" cy="376555"/>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273050" cy="376555"/>
                          <a:chExt cx="273050" cy="376555"/>
                        </a:xfrm>
                      </wpg:grpSpPr>
                      <pic:pic>
                        <pic:nvPicPr>
                          <pic:cNvPr id="187" name="Image 187"/>
                          <pic:cNvPicPr/>
                        </pic:nvPicPr>
                        <pic:blipFill>
                          <a:blip r:embed="rId123" cstate="print"/>
                          <a:stretch>
                            <a:fillRect/>
                          </a:stretch>
                        </pic:blipFill>
                        <pic:spPr>
                          <a:xfrm>
                            <a:off x="0" y="0"/>
                            <a:ext cx="272796" cy="376427"/>
                          </a:xfrm>
                          <a:prstGeom prst="rect">
                            <a:avLst/>
                          </a:prstGeom>
                        </pic:spPr>
                      </pic:pic>
                      <wps:wsp>
                        <wps:cNvPr id="188" name="Graphic 188"/>
                        <wps:cNvSpPr/>
                        <wps:spPr>
                          <a:xfrm>
                            <a:off x="105790" y="194818"/>
                            <a:ext cx="29209" cy="28575"/>
                          </a:xfrm>
                          <a:custGeom>
                            <a:avLst/>
                            <a:gdLst/>
                            <a:ahLst/>
                            <a:cxnLst/>
                            <a:rect l="l" t="t" r="r" b="b"/>
                            <a:pathLst>
                              <a:path w="29209" h="28575">
                                <a:moveTo>
                                  <a:pt x="18287" y="0"/>
                                </a:moveTo>
                                <a:lnTo>
                                  <a:pt x="14350" y="0"/>
                                </a:lnTo>
                                <a:lnTo>
                                  <a:pt x="10413" y="0"/>
                                </a:lnTo>
                                <a:lnTo>
                                  <a:pt x="6984" y="1396"/>
                                </a:lnTo>
                                <a:lnTo>
                                  <a:pt x="1396" y="6984"/>
                                </a:lnTo>
                                <a:lnTo>
                                  <a:pt x="0" y="10413"/>
                                </a:lnTo>
                                <a:lnTo>
                                  <a:pt x="0" y="18287"/>
                                </a:lnTo>
                                <a:lnTo>
                                  <a:pt x="1396" y="21589"/>
                                </a:lnTo>
                                <a:lnTo>
                                  <a:pt x="6984" y="27177"/>
                                </a:lnTo>
                                <a:lnTo>
                                  <a:pt x="10413" y="28574"/>
                                </a:lnTo>
                                <a:lnTo>
                                  <a:pt x="18287" y="28574"/>
                                </a:lnTo>
                                <a:lnTo>
                                  <a:pt x="21716" y="27177"/>
                                </a:lnTo>
                                <a:lnTo>
                                  <a:pt x="27304" y="21589"/>
                                </a:lnTo>
                                <a:lnTo>
                                  <a:pt x="28701" y="18287"/>
                                </a:lnTo>
                                <a:lnTo>
                                  <a:pt x="28701" y="10413"/>
                                </a:lnTo>
                                <a:lnTo>
                                  <a:pt x="27304" y="6984"/>
                                </a:lnTo>
                                <a:lnTo>
                                  <a:pt x="21716" y="1396"/>
                                </a:lnTo>
                                <a:lnTo>
                                  <a:pt x="18287" y="0"/>
                                </a:lnTo>
                                <a:close/>
                              </a:path>
                            </a:pathLst>
                          </a:custGeom>
                          <a:solidFill>
                            <a:srgbClr val="C00000"/>
                          </a:solidFill>
                        </wps:spPr>
                        <wps:bodyPr wrap="square" lIns="0" tIns="0" rIns="0" bIns="0" rtlCol="0">
                          <a:prstTxWarp prst="textNoShape">
                            <a:avLst/>
                          </a:prstTxWarp>
                          <a:noAutofit/>
                        </wps:bodyPr>
                      </wps:wsp>
                      <wps:wsp>
                        <wps:cNvPr id="189" name="Graphic 189"/>
                        <wps:cNvSpPr/>
                        <wps:spPr>
                          <a:xfrm>
                            <a:off x="105790" y="194818"/>
                            <a:ext cx="29209" cy="28575"/>
                          </a:xfrm>
                          <a:custGeom>
                            <a:avLst/>
                            <a:gdLst/>
                            <a:ahLst/>
                            <a:cxnLst/>
                            <a:rect l="l" t="t" r="r" b="b"/>
                            <a:pathLst>
                              <a:path w="29209" h="28575">
                                <a:moveTo>
                                  <a:pt x="14350" y="0"/>
                                </a:moveTo>
                                <a:lnTo>
                                  <a:pt x="18287" y="0"/>
                                </a:lnTo>
                                <a:lnTo>
                                  <a:pt x="21716" y="1396"/>
                                </a:lnTo>
                                <a:lnTo>
                                  <a:pt x="24510" y="4190"/>
                                </a:lnTo>
                                <a:lnTo>
                                  <a:pt x="27304" y="6984"/>
                                </a:lnTo>
                                <a:lnTo>
                                  <a:pt x="28701" y="10413"/>
                                </a:lnTo>
                                <a:lnTo>
                                  <a:pt x="28701" y="14350"/>
                                </a:lnTo>
                                <a:lnTo>
                                  <a:pt x="28701" y="18287"/>
                                </a:lnTo>
                                <a:lnTo>
                                  <a:pt x="27304" y="21589"/>
                                </a:lnTo>
                                <a:lnTo>
                                  <a:pt x="24510" y="24383"/>
                                </a:lnTo>
                                <a:lnTo>
                                  <a:pt x="21716" y="27177"/>
                                </a:lnTo>
                                <a:lnTo>
                                  <a:pt x="18287" y="28574"/>
                                </a:lnTo>
                                <a:lnTo>
                                  <a:pt x="14350" y="28574"/>
                                </a:lnTo>
                                <a:lnTo>
                                  <a:pt x="10413" y="28574"/>
                                </a:lnTo>
                                <a:lnTo>
                                  <a:pt x="6984" y="27177"/>
                                </a:lnTo>
                                <a:lnTo>
                                  <a:pt x="4190" y="24383"/>
                                </a:lnTo>
                                <a:lnTo>
                                  <a:pt x="1396" y="21589"/>
                                </a:lnTo>
                                <a:lnTo>
                                  <a:pt x="0" y="18287"/>
                                </a:lnTo>
                                <a:lnTo>
                                  <a:pt x="0" y="14350"/>
                                </a:lnTo>
                                <a:lnTo>
                                  <a:pt x="0" y="10413"/>
                                </a:lnTo>
                                <a:lnTo>
                                  <a:pt x="1396" y="6984"/>
                                </a:lnTo>
                                <a:lnTo>
                                  <a:pt x="4190" y="4190"/>
                                </a:lnTo>
                                <a:lnTo>
                                  <a:pt x="6984" y="1396"/>
                                </a:lnTo>
                                <a:lnTo>
                                  <a:pt x="10413" y="0"/>
                                </a:lnTo>
                                <a:lnTo>
                                  <a:pt x="14350" y="0"/>
                                </a:lnTo>
                                <a:close/>
                              </a:path>
                            </a:pathLst>
                          </a:custGeom>
                          <a:ln w="6350">
                            <a:solidFill>
                              <a:srgbClr val="04469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3.079987pt;margin-top:12.742734pt;width:21.5pt;height:29.65pt;mso-position-horizontal-relative:page;mso-position-vertical-relative:paragraph;z-index:-17226240" id="docshapegroup109" coordorigin="8662,255" coordsize="430,593">
                <v:shape style="position:absolute;left:8661;top:254;width:430;height:593" type="#_x0000_t75" id="docshape110" stroked="false">
                  <v:imagedata r:id="rId123" o:title=""/>
                </v:shape>
                <v:shape style="position:absolute;left:8828;top:561;width:46;height:45" id="docshape111" coordorigin="8828,562" coordsize="46,45" path="m8857,562l8851,562,8845,562,8839,564,8830,573,8828,578,8828,590,8830,596,8839,604,8845,607,8857,607,8862,604,8871,596,8873,590,8873,578,8871,573,8862,564,8857,562xe" filled="true" fillcolor="#c00000" stroked="false">
                  <v:path arrowok="t"/>
                  <v:fill type="solid"/>
                </v:shape>
                <v:shape style="position:absolute;left:8828;top:561;width:46;height:45" id="docshape112" coordorigin="8828,562" coordsize="46,45" path="m8851,562l8857,562,8862,564,8867,568,8871,573,8873,578,8873,584,8873,590,8871,596,8867,600,8862,604,8857,607,8851,607,8845,607,8839,604,8835,600,8830,596,8828,590,8828,584,8828,578,8830,573,8835,568,8839,564,8845,562,8851,562xe" filled="false" stroked="true" strokeweight=".5pt" strokecolor="#044695">
                  <v:path arrowok="t"/>
                  <v:stroke dashstyle="solid"/>
                </v:shape>
                <w10:wrap type="none"/>
              </v:group>
            </w:pict>
          </mc:Fallback>
        </mc:AlternateContent>
      </w:r>
      <w:r>
        <w:rPr/>
        <w:t>The paired kidneys lie on either</w:t>
      </w:r>
      <w:r>
        <w:rPr>
          <w:spacing w:val="-1"/>
        </w:rPr>
        <w:t> </w:t>
      </w:r>
      <w:r>
        <w:rPr/>
        <w:t>side</w:t>
      </w:r>
      <w:r>
        <w:rPr>
          <w:spacing w:val="-1"/>
        </w:rPr>
        <w:t> </w:t>
      </w:r>
      <w:r>
        <w:rPr/>
        <w:t>of the vertebral column. Each</w:t>
      </w:r>
      <w:r>
        <w:rPr>
          <w:spacing w:val="-2"/>
        </w:rPr>
        <w:t> </w:t>
      </w:r>
      <w:r>
        <w:rPr/>
        <w:t>adult</w:t>
      </w:r>
      <w:r>
        <w:rPr>
          <w:spacing w:val="-6"/>
        </w:rPr>
        <w:t> </w:t>
      </w:r>
      <w:r>
        <w:rPr/>
        <w:t>kidney</w:t>
      </w:r>
      <w:r>
        <w:rPr>
          <w:spacing w:val="-7"/>
        </w:rPr>
        <w:t> </w:t>
      </w:r>
      <w:r>
        <w:rPr/>
        <w:t>weighs</w:t>
      </w:r>
      <w:r>
        <w:rPr>
          <w:spacing w:val="-2"/>
        </w:rPr>
        <w:t> </w:t>
      </w:r>
      <w:r>
        <w:rPr/>
        <w:t>about</w:t>
      </w:r>
      <w:r>
        <w:rPr>
          <w:spacing w:val="-6"/>
        </w:rPr>
        <w:t> </w:t>
      </w:r>
      <w:r>
        <w:rPr/>
        <w:t>160</w:t>
      </w:r>
      <w:r>
        <w:rPr>
          <w:spacing w:val="-2"/>
        </w:rPr>
        <w:t> </w:t>
      </w:r>
      <w:r>
        <w:rPr/>
        <w:t>g</w:t>
      </w:r>
      <w:r>
        <w:rPr>
          <w:spacing w:val="-3"/>
        </w:rPr>
        <w:t> </w:t>
      </w:r>
      <w:r>
        <w:rPr/>
        <w:t>and</w:t>
      </w:r>
      <w:r>
        <w:rPr>
          <w:spacing w:val="-6"/>
        </w:rPr>
        <w:t> </w:t>
      </w:r>
      <w:r>
        <w:rPr/>
        <w:t>is</w:t>
      </w:r>
      <w:r>
        <w:rPr>
          <w:spacing w:val="-2"/>
        </w:rPr>
        <w:t> </w:t>
      </w:r>
      <w:r>
        <w:rPr/>
        <w:t>about</w:t>
      </w:r>
      <w:r>
        <w:rPr>
          <w:spacing w:val="-2"/>
        </w:rPr>
        <w:t> </w:t>
      </w:r>
      <w:r>
        <w:rPr/>
        <w:t>11</w:t>
      </w:r>
      <w:r>
        <w:rPr>
          <w:spacing w:val="-2"/>
        </w:rPr>
        <w:t> </w:t>
      </w:r>
      <w:r>
        <w:rPr/>
        <w:t>cm</w:t>
      </w:r>
      <w:r>
        <w:rPr>
          <w:spacing w:val="-9"/>
        </w:rPr>
        <w:t> </w:t>
      </w:r>
      <w:r>
        <w:rPr/>
        <w:t>long A coronal section of the kidney shows two distinct regions</w:t>
      </w:r>
    </w:p>
    <w:p>
      <w:pPr>
        <w:pStyle w:val="ListParagraph"/>
        <w:numPr>
          <w:ilvl w:val="0"/>
          <w:numId w:val="62"/>
        </w:numPr>
        <w:tabs>
          <w:tab w:pos="994" w:val="left" w:leader="none"/>
        </w:tabs>
        <w:spacing w:line="304" w:lineRule="exact" w:before="0" w:after="0"/>
        <w:ind w:left="994" w:right="0" w:hanging="234"/>
        <w:jc w:val="left"/>
        <w:rPr>
          <w:sz w:val="28"/>
        </w:rPr>
      </w:pPr>
      <w:r>
        <w:rPr>
          <w:sz w:val="28"/>
        </w:rPr>
        <w:t>The</w:t>
      </w:r>
      <w:r>
        <w:rPr>
          <w:spacing w:val="-7"/>
          <w:sz w:val="28"/>
        </w:rPr>
        <w:t> </w:t>
      </w:r>
      <w:r>
        <w:rPr>
          <w:sz w:val="28"/>
        </w:rPr>
        <w:t>outer</w:t>
      </w:r>
      <w:r>
        <w:rPr>
          <w:spacing w:val="-4"/>
          <w:sz w:val="28"/>
        </w:rPr>
        <w:t> </w:t>
      </w:r>
      <w:r>
        <w:rPr>
          <w:sz w:val="28"/>
        </w:rPr>
        <w:t>cortex</w:t>
      </w:r>
      <w:r>
        <w:rPr>
          <w:spacing w:val="-3"/>
          <w:sz w:val="28"/>
        </w:rPr>
        <w:t> </w:t>
      </w:r>
      <w:r>
        <w:rPr>
          <w:sz w:val="28"/>
        </w:rPr>
        <w:t>is</w:t>
      </w:r>
      <w:r>
        <w:rPr>
          <w:spacing w:val="-7"/>
          <w:sz w:val="28"/>
        </w:rPr>
        <w:t> </w:t>
      </w:r>
      <w:r>
        <w:rPr>
          <w:sz w:val="28"/>
        </w:rPr>
        <w:t>reddish</w:t>
      </w:r>
      <w:r>
        <w:rPr>
          <w:spacing w:val="-2"/>
          <w:sz w:val="28"/>
        </w:rPr>
        <w:t> brown.</w:t>
      </w:r>
    </w:p>
    <w:p>
      <w:pPr>
        <w:pStyle w:val="ListParagraph"/>
        <w:numPr>
          <w:ilvl w:val="0"/>
          <w:numId w:val="62"/>
        </w:numPr>
        <w:tabs>
          <w:tab w:pos="1063" w:val="left" w:leader="none"/>
        </w:tabs>
        <w:spacing w:line="322" w:lineRule="exact" w:before="2" w:after="0"/>
        <w:ind w:left="1063" w:right="0" w:hanging="303"/>
        <w:jc w:val="left"/>
        <w:rPr>
          <w:sz w:val="28"/>
        </w:rPr>
      </w:pPr>
      <w:r>
        <w:rPr>
          <w:sz w:val="28"/>
        </w:rPr>
        <w:t>The</w:t>
      </w:r>
      <w:r>
        <w:rPr>
          <w:spacing w:val="-8"/>
          <w:sz w:val="28"/>
        </w:rPr>
        <w:t> </w:t>
      </w:r>
      <w:r>
        <w:rPr>
          <w:sz w:val="28"/>
        </w:rPr>
        <w:t>deeper</w:t>
      </w:r>
      <w:r>
        <w:rPr>
          <w:spacing w:val="-3"/>
          <w:sz w:val="28"/>
        </w:rPr>
        <w:t> </w:t>
      </w:r>
      <w:r>
        <w:rPr>
          <w:sz w:val="28"/>
        </w:rPr>
        <w:t>region,</w:t>
      </w:r>
      <w:r>
        <w:rPr>
          <w:spacing w:val="-6"/>
          <w:sz w:val="28"/>
        </w:rPr>
        <w:t> </w:t>
      </w:r>
      <w:r>
        <w:rPr>
          <w:sz w:val="28"/>
        </w:rPr>
        <w:t>or</w:t>
      </w:r>
      <w:r>
        <w:rPr>
          <w:spacing w:val="-3"/>
          <w:sz w:val="28"/>
        </w:rPr>
        <w:t> </w:t>
      </w:r>
      <w:r>
        <w:rPr>
          <w:sz w:val="28"/>
        </w:rPr>
        <w:t>medulla,</w:t>
      </w:r>
      <w:r>
        <w:rPr>
          <w:spacing w:val="-4"/>
          <w:sz w:val="28"/>
        </w:rPr>
        <w:t> </w:t>
      </w:r>
      <w:r>
        <w:rPr>
          <w:sz w:val="28"/>
        </w:rPr>
        <w:t>is</w:t>
      </w:r>
      <w:r>
        <w:rPr>
          <w:spacing w:val="-6"/>
          <w:sz w:val="28"/>
        </w:rPr>
        <w:t> </w:t>
      </w:r>
      <w:r>
        <w:rPr>
          <w:sz w:val="28"/>
        </w:rPr>
        <w:t>striped</w:t>
      </w:r>
      <w:r>
        <w:rPr>
          <w:spacing w:val="-4"/>
          <w:sz w:val="28"/>
        </w:rPr>
        <w:t> </w:t>
      </w:r>
      <w:r>
        <w:rPr>
          <w:sz w:val="28"/>
        </w:rPr>
        <w:t>in</w:t>
      </w:r>
      <w:r>
        <w:rPr>
          <w:spacing w:val="-1"/>
          <w:sz w:val="28"/>
        </w:rPr>
        <w:t> </w:t>
      </w:r>
      <w:r>
        <w:rPr>
          <w:spacing w:val="-2"/>
          <w:sz w:val="28"/>
        </w:rPr>
        <w:t>appearance.</w:t>
      </w:r>
    </w:p>
    <w:p>
      <w:pPr>
        <w:pStyle w:val="BodyText"/>
        <w:ind w:left="760" w:right="1274"/>
      </w:pPr>
      <w:r>
        <w:rPr/>
        <w:t>The</w:t>
      </w:r>
      <w:r>
        <w:rPr>
          <w:spacing w:val="-3"/>
        </w:rPr>
        <w:t> </w:t>
      </w:r>
      <w:r>
        <w:rPr/>
        <w:t>medulla</w:t>
      </w:r>
      <w:r>
        <w:rPr>
          <w:spacing w:val="-3"/>
        </w:rPr>
        <w:t> </w:t>
      </w:r>
      <w:r>
        <w:rPr/>
        <w:t>is</w:t>
      </w:r>
      <w:r>
        <w:rPr>
          <w:spacing w:val="-2"/>
        </w:rPr>
        <w:t> </w:t>
      </w:r>
      <w:r>
        <w:rPr/>
        <w:t>composed</w:t>
      </w:r>
      <w:r>
        <w:rPr>
          <w:spacing w:val="-6"/>
        </w:rPr>
        <w:t> </w:t>
      </w:r>
      <w:r>
        <w:rPr/>
        <w:t>of</w:t>
      </w:r>
      <w:r>
        <w:rPr>
          <w:spacing w:val="-3"/>
        </w:rPr>
        <w:t> </w:t>
      </w:r>
      <w:r>
        <w:rPr/>
        <w:t>8</w:t>
      </w:r>
      <w:r>
        <w:rPr>
          <w:spacing w:val="-6"/>
        </w:rPr>
        <w:t> </w:t>
      </w:r>
      <w:r>
        <w:rPr/>
        <w:t>to</w:t>
      </w:r>
      <w:r>
        <w:rPr>
          <w:spacing w:val="-6"/>
        </w:rPr>
        <w:t> </w:t>
      </w:r>
      <w:r>
        <w:rPr/>
        <w:t>15</w:t>
      </w:r>
      <w:r>
        <w:rPr>
          <w:spacing w:val="-6"/>
        </w:rPr>
        <w:t> </w:t>
      </w:r>
      <w:r>
        <w:rPr/>
        <w:t>conical</w:t>
      </w:r>
      <w:r>
        <w:rPr>
          <w:spacing w:val="-2"/>
        </w:rPr>
        <w:t> </w:t>
      </w:r>
      <w:r>
        <w:rPr/>
        <w:t>renal</w:t>
      </w:r>
      <w:r>
        <w:rPr>
          <w:spacing w:val="-6"/>
        </w:rPr>
        <w:t> </w:t>
      </w:r>
      <w:r>
        <w:rPr/>
        <w:t>pyramids</w:t>
      </w:r>
      <w:r>
        <w:rPr>
          <w:spacing w:val="-2"/>
        </w:rPr>
        <w:t> </w:t>
      </w:r>
      <w:r>
        <w:rPr/>
        <w:t>separated</w:t>
      </w:r>
      <w:r>
        <w:rPr>
          <w:spacing w:val="-6"/>
        </w:rPr>
        <w:t> </w:t>
      </w:r>
      <w:r>
        <w:rPr/>
        <w:t>by renal columns.</w:t>
      </w:r>
    </w:p>
    <w:p>
      <w:pPr>
        <w:pStyle w:val="BodyText"/>
        <w:spacing w:before="6"/>
      </w:pPr>
    </w:p>
    <w:p>
      <w:pPr>
        <w:spacing w:before="0"/>
        <w:ind w:left="830" w:right="0" w:firstLine="0"/>
        <w:jc w:val="left"/>
        <w:rPr>
          <w:b/>
          <w:i/>
          <w:sz w:val="28"/>
        </w:rPr>
      </w:pPr>
      <w:r>
        <w:rPr>
          <w:b/>
          <w:i/>
          <w:color w:val="C00000"/>
          <w:sz w:val="28"/>
          <w:highlight w:val="yellow"/>
          <w:u w:val="single" w:color="C00000"/>
        </w:rPr>
        <w:t>The</w:t>
      </w:r>
      <w:r>
        <w:rPr>
          <w:b/>
          <w:i/>
          <w:color w:val="C00000"/>
          <w:spacing w:val="-4"/>
          <w:sz w:val="28"/>
          <w:highlight w:val="yellow"/>
          <w:u w:val="single" w:color="C00000"/>
        </w:rPr>
        <w:t> </w:t>
      </w:r>
      <w:r>
        <w:rPr>
          <w:b/>
          <w:i/>
          <w:color w:val="C00000"/>
          <w:sz w:val="28"/>
          <w:highlight w:val="yellow"/>
          <w:u w:val="single" w:color="C00000"/>
        </w:rPr>
        <w:t>Functions</w:t>
      </w:r>
      <w:r>
        <w:rPr>
          <w:b/>
          <w:i/>
          <w:color w:val="C00000"/>
          <w:spacing w:val="-3"/>
          <w:sz w:val="28"/>
          <w:highlight w:val="yellow"/>
          <w:u w:val="single" w:color="C00000"/>
        </w:rPr>
        <w:t> </w:t>
      </w:r>
      <w:r>
        <w:rPr>
          <w:b/>
          <w:i/>
          <w:color w:val="000000"/>
          <w:spacing w:val="-10"/>
          <w:sz w:val="28"/>
          <w:highlight w:val="yellow"/>
        </w:rPr>
        <w:t>:</w:t>
      </w:r>
    </w:p>
    <w:p>
      <w:pPr>
        <w:pStyle w:val="ListParagraph"/>
        <w:numPr>
          <w:ilvl w:val="0"/>
          <w:numId w:val="63"/>
        </w:numPr>
        <w:tabs>
          <w:tab w:pos="1118" w:val="left" w:leader="none"/>
        </w:tabs>
        <w:spacing w:line="321" w:lineRule="exact" w:before="117" w:after="0"/>
        <w:ind w:left="1118" w:right="0" w:hanging="358"/>
        <w:jc w:val="left"/>
        <w:rPr>
          <w:b/>
          <w:sz w:val="28"/>
        </w:rPr>
      </w:pPr>
      <w:r>
        <w:rPr>
          <w:b/>
          <w:color w:val="212121"/>
          <w:sz w:val="28"/>
        </w:rPr>
        <w:t>Regulation</w:t>
      </w:r>
      <w:r>
        <w:rPr>
          <w:b/>
          <w:color w:val="212121"/>
          <w:spacing w:val="-8"/>
          <w:sz w:val="28"/>
        </w:rPr>
        <w:t> </w:t>
      </w:r>
      <w:r>
        <w:rPr>
          <w:b/>
          <w:color w:val="212121"/>
          <w:sz w:val="28"/>
        </w:rPr>
        <w:t>of</w:t>
      </w:r>
      <w:r>
        <w:rPr>
          <w:b/>
          <w:color w:val="212121"/>
          <w:spacing w:val="-5"/>
          <w:sz w:val="28"/>
        </w:rPr>
        <w:t> </w:t>
      </w:r>
      <w:r>
        <w:rPr>
          <w:b/>
          <w:color w:val="212121"/>
          <w:sz w:val="28"/>
        </w:rPr>
        <w:t>plasma</w:t>
      </w:r>
      <w:r>
        <w:rPr>
          <w:b/>
          <w:color w:val="212121"/>
          <w:spacing w:val="-4"/>
          <w:sz w:val="28"/>
        </w:rPr>
        <w:t> </w:t>
      </w:r>
      <w:r>
        <w:rPr>
          <w:b/>
          <w:color w:val="212121"/>
          <w:sz w:val="28"/>
        </w:rPr>
        <w:t>ionic</w:t>
      </w:r>
      <w:r>
        <w:rPr>
          <w:b/>
          <w:color w:val="212121"/>
          <w:spacing w:val="-5"/>
          <w:sz w:val="28"/>
        </w:rPr>
        <w:t> </w:t>
      </w:r>
      <w:r>
        <w:rPr>
          <w:b/>
          <w:color w:val="212121"/>
          <w:spacing w:val="-2"/>
          <w:sz w:val="28"/>
        </w:rPr>
        <w:t>composition.</w:t>
      </w:r>
    </w:p>
    <w:p>
      <w:pPr>
        <w:pStyle w:val="ListParagraph"/>
        <w:numPr>
          <w:ilvl w:val="0"/>
          <w:numId w:val="63"/>
        </w:numPr>
        <w:tabs>
          <w:tab w:pos="1118" w:val="left" w:leader="none"/>
        </w:tabs>
        <w:spacing w:line="321" w:lineRule="exact" w:before="0" w:after="0"/>
        <w:ind w:left="1118" w:right="0" w:hanging="358"/>
        <w:jc w:val="left"/>
        <w:rPr>
          <w:sz w:val="28"/>
        </w:rPr>
      </w:pPr>
      <w:r>
        <w:rPr>
          <w:b/>
          <w:color w:val="212121"/>
          <w:sz w:val="28"/>
        </w:rPr>
        <w:t>Regulation</w:t>
      </w:r>
      <w:r>
        <w:rPr>
          <w:b/>
          <w:color w:val="212121"/>
          <w:spacing w:val="-9"/>
          <w:sz w:val="28"/>
        </w:rPr>
        <w:t> </w:t>
      </w:r>
      <w:r>
        <w:rPr>
          <w:b/>
          <w:color w:val="212121"/>
          <w:sz w:val="28"/>
        </w:rPr>
        <w:t>of</w:t>
      </w:r>
      <w:r>
        <w:rPr>
          <w:b/>
          <w:color w:val="212121"/>
          <w:spacing w:val="-6"/>
          <w:sz w:val="28"/>
        </w:rPr>
        <w:t> </w:t>
      </w:r>
      <w:r>
        <w:rPr>
          <w:b/>
          <w:color w:val="212121"/>
          <w:sz w:val="28"/>
        </w:rPr>
        <w:t>plasma</w:t>
      </w:r>
      <w:r>
        <w:rPr>
          <w:b/>
          <w:color w:val="212121"/>
          <w:spacing w:val="-4"/>
          <w:sz w:val="28"/>
        </w:rPr>
        <w:t> </w:t>
      </w:r>
      <w:r>
        <w:rPr>
          <w:b/>
          <w:color w:val="212121"/>
          <w:sz w:val="28"/>
        </w:rPr>
        <w:t>osmolality.</w:t>
      </w:r>
      <w:r>
        <w:rPr>
          <w:b/>
          <w:color w:val="212121"/>
          <w:spacing w:val="-6"/>
          <w:sz w:val="28"/>
        </w:rPr>
        <w:t> </w:t>
      </w:r>
      <w:r>
        <w:rPr>
          <w:color w:val="212121"/>
          <w:spacing w:val="-10"/>
          <w:sz w:val="28"/>
        </w:rPr>
        <w:t>.</w:t>
      </w:r>
    </w:p>
    <w:p>
      <w:pPr>
        <w:pStyle w:val="ListParagraph"/>
        <w:numPr>
          <w:ilvl w:val="0"/>
          <w:numId w:val="63"/>
        </w:numPr>
        <w:tabs>
          <w:tab w:pos="1118" w:val="left" w:leader="none"/>
        </w:tabs>
        <w:spacing w:line="240" w:lineRule="auto" w:before="0" w:after="0"/>
        <w:ind w:left="1118" w:right="0" w:hanging="358"/>
        <w:jc w:val="left"/>
        <w:rPr>
          <w:b/>
          <w:sz w:val="28"/>
        </w:rPr>
      </w:pPr>
      <w:r>
        <w:rPr>
          <w:b/>
          <w:color w:val="212121"/>
          <w:sz w:val="28"/>
        </w:rPr>
        <w:t>Regulation</w:t>
      </w:r>
      <w:r>
        <w:rPr>
          <w:b/>
          <w:color w:val="212121"/>
          <w:spacing w:val="-9"/>
          <w:sz w:val="28"/>
        </w:rPr>
        <w:t> </w:t>
      </w:r>
      <w:r>
        <w:rPr>
          <w:b/>
          <w:color w:val="212121"/>
          <w:sz w:val="28"/>
        </w:rPr>
        <w:t>of</w:t>
      </w:r>
      <w:r>
        <w:rPr>
          <w:b/>
          <w:color w:val="212121"/>
          <w:spacing w:val="-5"/>
          <w:sz w:val="28"/>
        </w:rPr>
        <w:t> </w:t>
      </w:r>
      <w:r>
        <w:rPr>
          <w:b/>
          <w:color w:val="212121"/>
          <w:sz w:val="28"/>
        </w:rPr>
        <w:t>plasma</w:t>
      </w:r>
      <w:r>
        <w:rPr>
          <w:b/>
          <w:color w:val="212121"/>
          <w:spacing w:val="-4"/>
          <w:sz w:val="28"/>
        </w:rPr>
        <w:t> </w:t>
      </w:r>
      <w:r>
        <w:rPr>
          <w:b/>
          <w:color w:val="212121"/>
          <w:spacing w:val="-2"/>
          <w:sz w:val="28"/>
        </w:rPr>
        <w:t>volume.</w:t>
      </w:r>
    </w:p>
    <w:p>
      <w:pPr>
        <w:pStyle w:val="ListParagraph"/>
        <w:numPr>
          <w:ilvl w:val="0"/>
          <w:numId w:val="63"/>
        </w:numPr>
        <w:tabs>
          <w:tab w:pos="1118" w:val="left" w:leader="none"/>
        </w:tabs>
        <w:spacing w:line="240" w:lineRule="auto" w:before="4" w:after="0"/>
        <w:ind w:left="1118" w:right="0" w:hanging="358"/>
        <w:jc w:val="left"/>
        <w:rPr>
          <w:b/>
          <w:sz w:val="28"/>
        </w:rPr>
      </w:pPr>
      <w:r>
        <w:rPr>
          <w:b/>
          <w:color w:val="212121"/>
          <w:sz w:val="28"/>
        </w:rPr>
        <w:t>Regulation</w:t>
      </w:r>
      <w:r>
        <w:rPr>
          <w:b/>
          <w:color w:val="212121"/>
          <w:spacing w:val="-8"/>
          <w:sz w:val="28"/>
        </w:rPr>
        <w:t> </w:t>
      </w:r>
      <w:r>
        <w:rPr>
          <w:b/>
          <w:color w:val="212121"/>
          <w:sz w:val="28"/>
        </w:rPr>
        <w:t>of</w:t>
      </w:r>
      <w:r>
        <w:rPr>
          <w:b/>
          <w:color w:val="212121"/>
          <w:spacing w:val="-4"/>
          <w:sz w:val="28"/>
        </w:rPr>
        <w:t> </w:t>
      </w:r>
      <w:r>
        <w:rPr>
          <w:b/>
          <w:color w:val="212121"/>
          <w:sz w:val="28"/>
        </w:rPr>
        <w:t>plasma</w:t>
      </w:r>
      <w:r>
        <w:rPr>
          <w:b/>
          <w:color w:val="212121"/>
          <w:spacing w:val="-5"/>
          <w:sz w:val="28"/>
        </w:rPr>
        <w:t> </w:t>
      </w:r>
      <w:r>
        <w:rPr>
          <w:b/>
          <w:color w:val="212121"/>
          <w:sz w:val="28"/>
        </w:rPr>
        <w:t>hydrogen</w:t>
      </w:r>
      <w:r>
        <w:rPr>
          <w:b/>
          <w:color w:val="212121"/>
          <w:spacing w:val="-7"/>
          <w:sz w:val="28"/>
        </w:rPr>
        <w:t> </w:t>
      </w:r>
      <w:r>
        <w:rPr>
          <w:b/>
          <w:color w:val="212121"/>
          <w:sz w:val="28"/>
        </w:rPr>
        <w:t>ion</w:t>
      </w:r>
      <w:r>
        <w:rPr>
          <w:b/>
          <w:color w:val="212121"/>
          <w:spacing w:val="-5"/>
          <w:sz w:val="28"/>
        </w:rPr>
        <w:t> </w:t>
      </w:r>
      <w:r>
        <w:rPr>
          <w:b/>
          <w:color w:val="212121"/>
          <w:sz w:val="28"/>
        </w:rPr>
        <w:t>concentration</w:t>
      </w:r>
      <w:r>
        <w:rPr>
          <w:b/>
          <w:color w:val="212121"/>
          <w:spacing w:val="-5"/>
          <w:sz w:val="28"/>
        </w:rPr>
        <w:t> </w:t>
      </w:r>
      <w:r>
        <w:rPr>
          <w:b/>
          <w:color w:val="212121"/>
          <w:spacing w:val="-2"/>
          <w:sz w:val="28"/>
        </w:rPr>
        <w:t>(pH).</w:t>
      </w:r>
    </w:p>
    <w:p>
      <w:pPr>
        <w:spacing w:after="0" w:line="240" w:lineRule="auto"/>
        <w:jc w:val="left"/>
        <w:rPr>
          <w:sz w:val="28"/>
        </w:rPr>
        <w:sectPr>
          <w:pgSz w:w="11910" w:h="16840"/>
          <w:pgMar w:header="677" w:footer="1002" w:top="1980" w:bottom="1200" w:left="1040" w:right="300"/>
        </w:sectPr>
      </w:pPr>
    </w:p>
    <w:p>
      <w:pPr>
        <w:pStyle w:val="ListParagraph"/>
        <w:numPr>
          <w:ilvl w:val="0"/>
          <w:numId w:val="63"/>
        </w:numPr>
        <w:tabs>
          <w:tab w:pos="1120" w:val="left" w:leader="none"/>
          <w:tab w:pos="1259" w:val="left" w:leader="none"/>
        </w:tabs>
        <w:spacing w:line="242" w:lineRule="auto" w:before="118" w:after="0"/>
        <w:ind w:left="1120" w:right="1386" w:hanging="360"/>
        <w:jc w:val="left"/>
        <w:rPr>
          <w:b/>
          <w:sz w:val="28"/>
        </w:rPr>
      </w:pPr>
      <w:r>
        <w:rPr>
          <w:b/>
          <w:color w:val="FF0000"/>
          <w:sz w:val="28"/>
        </w:rPr>
        <w:tab/>
      </w:r>
      <w:r>
        <w:rPr>
          <w:b/>
          <w:color w:val="212121"/>
          <w:sz w:val="28"/>
        </w:rPr>
        <w:t>Removal</w:t>
      </w:r>
      <w:r>
        <w:rPr>
          <w:b/>
          <w:color w:val="212121"/>
          <w:spacing w:val="-3"/>
          <w:sz w:val="28"/>
        </w:rPr>
        <w:t> </w:t>
      </w:r>
      <w:r>
        <w:rPr>
          <w:b/>
          <w:color w:val="212121"/>
          <w:sz w:val="28"/>
        </w:rPr>
        <w:t>of</w:t>
      </w:r>
      <w:r>
        <w:rPr>
          <w:b/>
          <w:color w:val="212121"/>
          <w:spacing w:val="-4"/>
          <w:sz w:val="28"/>
        </w:rPr>
        <w:t> </w:t>
      </w:r>
      <w:r>
        <w:rPr>
          <w:b/>
          <w:color w:val="212121"/>
          <w:sz w:val="28"/>
        </w:rPr>
        <w:t>metabolic</w:t>
      </w:r>
      <w:r>
        <w:rPr>
          <w:b/>
          <w:color w:val="212121"/>
          <w:spacing w:val="-6"/>
          <w:sz w:val="28"/>
        </w:rPr>
        <w:t> </w:t>
      </w:r>
      <w:r>
        <w:rPr>
          <w:b/>
          <w:color w:val="212121"/>
          <w:sz w:val="28"/>
        </w:rPr>
        <w:t>waste</w:t>
      </w:r>
      <w:r>
        <w:rPr>
          <w:b/>
          <w:color w:val="212121"/>
          <w:spacing w:val="-4"/>
          <w:sz w:val="28"/>
        </w:rPr>
        <w:t> </w:t>
      </w:r>
      <w:r>
        <w:rPr>
          <w:b/>
          <w:color w:val="212121"/>
          <w:sz w:val="28"/>
        </w:rPr>
        <w:t>products</w:t>
      </w:r>
      <w:r>
        <w:rPr>
          <w:b/>
          <w:color w:val="212121"/>
          <w:spacing w:val="-6"/>
          <w:sz w:val="28"/>
        </w:rPr>
        <w:t> </w:t>
      </w:r>
      <w:r>
        <w:rPr>
          <w:b/>
          <w:color w:val="212121"/>
          <w:sz w:val="28"/>
        </w:rPr>
        <w:t>and</w:t>
      </w:r>
      <w:r>
        <w:rPr>
          <w:b/>
          <w:color w:val="212121"/>
          <w:spacing w:val="-5"/>
          <w:sz w:val="28"/>
        </w:rPr>
        <w:t> </w:t>
      </w:r>
      <w:r>
        <w:rPr>
          <w:b/>
          <w:color w:val="212121"/>
          <w:sz w:val="28"/>
        </w:rPr>
        <w:t>foreign</w:t>
      </w:r>
      <w:r>
        <w:rPr>
          <w:b/>
          <w:color w:val="212121"/>
          <w:spacing w:val="-6"/>
          <w:sz w:val="28"/>
        </w:rPr>
        <w:t> </w:t>
      </w:r>
      <w:r>
        <w:rPr>
          <w:b/>
          <w:color w:val="212121"/>
          <w:sz w:val="28"/>
        </w:rPr>
        <w:t>substances</w:t>
      </w:r>
      <w:r>
        <w:rPr>
          <w:b/>
          <w:color w:val="212121"/>
          <w:spacing w:val="-3"/>
          <w:sz w:val="28"/>
        </w:rPr>
        <w:t> </w:t>
      </w:r>
      <w:r>
        <w:rPr>
          <w:b/>
          <w:color w:val="212121"/>
          <w:sz w:val="28"/>
        </w:rPr>
        <w:t>from the plasma.</w:t>
      </w:r>
    </w:p>
    <w:p>
      <w:pPr>
        <w:pStyle w:val="ListParagraph"/>
        <w:numPr>
          <w:ilvl w:val="0"/>
          <w:numId w:val="63"/>
        </w:numPr>
        <w:tabs>
          <w:tab w:pos="1259" w:val="left" w:leader="none"/>
        </w:tabs>
        <w:spacing w:line="315" w:lineRule="exact" w:before="0" w:after="0"/>
        <w:ind w:left="1259" w:right="0" w:hanging="499"/>
        <w:jc w:val="left"/>
        <w:rPr>
          <w:sz w:val="28"/>
        </w:rPr>
      </w:pPr>
      <w:r>
        <w:rPr>
          <w:b/>
          <w:color w:val="212121"/>
          <w:sz w:val="28"/>
        </w:rPr>
        <w:t>Secretion</w:t>
      </w:r>
      <w:r>
        <w:rPr>
          <w:b/>
          <w:color w:val="212121"/>
          <w:spacing w:val="-7"/>
          <w:sz w:val="28"/>
        </w:rPr>
        <w:t> </w:t>
      </w:r>
      <w:r>
        <w:rPr>
          <w:b/>
          <w:color w:val="212121"/>
          <w:sz w:val="28"/>
        </w:rPr>
        <w:t>of</w:t>
      </w:r>
      <w:r>
        <w:rPr>
          <w:b/>
          <w:color w:val="212121"/>
          <w:spacing w:val="-4"/>
          <w:sz w:val="28"/>
        </w:rPr>
        <w:t> </w:t>
      </w:r>
      <w:r>
        <w:rPr>
          <w:b/>
          <w:color w:val="212121"/>
          <w:sz w:val="28"/>
        </w:rPr>
        <w:t>Hormones</w:t>
      </w:r>
      <w:r>
        <w:rPr>
          <w:b/>
          <w:color w:val="212121"/>
          <w:spacing w:val="-1"/>
          <w:sz w:val="28"/>
        </w:rPr>
        <w:t> </w:t>
      </w:r>
      <w:r>
        <w:rPr>
          <w:color w:val="212121"/>
          <w:spacing w:val="-4"/>
          <w:sz w:val="28"/>
        </w:rPr>
        <w:t>e.g.</w:t>
      </w:r>
    </w:p>
    <w:p>
      <w:pPr>
        <w:spacing w:line="321" w:lineRule="exact" w:before="2"/>
        <w:ind w:left="966" w:right="0" w:firstLine="0"/>
        <w:jc w:val="left"/>
        <w:rPr>
          <w:i/>
          <w:sz w:val="28"/>
        </w:rPr>
      </w:pPr>
      <w:r>
        <w:rPr>
          <w:i/>
          <w:color w:val="C00000"/>
          <w:sz w:val="28"/>
        </w:rPr>
        <w:t>A-</w:t>
      </w:r>
      <w:r>
        <w:rPr>
          <w:i/>
          <w:color w:val="C00000"/>
          <w:spacing w:val="22"/>
          <w:sz w:val="28"/>
        </w:rPr>
        <w:t> </w:t>
      </w:r>
      <w:r>
        <w:rPr>
          <w:i/>
          <w:color w:val="C00000"/>
          <w:sz w:val="28"/>
        </w:rPr>
        <w:t>Renin</w:t>
      </w:r>
      <w:r>
        <w:rPr>
          <w:i/>
          <w:color w:val="C00000"/>
          <w:spacing w:val="-2"/>
          <w:sz w:val="28"/>
        </w:rPr>
        <w:t> </w:t>
      </w:r>
      <w:r>
        <w:rPr>
          <w:i/>
          <w:color w:val="C00000"/>
          <w:sz w:val="28"/>
        </w:rPr>
        <w:t>is</w:t>
      </w:r>
      <w:r>
        <w:rPr>
          <w:i/>
          <w:color w:val="C00000"/>
          <w:spacing w:val="-1"/>
          <w:sz w:val="28"/>
        </w:rPr>
        <w:t> </w:t>
      </w:r>
      <w:r>
        <w:rPr>
          <w:i/>
          <w:color w:val="C00000"/>
          <w:sz w:val="28"/>
        </w:rPr>
        <w:t>released</w:t>
      </w:r>
      <w:r>
        <w:rPr>
          <w:i/>
          <w:color w:val="C00000"/>
          <w:spacing w:val="-5"/>
          <w:sz w:val="28"/>
        </w:rPr>
        <w:t> </w:t>
      </w:r>
      <w:r>
        <w:rPr>
          <w:i/>
          <w:color w:val="C00000"/>
          <w:sz w:val="28"/>
        </w:rPr>
        <w:t>by</w:t>
      </w:r>
      <w:r>
        <w:rPr>
          <w:i/>
          <w:color w:val="C00000"/>
          <w:spacing w:val="-5"/>
          <w:sz w:val="28"/>
        </w:rPr>
        <w:t> </w:t>
      </w:r>
      <w:r>
        <w:rPr>
          <w:i/>
          <w:color w:val="C00000"/>
          <w:sz w:val="28"/>
        </w:rPr>
        <w:t>the</w:t>
      </w:r>
      <w:r>
        <w:rPr>
          <w:i/>
          <w:color w:val="C00000"/>
          <w:spacing w:val="-2"/>
          <w:sz w:val="28"/>
        </w:rPr>
        <w:t> kidneys.</w:t>
      </w:r>
    </w:p>
    <w:p>
      <w:pPr>
        <w:spacing w:line="322" w:lineRule="exact" w:before="0"/>
        <w:ind w:left="966" w:right="0" w:firstLine="0"/>
        <w:jc w:val="left"/>
        <w:rPr>
          <w:i/>
          <w:sz w:val="28"/>
        </w:rPr>
      </w:pPr>
      <w:r>
        <w:rPr>
          <w:rFonts w:ascii="Arial"/>
          <w:i/>
          <w:color w:val="C00000"/>
          <w:sz w:val="28"/>
        </w:rPr>
        <w:t>B- </w:t>
      </w:r>
      <w:r>
        <w:rPr>
          <w:i/>
          <w:color w:val="C00000"/>
          <w:spacing w:val="-2"/>
          <w:sz w:val="28"/>
        </w:rPr>
        <w:t>Erythropoietin.</w:t>
      </w:r>
    </w:p>
    <w:p>
      <w:pPr>
        <w:spacing w:line="240" w:lineRule="auto" w:before="0"/>
        <w:ind w:left="1326" w:right="1159" w:hanging="360"/>
        <w:jc w:val="left"/>
        <w:rPr>
          <w:i/>
          <w:sz w:val="28"/>
        </w:rPr>
      </w:pPr>
      <w:r>
        <w:rPr/>
        <w:drawing>
          <wp:anchor distT="0" distB="0" distL="0" distR="0" allowOverlap="1" layoutInCell="1" locked="0" behindDoc="1" simplePos="0" relativeHeight="486091264">
            <wp:simplePos x="0" y="0"/>
            <wp:positionH relativeFrom="page">
              <wp:posOffset>1064856</wp:posOffset>
            </wp:positionH>
            <wp:positionV relativeFrom="paragraph">
              <wp:posOffset>594776</wp:posOffset>
            </wp:positionV>
            <wp:extent cx="5350802" cy="5201666"/>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091776">
                <wp:simplePos x="0" y="0"/>
                <wp:positionH relativeFrom="page">
                  <wp:posOffset>1256080</wp:posOffset>
                </wp:positionH>
                <wp:positionV relativeFrom="paragraph">
                  <wp:posOffset>415071</wp:posOffset>
                </wp:positionV>
                <wp:extent cx="5409565" cy="204470"/>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5409565" cy="204470"/>
                        </a:xfrm>
                        <a:custGeom>
                          <a:avLst/>
                          <a:gdLst/>
                          <a:ahLst/>
                          <a:cxnLst/>
                          <a:rect l="l" t="t" r="r" b="b"/>
                          <a:pathLst>
                            <a:path w="5409565" h="204470">
                              <a:moveTo>
                                <a:pt x="5409565" y="0"/>
                              </a:moveTo>
                              <a:lnTo>
                                <a:pt x="0" y="0"/>
                              </a:lnTo>
                              <a:lnTo>
                                <a:pt x="0" y="204216"/>
                              </a:lnTo>
                              <a:lnTo>
                                <a:pt x="5409565" y="204216"/>
                              </a:lnTo>
                              <a:lnTo>
                                <a:pt x="54095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98.903999pt;margin-top:32.682835pt;width:425.95pt;height:16.080000pt;mso-position-horizontal-relative:page;mso-position-vertical-relative:paragraph;z-index:-17224704" id="docshape113" filled="true" fillcolor="#ffffff" stroked="false">
                <v:fill type="solid"/>
                <w10:wrap type="none"/>
              </v:rect>
            </w:pict>
          </mc:Fallback>
        </mc:AlternateContent>
      </w:r>
      <w:r>
        <w:rPr>
          <w:rFonts w:ascii="Arial"/>
          <w:i/>
          <w:color w:val="C00000"/>
          <w:sz w:val="28"/>
        </w:rPr>
        <w:t>C-</w:t>
      </w:r>
      <w:r>
        <w:rPr>
          <w:rFonts w:ascii="Arial"/>
          <w:i/>
          <w:color w:val="C00000"/>
          <w:spacing w:val="-4"/>
          <w:sz w:val="28"/>
        </w:rPr>
        <w:t> </w:t>
      </w:r>
      <w:r>
        <w:rPr>
          <w:i/>
          <w:color w:val="C00000"/>
          <w:sz w:val="28"/>
        </w:rPr>
        <w:t>The Vitamin D from the skin is also activated with help from the kidneys.</w:t>
      </w:r>
      <w:r>
        <w:rPr>
          <w:i/>
          <w:color w:val="C00000"/>
          <w:spacing w:val="-5"/>
          <w:sz w:val="28"/>
        </w:rPr>
        <w:t> </w:t>
      </w:r>
      <w:r>
        <w:rPr>
          <w:i/>
          <w:color w:val="C00000"/>
          <w:sz w:val="28"/>
        </w:rPr>
        <w:t>Calcium</w:t>
      </w:r>
      <w:r>
        <w:rPr>
          <w:i/>
          <w:color w:val="C00000"/>
          <w:spacing w:val="-5"/>
          <w:sz w:val="28"/>
        </w:rPr>
        <w:t> </w:t>
      </w:r>
      <w:r>
        <w:rPr>
          <w:i/>
          <w:color w:val="C00000"/>
          <w:sz w:val="28"/>
        </w:rPr>
        <w:t>(Ca+)</w:t>
      </w:r>
      <w:r>
        <w:rPr>
          <w:i/>
          <w:color w:val="C00000"/>
          <w:spacing w:val="-4"/>
          <w:sz w:val="28"/>
        </w:rPr>
        <w:t> </w:t>
      </w:r>
      <w:r>
        <w:rPr>
          <w:i/>
          <w:color w:val="C00000"/>
          <w:sz w:val="28"/>
        </w:rPr>
        <w:t>absorption</w:t>
      </w:r>
      <w:r>
        <w:rPr>
          <w:i/>
          <w:color w:val="C00000"/>
          <w:spacing w:val="-3"/>
          <w:sz w:val="28"/>
        </w:rPr>
        <w:t> </w:t>
      </w:r>
      <w:r>
        <w:rPr>
          <w:i/>
          <w:color w:val="C00000"/>
          <w:sz w:val="28"/>
        </w:rPr>
        <w:t>from</w:t>
      </w:r>
      <w:r>
        <w:rPr>
          <w:i/>
          <w:color w:val="C00000"/>
          <w:spacing w:val="-5"/>
          <w:sz w:val="28"/>
        </w:rPr>
        <w:t> </w:t>
      </w:r>
      <w:r>
        <w:rPr>
          <w:i/>
          <w:color w:val="C00000"/>
          <w:sz w:val="28"/>
        </w:rPr>
        <w:t>the</w:t>
      </w:r>
      <w:r>
        <w:rPr>
          <w:i/>
          <w:color w:val="C00000"/>
          <w:spacing w:val="-4"/>
          <w:sz w:val="28"/>
        </w:rPr>
        <w:t> </w:t>
      </w:r>
      <w:r>
        <w:rPr>
          <w:i/>
          <w:color w:val="C00000"/>
          <w:sz w:val="28"/>
        </w:rPr>
        <w:t>digestive</w:t>
      </w:r>
      <w:r>
        <w:rPr>
          <w:i/>
          <w:color w:val="C00000"/>
          <w:spacing w:val="-7"/>
          <w:sz w:val="28"/>
        </w:rPr>
        <w:t> </w:t>
      </w:r>
      <w:r>
        <w:rPr>
          <w:i/>
          <w:color w:val="C00000"/>
          <w:sz w:val="28"/>
        </w:rPr>
        <w:t>tract</w:t>
      </w:r>
      <w:r>
        <w:rPr>
          <w:i/>
          <w:color w:val="C00000"/>
          <w:spacing w:val="-3"/>
          <w:sz w:val="28"/>
        </w:rPr>
        <w:t> </w:t>
      </w:r>
      <w:r>
        <w:rPr>
          <w:i/>
          <w:color w:val="C00000"/>
          <w:sz w:val="28"/>
        </w:rPr>
        <w:t>is</w:t>
      </w:r>
      <w:r>
        <w:rPr>
          <w:i/>
          <w:color w:val="C00000"/>
          <w:spacing w:val="-3"/>
          <w:sz w:val="28"/>
        </w:rPr>
        <w:t> </w:t>
      </w:r>
      <w:r>
        <w:rPr>
          <w:i/>
          <w:color w:val="C00000"/>
          <w:sz w:val="28"/>
        </w:rPr>
        <w:t>promoted by vitamin D.</w:t>
      </w:r>
    </w:p>
    <w:p>
      <w:pPr>
        <w:pStyle w:val="BodyText"/>
        <w:spacing w:before="1"/>
        <w:rPr>
          <w:i/>
          <w:sz w:val="9"/>
        </w:rPr>
      </w:pPr>
      <w:r>
        <w:rPr/>
        <mc:AlternateContent>
          <mc:Choice Requires="wps">
            <w:drawing>
              <wp:anchor distT="0" distB="0" distL="0" distR="0" allowOverlap="1" layoutInCell="1" locked="0" behindDoc="1" simplePos="0" relativeHeight="487641600">
                <wp:simplePos x="0" y="0"/>
                <wp:positionH relativeFrom="page">
                  <wp:posOffset>896416</wp:posOffset>
                </wp:positionH>
                <wp:positionV relativeFrom="paragraph">
                  <wp:posOffset>81729</wp:posOffset>
                </wp:positionV>
                <wp:extent cx="5769610" cy="154305"/>
                <wp:effectExtent l="0" t="0" r="0" b="0"/>
                <wp:wrapTopAndBottom/>
                <wp:docPr id="192" name="Graphic 192"/>
                <wp:cNvGraphicFramePr>
                  <a:graphicFrameLocks/>
                </wp:cNvGraphicFramePr>
                <a:graphic>
                  <a:graphicData uri="http://schemas.microsoft.com/office/word/2010/wordprocessingShape">
                    <wps:wsp>
                      <wps:cNvPr id="192" name="Graphic 192"/>
                      <wps:cNvSpPr/>
                      <wps:spPr>
                        <a:xfrm>
                          <a:off x="0" y="0"/>
                          <a:ext cx="5769610" cy="154305"/>
                        </a:xfrm>
                        <a:custGeom>
                          <a:avLst/>
                          <a:gdLst/>
                          <a:ahLst/>
                          <a:cxnLst/>
                          <a:rect l="l" t="t" r="r" b="b"/>
                          <a:pathLst>
                            <a:path w="5769610" h="154305">
                              <a:moveTo>
                                <a:pt x="5769229" y="0"/>
                              </a:moveTo>
                              <a:lnTo>
                                <a:pt x="0" y="0"/>
                              </a:lnTo>
                              <a:lnTo>
                                <a:pt x="0" y="153924"/>
                              </a:lnTo>
                              <a:lnTo>
                                <a:pt x="5769229" y="1539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0.584pt;margin-top:6.435411pt;width:454.27pt;height:12.12pt;mso-position-horizontal-relative:page;mso-position-vertical-relative:paragraph;z-index:-15674880;mso-wrap-distance-left:0;mso-wrap-distance-right:0" id="docshape114" filled="true" fillcolor="#ffffff" stroked="false">
                <v:fill type="solid"/>
                <w10:wrap type="topAndBottom"/>
              </v:rect>
            </w:pict>
          </mc:Fallback>
        </mc:AlternateContent>
      </w:r>
    </w:p>
    <w:p>
      <w:pPr>
        <w:pStyle w:val="Heading4"/>
        <w:spacing w:before="278"/>
      </w:pPr>
      <w:r>
        <w:rPr>
          <w:color w:val="C00000"/>
          <w:spacing w:val="-2"/>
          <w:u w:val="single" w:color="C00000"/>
        </w:rPr>
        <w:t>Nephrons:</w:t>
      </w:r>
    </w:p>
    <w:p>
      <w:pPr>
        <w:spacing w:line="244" w:lineRule="auto" w:before="274"/>
        <w:ind w:left="400" w:right="1159" w:firstLine="0"/>
        <w:jc w:val="left"/>
        <w:rPr>
          <w:b/>
          <w:i/>
          <w:sz w:val="28"/>
        </w:rPr>
      </w:pPr>
      <w:r>
        <w:rPr>
          <w:sz w:val="28"/>
        </w:rPr>
        <w:t>A</w:t>
      </w:r>
      <w:r>
        <w:rPr>
          <w:spacing w:val="-3"/>
          <w:sz w:val="28"/>
        </w:rPr>
        <w:t> </w:t>
      </w:r>
      <w:r>
        <w:rPr>
          <w:sz w:val="28"/>
        </w:rPr>
        <w:t>nephron</w:t>
      </w:r>
      <w:r>
        <w:rPr>
          <w:spacing w:val="-5"/>
          <w:sz w:val="28"/>
        </w:rPr>
        <w:t> </w:t>
      </w:r>
      <w:r>
        <w:rPr>
          <w:sz w:val="28"/>
        </w:rPr>
        <w:t>is</w:t>
      </w:r>
      <w:r>
        <w:rPr>
          <w:spacing w:val="-5"/>
          <w:sz w:val="28"/>
        </w:rPr>
        <w:t> </w:t>
      </w:r>
      <w:r>
        <w:rPr>
          <w:sz w:val="28"/>
        </w:rPr>
        <w:t>the</w:t>
      </w:r>
      <w:r>
        <w:rPr>
          <w:spacing w:val="-2"/>
          <w:sz w:val="28"/>
        </w:rPr>
        <w:t> </w:t>
      </w:r>
      <w:r>
        <w:rPr>
          <w:sz w:val="28"/>
        </w:rPr>
        <w:t>basic</w:t>
      </w:r>
      <w:r>
        <w:rPr>
          <w:spacing w:val="-2"/>
          <w:sz w:val="28"/>
        </w:rPr>
        <w:t> </w:t>
      </w:r>
      <w:r>
        <w:rPr>
          <w:sz w:val="28"/>
        </w:rPr>
        <w:t>structural</w:t>
      </w:r>
      <w:r>
        <w:rPr>
          <w:spacing w:val="-1"/>
          <w:sz w:val="28"/>
        </w:rPr>
        <w:t> </w:t>
      </w:r>
      <w:r>
        <w:rPr>
          <w:sz w:val="28"/>
        </w:rPr>
        <w:t>and</w:t>
      </w:r>
      <w:r>
        <w:rPr>
          <w:spacing w:val="-1"/>
          <w:sz w:val="28"/>
        </w:rPr>
        <w:t> </w:t>
      </w:r>
      <w:r>
        <w:rPr>
          <w:sz w:val="28"/>
        </w:rPr>
        <w:t>functional</w:t>
      </w:r>
      <w:r>
        <w:rPr>
          <w:spacing w:val="-5"/>
          <w:sz w:val="28"/>
        </w:rPr>
        <w:t> </w:t>
      </w:r>
      <w:r>
        <w:rPr>
          <w:sz w:val="28"/>
        </w:rPr>
        <w:t>unit</w:t>
      </w:r>
      <w:r>
        <w:rPr>
          <w:spacing w:val="-5"/>
          <w:sz w:val="28"/>
        </w:rPr>
        <w:t> </w:t>
      </w:r>
      <w:r>
        <w:rPr>
          <w:sz w:val="28"/>
        </w:rPr>
        <w:t>of</w:t>
      </w:r>
      <w:r>
        <w:rPr>
          <w:spacing w:val="-2"/>
          <w:sz w:val="28"/>
        </w:rPr>
        <w:t> </w:t>
      </w:r>
      <w:r>
        <w:rPr>
          <w:sz w:val="28"/>
        </w:rPr>
        <w:t>the</w:t>
      </w:r>
      <w:r>
        <w:rPr>
          <w:spacing w:val="-5"/>
          <w:sz w:val="28"/>
        </w:rPr>
        <w:t> </w:t>
      </w:r>
      <w:r>
        <w:rPr>
          <w:sz w:val="28"/>
        </w:rPr>
        <w:t>kidney</w:t>
      </w:r>
      <w:r>
        <w:rPr>
          <w:b/>
          <w:i/>
          <w:color w:val="000000"/>
          <w:sz w:val="28"/>
          <w:highlight w:val="yellow"/>
        </w:rPr>
        <w:t>.</w:t>
      </w:r>
      <w:r>
        <w:rPr>
          <w:b/>
          <w:i/>
          <w:color w:val="000000"/>
          <w:spacing w:val="-21"/>
          <w:sz w:val="28"/>
          <w:highlight w:val="yellow"/>
        </w:rPr>
        <w:t> </w:t>
      </w:r>
      <w:r>
        <w:rPr>
          <w:b/>
          <w:i/>
          <w:color w:val="FF0000"/>
          <w:sz w:val="28"/>
          <w:highlight w:val="yellow"/>
        </w:rPr>
        <w:t>Responsible</w:t>
      </w:r>
      <w:r>
        <w:rPr>
          <w:b/>
          <w:i/>
          <w:color w:val="FF0000"/>
          <w:sz w:val="28"/>
        </w:rPr>
        <w:t> </w:t>
      </w:r>
      <w:r>
        <w:rPr>
          <w:b/>
          <w:i/>
          <w:color w:val="FF0000"/>
          <w:sz w:val="28"/>
          <w:highlight w:val="yellow"/>
        </w:rPr>
        <w:t>for the formation of urine</w:t>
      </w:r>
      <w:r>
        <w:rPr>
          <w:b/>
          <w:i/>
          <w:color w:val="000000"/>
          <w:sz w:val="28"/>
          <w:highlight w:val="yellow"/>
        </w:rPr>
        <w:t>.</w:t>
      </w:r>
    </w:p>
    <w:p>
      <w:pPr>
        <w:pStyle w:val="BodyText"/>
        <w:spacing w:before="264"/>
        <w:ind w:left="470"/>
      </w:pPr>
      <w:r>
        <w:rPr/>
        <w:t>Each</w:t>
      </w:r>
      <w:r>
        <w:rPr>
          <w:spacing w:val="-4"/>
        </w:rPr>
        <w:t> </w:t>
      </w:r>
      <w:r>
        <w:rPr/>
        <w:t>kidney</w:t>
      </w:r>
      <w:r>
        <w:rPr>
          <w:spacing w:val="-7"/>
        </w:rPr>
        <w:t> </w:t>
      </w:r>
      <w:r>
        <w:rPr/>
        <w:t>contains</w:t>
      </w:r>
      <w:r>
        <w:rPr>
          <w:spacing w:val="-2"/>
        </w:rPr>
        <w:t> </w:t>
      </w:r>
      <w:r>
        <w:rPr/>
        <w:t>more</w:t>
      </w:r>
      <w:r>
        <w:rPr>
          <w:spacing w:val="-3"/>
        </w:rPr>
        <w:t> </w:t>
      </w:r>
      <w:r>
        <w:rPr/>
        <w:t>than</w:t>
      </w:r>
      <w:r>
        <w:rPr>
          <w:spacing w:val="-2"/>
        </w:rPr>
        <w:t> </w:t>
      </w:r>
      <w:r>
        <w:rPr/>
        <w:t>a</w:t>
      </w:r>
      <w:r>
        <w:rPr>
          <w:spacing w:val="-6"/>
        </w:rPr>
        <w:t> </w:t>
      </w:r>
      <w:r>
        <w:rPr>
          <w:b/>
          <w:i/>
          <w:color w:val="FF0000"/>
        </w:rPr>
        <w:t>million</w:t>
      </w:r>
      <w:r>
        <w:rPr>
          <w:b/>
          <w:i/>
          <w:color w:val="FF0000"/>
          <w:spacing w:val="-4"/>
        </w:rPr>
        <w:t> </w:t>
      </w:r>
      <w:r>
        <w:rPr>
          <w:spacing w:val="-2"/>
        </w:rPr>
        <w:t>nephrons.</w:t>
      </w:r>
    </w:p>
    <w:p>
      <w:pPr>
        <w:pStyle w:val="Heading4"/>
        <w:spacing w:before="288"/>
      </w:pPr>
      <w:r>
        <w:rPr>
          <w:color w:val="006FC0"/>
          <w:u w:val="single" w:color="006FC0"/>
        </w:rPr>
        <w:t>A</w:t>
      </w:r>
      <w:r>
        <w:rPr>
          <w:color w:val="006FC0"/>
          <w:spacing w:val="-5"/>
          <w:u w:val="single" w:color="006FC0"/>
        </w:rPr>
        <w:t> </w:t>
      </w:r>
      <w:r>
        <w:rPr>
          <w:color w:val="006FC0"/>
          <w:u w:val="single" w:color="006FC0"/>
        </w:rPr>
        <w:t>nephron</w:t>
      </w:r>
      <w:r>
        <w:rPr>
          <w:color w:val="006FC0"/>
          <w:spacing w:val="-6"/>
          <w:u w:val="single" w:color="006FC0"/>
        </w:rPr>
        <w:t> </w:t>
      </w:r>
      <w:r>
        <w:rPr>
          <w:color w:val="006FC0"/>
          <w:u w:val="single" w:color="006FC0"/>
        </w:rPr>
        <w:t>consists</w:t>
      </w:r>
      <w:r>
        <w:rPr>
          <w:color w:val="006FC0"/>
          <w:spacing w:val="-5"/>
          <w:u w:val="single" w:color="006FC0"/>
        </w:rPr>
        <w:t> of:</w:t>
      </w:r>
    </w:p>
    <w:p>
      <w:pPr>
        <w:pStyle w:val="ListParagraph"/>
        <w:numPr>
          <w:ilvl w:val="0"/>
          <w:numId w:val="64"/>
        </w:numPr>
        <w:tabs>
          <w:tab w:pos="1188" w:val="left" w:leader="none"/>
        </w:tabs>
        <w:spacing w:line="321" w:lineRule="exact" w:before="276" w:after="0"/>
        <w:ind w:left="1188" w:right="0" w:hanging="428"/>
        <w:jc w:val="left"/>
        <w:rPr>
          <w:sz w:val="28"/>
        </w:rPr>
      </w:pPr>
      <w:r>
        <w:rPr>
          <w:b/>
          <w:color w:val="FF0000"/>
          <w:sz w:val="28"/>
        </w:rPr>
        <w:t>Small</w:t>
      </w:r>
      <w:r>
        <w:rPr>
          <w:b/>
          <w:color w:val="FF0000"/>
          <w:spacing w:val="-3"/>
          <w:sz w:val="28"/>
        </w:rPr>
        <w:t> </w:t>
      </w:r>
      <w:r>
        <w:rPr>
          <w:b/>
          <w:color w:val="FF0000"/>
          <w:sz w:val="28"/>
        </w:rPr>
        <w:t>tubes</w:t>
      </w:r>
      <w:r>
        <w:rPr>
          <w:b/>
          <w:color w:val="FF0000"/>
          <w:spacing w:val="-2"/>
          <w:sz w:val="28"/>
        </w:rPr>
        <w:t> </w:t>
      </w:r>
      <w:r>
        <w:rPr>
          <w:b/>
          <w:i/>
          <w:color w:val="006FC0"/>
          <w:sz w:val="28"/>
        </w:rPr>
        <w:t>or</w:t>
      </w:r>
      <w:r>
        <w:rPr>
          <w:b/>
          <w:i/>
          <w:color w:val="006FC0"/>
          <w:spacing w:val="-2"/>
          <w:sz w:val="28"/>
        </w:rPr>
        <w:t> tubules</w:t>
      </w:r>
      <w:r>
        <w:rPr>
          <w:spacing w:val="-2"/>
          <w:sz w:val="28"/>
        </w:rPr>
        <w:t>.</w:t>
      </w:r>
    </w:p>
    <w:p>
      <w:pPr>
        <w:pStyle w:val="ListParagraph"/>
        <w:numPr>
          <w:ilvl w:val="0"/>
          <w:numId w:val="64"/>
        </w:numPr>
        <w:tabs>
          <w:tab w:pos="1118" w:val="left" w:leader="none"/>
        </w:tabs>
        <w:spacing w:line="321" w:lineRule="exact" w:before="0" w:after="0"/>
        <w:ind w:left="1118" w:right="0" w:hanging="358"/>
        <w:jc w:val="left"/>
        <w:rPr>
          <w:sz w:val="28"/>
        </w:rPr>
      </w:pPr>
      <w:r>
        <w:rPr>
          <w:color w:val="FF0000"/>
          <w:sz w:val="28"/>
        </w:rPr>
        <w:t>A</w:t>
      </w:r>
      <w:r>
        <w:rPr>
          <w:b/>
          <w:i/>
          <w:color w:val="FF0000"/>
          <w:sz w:val="28"/>
        </w:rPr>
        <w:t>ssociated</w:t>
      </w:r>
      <w:r>
        <w:rPr>
          <w:b/>
          <w:i/>
          <w:color w:val="FF0000"/>
          <w:spacing w:val="-7"/>
          <w:sz w:val="28"/>
        </w:rPr>
        <w:t> </w:t>
      </w:r>
      <w:r>
        <w:rPr>
          <w:b/>
          <w:i/>
          <w:color w:val="FF0000"/>
          <w:sz w:val="28"/>
        </w:rPr>
        <w:t>small</w:t>
      </w:r>
      <w:r>
        <w:rPr>
          <w:b/>
          <w:i/>
          <w:color w:val="FF0000"/>
          <w:spacing w:val="-10"/>
          <w:sz w:val="28"/>
        </w:rPr>
        <w:t> </w:t>
      </w:r>
      <w:r>
        <w:rPr>
          <w:b/>
          <w:i/>
          <w:color w:val="FF0000"/>
          <w:sz w:val="28"/>
        </w:rPr>
        <w:t>blood</w:t>
      </w:r>
      <w:r>
        <w:rPr>
          <w:b/>
          <w:i/>
          <w:color w:val="FF0000"/>
          <w:spacing w:val="-6"/>
          <w:sz w:val="28"/>
        </w:rPr>
        <w:t> </w:t>
      </w:r>
      <w:r>
        <w:rPr>
          <w:b/>
          <w:i/>
          <w:color w:val="FF0000"/>
          <w:sz w:val="28"/>
        </w:rPr>
        <w:t>vessels.</w:t>
      </w:r>
      <w:r>
        <w:rPr>
          <w:b/>
          <w:i/>
          <w:color w:val="FF0000"/>
          <w:spacing w:val="-5"/>
          <w:sz w:val="28"/>
        </w:rPr>
        <w:t> </w:t>
      </w:r>
      <w:r>
        <w:rPr>
          <w:sz w:val="28"/>
        </w:rPr>
        <w:t>Nephron</w:t>
      </w:r>
      <w:r>
        <w:rPr>
          <w:spacing w:val="-6"/>
          <w:sz w:val="28"/>
        </w:rPr>
        <w:t> </w:t>
      </w:r>
      <w:r>
        <w:rPr>
          <w:spacing w:val="-2"/>
          <w:sz w:val="28"/>
        </w:rPr>
        <w:t>Tubules</w:t>
      </w:r>
    </w:p>
    <w:p>
      <w:pPr>
        <w:pStyle w:val="Heading4"/>
        <w:spacing w:before="288"/>
        <w:ind w:left="760"/>
      </w:pPr>
      <w:r>
        <w:rPr>
          <w:color w:val="006FC0"/>
          <w:u w:val="single" w:color="006FC0"/>
        </w:rPr>
        <w:t>The</w:t>
      </w:r>
      <w:r>
        <w:rPr>
          <w:color w:val="006FC0"/>
          <w:spacing w:val="-5"/>
          <w:u w:val="single" w:color="006FC0"/>
        </w:rPr>
        <w:t> </w:t>
      </w:r>
      <w:r>
        <w:rPr>
          <w:color w:val="006FC0"/>
          <w:u w:val="single" w:color="006FC0"/>
        </w:rPr>
        <w:t>tubular</w:t>
      </w:r>
      <w:r>
        <w:rPr>
          <w:color w:val="006FC0"/>
          <w:spacing w:val="-6"/>
          <w:u w:val="single" w:color="006FC0"/>
        </w:rPr>
        <w:t> </w:t>
      </w:r>
      <w:r>
        <w:rPr>
          <w:color w:val="006FC0"/>
          <w:u w:val="single" w:color="006FC0"/>
        </w:rPr>
        <w:t>portion</w:t>
      </w:r>
      <w:r>
        <w:rPr>
          <w:color w:val="006FC0"/>
          <w:spacing w:val="-7"/>
          <w:u w:val="single" w:color="006FC0"/>
        </w:rPr>
        <w:t> </w:t>
      </w:r>
      <w:r>
        <w:rPr>
          <w:color w:val="006FC0"/>
          <w:u w:val="single" w:color="006FC0"/>
        </w:rPr>
        <w:t>of</w:t>
      </w:r>
      <w:r>
        <w:rPr>
          <w:color w:val="006FC0"/>
          <w:spacing w:val="-4"/>
          <w:u w:val="single" w:color="006FC0"/>
        </w:rPr>
        <w:t> </w:t>
      </w:r>
      <w:r>
        <w:rPr>
          <w:color w:val="006FC0"/>
          <w:u w:val="single" w:color="006FC0"/>
        </w:rPr>
        <w:t>a</w:t>
      </w:r>
      <w:r>
        <w:rPr>
          <w:color w:val="006FC0"/>
          <w:spacing w:val="-4"/>
          <w:u w:val="single" w:color="006FC0"/>
        </w:rPr>
        <w:t> </w:t>
      </w:r>
      <w:r>
        <w:rPr>
          <w:color w:val="006FC0"/>
          <w:u w:val="single" w:color="006FC0"/>
        </w:rPr>
        <w:t>nephron</w:t>
      </w:r>
      <w:r>
        <w:rPr>
          <w:color w:val="006FC0"/>
          <w:spacing w:val="-4"/>
          <w:u w:val="single" w:color="006FC0"/>
        </w:rPr>
        <w:t> </w:t>
      </w:r>
      <w:r>
        <w:rPr>
          <w:color w:val="006FC0"/>
          <w:u w:val="single" w:color="006FC0"/>
        </w:rPr>
        <w:t>consists</w:t>
      </w:r>
      <w:r>
        <w:rPr>
          <w:color w:val="006FC0"/>
          <w:spacing w:val="-3"/>
          <w:u w:val="single" w:color="006FC0"/>
        </w:rPr>
        <w:t> </w:t>
      </w:r>
      <w:r>
        <w:rPr>
          <w:color w:val="006FC0"/>
          <w:spacing w:val="-5"/>
          <w:u w:val="single" w:color="006FC0"/>
        </w:rPr>
        <w:t>of:</w:t>
      </w:r>
    </w:p>
    <w:p>
      <w:pPr>
        <w:pStyle w:val="BodyText"/>
        <w:spacing w:line="321" w:lineRule="exact" w:before="275"/>
        <w:ind w:left="760"/>
      </w:pPr>
      <w:r>
        <w:rPr>
          <w:color w:val="006FC0"/>
        </w:rPr>
        <w:t>A-</w:t>
      </w:r>
      <w:r>
        <w:rPr>
          <w:color w:val="006FC0"/>
          <w:spacing w:val="-9"/>
        </w:rPr>
        <w:t> </w:t>
      </w:r>
      <w:r>
        <w:rPr/>
        <w:t>A</w:t>
      </w:r>
      <w:r>
        <w:rPr>
          <w:spacing w:val="-3"/>
        </w:rPr>
        <w:t> </w:t>
      </w:r>
      <w:r>
        <w:rPr/>
        <w:t>glomerular</w:t>
      </w:r>
      <w:r>
        <w:rPr>
          <w:spacing w:val="-2"/>
        </w:rPr>
        <w:t> capsule.</w:t>
      </w:r>
    </w:p>
    <w:p>
      <w:pPr>
        <w:pStyle w:val="BodyText"/>
        <w:spacing w:line="321" w:lineRule="exact"/>
        <w:ind w:left="760"/>
      </w:pPr>
      <w:r>
        <w:rPr>
          <w:color w:val="006FC0"/>
        </w:rPr>
        <w:t>B-</w:t>
      </w:r>
      <w:r>
        <w:rPr>
          <w:color w:val="006FC0"/>
          <w:spacing w:val="70"/>
        </w:rPr>
        <w:t> </w:t>
      </w:r>
      <w:r>
        <w:rPr/>
        <w:t>A</w:t>
      </w:r>
      <w:r>
        <w:rPr>
          <w:spacing w:val="-5"/>
        </w:rPr>
        <w:t> </w:t>
      </w:r>
      <w:r>
        <w:rPr/>
        <w:t>proximal</w:t>
      </w:r>
      <w:r>
        <w:rPr>
          <w:spacing w:val="-3"/>
        </w:rPr>
        <w:t> </w:t>
      </w:r>
      <w:r>
        <w:rPr/>
        <w:t>convoluted</w:t>
      </w:r>
      <w:r>
        <w:rPr>
          <w:spacing w:val="-2"/>
        </w:rPr>
        <w:t> tubule.</w:t>
      </w:r>
    </w:p>
    <w:p>
      <w:pPr>
        <w:pStyle w:val="BodyText"/>
        <w:spacing w:line="237" w:lineRule="auto" w:before="286"/>
        <w:ind w:left="760" w:right="1159"/>
      </w:pPr>
      <w:r>
        <w:rPr>
          <w:color w:val="006FC0"/>
        </w:rPr>
        <w:t>C</w:t>
      </w:r>
      <w:r>
        <w:rPr/>
        <w:t>-</w:t>
      </w:r>
      <w:r>
        <w:rPr>
          <w:spacing w:val="-3"/>
        </w:rPr>
        <w:t> </w:t>
      </w:r>
      <w:r>
        <w:rPr/>
        <w:t>A</w:t>
      </w:r>
      <w:r>
        <w:rPr>
          <w:spacing w:val="-3"/>
        </w:rPr>
        <w:t> </w:t>
      </w:r>
      <w:r>
        <w:rPr/>
        <w:t>descending</w:t>
      </w:r>
      <w:r>
        <w:rPr>
          <w:spacing w:val="-1"/>
        </w:rPr>
        <w:t> </w:t>
      </w:r>
      <w:r>
        <w:rPr/>
        <w:t>limb</w:t>
      </w:r>
      <w:r>
        <w:rPr>
          <w:spacing w:val="-1"/>
        </w:rPr>
        <w:t> </w:t>
      </w:r>
      <w:r>
        <w:rPr/>
        <w:t>of</w:t>
      </w:r>
      <w:r>
        <w:rPr>
          <w:spacing w:val="-5"/>
        </w:rPr>
        <w:t> </w:t>
      </w:r>
      <w:r>
        <w:rPr/>
        <w:t>the</w:t>
      </w:r>
      <w:r>
        <w:rPr>
          <w:spacing w:val="-2"/>
        </w:rPr>
        <w:t> </w:t>
      </w:r>
      <w:r>
        <w:rPr/>
        <w:t>loop</w:t>
      </w:r>
      <w:r>
        <w:rPr>
          <w:spacing w:val="-1"/>
        </w:rPr>
        <w:t> </w:t>
      </w:r>
      <w:r>
        <w:rPr/>
        <w:t>of</w:t>
      </w:r>
      <w:r>
        <w:rPr>
          <w:spacing w:val="-2"/>
        </w:rPr>
        <w:t> </w:t>
      </w:r>
      <w:r>
        <w:rPr/>
        <w:t>Henle,</w:t>
      </w:r>
      <w:r>
        <w:rPr>
          <w:spacing w:val="-3"/>
        </w:rPr>
        <w:t> </w:t>
      </w:r>
      <w:r>
        <w:rPr/>
        <w:t>an</w:t>
      </w:r>
      <w:r>
        <w:rPr>
          <w:spacing w:val="-1"/>
        </w:rPr>
        <w:t> </w:t>
      </w:r>
      <w:r>
        <w:rPr/>
        <w:t>ascending</w:t>
      </w:r>
      <w:r>
        <w:rPr>
          <w:spacing w:val="-1"/>
        </w:rPr>
        <w:t> </w:t>
      </w:r>
      <w:r>
        <w:rPr/>
        <w:t>limb</w:t>
      </w:r>
      <w:r>
        <w:rPr>
          <w:spacing w:val="-1"/>
        </w:rPr>
        <w:t> </w:t>
      </w:r>
      <w:r>
        <w:rPr/>
        <w:t>of</w:t>
      </w:r>
      <w:r>
        <w:rPr>
          <w:spacing w:val="-2"/>
        </w:rPr>
        <w:t> </w:t>
      </w:r>
      <w:r>
        <w:rPr/>
        <w:t>the</w:t>
      </w:r>
      <w:r>
        <w:rPr>
          <w:spacing w:val="-5"/>
        </w:rPr>
        <w:t> </w:t>
      </w:r>
      <w:r>
        <w:rPr/>
        <w:t>loop</w:t>
      </w:r>
      <w:r>
        <w:rPr>
          <w:spacing w:val="-5"/>
        </w:rPr>
        <w:t> </w:t>
      </w:r>
      <w:r>
        <w:rPr/>
        <w:t>of </w:t>
      </w:r>
      <w:r>
        <w:rPr>
          <w:spacing w:val="-2"/>
        </w:rPr>
        <w:t>Henle.</w:t>
      </w:r>
    </w:p>
    <w:p>
      <w:pPr>
        <w:pStyle w:val="BodyText"/>
        <w:spacing w:before="282"/>
        <w:ind w:left="760"/>
      </w:pPr>
      <w:r>
        <w:rPr>
          <w:color w:val="006FC0"/>
        </w:rPr>
        <w:t>D</w:t>
      </w:r>
      <w:r>
        <w:rPr/>
        <w:t>-A</w:t>
      </w:r>
      <w:r>
        <w:rPr>
          <w:spacing w:val="-7"/>
        </w:rPr>
        <w:t> </w:t>
      </w:r>
      <w:r>
        <w:rPr/>
        <w:t>distal</w:t>
      </w:r>
      <w:r>
        <w:rPr>
          <w:spacing w:val="-5"/>
        </w:rPr>
        <w:t> </w:t>
      </w:r>
      <w:r>
        <w:rPr/>
        <w:t>convoluted</w:t>
      </w:r>
      <w:r>
        <w:rPr>
          <w:spacing w:val="-4"/>
        </w:rPr>
        <w:t> </w:t>
      </w:r>
      <w:r>
        <w:rPr>
          <w:spacing w:val="-2"/>
        </w:rPr>
        <w:t>tubule.</w:t>
      </w:r>
    </w:p>
    <w:p>
      <w:pPr>
        <w:pStyle w:val="BodyText"/>
        <w:spacing w:line="237" w:lineRule="auto" w:before="285"/>
        <w:ind w:left="760" w:right="1159"/>
      </w:pPr>
      <w:r>
        <w:rPr/>
        <w:t>The</w:t>
      </w:r>
      <w:r>
        <w:rPr>
          <w:spacing w:val="-3"/>
        </w:rPr>
        <w:t> </w:t>
      </w:r>
      <w:r>
        <w:rPr/>
        <w:t>(</w:t>
      </w:r>
      <w:r>
        <w:rPr>
          <w:b/>
          <w:i/>
          <w:color w:val="FF0000"/>
        </w:rPr>
        <w:t>glomerular</w:t>
      </w:r>
      <w:r>
        <w:rPr>
          <w:b/>
          <w:i/>
          <w:color w:val="FF0000"/>
          <w:spacing w:val="-6"/>
        </w:rPr>
        <w:t> </w:t>
      </w:r>
      <w:r>
        <w:rPr>
          <w:b/>
          <w:i/>
          <w:color w:val="FF0000"/>
        </w:rPr>
        <w:t>renal</w:t>
      </w:r>
      <w:r>
        <w:rPr/>
        <w:t>)</w:t>
      </w:r>
      <w:r>
        <w:rPr>
          <w:spacing w:val="-4"/>
        </w:rPr>
        <w:t> </w:t>
      </w:r>
      <w:r>
        <w:rPr/>
        <w:t>corpuscle</w:t>
      </w:r>
      <w:r>
        <w:rPr>
          <w:spacing w:val="-2"/>
        </w:rPr>
        <w:t> </w:t>
      </w:r>
      <w:r>
        <w:rPr/>
        <w:t>filters</w:t>
      </w:r>
      <w:r>
        <w:rPr>
          <w:spacing w:val="-2"/>
        </w:rPr>
        <w:t> </w:t>
      </w:r>
      <w:r>
        <w:rPr/>
        <w:t>out</w:t>
      </w:r>
      <w:r>
        <w:rPr>
          <w:spacing w:val="-6"/>
        </w:rPr>
        <w:t> </w:t>
      </w:r>
      <w:r>
        <w:rPr/>
        <w:t>large</w:t>
      </w:r>
      <w:r>
        <w:rPr>
          <w:spacing w:val="-3"/>
        </w:rPr>
        <w:t> </w:t>
      </w:r>
      <w:r>
        <w:rPr/>
        <w:t>solutes</w:t>
      </w:r>
      <w:r>
        <w:rPr>
          <w:spacing w:val="-2"/>
        </w:rPr>
        <w:t> </w:t>
      </w:r>
      <w:r>
        <w:rPr/>
        <w:t>from</w:t>
      </w:r>
      <w:r>
        <w:rPr>
          <w:spacing w:val="-6"/>
        </w:rPr>
        <w:t> </w:t>
      </w:r>
      <w:r>
        <w:rPr/>
        <w:t>the</w:t>
      </w:r>
      <w:r>
        <w:rPr>
          <w:spacing w:val="-6"/>
        </w:rPr>
        <w:t> </w:t>
      </w:r>
      <w:r>
        <w:rPr/>
        <w:t>blood, delivering water and small solutes to the renal tubule for modification.</w:t>
      </w:r>
    </w:p>
    <w:p>
      <w:pPr>
        <w:spacing w:after="0" w:line="237" w:lineRule="auto"/>
        <w:sectPr>
          <w:pgSz w:w="11910" w:h="16840"/>
          <w:pgMar w:header="677" w:footer="1002" w:top="1980" w:bottom="1200" w:left="1040" w:right="300"/>
        </w:sectPr>
      </w:pPr>
    </w:p>
    <w:p>
      <w:pPr>
        <w:pStyle w:val="BodyText"/>
        <w:spacing w:before="10"/>
        <w:rPr>
          <w:sz w:val="10"/>
        </w:rPr>
      </w:pPr>
    </w:p>
    <w:p>
      <w:pPr>
        <w:tabs>
          <w:tab w:pos="5438" w:val="left" w:leader="none"/>
        </w:tabs>
        <w:spacing w:line="240" w:lineRule="auto"/>
        <w:ind w:left="1508" w:right="0" w:firstLine="0"/>
        <w:rPr>
          <w:sz w:val="20"/>
        </w:rPr>
      </w:pPr>
      <w:r>
        <w:rPr>
          <w:sz w:val="20"/>
        </w:rPr>
        <w:drawing>
          <wp:inline distT="0" distB="0" distL="0" distR="0">
            <wp:extent cx="2115782" cy="1750218"/>
            <wp:effectExtent l="0" t="0" r="0" b="0"/>
            <wp:docPr id="193" name="Image 193"/>
            <wp:cNvGraphicFramePr>
              <a:graphicFrameLocks/>
            </wp:cNvGraphicFramePr>
            <a:graphic>
              <a:graphicData uri="http://schemas.openxmlformats.org/drawingml/2006/picture">
                <pic:pic>
                  <pic:nvPicPr>
                    <pic:cNvPr id="193" name="Image 193"/>
                    <pic:cNvPicPr/>
                  </pic:nvPicPr>
                  <pic:blipFill>
                    <a:blip r:embed="rId124" cstate="print"/>
                    <a:stretch>
                      <a:fillRect/>
                    </a:stretch>
                  </pic:blipFill>
                  <pic:spPr>
                    <a:xfrm>
                      <a:off x="0" y="0"/>
                      <a:ext cx="2115782" cy="1750218"/>
                    </a:xfrm>
                    <a:prstGeom prst="rect">
                      <a:avLst/>
                    </a:prstGeom>
                  </pic:spPr>
                </pic:pic>
              </a:graphicData>
            </a:graphic>
          </wp:inline>
        </w:drawing>
      </w:r>
      <w:r>
        <w:rPr>
          <w:sz w:val="20"/>
        </w:rPr>
      </w:r>
      <w:r>
        <w:rPr>
          <w:sz w:val="20"/>
        </w:rPr>
        <w:tab/>
      </w:r>
      <w:r>
        <w:rPr>
          <w:position w:val="1"/>
          <w:sz w:val="20"/>
        </w:rPr>
        <w:drawing>
          <wp:inline distT="0" distB="0" distL="0" distR="0">
            <wp:extent cx="1833621" cy="1304448"/>
            <wp:effectExtent l="0" t="0" r="0" b="0"/>
            <wp:docPr id="194" name="Image 194"/>
            <wp:cNvGraphicFramePr>
              <a:graphicFrameLocks/>
            </wp:cNvGraphicFramePr>
            <a:graphic>
              <a:graphicData uri="http://schemas.openxmlformats.org/drawingml/2006/picture">
                <pic:pic>
                  <pic:nvPicPr>
                    <pic:cNvPr id="194" name="Image 194"/>
                    <pic:cNvPicPr/>
                  </pic:nvPicPr>
                  <pic:blipFill>
                    <a:blip r:embed="rId125" cstate="print"/>
                    <a:stretch>
                      <a:fillRect/>
                    </a:stretch>
                  </pic:blipFill>
                  <pic:spPr>
                    <a:xfrm>
                      <a:off x="0" y="0"/>
                      <a:ext cx="1833621" cy="1304448"/>
                    </a:xfrm>
                    <a:prstGeom prst="rect">
                      <a:avLst/>
                    </a:prstGeom>
                  </pic:spPr>
                </pic:pic>
              </a:graphicData>
            </a:graphic>
          </wp:inline>
        </w:drawing>
      </w:r>
      <w:r>
        <w:rPr>
          <w:position w:val="1"/>
          <w:sz w:val="20"/>
        </w:rPr>
      </w:r>
    </w:p>
    <w:p>
      <w:pPr>
        <w:pStyle w:val="BodyText"/>
        <w:rPr>
          <w:sz w:val="32"/>
        </w:rPr>
      </w:pPr>
    </w:p>
    <w:p>
      <w:pPr>
        <w:pStyle w:val="BodyText"/>
        <w:spacing w:before="116"/>
        <w:rPr>
          <w:sz w:val="32"/>
        </w:rPr>
      </w:pPr>
    </w:p>
    <w:p>
      <w:pPr>
        <w:spacing w:before="0"/>
        <w:ind w:left="400" w:right="0" w:firstLine="0"/>
        <w:jc w:val="left"/>
        <w:rPr>
          <w:b/>
          <w:i/>
          <w:sz w:val="32"/>
        </w:rPr>
      </w:pPr>
      <w:r>
        <w:rPr/>
        <w:drawing>
          <wp:anchor distT="0" distB="0" distL="0" distR="0" allowOverlap="1" layoutInCell="1" locked="0" behindDoc="1" simplePos="0" relativeHeight="486092288">
            <wp:simplePos x="0" y="0"/>
            <wp:positionH relativeFrom="page">
              <wp:posOffset>914704</wp:posOffset>
            </wp:positionH>
            <wp:positionV relativeFrom="paragraph">
              <wp:posOffset>-679283</wp:posOffset>
            </wp:positionV>
            <wp:extent cx="5500954" cy="5201666"/>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26" cstate="print"/>
                    <a:stretch>
                      <a:fillRect/>
                    </a:stretch>
                  </pic:blipFill>
                  <pic:spPr>
                    <a:xfrm>
                      <a:off x="0" y="0"/>
                      <a:ext cx="5500954" cy="5201666"/>
                    </a:xfrm>
                    <a:prstGeom prst="rect">
                      <a:avLst/>
                    </a:prstGeom>
                  </pic:spPr>
                </pic:pic>
              </a:graphicData>
            </a:graphic>
          </wp:anchor>
        </w:drawing>
      </w:r>
      <w:r>
        <w:rPr>
          <w:b/>
          <w:i/>
          <w:color w:val="FF0000"/>
          <w:spacing w:val="-2"/>
          <w:sz w:val="32"/>
        </w:rPr>
        <w:t>Glomerulus:</w:t>
      </w:r>
    </w:p>
    <w:p>
      <w:pPr>
        <w:pStyle w:val="BodyText"/>
        <w:spacing w:line="321" w:lineRule="exact" w:before="277"/>
        <w:ind w:left="400"/>
        <w:rPr>
          <w:b/>
          <w:i/>
        </w:rPr>
      </w:pPr>
      <w:r>
        <w:rPr/>
        <w:t>The</w:t>
      </w:r>
      <w:r>
        <w:rPr>
          <w:spacing w:val="-3"/>
        </w:rPr>
        <w:t> </w:t>
      </w:r>
      <w:r>
        <w:rPr/>
        <w:t>glomerulus</w:t>
      </w:r>
      <w:r>
        <w:rPr>
          <w:spacing w:val="-6"/>
        </w:rPr>
        <w:t> </w:t>
      </w:r>
      <w:r>
        <w:rPr/>
        <w:t>is</w:t>
      </w:r>
      <w:r>
        <w:rPr>
          <w:spacing w:val="-5"/>
        </w:rPr>
        <w:t> </w:t>
      </w:r>
      <w:r>
        <w:rPr/>
        <w:t>a</w:t>
      </w:r>
      <w:r>
        <w:rPr>
          <w:spacing w:val="-3"/>
        </w:rPr>
        <w:t> </w:t>
      </w:r>
      <w:r>
        <w:rPr/>
        <w:t>capillary</w:t>
      </w:r>
      <w:r>
        <w:rPr>
          <w:spacing w:val="-6"/>
        </w:rPr>
        <w:t> </w:t>
      </w:r>
      <w:r>
        <w:rPr/>
        <w:t>tuft</w:t>
      </w:r>
      <w:r>
        <w:rPr>
          <w:spacing w:val="-6"/>
        </w:rPr>
        <w:t> </w:t>
      </w:r>
      <w:r>
        <w:rPr/>
        <w:t>that</w:t>
      </w:r>
      <w:r>
        <w:rPr>
          <w:spacing w:val="-2"/>
        </w:rPr>
        <w:t> </w:t>
      </w:r>
      <w:r>
        <w:rPr/>
        <w:t>receives</w:t>
      </w:r>
      <w:r>
        <w:rPr>
          <w:spacing w:val="-4"/>
        </w:rPr>
        <w:t> </w:t>
      </w:r>
      <w:r>
        <w:rPr/>
        <w:t>its</w:t>
      </w:r>
      <w:r>
        <w:rPr>
          <w:spacing w:val="-6"/>
        </w:rPr>
        <w:t> </w:t>
      </w:r>
      <w:r>
        <w:rPr/>
        <w:t>blood</w:t>
      </w:r>
      <w:r>
        <w:rPr>
          <w:spacing w:val="-5"/>
        </w:rPr>
        <w:t> </w:t>
      </w:r>
      <w:r>
        <w:rPr/>
        <w:t>supply</w:t>
      </w:r>
      <w:r>
        <w:rPr>
          <w:spacing w:val="-7"/>
        </w:rPr>
        <w:t> </w:t>
      </w:r>
      <w:r>
        <w:rPr/>
        <w:t>from</w:t>
      </w:r>
      <w:r>
        <w:rPr>
          <w:spacing w:val="-7"/>
        </w:rPr>
        <w:t> </w:t>
      </w:r>
      <w:r>
        <w:rPr/>
        <w:t>an</w:t>
      </w:r>
      <w:r>
        <w:rPr>
          <w:spacing w:val="7"/>
        </w:rPr>
        <w:t> </w:t>
      </w:r>
      <w:r>
        <w:rPr>
          <w:b/>
          <w:i/>
          <w:color w:val="FF0000"/>
          <w:spacing w:val="-2"/>
        </w:rPr>
        <w:t>afferent</w:t>
      </w:r>
    </w:p>
    <w:p>
      <w:pPr>
        <w:pStyle w:val="BodyText"/>
        <w:spacing w:line="321" w:lineRule="exact"/>
        <w:ind w:left="400"/>
      </w:pPr>
      <w:r>
        <w:rPr/>
        <w:t>arteriole</w:t>
      </w:r>
      <w:r>
        <w:rPr>
          <w:spacing w:val="-6"/>
        </w:rPr>
        <w:t> </w:t>
      </w:r>
      <w:r>
        <w:rPr/>
        <w:t>of</w:t>
      </w:r>
      <w:r>
        <w:rPr>
          <w:spacing w:val="-3"/>
        </w:rPr>
        <w:t> </w:t>
      </w:r>
      <w:r>
        <w:rPr/>
        <w:t>the</w:t>
      </w:r>
      <w:r>
        <w:rPr>
          <w:spacing w:val="-4"/>
        </w:rPr>
        <w:t> </w:t>
      </w:r>
      <w:r>
        <w:rPr/>
        <w:t>renal</w:t>
      </w:r>
      <w:r>
        <w:rPr>
          <w:spacing w:val="-5"/>
        </w:rPr>
        <w:t> </w:t>
      </w:r>
      <w:r>
        <w:rPr>
          <w:spacing w:val="-2"/>
        </w:rPr>
        <w:t>circulation.</w:t>
      </w:r>
    </w:p>
    <w:p>
      <w:pPr>
        <w:spacing w:before="282"/>
        <w:ind w:left="400" w:right="1159" w:firstLine="69"/>
        <w:jc w:val="left"/>
        <w:rPr>
          <w:sz w:val="28"/>
        </w:rPr>
      </w:pPr>
      <w:r>
        <w:rPr>
          <w:sz w:val="28"/>
        </w:rPr>
        <w:t>The</w:t>
      </w:r>
      <w:r>
        <w:rPr>
          <w:spacing w:val="-4"/>
          <w:sz w:val="28"/>
        </w:rPr>
        <w:t> </w:t>
      </w:r>
      <w:r>
        <w:rPr>
          <w:b/>
          <w:i/>
          <w:color w:val="C00000"/>
          <w:sz w:val="28"/>
        </w:rPr>
        <w:t>glomerular</w:t>
      </w:r>
      <w:r>
        <w:rPr>
          <w:b/>
          <w:i/>
          <w:color w:val="C00000"/>
          <w:spacing w:val="-5"/>
          <w:sz w:val="28"/>
        </w:rPr>
        <w:t> </w:t>
      </w:r>
      <w:r>
        <w:rPr>
          <w:sz w:val="28"/>
        </w:rPr>
        <w:t>blood</w:t>
      </w:r>
      <w:r>
        <w:rPr>
          <w:spacing w:val="-3"/>
          <w:sz w:val="28"/>
        </w:rPr>
        <w:t> </w:t>
      </w:r>
      <w:r>
        <w:rPr>
          <w:sz w:val="28"/>
        </w:rPr>
        <w:t>pressure</w:t>
      </w:r>
      <w:r>
        <w:rPr>
          <w:spacing w:val="-4"/>
          <w:sz w:val="28"/>
        </w:rPr>
        <w:t> </w:t>
      </w:r>
      <w:r>
        <w:rPr>
          <w:sz w:val="28"/>
        </w:rPr>
        <w:t>provides</w:t>
      </w:r>
      <w:r>
        <w:rPr>
          <w:spacing w:val="-3"/>
          <w:sz w:val="28"/>
        </w:rPr>
        <w:t> </w:t>
      </w:r>
      <w:r>
        <w:rPr>
          <w:sz w:val="28"/>
        </w:rPr>
        <w:t>the</w:t>
      </w:r>
      <w:r>
        <w:rPr>
          <w:spacing w:val="-4"/>
          <w:sz w:val="28"/>
        </w:rPr>
        <w:t> </w:t>
      </w:r>
      <w:r>
        <w:rPr>
          <w:sz w:val="28"/>
        </w:rPr>
        <w:t>driving</w:t>
      </w:r>
      <w:r>
        <w:rPr>
          <w:spacing w:val="-3"/>
          <w:sz w:val="28"/>
        </w:rPr>
        <w:t> </w:t>
      </w:r>
      <w:r>
        <w:rPr>
          <w:sz w:val="28"/>
        </w:rPr>
        <w:t>force</w:t>
      </w:r>
      <w:r>
        <w:rPr>
          <w:spacing w:val="-4"/>
          <w:sz w:val="28"/>
        </w:rPr>
        <w:t> </w:t>
      </w:r>
      <w:r>
        <w:rPr>
          <w:sz w:val="28"/>
        </w:rPr>
        <w:t>for</w:t>
      </w:r>
      <w:r>
        <w:rPr>
          <w:spacing w:val="-4"/>
          <w:sz w:val="28"/>
        </w:rPr>
        <w:t> </w:t>
      </w:r>
      <w:r>
        <w:rPr>
          <w:sz w:val="28"/>
        </w:rPr>
        <w:t>fluid</w:t>
      </w:r>
      <w:r>
        <w:rPr>
          <w:spacing w:val="-3"/>
          <w:sz w:val="28"/>
        </w:rPr>
        <w:t> </w:t>
      </w:r>
      <w:r>
        <w:rPr>
          <w:sz w:val="28"/>
        </w:rPr>
        <w:t>and</w:t>
      </w:r>
      <w:r>
        <w:rPr>
          <w:spacing w:val="-7"/>
          <w:sz w:val="28"/>
        </w:rPr>
        <w:t> </w:t>
      </w:r>
      <w:r>
        <w:rPr>
          <w:sz w:val="28"/>
        </w:rPr>
        <w:t>solutes to be filtered out of the blood and into the space made by </w:t>
      </w:r>
      <w:r>
        <w:rPr>
          <w:b/>
          <w:i/>
          <w:color w:val="C00000"/>
          <w:sz w:val="28"/>
        </w:rPr>
        <w:t>Bowman's capsule</w:t>
      </w:r>
      <w:r>
        <w:rPr>
          <w:sz w:val="28"/>
        </w:rPr>
        <w:t>. The remainder of the blood not filtered into the glomerulus passes into the </w:t>
      </w:r>
      <w:r>
        <w:rPr>
          <w:b/>
          <w:i/>
          <w:color w:val="FF0000"/>
          <w:sz w:val="28"/>
        </w:rPr>
        <w:t>narrower efferent arteriole</w:t>
      </w:r>
      <w:r>
        <w:rPr>
          <w:sz w:val="28"/>
        </w:rPr>
        <w:t>.</w:t>
      </w:r>
    </w:p>
    <w:p>
      <w:pPr>
        <w:pStyle w:val="BodyText"/>
        <w:spacing w:before="280"/>
        <w:ind w:left="400" w:right="1159"/>
      </w:pPr>
      <w:r>
        <w:rPr/>
        <w:t>It then moves into the </w:t>
      </w:r>
      <w:r>
        <w:rPr>
          <w:b/>
          <w:i/>
          <w:color w:val="FF0000"/>
        </w:rPr>
        <w:t>vasa recta</w:t>
      </w:r>
      <w:r>
        <w:rPr/>
        <w:t>, which are collecting capillaries intertwined with</w:t>
      </w:r>
      <w:r>
        <w:rPr>
          <w:spacing w:val="-3"/>
        </w:rPr>
        <w:t> </w:t>
      </w:r>
      <w:r>
        <w:rPr>
          <w:b/>
          <w:i/>
        </w:rPr>
        <w:t>the</w:t>
      </w:r>
      <w:r>
        <w:rPr>
          <w:b/>
          <w:i/>
          <w:spacing w:val="-3"/>
        </w:rPr>
        <w:t> </w:t>
      </w:r>
      <w:r>
        <w:rPr>
          <w:b/>
          <w:i/>
        </w:rPr>
        <w:t>convoluted</w:t>
      </w:r>
      <w:r>
        <w:rPr>
          <w:b/>
          <w:i/>
          <w:spacing w:val="-6"/>
        </w:rPr>
        <w:t> </w:t>
      </w:r>
      <w:r>
        <w:rPr>
          <w:b/>
          <w:i/>
        </w:rPr>
        <w:t>tubules</w:t>
      </w:r>
      <w:r>
        <w:rPr>
          <w:b/>
          <w:i/>
          <w:spacing w:val="-3"/>
        </w:rPr>
        <w:t> </w:t>
      </w:r>
      <w:r>
        <w:rPr/>
        <w:t>through</w:t>
      </w:r>
      <w:r>
        <w:rPr>
          <w:spacing w:val="-6"/>
        </w:rPr>
        <w:t> </w:t>
      </w:r>
      <w:r>
        <w:rPr/>
        <w:t>the</w:t>
      </w:r>
      <w:r>
        <w:rPr>
          <w:spacing w:val="-6"/>
        </w:rPr>
        <w:t> </w:t>
      </w:r>
      <w:r>
        <w:rPr/>
        <w:t>interstitial</w:t>
      </w:r>
      <w:r>
        <w:rPr>
          <w:spacing w:val="-2"/>
        </w:rPr>
        <w:t> </w:t>
      </w:r>
      <w:r>
        <w:rPr/>
        <w:t>space,</w:t>
      </w:r>
      <w:r>
        <w:rPr>
          <w:spacing w:val="-3"/>
        </w:rPr>
        <w:t> </w:t>
      </w:r>
      <w:r>
        <w:rPr/>
        <w:t>where</w:t>
      </w:r>
      <w:r>
        <w:rPr>
          <w:spacing w:val="-5"/>
        </w:rPr>
        <w:t> </w:t>
      </w:r>
      <w:r>
        <w:rPr/>
        <w:t>the</w:t>
      </w:r>
      <w:r>
        <w:rPr>
          <w:spacing w:val="-3"/>
        </w:rPr>
        <w:t> </w:t>
      </w:r>
      <w:r>
        <w:rPr/>
        <w:t>reabsorbed substances will also enter.</w:t>
      </w:r>
    </w:p>
    <w:p>
      <w:pPr>
        <w:pStyle w:val="BodyText"/>
        <w:spacing w:before="280"/>
        <w:ind w:left="400" w:right="1159" w:firstLine="69"/>
      </w:pPr>
      <w:r>
        <w:rPr/>
        <w:t>This</w:t>
      </w:r>
      <w:r>
        <w:rPr>
          <w:spacing w:val="-5"/>
        </w:rPr>
        <w:t> </w:t>
      </w:r>
      <w:r>
        <w:rPr/>
        <w:t>then</w:t>
      </w:r>
      <w:r>
        <w:rPr>
          <w:spacing w:val="-1"/>
        </w:rPr>
        <w:t> </w:t>
      </w:r>
      <w:r>
        <w:rPr/>
        <w:t>combines</w:t>
      </w:r>
      <w:r>
        <w:rPr>
          <w:spacing w:val="-1"/>
        </w:rPr>
        <w:t> </w:t>
      </w:r>
      <w:r>
        <w:rPr>
          <w:b/>
          <w:i/>
          <w:color w:val="FF0000"/>
        </w:rPr>
        <w:t>with</w:t>
      </w:r>
      <w:r>
        <w:rPr>
          <w:b/>
          <w:i/>
          <w:color w:val="FF0000"/>
          <w:spacing w:val="-5"/>
        </w:rPr>
        <w:t> </w:t>
      </w:r>
      <w:r>
        <w:rPr>
          <w:b/>
          <w:i/>
          <w:color w:val="FF0000"/>
        </w:rPr>
        <w:t>efferent</w:t>
      </w:r>
      <w:r>
        <w:rPr>
          <w:b/>
          <w:i/>
          <w:color w:val="FF0000"/>
          <w:spacing w:val="-1"/>
        </w:rPr>
        <w:t> </w:t>
      </w:r>
      <w:r>
        <w:rPr>
          <w:b/>
          <w:i/>
          <w:color w:val="FF0000"/>
        </w:rPr>
        <w:t>venules</w:t>
      </w:r>
      <w:r>
        <w:rPr>
          <w:b/>
          <w:i/>
          <w:color w:val="FF0000"/>
          <w:spacing w:val="-2"/>
        </w:rPr>
        <w:t> </w:t>
      </w:r>
      <w:r>
        <w:rPr/>
        <w:t>from</w:t>
      </w:r>
      <w:r>
        <w:rPr>
          <w:spacing w:val="-7"/>
        </w:rPr>
        <w:t> </w:t>
      </w:r>
      <w:r>
        <w:rPr/>
        <w:t>other</w:t>
      </w:r>
      <w:r>
        <w:rPr>
          <w:spacing w:val="-5"/>
        </w:rPr>
        <w:t> </w:t>
      </w:r>
      <w:r>
        <w:rPr/>
        <w:t>nephrons</w:t>
      </w:r>
      <w:r>
        <w:rPr>
          <w:spacing w:val="-5"/>
        </w:rPr>
        <w:t> </w:t>
      </w:r>
      <w:r>
        <w:rPr/>
        <w:t>into</w:t>
      </w:r>
      <w:r>
        <w:rPr>
          <w:spacing w:val="-5"/>
        </w:rPr>
        <w:t> </w:t>
      </w:r>
      <w:r>
        <w:rPr/>
        <w:t>the</w:t>
      </w:r>
      <w:r>
        <w:rPr>
          <w:spacing w:val="-2"/>
        </w:rPr>
        <w:t> </w:t>
      </w:r>
      <w:r>
        <w:rPr/>
        <w:t>renal vein, and rejoins with the main bloodstream.</w:t>
      </w:r>
    </w:p>
    <w:p>
      <w:pPr>
        <w:spacing w:before="284"/>
        <w:ind w:left="400" w:right="0" w:firstLine="0"/>
        <w:jc w:val="left"/>
        <w:rPr>
          <w:b/>
          <w:i/>
          <w:sz w:val="32"/>
        </w:rPr>
      </w:pPr>
      <w:r>
        <w:rPr>
          <w:b/>
          <w:i/>
          <w:color w:val="C00000"/>
          <w:sz w:val="32"/>
        </w:rPr>
        <w:t>Formation</w:t>
      </w:r>
      <w:r>
        <w:rPr>
          <w:b/>
          <w:i/>
          <w:color w:val="C00000"/>
          <w:spacing w:val="-8"/>
          <w:sz w:val="32"/>
        </w:rPr>
        <w:t> </w:t>
      </w:r>
      <w:r>
        <w:rPr>
          <w:b/>
          <w:i/>
          <w:color w:val="C00000"/>
          <w:sz w:val="32"/>
        </w:rPr>
        <w:t>of</w:t>
      </w:r>
      <w:r>
        <w:rPr>
          <w:b/>
          <w:i/>
          <w:color w:val="C00000"/>
          <w:spacing w:val="-8"/>
          <w:sz w:val="32"/>
        </w:rPr>
        <w:t> </w:t>
      </w:r>
      <w:r>
        <w:rPr>
          <w:b/>
          <w:i/>
          <w:color w:val="C00000"/>
          <w:sz w:val="32"/>
        </w:rPr>
        <w:t>Urine</w:t>
      </w:r>
      <w:r>
        <w:rPr>
          <w:b/>
          <w:i/>
          <w:color w:val="C00000"/>
          <w:spacing w:val="-8"/>
          <w:sz w:val="32"/>
        </w:rPr>
        <w:t> </w:t>
      </w:r>
      <w:r>
        <w:rPr>
          <w:b/>
          <w:i/>
          <w:color w:val="C00000"/>
          <w:spacing w:val="-10"/>
          <w:sz w:val="32"/>
        </w:rPr>
        <w:t>:</w:t>
      </w:r>
    </w:p>
    <w:p>
      <w:pPr>
        <w:pStyle w:val="BodyText"/>
        <w:spacing w:before="274"/>
        <w:ind w:left="400"/>
      </w:pPr>
      <w:r>
        <w:rPr/>
        <w:t>Urine</w:t>
      </w:r>
      <w:r>
        <w:rPr>
          <w:spacing w:val="-6"/>
        </w:rPr>
        <w:t> </w:t>
      </w:r>
      <w:r>
        <w:rPr/>
        <w:t>is</w:t>
      </w:r>
      <w:r>
        <w:rPr>
          <w:spacing w:val="-2"/>
        </w:rPr>
        <w:t> </w:t>
      </w:r>
      <w:r>
        <w:rPr/>
        <w:t>formed</w:t>
      </w:r>
      <w:r>
        <w:rPr>
          <w:spacing w:val="-2"/>
        </w:rPr>
        <w:t> </w:t>
      </w:r>
      <w:r>
        <w:rPr/>
        <w:t>in</w:t>
      </w:r>
      <w:r>
        <w:rPr>
          <w:spacing w:val="-5"/>
        </w:rPr>
        <w:t> </w:t>
      </w:r>
      <w:r>
        <w:rPr/>
        <w:t>three </w:t>
      </w:r>
      <w:r>
        <w:rPr>
          <w:spacing w:val="-2"/>
        </w:rPr>
        <w:t>steps:</w:t>
      </w:r>
    </w:p>
    <w:p>
      <w:pPr>
        <w:pStyle w:val="ListParagraph"/>
        <w:numPr>
          <w:ilvl w:val="0"/>
          <w:numId w:val="65"/>
        </w:numPr>
        <w:tabs>
          <w:tab w:pos="1118" w:val="left" w:leader="none"/>
        </w:tabs>
        <w:spacing w:line="322" w:lineRule="exact" w:before="283" w:after="0"/>
        <w:ind w:left="1118" w:right="0" w:hanging="358"/>
        <w:jc w:val="left"/>
        <w:rPr>
          <w:sz w:val="28"/>
        </w:rPr>
      </w:pPr>
      <w:r>
        <w:rPr>
          <w:spacing w:val="-2"/>
          <w:sz w:val="28"/>
        </w:rPr>
        <w:t>Filtration.</w:t>
      </w:r>
    </w:p>
    <w:p>
      <w:pPr>
        <w:pStyle w:val="ListParagraph"/>
        <w:numPr>
          <w:ilvl w:val="0"/>
          <w:numId w:val="65"/>
        </w:numPr>
        <w:tabs>
          <w:tab w:pos="1118" w:val="left" w:leader="none"/>
        </w:tabs>
        <w:spacing w:line="322" w:lineRule="exact" w:before="0" w:after="0"/>
        <w:ind w:left="1118" w:right="0" w:hanging="358"/>
        <w:jc w:val="left"/>
        <w:rPr>
          <w:sz w:val="28"/>
        </w:rPr>
      </w:pPr>
      <w:r>
        <w:rPr>
          <w:spacing w:val="-2"/>
          <w:sz w:val="28"/>
        </w:rPr>
        <w:t>Reabsorption.</w:t>
      </w:r>
    </w:p>
    <w:p>
      <w:pPr>
        <w:pStyle w:val="ListParagraph"/>
        <w:numPr>
          <w:ilvl w:val="0"/>
          <w:numId w:val="65"/>
        </w:numPr>
        <w:tabs>
          <w:tab w:pos="1188" w:val="left" w:leader="none"/>
        </w:tabs>
        <w:spacing w:line="240" w:lineRule="auto" w:before="0" w:after="0"/>
        <w:ind w:left="1188" w:right="0" w:hanging="428"/>
        <w:jc w:val="left"/>
        <w:rPr>
          <w:sz w:val="28"/>
        </w:rPr>
      </w:pPr>
      <w:r>
        <w:rPr>
          <w:spacing w:val="-2"/>
          <w:sz w:val="28"/>
        </w:rPr>
        <w:t>Secretion.</w:t>
      </w:r>
    </w:p>
    <w:p>
      <w:pPr>
        <w:pStyle w:val="Heading3"/>
        <w:spacing w:before="284"/>
        <w:rPr>
          <w:u w:val="none"/>
        </w:rPr>
      </w:pPr>
      <w:r>
        <w:rPr>
          <w:color w:val="C00000"/>
          <w:spacing w:val="-2"/>
          <w:u w:val="single" w:color="C00000"/>
        </w:rPr>
        <w:t>Filtration:</w:t>
      </w:r>
    </w:p>
    <w:p>
      <w:pPr>
        <w:pStyle w:val="BodyText"/>
        <w:spacing w:before="277"/>
        <w:ind w:left="400" w:right="1159"/>
      </w:pPr>
      <w:r>
        <w:rPr/>
        <w:t>Blood</w:t>
      </w:r>
      <w:r>
        <w:rPr>
          <w:spacing w:val="-3"/>
        </w:rPr>
        <w:t> </w:t>
      </w:r>
      <w:r>
        <w:rPr/>
        <w:t>enters</w:t>
      </w:r>
      <w:r>
        <w:rPr>
          <w:spacing w:val="-3"/>
        </w:rPr>
        <w:t> </w:t>
      </w:r>
      <w:r>
        <w:rPr/>
        <w:t>the</w:t>
      </w:r>
      <w:r>
        <w:rPr>
          <w:spacing w:val="-4"/>
        </w:rPr>
        <w:t> </w:t>
      </w:r>
      <w:r>
        <w:rPr/>
        <w:t>afferent</w:t>
      </w:r>
      <w:r>
        <w:rPr>
          <w:spacing w:val="-7"/>
        </w:rPr>
        <w:t> </w:t>
      </w:r>
      <w:r>
        <w:rPr/>
        <w:t>arteriole</w:t>
      </w:r>
      <w:r>
        <w:rPr>
          <w:spacing w:val="-4"/>
        </w:rPr>
        <w:t> </w:t>
      </w:r>
      <w:r>
        <w:rPr/>
        <w:t>and</w:t>
      </w:r>
      <w:r>
        <w:rPr>
          <w:spacing w:val="-3"/>
        </w:rPr>
        <w:t> </w:t>
      </w:r>
      <w:r>
        <w:rPr/>
        <w:t>flows</w:t>
      </w:r>
      <w:r>
        <w:rPr>
          <w:spacing w:val="-3"/>
        </w:rPr>
        <w:t> </w:t>
      </w:r>
      <w:r>
        <w:rPr/>
        <w:t>into</w:t>
      </w:r>
      <w:r>
        <w:rPr>
          <w:spacing w:val="-3"/>
        </w:rPr>
        <w:t> </w:t>
      </w:r>
      <w:r>
        <w:rPr/>
        <w:t>the</w:t>
      </w:r>
      <w:r>
        <w:rPr>
          <w:spacing w:val="-7"/>
        </w:rPr>
        <w:t> </w:t>
      </w:r>
      <w:r>
        <w:rPr/>
        <w:t>glomerulus.</w:t>
      </w:r>
      <w:r>
        <w:rPr>
          <w:spacing w:val="-7"/>
        </w:rPr>
        <w:t> </w:t>
      </w:r>
      <w:r>
        <w:rPr/>
        <w:t>Blood</w:t>
      </w:r>
      <w:r>
        <w:rPr>
          <w:spacing w:val="-3"/>
        </w:rPr>
        <w:t> </w:t>
      </w:r>
      <w:r>
        <w:rPr/>
        <w:t>in</w:t>
      </w:r>
      <w:r>
        <w:rPr>
          <w:spacing w:val="-3"/>
        </w:rPr>
        <w:t> </w:t>
      </w:r>
      <w:r>
        <w:rPr/>
        <w:t>the glomerulus has both:</w:t>
      </w:r>
    </w:p>
    <w:p>
      <w:pPr>
        <w:spacing w:after="0"/>
        <w:sectPr>
          <w:pgSz w:w="11910" w:h="16840"/>
          <w:pgMar w:header="677" w:footer="1002" w:top="1980" w:bottom="1200" w:left="1040" w:right="300"/>
        </w:sectPr>
      </w:pPr>
    </w:p>
    <w:p>
      <w:pPr>
        <w:pStyle w:val="Heading4"/>
        <w:spacing w:line="448" w:lineRule="auto" w:before="116"/>
        <w:ind w:left="470" w:right="1764"/>
        <w:rPr>
          <w:b w:val="0"/>
          <w:i w:val="0"/>
        </w:rPr>
      </w:pPr>
      <w:r>
        <w:rPr>
          <w:color w:val="FF0000"/>
        </w:rPr>
        <w:t>Filterable</w:t>
      </w:r>
      <w:r>
        <w:rPr>
          <w:color w:val="FF0000"/>
          <w:spacing w:val="-5"/>
        </w:rPr>
        <w:t> </w:t>
      </w:r>
      <w:r>
        <w:rPr>
          <w:color w:val="FF0000"/>
        </w:rPr>
        <w:t>blood</w:t>
      </w:r>
      <w:r>
        <w:rPr>
          <w:color w:val="FF0000"/>
          <w:spacing w:val="-4"/>
        </w:rPr>
        <w:t> </w:t>
      </w:r>
      <w:r>
        <w:rPr>
          <w:color w:val="FF0000"/>
        </w:rPr>
        <w:t>components</w:t>
      </w:r>
      <w:r>
        <w:rPr>
          <w:color w:val="FF0000"/>
          <w:spacing w:val="-3"/>
        </w:rPr>
        <w:t> </w:t>
      </w:r>
      <w:r>
        <w:rPr>
          <w:b w:val="0"/>
          <w:i w:val="0"/>
        </w:rPr>
        <w:t>and</w:t>
      </w:r>
      <w:r>
        <w:rPr>
          <w:b w:val="0"/>
          <w:i w:val="0"/>
          <w:spacing w:val="-5"/>
        </w:rPr>
        <w:t> </w:t>
      </w:r>
      <w:r>
        <w:rPr>
          <w:color w:val="FF0000"/>
        </w:rPr>
        <w:t>non-filterable</w:t>
      </w:r>
      <w:r>
        <w:rPr>
          <w:color w:val="FF0000"/>
          <w:spacing w:val="-7"/>
        </w:rPr>
        <w:t> </w:t>
      </w:r>
      <w:r>
        <w:rPr>
          <w:color w:val="FF0000"/>
        </w:rPr>
        <w:t>blood</w:t>
      </w:r>
      <w:r>
        <w:rPr>
          <w:color w:val="FF0000"/>
          <w:spacing w:val="-4"/>
        </w:rPr>
        <w:t> </w:t>
      </w:r>
      <w:r>
        <w:rPr>
          <w:color w:val="FF0000"/>
        </w:rPr>
        <w:t>components</w:t>
      </w:r>
      <w:r>
        <w:rPr>
          <w:b w:val="0"/>
          <w:i w:val="0"/>
        </w:rPr>
        <w:t>. </w:t>
      </w:r>
      <w:r>
        <w:rPr>
          <w:color w:val="FF0000"/>
        </w:rPr>
        <w:t>Filterable blood components</w:t>
      </w:r>
      <w:r>
        <w:rPr>
          <w:b w:val="0"/>
          <w:i w:val="0"/>
        </w:rPr>
        <w:t>:</w:t>
      </w:r>
    </w:p>
    <w:p>
      <w:pPr>
        <w:pStyle w:val="BodyText"/>
        <w:spacing w:before="1"/>
        <w:ind w:left="470"/>
      </w:pPr>
      <w:r>
        <w:rPr/>
        <w:t>Move</w:t>
      </w:r>
      <w:r>
        <w:rPr>
          <w:spacing w:val="-4"/>
        </w:rPr>
        <w:t> </w:t>
      </w:r>
      <w:r>
        <w:rPr/>
        <w:t>toward</w:t>
      </w:r>
      <w:r>
        <w:rPr>
          <w:spacing w:val="-3"/>
        </w:rPr>
        <w:t> </w:t>
      </w:r>
      <w:r>
        <w:rPr/>
        <w:t>the</w:t>
      </w:r>
      <w:r>
        <w:rPr>
          <w:spacing w:val="-3"/>
        </w:rPr>
        <w:t> </w:t>
      </w:r>
      <w:r>
        <w:rPr/>
        <w:t>inside</w:t>
      </w:r>
      <w:r>
        <w:rPr>
          <w:spacing w:val="-4"/>
        </w:rPr>
        <w:t> </w:t>
      </w:r>
      <w:r>
        <w:rPr/>
        <w:t>of</w:t>
      </w:r>
      <w:r>
        <w:rPr>
          <w:spacing w:val="-5"/>
        </w:rPr>
        <w:t> </w:t>
      </w:r>
      <w:r>
        <w:rPr/>
        <w:t>the</w:t>
      </w:r>
      <w:r>
        <w:rPr>
          <w:spacing w:val="-2"/>
        </w:rPr>
        <w:t> glomerulus.</w:t>
      </w:r>
    </w:p>
    <w:p>
      <w:pPr>
        <w:spacing w:line="237" w:lineRule="auto" w:before="285"/>
        <w:ind w:left="400" w:right="1159" w:firstLine="0"/>
        <w:jc w:val="left"/>
        <w:rPr>
          <w:sz w:val="28"/>
        </w:rPr>
      </w:pPr>
      <w:r>
        <w:rPr/>
        <w:drawing>
          <wp:anchor distT="0" distB="0" distL="0" distR="0" allowOverlap="1" layoutInCell="1" locked="0" behindDoc="1" simplePos="0" relativeHeight="486092800">
            <wp:simplePos x="0" y="0"/>
            <wp:positionH relativeFrom="page">
              <wp:posOffset>1064856</wp:posOffset>
            </wp:positionH>
            <wp:positionV relativeFrom="paragraph">
              <wp:posOffset>648620</wp:posOffset>
            </wp:positionV>
            <wp:extent cx="5350802" cy="5201666"/>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While</w:t>
      </w:r>
      <w:r>
        <w:rPr>
          <w:spacing w:val="-4"/>
          <w:sz w:val="28"/>
        </w:rPr>
        <w:t> </w:t>
      </w:r>
      <w:r>
        <w:rPr>
          <w:b/>
          <w:i/>
          <w:color w:val="FF0000"/>
          <w:sz w:val="28"/>
        </w:rPr>
        <w:t>non-filterable</w:t>
      </w:r>
      <w:r>
        <w:rPr>
          <w:b/>
          <w:i/>
          <w:color w:val="FF0000"/>
          <w:spacing w:val="-4"/>
          <w:sz w:val="28"/>
        </w:rPr>
        <w:t> </w:t>
      </w:r>
      <w:r>
        <w:rPr>
          <w:b/>
          <w:i/>
          <w:color w:val="FF0000"/>
          <w:sz w:val="28"/>
        </w:rPr>
        <w:t>blood</w:t>
      </w:r>
      <w:r>
        <w:rPr>
          <w:b/>
          <w:i/>
          <w:color w:val="FF0000"/>
          <w:spacing w:val="-3"/>
          <w:sz w:val="28"/>
        </w:rPr>
        <w:t> </w:t>
      </w:r>
      <w:r>
        <w:rPr>
          <w:b/>
          <w:i/>
          <w:color w:val="FF0000"/>
          <w:sz w:val="28"/>
        </w:rPr>
        <w:t>components</w:t>
      </w:r>
      <w:r>
        <w:rPr>
          <w:b/>
          <w:i/>
          <w:color w:val="FF0000"/>
          <w:spacing w:val="-3"/>
          <w:sz w:val="28"/>
        </w:rPr>
        <w:t> </w:t>
      </w:r>
      <w:r>
        <w:rPr>
          <w:sz w:val="28"/>
        </w:rPr>
        <w:t>bypass</w:t>
      </w:r>
      <w:r>
        <w:rPr>
          <w:spacing w:val="-3"/>
          <w:sz w:val="28"/>
        </w:rPr>
        <w:t> </w:t>
      </w:r>
      <w:r>
        <w:rPr>
          <w:sz w:val="28"/>
        </w:rPr>
        <w:t>the</w:t>
      </w:r>
      <w:r>
        <w:rPr>
          <w:spacing w:val="-4"/>
          <w:sz w:val="28"/>
        </w:rPr>
        <w:t> </w:t>
      </w:r>
      <w:r>
        <w:rPr>
          <w:sz w:val="28"/>
        </w:rPr>
        <w:t>filtration</w:t>
      </w:r>
      <w:r>
        <w:rPr>
          <w:spacing w:val="-3"/>
          <w:sz w:val="28"/>
        </w:rPr>
        <w:t> </w:t>
      </w:r>
      <w:r>
        <w:rPr>
          <w:sz w:val="28"/>
        </w:rPr>
        <w:t>process</w:t>
      </w:r>
      <w:r>
        <w:rPr>
          <w:spacing w:val="-3"/>
          <w:sz w:val="28"/>
        </w:rPr>
        <w:t> </w:t>
      </w:r>
      <w:r>
        <w:rPr>
          <w:sz w:val="28"/>
        </w:rPr>
        <w:t>by</w:t>
      </w:r>
      <w:r>
        <w:rPr>
          <w:spacing w:val="-7"/>
          <w:sz w:val="28"/>
        </w:rPr>
        <w:t> </w:t>
      </w:r>
      <w:r>
        <w:rPr>
          <w:sz w:val="28"/>
        </w:rPr>
        <w:t>exiting through the efferent arteriole.</w:t>
      </w:r>
    </w:p>
    <w:p>
      <w:pPr>
        <w:spacing w:before="284"/>
        <w:ind w:left="400" w:right="1159" w:firstLine="69"/>
        <w:jc w:val="left"/>
        <w:rPr>
          <w:sz w:val="28"/>
        </w:rPr>
      </w:pPr>
      <w:r>
        <w:rPr>
          <w:sz w:val="28"/>
        </w:rPr>
        <w:t>Filterable</w:t>
      </w:r>
      <w:r>
        <w:rPr>
          <w:spacing w:val="-3"/>
          <w:sz w:val="28"/>
        </w:rPr>
        <w:t> </w:t>
      </w:r>
      <w:r>
        <w:rPr>
          <w:sz w:val="28"/>
        </w:rPr>
        <w:t>Blood</w:t>
      </w:r>
      <w:r>
        <w:rPr>
          <w:spacing w:val="-2"/>
          <w:sz w:val="28"/>
        </w:rPr>
        <w:t> </w:t>
      </w:r>
      <w:r>
        <w:rPr>
          <w:sz w:val="28"/>
        </w:rPr>
        <w:t>components</w:t>
      </w:r>
      <w:r>
        <w:rPr>
          <w:spacing w:val="-2"/>
          <w:sz w:val="28"/>
        </w:rPr>
        <w:t> </w:t>
      </w:r>
      <w:r>
        <w:rPr>
          <w:sz w:val="28"/>
        </w:rPr>
        <w:t>will</w:t>
      </w:r>
      <w:r>
        <w:rPr>
          <w:spacing w:val="-6"/>
          <w:sz w:val="28"/>
        </w:rPr>
        <w:t> </w:t>
      </w:r>
      <w:r>
        <w:rPr>
          <w:sz w:val="28"/>
        </w:rPr>
        <w:t>then</w:t>
      </w:r>
      <w:r>
        <w:rPr>
          <w:spacing w:val="-5"/>
          <w:sz w:val="28"/>
        </w:rPr>
        <w:t> </w:t>
      </w:r>
      <w:r>
        <w:rPr>
          <w:sz w:val="28"/>
        </w:rPr>
        <w:t>take plasma</w:t>
      </w:r>
      <w:r>
        <w:rPr>
          <w:spacing w:val="-3"/>
          <w:sz w:val="28"/>
        </w:rPr>
        <w:t> </w:t>
      </w:r>
      <w:r>
        <w:rPr>
          <w:sz w:val="28"/>
        </w:rPr>
        <w:t>like</w:t>
      </w:r>
      <w:r>
        <w:rPr>
          <w:spacing w:val="-3"/>
          <w:sz w:val="28"/>
        </w:rPr>
        <w:t> </w:t>
      </w:r>
      <w:r>
        <w:rPr>
          <w:sz w:val="28"/>
        </w:rPr>
        <w:t>form</w:t>
      </w:r>
      <w:r>
        <w:rPr>
          <w:spacing w:val="-8"/>
          <w:sz w:val="28"/>
        </w:rPr>
        <w:t> </w:t>
      </w:r>
      <w:r>
        <w:rPr>
          <w:sz w:val="28"/>
        </w:rPr>
        <w:t>called</w:t>
      </w:r>
      <w:r>
        <w:rPr>
          <w:spacing w:val="-3"/>
          <w:sz w:val="28"/>
        </w:rPr>
        <w:t> </w:t>
      </w:r>
      <w:r>
        <w:rPr>
          <w:b/>
          <w:i/>
          <w:color w:val="FF0000"/>
          <w:sz w:val="28"/>
        </w:rPr>
        <w:t>glomerular </w:t>
      </w:r>
      <w:r>
        <w:rPr>
          <w:b/>
          <w:i/>
          <w:color w:val="FF0000"/>
          <w:spacing w:val="-2"/>
          <w:sz w:val="28"/>
        </w:rPr>
        <w:t>filtrate</w:t>
      </w:r>
      <w:r>
        <w:rPr>
          <w:spacing w:val="-2"/>
          <w:sz w:val="28"/>
        </w:rPr>
        <w:t>.</w:t>
      </w:r>
    </w:p>
    <w:p>
      <w:pPr>
        <w:spacing w:line="370" w:lineRule="exact" w:before="0"/>
        <w:ind w:left="470" w:right="0" w:firstLine="0"/>
        <w:jc w:val="left"/>
        <w:rPr>
          <w:b/>
          <w:i/>
          <w:sz w:val="24"/>
        </w:rPr>
      </w:pPr>
      <w:r>
        <w:rPr>
          <w:b/>
          <w:i/>
          <w:color w:val="006FC0"/>
          <w:sz w:val="28"/>
          <w:u w:val="single" w:color="006FC0"/>
        </w:rPr>
        <w:t>NORMAL</w:t>
      </w:r>
      <w:r>
        <w:rPr>
          <w:b/>
          <w:i/>
          <w:color w:val="006FC0"/>
          <w:spacing w:val="-5"/>
          <w:sz w:val="28"/>
          <w:u w:val="single" w:color="006FC0"/>
        </w:rPr>
        <w:t> </w:t>
      </w:r>
      <w:r>
        <w:rPr>
          <w:b/>
          <w:i/>
          <w:color w:val="006FC0"/>
          <w:sz w:val="28"/>
          <w:u w:val="single" w:color="006FC0"/>
        </w:rPr>
        <w:t>GFR</w:t>
      </w:r>
      <w:r>
        <w:rPr>
          <w:b/>
          <w:i/>
          <w:color w:val="006FC0"/>
          <w:spacing w:val="69"/>
          <w:sz w:val="28"/>
          <w:u w:val="single" w:color="006FC0"/>
        </w:rPr>
        <w:t> </w:t>
      </w:r>
      <w:r>
        <w:rPr>
          <w:rFonts w:ascii="Sitka Small"/>
          <w:b/>
          <w:i/>
          <w:color w:val="006FC0"/>
          <w:sz w:val="30"/>
          <w:u w:val="single" w:color="006FC0"/>
        </w:rPr>
        <w:t>(</w:t>
      </w:r>
      <w:r>
        <w:rPr>
          <w:b/>
          <w:i/>
          <w:color w:val="006FC0"/>
          <w:sz w:val="24"/>
          <w:u w:val="single" w:color="006FC0"/>
        </w:rPr>
        <w:t>Glomerular</w:t>
      </w:r>
      <w:r>
        <w:rPr>
          <w:b/>
          <w:i/>
          <w:color w:val="006FC0"/>
          <w:spacing w:val="-2"/>
          <w:sz w:val="24"/>
          <w:u w:val="single" w:color="006FC0"/>
        </w:rPr>
        <w:t> </w:t>
      </w:r>
      <w:r>
        <w:rPr>
          <w:b/>
          <w:i/>
          <w:color w:val="006FC0"/>
          <w:sz w:val="24"/>
          <w:u w:val="single" w:color="006FC0"/>
        </w:rPr>
        <w:t>filtration</w:t>
      </w:r>
      <w:r>
        <w:rPr>
          <w:b/>
          <w:i/>
          <w:color w:val="006FC0"/>
          <w:spacing w:val="-2"/>
          <w:sz w:val="24"/>
          <w:u w:val="single" w:color="006FC0"/>
        </w:rPr>
        <w:t> </w:t>
      </w:r>
      <w:r>
        <w:rPr>
          <w:b/>
          <w:i/>
          <w:color w:val="006FC0"/>
          <w:sz w:val="24"/>
          <w:u w:val="single" w:color="006FC0"/>
        </w:rPr>
        <w:t>rate</w:t>
      </w:r>
      <w:r>
        <w:rPr>
          <w:b/>
          <w:i/>
          <w:color w:val="006FC0"/>
          <w:spacing w:val="-4"/>
          <w:sz w:val="24"/>
          <w:u w:val="single" w:color="006FC0"/>
        </w:rPr>
        <w:t> </w:t>
      </w:r>
      <w:r>
        <w:rPr>
          <w:b/>
          <w:i/>
          <w:color w:val="006FC0"/>
          <w:spacing w:val="-10"/>
          <w:sz w:val="24"/>
          <w:u w:val="single" w:color="006FC0"/>
        </w:rPr>
        <w:t>)</w:t>
      </w:r>
    </w:p>
    <w:p>
      <w:pPr>
        <w:pStyle w:val="BodyText"/>
        <w:spacing w:before="7"/>
        <w:ind w:left="400" w:right="1159"/>
      </w:pPr>
      <w:r>
        <w:rPr/>
        <w:t>The GFR in a healthy adult of average size is approximately 125 mL/min. Its magnitude</w:t>
      </w:r>
      <w:r>
        <w:rPr>
          <w:spacing w:val="-5"/>
        </w:rPr>
        <w:t> </w:t>
      </w:r>
      <w:r>
        <w:rPr/>
        <w:t>correlates</w:t>
      </w:r>
      <w:r>
        <w:rPr>
          <w:spacing w:val="-5"/>
        </w:rPr>
        <w:t> </w:t>
      </w:r>
      <w:r>
        <w:rPr/>
        <w:t>fairly</w:t>
      </w:r>
      <w:r>
        <w:rPr>
          <w:spacing w:val="-6"/>
        </w:rPr>
        <w:t> </w:t>
      </w:r>
      <w:r>
        <w:rPr/>
        <w:t>well</w:t>
      </w:r>
      <w:r>
        <w:rPr>
          <w:spacing w:val="-2"/>
        </w:rPr>
        <w:t> </w:t>
      </w:r>
      <w:r>
        <w:rPr/>
        <w:t>with</w:t>
      </w:r>
      <w:r>
        <w:rPr>
          <w:spacing w:val="-2"/>
        </w:rPr>
        <w:t> </w:t>
      </w:r>
      <w:r>
        <w:rPr/>
        <w:t>surface</w:t>
      </w:r>
      <w:r>
        <w:rPr>
          <w:spacing w:val="-3"/>
        </w:rPr>
        <w:t> </w:t>
      </w:r>
      <w:r>
        <w:rPr/>
        <w:t>area,</w:t>
      </w:r>
      <w:r>
        <w:rPr>
          <w:spacing w:val="-3"/>
        </w:rPr>
        <w:t> </w:t>
      </w:r>
      <w:r>
        <w:rPr/>
        <w:t>but</w:t>
      </w:r>
      <w:r>
        <w:rPr>
          <w:spacing w:val="-2"/>
        </w:rPr>
        <w:t> </w:t>
      </w:r>
      <w:r>
        <w:rPr/>
        <w:t>values</w:t>
      </w:r>
      <w:r>
        <w:rPr>
          <w:spacing w:val="-4"/>
        </w:rPr>
        <w:t> </w:t>
      </w:r>
      <w:r>
        <w:rPr/>
        <w:t>in</w:t>
      </w:r>
      <w:r>
        <w:rPr>
          <w:spacing w:val="-5"/>
        </w:rPr>
        <w:t> </w:t>
      </w:r>
      <w:r>
        <w:rPr/>
        <w:t>women</w:t>
      </w:r>
      <w:r>
        <w:rPr>
          <w:spacing w:val="-2"/>
        </w:rPr>
        <w:t> </w:t>
      </w:r>
      <w:r>
        <w:rPr/>
        <w:t>are</w:t>
      </w:r>
      <w:r>
        <w:rPr>
          <w:spacing w:val="-3"/>
        </w:rPr>
        <w:t> </w:t>
      </w:r>
      <w:r>
        <w:rPr/>
        <w:t>10% lower than those in men even after correction for surface area. A rate of 125 mL/min is 7.5 L/h, or</w:t>
      </w:r>
      <w:r>
        <w:rPr>
          <w:spacing w:val="-1"/>
        </w:rPr>
        <w:t> </w:t>
      </w:r>
      <w:r>
        <w:rPr/>
        <w:t>180 L/d, whereas the</w:t>
      </w:r>
      <w:r>
        <w:rPr>
          <w:spacing w:val="-1"/>
        </w:rPr>
        <w:t> </w:t>
      </w:r>
      <w:r>
        <w:rPr/>
        <w:t>normal urine</w:t>
      </w:r>
      <w:r>
        <w:rPr>
          <w:spacing w:val="-1"/>
        </w:rPr>
        <w:t> </w:t>
      </w:r>
      <w:r>
        <w:rPr/>
        <w:t>volume is about 1 L/d. Thus, 99% or more of the filtrate is normally reabsorbed. At the rate of 125 mL/min, in 1 day the kidneys filter an amount of fluid equal to four times the</w:t>
      </w:r>
    </w:p>
    <w:p>
      <w:pPr>
        <w:pStyle w:val="BodyText"/>
        <w:spacing w:before="279"/>
        <w:ind w:left="400"/>
      </w:pPr>
      <w:r>
        <w:rPr/>
        <w:t>total</w:t>
      </w:r>
      <w:r>
        <w:rPr>
          <w:spacing w:val="-3"/>
        </w:rPr>
        <w:t> </w:t>
      </w:r>
      <w:r>
        <w:rPr/>
        <w:t>body</w:t>
      </w:r>
      <w:r>
        <w:rPr>
          <w:spacing w:val="-7"/>
        </w:rPr>
        <w:t> </w:t>
      </w:r>
      <w:r>
        <w:rPr/>
        <w:t>water,</w:t>
      </w:r>
      <w:r>
        <w:rPr>
          <w:spacing w:val="-4"/>
        </w:rPr>
        <w:t> </w:t>
      </w:r>
      <w:r>
        <w:rPr/>
        <w:t>15</w:t>
      </w:r>
      <w:r>
        <w:rPr>
          <w:spacing w:val="-2"/>
        </w:rPr>
        <w:t> </w:t>
      </w:r>
      <w:r>
        <w:rPr/>
        <w:t>times</w:t>
      </w:r>
      <w:r>
        <w:rPr>
          <w:spacing w:val="-3"/>
        </w:rPr>
        <w:t> </w:t>
      </w:r>
      <w:r>
        <w:rPr/>
        <w:t>the</w:t>
      </w:r>
      <w:r>
        <w:rPr>
          <w:spacing w:val="-3"/>
        </w:rPr>
        <w:t> </w:t>
      </w:r>
      <w:r>
        <w:rPr/>
        <w:t>ECF</w:t>
      </w:r>
      <w:r>
        <w:rPr>
          <w:spacing w:val="-3"/>
        </w:rPr>
        <w:t> </w:t>
      </w:r>
      <w:r>
        <w:rPr/>
        <w:t>volume,</w:t>
      </w:r>
      <w:r>
        <w:rPr>
          <w:spacing w:val="-4"/>
        </w:rPr>
        <w:t> </w:t>
      </w:r>
      <w:r>
        <w:rPr/>
        <w:t>and</w:t>
      </w:r>
      <w:r>
        <w:rPr>
          <w:spacing w:val="-7"/>
        </w:rPr>
        <w:t> </w:t>
      </w:r>
      <w:r>
        <w:rPr/>
        <w:t>60</w:t>
      </w:r>
      <w:r>
        <w:rPr>
          <w:spacing w:val="-6"/>
        </w:rPr>
        <w:t> </w:t>
      </w:r>
      <w:r>
        <w:rPr/>
        <w:t>times</w:t>
      </w:r>
      <w:r>
        <w:rPr>
          <w:spacing w:val="-2"/>
        </w:rPr>
        <w:t> </w:t>
      </w:r>
      <w:r>
        <w:rPr/>
        <w:t>the</w:t>
      </w:r>
      <w:r>
        <w:rPr>
          <w:spacing w:val="-4"/>
        </w:rPr>
        <w:t> </w:t>
      </w:r>
      <w:r>
        <w:rPr/>
        <w:t>plasma</w:t>
      </w:r>
      <w:r>
        <w:rPr>
          <w:spacing w:val="-3"/>
        </w:rPr>
        <w:t> </w:t>
      </w:r>
      <w:r>
        <w:rPr>
          <w:spacing w:val="-2"/>
        </w:rPr>
        <w:t>volume.</w:t>
      </w:r>
    </w:p>
    <w:p>
      <w:pPr>
        <w:pStyle w:val="Heading3"/>
        <w:spacing w:before="284"/>
        <w:rPr>
          <w:u w:val="none"/>
        </w:rPr>
      </w:pPr>
      <w:r>
        <w:rPr>
          <w:color w:val="C00000"/>
          <w:u w:val="single" w:color="C00000"/>
        </w:rPr>
        <w:t>A</w:t>
      </w:r>
      <w:r>
        <w:rPr>
          <w:color w:val="C00000"/>
          <w:spacing w:val="-8"/>
          <w:u w:val="single" w:color="C00000"/>
        </w:rPr>
        <w:t> </w:t>
      </w:r>
      <w:r>
        <w:rPr>
          <w:color w:val="C00000"/>
          <w:u w:val="single" w:color="C00000"/>
        </w:rPr>
        <w:t>few</w:t>
      </w:r>
      <w:r>
        <w:rPr>
          <w:color w:val="C00000"/>
          <w:spacing w:val="-7"/>
          <w:u w:val="single" w:color="C00000"/>
        </w:rPr>
        <w:t> </w:t>
      </w:r>
      <w:r>
        <w:rPr>
          <w:color w:val="C00000"/>
          <w:u w:val="single" w:color="C00000"/>
        </w:rPr>
        <w:t>of</w:t>
      </w:r>
      <w:r>
        <w:rPr>
          <w:color w:val="C00000"/>
          <w:spacing w:val="-6"/>
          <w:u w:val="single" w:color="C00000"/>
        </w:rPr>
        <w:t> </w:t>
      </w:r>
      <w:r>
        <w:rPr>
          <w:color w:val="C00000"/>
          <w:u w:val="single" w:color="C00000"/>
        </w:rPr>
        <w:t>the</w:t>
      </w:r>
      <w:r>
        <w:rPr>
          <w:color w:val="C00000"/>
          <w:spacing w:val="-6"/>
          <w:u w:val="single" w:color="C00000"/>
        </w:rPr>
        <w:t> </w:t>
      </w:r>
      <w:r>
        <w:rPr>
          <w:color w:val="C00000"/>
          <w:u w:val="single" w:color="C00000"/>
        </w:rPr>
        <w:t>filterable</w:t>
      </w:r>
      <w:r>
        <w:rPr>
          <w:color w:val="C00000"/>
          <w:spacing w:val="-8"/>
          <w:u w:val="single" w:color="C00000"/>
        </w:rPr>
        <w:t> </w:t>
      </w:r>
      <w:r>
        <w:rPr>
          <w:color w:val="C00000"/>
          <w:u w:val="single" w:color="C00000"/>
        </w:rPr>
        <w:t>blood</w:t>
      </w:r>
      <w:r>
        <w:rPr>
          <w:color w:val="C00000"/>
          <w:spacing w:val="-6"/>
          <w:u w:val="single" w:color="C00000"/>
        </w:rPr>
        <w:t> </w:t>
      </w:r>
      <w:r>
        <w:rPr>
          <w:color w:val="C00000"/>
          <w:u w:val="single" w:color="C00000"/>
        </w:rPr>
        <w:t>components</w:t>
      </w:r>
      <w:r>
        <w:rPr>
          <w:color w:val="C00000"/>
          <w:spacing w:val="-5"/>
          <w:u w:val="single" w:color="C00000"/>
        </w:rPr>
        <w:t> </w:t>
      </w:r>
      <w:r>
        <w:rPr>
          <w:color w:val="C00000"/>
          <w:spacing w:val="-4"/>
          <w:u w:val="single" w:color="C00000"/>
        </w:rPr>
        <w:t>are:</w:t>
      </w:r>
    </w:p>
    <w:p>
      <w:pPr>
        <w:pStyle w:val="ListParagraph"/>
        <w:numPr>
          <w:ilvl w:val="0"/>
          <w:numId w:val="66"/>
        </w:numPr>
        <w:tabs>
          <w:tab w:pos="982" w:val="left" w:leader="none"/>
        </w:tabs>
        <w:spacing w:line="240" w:lineRule="auto" w:before="274" w:after="0"/>
        <w:ind w:left="982" w:right="0" w:hanging="234"/>
        <w:jc w:val="left"/>
        <w:rPr>
          <w:sz w:val="28"/>
        </w:rPr>
      </w:pPr>
      <w:r>
        <w:rPr>
          <w:spacing w:val="-2"/>
          <w:sz w:val="28"/>
        </w:rPr>
        <w:t>water.</w:t>
      </w:r>
    </w:p>
    <w:p>
      <w:pPr>
        <w:pStyle w:val="ListParagraph"/>
        <w:numPr>
          <w:ilvl w:val="0"/>
          <w:numId w:val="66"/>
        </w:numPr>
        <w:tabs>
          <w:tab w:pos="994" w:val="left" w:leader="none"/>
        </w:tabs>
        <w:spacing w:line="240" w:lineRule="auto" w:before="280" w:after="0"/>
        <w:ind w:left="994" w:right="0" w:hanging="234"/>
        <w:jc w:val="left"/>
        <w:rPr>
          <w:sz w:val="28"/>
        </w:rPr>
      </w:pPr>
      <w:r>
        <w:rPr>
          <w:sz w:val="28"/>
        </w:rPr>
        <w:t>nitrogenous</w:t>
      </w:r>
      <w:r>
        <w:rPr>
          <w:spacing w:val="-12"/>
          <w:sz w:val="28"/>
        </w:rPr>
        <w:t> </w:t>
      </w:r>
      <w:r>
        <w:rPr>
          <w:spacing w:val="-2"/>
          <w:sz w:val="28"/>
        </w:rPr>
        <w:t>waste.</w:t>
      </w:r>
    </w:p>
    <w:p>
      <w:pPr>
        <w:pStyle w:val="ListParagraph"/>
        <w:numPr>
          <w:ilvl w:val="0"/>
          <w:numId w:val="66"/>
        </w:numPr>
        <w:tabs>
          <w:tab w:pos="1188" w:val="left" w:leader="none"/>
        </w:tabs>
        <w:spacing w:line="240" w:lineRule="auto" w:before="281" w:after="0"/>
        <w:ind w:left="1188" w:right="0" w:hanging="428"/>
        <w:jc w:val="left"/>
        <w:rPr>
          <w:sz w:val="28"/>
        </w:rPr>
      </w:pPr>
      <w:r>
        <w:rPr>
          <w:sz w:val="28"/>
        </w:rPr>
        <w:t>Nutrients</w:t>
      </w:r>
      <w:r>
        <w:rPr>
          <w:spacing w:val="-4"/>
          <w:sz w:val="28"/>
        </w:rPr>
        <w:t> </w:t>
      </w:r>
      <w:r>
        <w:rPr>
          <w:sz w:val="28"/>
        </w:rPr>
        <w:t>and</w:t>
      </w:r>
      <w:r>
        <w:rPr>
          <w:spacing w:val="-4"/>
          <w:sz w:val="28"/>
        </w:rPr>
        <w:t> </w:t>
      </w:r>
      <w:r>
        <w:rPr>
          <w:sz w:val="28"/>
        </w:rPr>
        <w:t>salts</w:t>
      </w:r>
      <w:r>
        <w:rPr>
          <w:spacing w:val="-4"/>
          <w:sz w:val="28"/>
        </w:rPr>
        <w:t> </w:t>
      </w:r>
      <w:r>
        <w:rPr>
          <w:spacing w:val="-2"/>
          <w:sz w:val="28"/>
        </w:rPr>
        <w:t>(ions).</w:t>
      </w:r>
    </w:p>
    <w:p>
      <w:pPr>
        <w:pStyle w:val="BodyText"/>
        <w:spacing w:before="278"/>
        <w:ind w:left="760"/>
      </w:pPr>
      <w:r>
        <w:rPr/>
        <w:t>No</w:t>
      </w:r>
      <w:r>
        <w:rPr>
          <w:spacing w:val="-5"/>
        </w:rPr>
        <w:t> </w:t>
      </w:r>
      <w:r>
        <w:rPr/>
        <w:t>filterable</w:t>
      </w:r>
      <w:r>
        <w:rPr>
          <w:spacing w:val="-8"/>
        </w:rPr>
        <w:t> </w:t>
      </w:r>
      <w:r>
        <w:rPr/>
        <w:t>blood</w:t>
      </w:r>
      <w:r>
        <w:rPr>
          <w:spacing w:val="-5"/>
        </w:rPr>
        <w:t> </w:t>
      </w:r>
      <w:r>
        <w:rPr/>
        <w:t>components</w:t>
      </w:r>
      <w:r>
        <w:rPr>
          <w:spacing w:val="-5"/>
        </w:rPr>
        <w:t> </w:t>
      </w:r>
      <w:r>
        <w:rPr/>
        <w:t>include</w:t>
      </w:r>
      <w:r>
        <w:rPr>
          <w:spacing w:val="-6"/>
        </w:rPr>
        <w:t> </w:t>
      </w:r>
      <w:r>
        <w:rPr/>
        <w:t>formed</w:t>
      </w:r>
      <w:r>
        <w:rPr>
          <w:spacing w:val="-5"/>
        </w:rPr>
        <w:t> </w:t>
      </w:r>
      <w:r>
        <w:rPr/>
        <w:t>elements</w:t>
      </w:r>
      <w:r>
        <w:rPr>
          <w:spacing w:val="-9"/>
        </w:rPr>
        <w:t> </w:t>
      </w:r>
      <w:r>
        <w:rPr/>
        <w:t>such</w:t>
      </w:r>
      <w:r>
        <w:rPr>
          <w:spacing w:val="-4"/>
        </w:rPr>
        <w:t> </w:t>
      </w:r>
      <w:r>
        <w:rPr>
          <w:spacing w:val="-5"/>
        </w:rPr>
        <w:t>as:</w:t>
      </w:r>
    </w:p>
    <w:p>
      <w:pPr>
        <w:pStyle w:val="Heading3"/>
        <w:spacing w:before="279"/>
        <w:ind w:left="839"/>
        <w:rPr>
          <w:b w:val="0"/>
          <w:i w:val="0"/>
          <w:u w:val="none"/>
        </w:rPr>
      </w:pPr>
      <w:r>
        <w:rPr>
          <w:color w:val="FF0000"/>
          <w:u w:val="single" w:color="FF0000"/>
        </w:rPr>
        <w:t>Blood</w:t>
      </w:r>
      <w:r>
        <w:rPr>
          <w:color w:val="FF0000"/>
          <w:spacing w:val="-8"/>
          <w:u w:val="single" w:color="FF0000"/>
        </w:rPr>
        <w:t> </w:t>
      </w:r>
      <w:r>
        <w:rPr>
          <w:color w:val="FF0000"/>
          <w:u w:val="single" w:color="FF0000"/>
        </w:rPr>
        <w:t>cells</w:t>
      </w:r>
      <w:r>
        <w:rPr>
          <w:color w:val="FF0000"/>
          <w:spacing w:val="-8"/>
          <w:u w:val="single" w:color="FF0000"/>
        </w:rPr>
        <w:t> </w:t>
      </w:r>
      <w:r>
        <w:rPr>
          <w:color w:val="FF0000"/>
          <w:u w:val="single" w:color="FF0000"/>
        </w:rPr>
        <w:t>and</w:t>
      </w:r>
      <w:r>
        <w:rPr>
          <w:color w:val="FF0000"/>
          <w:spacing w:val="-7"/>
          <w:u w:val="single" w:color="FF0000"/>
        </w:rPr>
        <w:t> </w:t>
      </w:r>
      <w:r>
        <w:rPr>
          <w:color w:val="FF0000"/>
          <w:u w:val="single" w:color="FF0000"/>
        </w:rPr>
        <w:t>platelets</w:t>
      </w:r>
      <w:r>
        <w:rPr>
          <w:color w:val="FF0000"/>
          <w:spacing w:val="-8"/>
          <w:u w:val="single" w:color="FF0000"/>
        </w:rPr>
        <w:t> </w:t>
      </w:r>
      <w:r>
        <w:rPr>
          <w:color w:val="FF0000"/>
          <w:u w:val="single" w:color="FF0000"/>
        </w:rPr>
        <w:t>along</w:t>
      </w:r>
      <w:r>
        <w:rPr>
          <w:color w:val="FF0000"/>
          <w:spacing w:val="-7"/>
          <w:u w:val="single" w:color="FF0000"/>
        </w:rPr>
        <w:t> </w:t>
      </w:r>
      <w:r>
        <w:rPr>
          <w:color w:val="FF0000"/>
          <w:u w:val="single" w:color="FF0000"/>
        </w:rPr>
        <w:t>with</w:t>
      </w:r>
      <w:r>
        <w:rPr>
          <w:color w:val="FF0000"/>
          <w:spacing w:val="-8"/>
          <w:u w:val="single" w:color="FF0000"/>
        </w:rPr>
        <w:t> </w:t>
      </w:r>
      <w:r>
        <w:rPr>
          <w:color w:val="FF0000"/>
          <w:u w:val="single" w:color="FF0000"/>
        </w:rPr>
        <w:t>plasma</w:t>
      </w:r>
      <w:r>
        <w:rPr>
          <w:color w:val="FF0000"/>
          <w:spacing w:val="-9"/>
          <w:u w:val="single" w:color="FF0000"/>
        </w:rPr>
        <w:t> </w:t>
      </w:r>
      <w:r>
        <w:rPr>
          <w:color w:val="FF0000"/>
          <w:spacing w:val="-2"/>
          <w:u w:val="single" w:color="FF0000"/>
        </w:rPr>
        <w:t>proteins</w:t>
      </w:r>
      <w:r>
        <w:rPr>
          <w:b w:val="0"/>
          <w:i w:val="0"/>
          <w:spacing w:val="-2"/>
          <w:u w:val="none"/>
        </w:rPr>
        <w:t>.</w:t>
      </w:r>
    </w:p>
    <w:p>
      <w:pPr>
        <w:pStyle w:val="BodyText"/>
        <w:spacing w:before="284"/>
        <w:ind w:left="760" w:right="1159"/>
      </w:pPr>
      <w:r>
        <w:rPr/>
        <w:t>The</w:t>
      </w:r>
      <w:r>
        <w:rPr>
          <w:spacing w:val="-2"/>
        </w:rPr>
        <w:t> </w:t>
      </w:r>
      <w:r>
        <w:rPr/>
        <w:t>glomerular</w:t>
      </w:r>
      <w:r>
        <w:rPr>
          <w:spacing w:val="-2"/>
        </w:rPr>
        <w:t> </w:t>
      </w:r>
      <w:r>
        <w:rPr/>
        <w:t>filtrate</w:t>
      </w:r>
      <w:r>
        <w:rPr>
          <w:spacing w:val="-2"/>
        </w:rPr>
        <w:t> </w:t>
      </w:r>
      <w:r>
        <w:rPr/>
        <w:t>is</w:t>
      </w:r>
      <w:r>
        <w:rPr>
          <w:spacing w:val="-4"/>
        </w:rPr>
        <w:t> </w:t>
      </w:r>
      <w:r>
        <w:rPr/>
        <w:t>not</w:t>
      </w:r>
      <w:r>
        <w:rPr>
          <w:spacing w:val="-1"/>
        </w:rPr>
        <w:t> </w:t>
      </w:r>
      <w:r>
        <w:rPr/>
        <w:t>the</w:t>
      </w:r>
      <w:r>
        <w:rPr>
          <w:spacing w:val="-5"/>
        </w:rPr>
        <w:t> </w:t>
      </w:r>
      <w:r>
        <w:rPr/>
        <w:t>same</w:t>
      </w:r>
      <w:r>
        <w:rPr>
          <w:spacing w:val="-2"/>
        </w:rPr>
        <w:t> </w:t>
      </w:r>
      <w:r>
        <w:rPr/>
        <w:t>consistency</w:t>
      </w:r>
      <w:r>
        <w:rPr>
          <w:spacing w:val="-6"/>
        </w:rPr>
        <w:t> </w:t>
      </w:r>
      <w:r>
        <w:rPr/>
        <w:t>as</w:t>
      </w:r>
      <w:r>
        <w:rPr>
          <w:spacing w:val="-2"/>
        </w:rPr>
        <w:t> </w:t>
      </w:r>
      <w:r>
        <w:rPr/>
        <w:t>urine,</w:t>
      </w:r>
      <w:r>
        <w:rPr>
          <w:spacing w:val="-3"/>
        </w:rPr>
        <w:t> </w:t>
      </w:r>
      <w:r>
        <w:rPr/>
        <w:t>as</w:t>
      </w:r>
      <w:r>
        <w:rPr>
          <w:spacing w:val="-1"/>
        </w:rPr>
        <w:t> </w:t>
      </w:r>
      <w:r>
        <w:rPr/>
        <w:t>much</w:t>
      </w:r>
      <w:r>
        <w:rPr>
          <w:spacing w:val="-1"/>
        </w:rPr>
        <w:t> </w:t>
      </w:r>
      <w:r>
        <w:rPr/>
        <w:t>of</w:t>
      </w:r>
      <w:r>
        <w:rPr>
          <w:spacing w:val="-5"/>
        </w:rPr>
        <w:t> </w:t>
      </w:r>
      <w:r>
        <w:rPr/>
        <w:t>it</w:t>
      </w:r>
      <w:r>
        <w:rPr>
          <w:spacing w:val="-5"/>
        </w:rPr>
        <w:t> </w:t>
      </w:r>
      <w:r>
        <w:rPr/>
        <w:t>is reabsorbed into the blood as the filtrate passes through the tubules of the </w:t>
      </w:r>
      <w:r>
        <w:rPr>
          <w:spacing w:val="-2"/>
        </w:rPr>
        <w:t>nephron.</w:t>
      </w:r>
    </w:p>
    <w:p>
      <w:pPr>
        <w:pStyle w:val="Heading3"/>
        <w:spacing w:before="283"/>
        <w:rPr>
          <w:u w:val="none"/>
        </w:rPr>
      </w:pPr>
      <w:r>
        <w:rPr>
          <w:color w:val="C00000"/>
          <w:spacing w:val="-2"/>
          <w:u w:val="single" w:color="C00000"/>
        </w:rPr>
        <w:t>Reabsorption:</w:t>
      </w:r>
    </w:p>
    <w:p>
      <w:pPr>
        <w:pStyle w:val="BodyText"/>
        <w:spacing w:before="277"/>
        <w:ind w:left="400" w:right="1159"/>
      </w:pPr>
      <w:r>
        <w:rPr/>
        <w:t>Within</w:t>
      </w:r>
      <w:r>
        <w:rPr>
          <w:spacing w:val="-2"/>
        </w:rPr>
        <w:t> </w:t>
      </w:r>
      <w:r>
        <w:rPr/>
        <w:t>the</w:t>
      </w:r>
      <w:r>
        <w:rPr>
          <w:spacing w:val="-6"/>
        </w:rPr>
        <w:t> </w:t>
      </w:r>
      <w:r>
        <w:rPr/>
        <w:t>peritubular</w:t>
      </w:r>
      <w:r>
        <w:rPr>
          <w:spacing w:val="-3"/>
        </w:rPr>
        <w:t> </w:t>
      </w:r>
      <w:r>
        <w:rPr/>
        <w:t>capillary</w:t>
      </w:r>
      <w:r>
        <w:rPr>
          <w:spacing w:val="-7"/>
        </w:rPr>
        <w:t> </w:t>
      </w:r>
      <w:r>
        <w:rPr/>
        <w:t>network,</w:t>
      </w:r>
      <w:r>
        <w:rPr>
          <w:spacing w:val="-1"/>
        </w:rPr>
        <w:t> </w:t>
      </w:r>
      <w:r>
        <w:rPr>
          <w:b/>
        </w:rPr>
        <w:t>molecules</w:t>
      </w:r>
      <w:r>
        <w:rPr>
          <w:b/>
          <w:spacing w:val="-2"/>
        </w:rPr>
        <w:t> </w:t>
      </w:r>
      <w:r>
        <w:rPr/>
        <w:t>and</w:t>
      </w:r>
      <w:r>
        <w:rPr>
          <w:spacing w:val="-5"/>
        </w:rPr>
        <w:t> </w:t>
      </w:r>
      <w:r>
        <w:rPr>
          <w:b/>
          <w:i/>
          <w:color w:val="006FC0"/>
        </w:rPr>
        <w:t>ions</w:t>
      </w:r>
      <w:r>
        <w:rPr>
          <w:b/>
          <w:i/>
          <w:color w:val="006FC0"/>
          <w:spacing w:val="-2"/>
        </w:rPr>
        <w:t> </w:t>
      </w:r>
      <w:r>
        <w:rPr/>
        <w:t>are</w:t>
      </w:r>
      <w:r>
        <w:rPr>
          <w:spacing w:val="-3"/>
        </w:rPr>
        <w:t> </w:t>
      </w:r>
      <w:r>
        <w:rPr/>
        <w:t>reabsorbed back into the blood.</w:t>
      </w:r>
    </w:p>
    <w:p>
      <w:pPr>
        <w:spacing w:after="0"/>
        <w:sectPr>
          <w:pgSz w:w="11910" w:h="16840"/>
          <w:pgMar w:header="677" w:footer="1002" w:top="1980" w:bottom="1200" w:left="1040" w:right="300"/>
        </w:sectPr>
      </w:pPr>
    </w:p>
    <w:p>
      <w:pPr>
        <w:spacing w:line="237" w:lineRule="auto" w:before="121"/>
        <w:ind w:left="400" w:right="1274" w:firstLine="0"/>
        <w:jc w:val="left"/>
        <w:rPr>
          <w:sz w:val="28"/>
        </w:rPr>
      </w:pPr>
      <w:r>
        <w:rPr>
          <w:b/>
          <w:i/>
          <w:color w:val="006FC0"/>
          <w:sz w:val="28"/>
        </w:rPr>
        <w:t>Sodium Chloride</w:t>
      </w:r>
      <w:r>
        <w:rPr>
          <w:b/>
          <w:i/>
          <w:color w:val="006FC0"/>
          <w:spacing w:val="-4"/>
          <w:sz w:val="28"/>
        </w:rPr>
        <w:t> </w:t>
      </w:r>
      <w:r>
        <w:rPr>
          <w:sz w:val="28"/>
        </w:rPr>
        <w:t>reabsorbed</w:t>
      </w:r>
      <w:r>
        <w:rPr>
          <w:spacing w:val="-3"/>
          <w:sz w:val="28"/>
        </w:rPr>
        <w:t> </w:t>
      </w:r>
      <w:r>
        <w:rPr>
          <w:sz w:val="28"/>
        </w:rPr>
        <w:t>into</w:t>
      </w:r>
      <w:r>
        <w:rPr>
          <w:spacing w:val="-3"/>
          <w:sz w:val="28"/>
        </w:rPr>
        <w:t> </w:t>
      </w:r>
      <w:r>
        <w:rPr>
          <w:sz w:val="28"/>
        </w:rPr>
        <w:t>the</w:t>
      </w:r>
      <w:r>
        <w:rPr>
          <w:spacing w:val="-7"/>
          <w:sz w:val="28"/>
        </w:rPr>
        <w:t> </w:t>
      </w:r>
      <w:r>
        <w:rPr>
          <w:sz w:val="28"/>
        </w:rPr>
        <w:t>system</w:t>
      </w:r>
      <w:r>
        <w:rPr>
          <w:spacing w:val="-7"/>
          <w:sz w:val="28"/>
        </w:rPr>
        <w:t> </w:t>
      </w:r>
      <w:r>
        <w:rPr>
          <w:sz w:val="28"/>
        </w:rPr>
        <w:t>increases</w:t>
      </w:r>
      <w:r>
        <w:rPr>
          <w:spacing w:val="-3"/>
          <w:sz w:val="28"/>
        </w:rPr>
        <w:t> </w:t>
      </w:r>
      <w:r>
        <w:rPr>
          <w:sz w:val="28"/>
        </w:rPr>
        <w:t>the</w:t>
      </w:r>
      <w:r>
        <w:rPr>
          <w:spacing w:val="-4"/>
          <w:sz w:val="28"/>
        </w:rPr>
        <w:t> </w:t>
      </w:r>
      <w:r>
        <w:rPr>
          <w:sz w:val="28"/>
        </w:rPr>
        <w:t>osmolarity</w:t>
      </w:r>
      <w:r>
        <w:rPr>
          <w:spacing w:val="-8"/>
          <w:sz w:val="28"/>
        </w:rPr>
        <w:t> </w:t>
      </w:r>
      <w:r>
        <w:rPr>
          <w:sz w:val="28"/>
        </w:rPr>
        <w:t>of</w:t>
      </w:r>
      <w:r>
        <w:rPr>
          <w:spacing w:val="-4"/>
          <w:sz w:val="28"/>
        </w:rPr>
        <w:t> </w:t>
      </w:r>
      <w:r>
        <w:rPr>
          <w:sz w:val="28"/>
        </w:rPr>
        <w:t>blood in </w:t>
      </w:r>
      <w:r>
        <w:rPr>
          <w:b/>
          <w:i/>
          <w:sz w:val="28"/>
        </w:rPr>
        <w:t>comparison </w:t>
      </w:r>
      <w:r>
        <w:rPr>
          <w:sz w:val="28"/>
        </w:rPr>
        <w:t>to the </w:t>
      </w:r>
      <w:r>
        <w:rPr>
          <w:b/>
          <w:i/>
          <w:color w:val="C00000"/>
          <w:sz w:val="28"/>
        </w:rPr>
        <w:t>glomerular filtrate</w:t>
      </w:r>
      <w:r>
        <w:rPr>
          <w:sz w:val="28"/>
        </w:rPr>
        <w:t>.</w:t>
      </w:r>
    </w:p>
    <w:p>
      <w:pPr>
        <w:pStyle w:val="BodyText"/>
        <w:spacing w:line="237" w:lineRule="auto" w:before="286"/>
        <w:ind w:left="400" w:right="1274"/>
      </w:pPr>
      <w:r>
        <w:rPr/>
        <w:t>This</w:t>
      </w:r>
      <w:r>
        <w:rPr>
          <w:spacing w:val="-3"/>
        </w:rPr>
        <w:t> </w:t>
      </w:r>
      <w:r>
        <w:rPr/>
        <w:t>reabsorption</w:t>
      </w:r>
      <w:r>
        <w:rPr>
          <w:spacing w:val="-6"/>
        </w:rPr>
        <w:t> </w:t>
      </w:r>
      <w:r>
        <w:rPr/>
        <w:t>process</w:t>
      </w:r>
      <w:r>
        <w:rPr>
          <w:spacing w:val="-3"/>
        </w:rPr>
        <w:t> </w:t>
      </w:r>
      <w:r>
        <w:rPr/>
        <w:t>allows</w:t>
      </w:r>
      <w:r>
        <w:rPr>
          <w:spacing w:val="-3"/>
        </w:rPr>
        <w:t> </w:t>
      </w:r>
      <w:r>
        <w:rPr/>
        <w:t>water (</w:t>
      </w:r>
      <w:r>
        <w:rPr>
          <w:b/>
          <w:i/>
        </w:rPr>
        <w:t>H</w:t>
      </w:r>
      <w:r>
        <w:rPr>
          <w:b/>
          <w:i/>
          <w:vertAlign w:val="subscript"/>
        </w:rPr>
        <w:t>2</w:t>
      </w:r>
      <w:r>
        <w:rPr>
          <w:b/>
          <w:i/>
          <w:vertAlign w:val="baseline"/>
        </w:rPr>
        <w:t>O</w:t>
      </w:r>
      <w:r>
        <w:rPr>
          <w:vertAlign w:val="baseline"/>
        </w:rPr>
        <w:t>)</w:t>
      </w:r>
      <w:r>
        <w:rPr>
          <w:spacing w:val="-4"/>
          <w:vertAlign w:val="baseline"/>
        </w:rPr>
        <w:t> </w:t>
      </w:r>
      <w:r>
        <w:rPr>
          <w:vertAlign w:val="baseline"/>
        </w:rPr>
        <w:t>to</w:t>
      </w:r>
      <w:r>
        <w:rPr>
          <w:spacing w:val="-3"/>
          <w:vertAlign w:val="baseline"/>
        </w:rPr>
        <w:t> </w:t>
      </w:r>
      <w:r>
        <w:rPr>
          <w:vertAlign w:val="baseline"/>
        </w:rPr>
        <w:t>pass</w:t>
      </w:r>
      <w:r>
        <w:rPr>
          <w:spacing w:val="-3"/>
          <w:vertAlign w:val="baseline"/>
        </w:rPr>
        <w:t> </w:t>
      </w:r>
      <w:r>
        <w:rPr>
          <w:vertAlign w:val="baseline"/>
        </w:rPr>
        <w:t>from</w:t>
      </w:r>
      <w:r>
        <w:rPr>
          <w:spacing w:val="-8"/>
          <w:vertAlign w:val="baseline"/>
        </w:rPr>
        <w:t> </w:t>
      </w:r>
      <w:r>
        <w:rPr>
          <w:vertAlign w:val="baseline"/>
        </w:rPr>
        <w:t>the</w:t>
      </w:r>
      <w:r>
        <w:rPr>
          <w:spacing w:val="-4"/>
          <w:vertAlign w:val="baseline"/>
        </w:rPr>
        <w:t> </w:t>
      </w:r>
      <w:r>
        <w:rPr>
          <w:vertAlign w:val="baseline"/>
        </w:rPr>
        <w:t>glomerular filtrate back into the circulatory system.</w:t>
      </w:r>
    </w:p>
    <w:p>
      <w:pPr>
        <w:spacing w:line="237" w:lineRule="auto" w:before="287"/>
        <w:ind w:left="400" w:right="1159" w:firstLine="0"/>
        <w:jc w:val="left"/>
        <w:rPr>
          <w:sz w:val="28"/>
        </w:rPr>
      </w:pPr>
      <w:r>
        <w:rPr/>
        <w:drawing>
          <wp:anchor distT="0" distB="0" distL="0" distR="0" allowOverlap="1" layoutInCell="1" locked="0" behindDoc="1" simplePos="0" relativeHeight="486093312">
            <wp:simplePos x="0" y="0"/>
            <wp:positionH relativeFrom="page">
              <wp:posOffset>914704</wp:posOffset>
            </wp:positionH>
            <wp:positionV relativeFrom="paragraph">
              <wp:posOffset>623943</wp:posOffset>
            </wp:positionV>
            <wp:extent cx="5500954" cy="5201666"/>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127" cstate="print"/>
                    <a:stretch>
                      <a:fillRect/>
                    </a:stretch>
                  </pic:blipFill>
                  <pic:spPr>
                    <a:xfrm>
                      <a:off x="0" y="0"/>
                      <a:ext cx="5500954" cy="5201666"/>
                    </a:xfrm>
                    <a:prstGeom prst="rect">
                      <a:avLst/>
                    </a:prstGeom>
                  </pic:spPr>
                </pic:pic>
              </a:graphicData>
            </a:graphic>
          </wp:anchor>
        </w:drawing>
      </w:r>
      <w:r>
        <w:rPr>
          <w:b/>
          <w:i/>
          <w:color w:val="C00000"/>
          <w:sz w:val="28"/>
        </w:rPr>
        <w:t>Glucose</w:t>
      </w:r>
      <w:r>
        <w:rPr>
          <w:b/>
          <w:i/>
          <w:color w:val="C00000"/>
          <w:spacing w:val="-6"/>
          <w:sz w:val="28"/>
        </w:rPr>
        <w:t> </w:t>
      </w:r>
      <w:r>
        <w:rPr>
          <w:b/>
          <w:i/>
          <w:color w:val="C00000"/>
          <w:sz w:val="28"/>
        </w:rPr>
        <w:t>and</w:t>
      </w:r>
      <w:r>
        <w:rPr>
          <w:b/>
          <w:i/>
          <w:color w:val="C00000"/>
          <w:spacing w:val="-2"/>
          <w:sz w:val="28"/>
        </w:rPr>
        <w:t> </w:t>
      </w:r>
      <w:r>
        <w:rPr>
          <w:b/>
          <w:i/>
          <w:color w:val="C00000"/>
          <w:sz w:val="28"/>
        </w:rPr>
        <w:t>various</w:t>
      </w:r>
      <w:r>
        <w:rPr>
          <w:b/>
          <w:i/>
          <w:color w:val="C00000"/>
          <w:spacing w:val="-2"/>
          <w:sz w:val="28"/>
        </w:rPr>
        <w:t> </w:t>
      </w:r>
      <w:r>
        <w:rPr>
          <w:b/>
          <w:i/>
          <w:color w:val="C00000"/>
          <w:sz w:val="28"/>
        </w:rPr>
        <w:t>amino</w:t>
      </w:r>
      <w:r>
        <w:rPr>
          <w:b/>
          <w:i/>
          <w:color w:val="C00000"/>
          <w:spacing w:val="-6"/>
          <w:sz w:val="28"/>
        </w:rPr>
        <w:t> </w:t>
      </w:r>
      <w:r>
        <w:rPr>
          <w:b/>
          <w:i/>
          <w:color w:val="C00000"/>
          <w:sz w:val="28"/>
        </w:rPr>
        <w:t>acids </w:t>
      </w:r>
      <w:r>
        <w:rPr>
          <w:sz w:val="28"/>
        </w:rPr>
        <w:t>also</w:t>
      </w:r>
      <w:r>
        <w:rPr>
          <w:spacing w:val="-2"/>
          <w:sz w:val="28"/>
        </w:rPr>
        <w:t> </w:t>
      </w:r>
      <w:r>
        <w:rPr>
          <w:sz w:val="28"/>
        </w:rPr>
        <w:t>are</w:t>
      </w:r>
      <w:r>
        <w:rPr>
          <w:spacing w:val="-7"/>
          <w:sz w:val="28"/>
        </w:rPr>
        <w:t> </w:t>
      </w:r>
      <w:r>
        <w:rPr>
          <w:sz w:val="28"/>
        </w:rPr>
        <w:t>reabsorbed</w:t>
      </w:r>
      <w:r>
        <w:rPr>
          <w:spacing w:val="-5"/>
          <w:sz w:val="28"/>
        </w:rPr>
        <w:t> </w:t>
      </w:r>
      <w:r>
        <w:rPr>
          <w:sz w:val="28"/>
        </w:rPr>
        <w:t>into</w:t>
      </w:r>
      <w:r>
        <w:rPr>
          <w:spacing w:val="-6"/>
          <w:sz w:val="28"/>
        </w:rPr>
        <w:t> </w:t>
      </w:r>
      <w:r>
        <w:rPr>
          <w:sz w:val="28"/>
        </w:rPr>
        <w:t>the</w:t>
      </w:r>
      <w:r>
        <w:rPr>
          <w:spacing w:val="-3"/>
          <w:sz w:val="28"/>
        </w:rPr>
        <w:t> </w:t>
      </w:r>
      <w:r>
        <w:rPr>
          <w:sz w:val="28"/>
        </w:rPr>
        <w:t>circulatory </w:t>
      </w:r>
      <w:r>
        <w:rPr>
          <w:spacing w:val="-2"/>
          <w:sz w:val="28"/>
        </w:rPr>
        <w:t>system.</w:t>
      </w:r>
    </w:p>
    <w:p>
      <w:pPr>
        <w:spacing w:line="240" w:lineRule="auto" w:before="284"/>
        <w:ind w:left="400" w:right="1274" w:firstLine="69"/>
        <w:jc w:val="left"/>
        <w:rPr>
          <w:b/>
          <w:i/>
          <w:sz w:val="28"/>
        </w:rPr>
      </w:pPr>
      <w:r>
        <w:rPr>
          <w:sz w:val="28"/>
        </w:rPr>
        <w:t>These</w:t>
      </w:r>
      <w:r>
        <w:rPr>
          <w:spacing w:val="-6"/>
          <w:sz w:val="28"/>
        </w:rPr>
        <w:t> </w:t>
      </w:r>
      <w:r>
        <w:rPr>
          <w:sz w:val="28"/>
        </w:rPr>
        <w:t>nutrients</w:t>
      </w:r>
      <w:r>
        <w:rPr>
          <w:spacing w:val="-3"/>
          <w:sz w:val="28"/>
        </w:rPr>
        <w:t> </w:t>
      </w:r>
      <w:r>
        <w:rPr>
          <w:sz w:val="28"/>
        </w:rPr>
        <w:t>have</w:t>
      </w:r>
      <w:r>
        <w:rPr>
          <w:spacing w:val="-6"/>
          <w:sz w:val="28"/>
        </w:rPr>
        <w:t> </w:t>
      </w:r>
      <w:r>
        <w:rPr>
          <w:sz w:val="28"/>
        </w:rPr>
        <w:t>carrier</w:t>
      </w:r>
      <w:r>
        <w:rPr>
          <w:spacing w:val="-3"/>
          <w:sz w:val="28"/>
        </w:rPr>
        <w:t> </w:t>
      </w:r>
      <w:r>
        <w:rPr>
          <w:sz w:val="28"/>
        </w:rPr>
        <w:t>molecules</w:t>
      </w:r>
      <w:r>
        <w:rPr>
          <w:spacing w:val="-5"/>
          <w:sz w:val="28"/>
        </w:rPr>
        <w:t> </w:t>
      </w:r>
      <w:r>
        <w:rPr>
          <w:sz w:val="28"/>
        </w:rPr>
        <w:t>that</w:t>
      </w:r>
      <w:r>
        <w:rPr>
          <w:spacing w:val="-3"/>
          <w:sz w:val="28"/>
        </w:rPr>
        <w:t> </w:t>
      </w:r>
      <w:r>
        <w:rPr>
          <w:sz w:val="28"/>
        </w:rPr>
        <w:t>claim</w:t>
      </w:r>
      <w:r>
        <w:rPr>
          <w:spacing w:val="-8"/>
          <w:sz w:val="28"/>
        </w:rPr>
        <w:t> </w:t>
      </w:r>
      <w:r>
        <w:rPr>
          <w:sz w:val="28"/>
        </w:rPr>
        <w:t>the</w:t>
      </w:r>
      <w:r>
        <w:rPr>
          <w:spacing w:val="-3"/>
          <w:sz w:val="28"/>
        </w:rPr>
        <w:t> </w:t>
      </w:r>
      <w:r>
        <w:rPr>
          <w:sz w:val="28"/>
        </w:rPr>
        <w:t>glomerular</w:t>
      </w:r>
      <w:r>
        <w:rPr>
          <w:spacing w:val="-3"/>
          <w:sz w:val="28"/>
        </w:rPr>
        <w:t> </w:t>
      </w:r>
      <w:r>
        <w:rPr>
          <w:sz w:val="28"/>
        </w:rPr>
        <w:t>molecule</w:t>
      </w:r>
      <w:r>
        <w:rPr>
          <w:spacing w:val="-3"/>
          <w:sz w:val="28"/>
        </w:rPr>
        <w:t> </w:t>
      </w:r>
      <w:r>
        <w:rPr>
          <w:sz w:val="28"/>
        </w:rPr>
        <w:t>and release it back into the circulatory system. If all of the carrier molecules are used up, </w:t>
      </w:r>
      <w:r>
        <w:rPr>
          <w:b/>
          <w:i/>
          <w:color w:val="C00000"/>
          <w:sz w:val="28"/>
        </w:rPr>
        <w:t>excess glucose or amino acids are set free into the urine.</w:t>
      </w:r>
    </w:p>
    <w:p>
      <w:pPr>
        <w:pStyle w:val="BodyText"/>
        <w:spacing w:before="280"/>
        <w:ind w:left="400" w:right="1149" w:firstLine="69"/>
      </w:pPr>
      <w:r>
        <w:rPr/>
        <w:t>A complication of diabetes is the inability of the body to reabsorb glucose. If too</w:t>
      </w:r>
      <w:r>
        <w:rPr>
          <w:spacing w:val="-2"/>
        </w:rPr>
        <w:t> </w:t>
      </w:r>
      <w:r>
        <w:rPr/>
        <w:t>much</w:t>
      </w:r>
      <w:r>
        <w:rPr>
          <w:spacing w:val="-2"/>
        </w:rPr>
        <w:t> </w:t>
      </w:r>
      <w:r>
        <w:rPr/>
        <w:t>glucose</w:t>
      </w:r>
      <w:r>
        <w:rPr>
          <w:spacing w:val="-3"/>
        </w:rPr>
        <w:t> </w:t>
      </w:r>
      <w:r>
        <w:rPr/>
        <w:t>appears</w:t>
      </w:r>
      <w:r>
        <w:rPr>
          <w:spacing w:val="-5"/>
        </w:rPr>
        <w:t> </w:t>
      </w:r>
      <w:r>
        <w:rPr/>
        <w:t>in</w:t>
      </w:r>
      <w:r>
        <w:rPr>
          <w:spacing w:val="-6"/>
        </w:rPr>
        <w:t> </w:t>
      </w:r>
      <w:r>
        <w:rPr/>
        <w:t>the</w:t>
      </w:r>
      <w:r>
        <w:rPr>
          <w:spacing w:val="-3"/>
        </w:rPr>
        <w:t> </w:t>
      </w:r>
      <w:r>
        <w:rPr/>
        <w:t>glomerular</w:t>
      </w:r>
      <w:r>
        <w:rPr>
          <w:spacing w:val="-6"/>
        </w:rPr>
        <w:t> </w:t>
      </w:r>
      <w:r>
        <w:rPr/>
        <w:t>filtrate</w:t>
      </w:r>
      <w:r>
        <w:rPr>
          <w:spacing w:val="-3"/>
        </w:rPr>
        <w:t> </w:t>
      </w:r>
      <w:r>
        <w:rPr/>
        <w:t>it</w:t>
      </w:r>
      <w:r>
        <w:rPr>
          <w:spacing w:val="-2"/>
        </w:rPr>
        <w:t> </w:t>
      </w:r>
      <w:r>
        <w:rPr/>
        <w:t>increases</w:t>
      </w:r>
      <w:r>
        <w:rPr>
          <w:spacing w:val="-5"/>
        </w:rPr>
        <w:t> </w:t>
      </w:r>
      <w:r>
        <w:rPr/>
        <w:t>the</w:t>
      </w:r>
      <w:r>
        <w:rPr>
          <w:spacing w:val="-3"/>
        </w:rPr>
        <w:t> </w:t>
      </w:r>
      <w:r>
        <w:rPr/>
        <w:t>osmolarity</w:t>
      </w:r>
      <w:r>
        <w:rPr>
          <w:spacing w:val="-7"/>
        </w:rPr>
        <w:t> </w:t>
      </w:r>
      <w:r>
        <w:rPr/>
        <w:t>of the filtrate, causing water to be released into the urine rather than reabsorbed by the circulatory system.</w:t>
      </w:r>
    </w:p>
    <w:p>
      <w:pPr>
        <w:pStyle w:val="Heading4"/>
        <w:spacing w:before="287"/>
        <w:ind w:right="1159" w:firstLine="69"/>
      </w:pPr>
      <w:r>
        <w:rPr>
          <w:color w:val="C00000"/>
        </w:rPr>
        <w:t>Frequent</w:t>
      </w:r>
      <w:r>
        <w:rPr>
          <w:color w:val="C00000"/>
          <w:spacing w:val="-2"/>
        </w:rPr>
        <w:t> </w:t>
      </w:r>
      <w:r>
        <w:rPr>
          <w:color w:val="C00000"/>
        </w:rPr>
        <w:t>urination</w:t>
      </w:r>
      <w:r>
        <w:rPr>
          <w:color w:val="C00000"/>
          <w:spacing w:val="-6"/>
        </w:rPr>
        <w:t> </w:t>
      </w:r>
      <w:r>
        <w:rPr>
          <w:color w:val="C00000"/>
        </w:rPr>
        <w:t>and</w:t>
      </w:r>
      <w:r>
        <w:rPr>
          <w:color w:val="C00000"/>
          <w:spacing w:val="-2"/>
        </w:rPr>
        <w:t> </w:t>
      </w:r>
      <w:r>
        <w:rPr>
          <w:color w:val="C00000"/>
        </w:rPr>
        <w:t>unexplained</w:t>
      </w:r>
      <w:r>
        <w:rPr>
          <w:color w:val="C00000"/>
          <w:spacing w:val="-2"/>
        </w:rPr>
        <w:t> </w:t>
      </w:r>
      <w:r>
        <w:rPr>
          <w:color w:val="C00000"/>
        </w:rPr>
        <w:t>thirst</w:t>
      </w:r>
      <w:r>
        <w:rPr>
          <w:color w:val="C00000"/>
          <w:spacing w:val="-6"/>
        </w:rPr>
        <w:t> </w:t>
      </w:r>
      <w:r>
        <w:rPr>
          <w:color w:val="C00000"/>
        </w:rPr>
        <w:t>are</w:t>
      </w:r>
      <w:r>
        <w:rPr>
          <w:color w:val="C00000"/>
          <w:spacing w:val="-3"/>
        </w:rPr>
        <w:t> </w:t>
      </w:r>
      <w:r>
        <w:rPr>
          <w:color w:val="C00000"/>
        </w:rPr>
        <w:t>warning</w:t>
      </w:r>
      <w:r>
        <w:rPr>
          <w:color w:val="C00000"/>
          <w:spacing w:val="-6"/>
        </w:rPr>
        <w:t> </w:t>
      </w:r>
      <w:r>
        <w:rPr>
          <w:color w:val="C00000"/>
        </w:rPr>
        <w:t>signs</w:t>
      </w:r>
      <w:r>
        <w:rPr>
          <w:color w:val="C00000"/>
          <w:spacing w:val="-2"/>
        </w:rPr>
        <w:t> </w:t>
      </w:r>
      <w:r>
        <w:rPr>
          <w:color w:val="C00000"/>
        </w:rPr>
        <w:t>of</w:t>
      </w:r>
      <w:r>
        <w:rPr>
          <w:color w:val="C00000"/>
          <w:spacing w:val="-3"/>
        </w:rPr>
        <w:t> </w:t>
      </w:r>
      <w:r>
        <w:rPr>
          <w:color w:val="C00000"/>
        </w:rPr>
        <w:t>diabetes,</w:t>
      </w:r>
      <w:r>
        <w:rPr>
          <w:color w:val="C00000"/>
          <w:spacing w:val="-4"/>
        </w:rPr>
        <w:t> </w:t>
      </w:r>
      <w:r>
        <w:rPr>
          <w:color w:val="C00000"/>
        </w:rPr>
        <w:t>due to water not being reabsorbed.</w:t>
      </w:r>
    </w:p>
    <w:p>
      <w:pPr>
        <w:spacing w:before="276"/>
        <w:ind w:left="400" w:right="0" w:firstLine="0"/>
        <w:jc w:val="left"/>
        <w:rPr>
          <w:b/>
          <w:i/>
          <w:sz w:val="32"/>
        </w:rPr>
      </w:pPr>
      <w:r>
        <w:rPr>
          <w:b/>
          <w:i/>
          <w:color w:val="C00000"/>
          <w:spacing w:val="-2"/>
          <w:sz w:val="32"/>
        </w:rPr>
        <w:t>Secretion:</w:t>
      </w:r>
    </w:p>
    <w:p>
      <w:pPr>
        <w:spacing w:before="277"/>
        <w:ind w:left="400" w:right="1159" w:firstLine="0"/>
        <w:jc w:val="left"/>
        <w:rPr>
          <w:sz w:val="28"/>
        </w:rPr>
      </w:pPr>
      <w:r>
        <w:rPr>
          <w:sz w:val="28"/>
        </w:rPr>
        <w:t>Some</w:t>
      </w:r>
      <w:r>
        <w:rPr>
          <w:spacing w:val="-4"/>
          <w:sz w:val="28"/>
        </w:rPr>
        <w:t> </w:t>
      </w:r>
      <w:r>
        <w:rPr>
          <w:sz w:val="28"/>
        </w:rPr>
        <w:t>substances</w:t>
      </w:r>
      <w:r>
        <w:rPr>
          <w:spacing w:val="-3"/>
          <w:sz w:val="28"/>
        </w:rPr>
        <w:t> </w:t>
      </w:r>
      <w:r>
        <w:rPr>
          <w:sz w:val="28"/>
        </w:rPr>
        <w:t>are</w:t>
      </w:r>
      <w:r>
        <w:rPr>
          <w:spacing w:val="-7"/>
          <w:sz w:val="28"/>
        </w:rPr>
        <w:t> </w:t>
      </w:r>
      <w:r>
        <w:rPr>
          <w:sz w:val="28"/>
        </w:rPr>
        <w:t>removed</w:t>
      </w:r>
      <w:r>
        <w:rPr>
          <w:spacing w:val="-3"/>
          <w:sz w:val="28"/>
        </w:rPr>
        <w:t> </w:t>
      </w:r>
      <w:r>
        <w:rPr>
          <w:sz w:val="28"/>
        </w:rPr>
        <w:t>from</w:t>
      </w:r>
      <w:r>
        <w:rPr>
          <w:spacing w:val="-8"/>
          <w:sz w:val="28"/>
        </w:rPr>
        <w:t> </w:t>
      </w:r>
      <w:r>
        <w:rPr>
          <w:sz w:val="28"/>
        </w:rPr>
        <w:t>blood</w:t>
      </w:r>
      <w:r>
        <w:rPr>
          <w:spacing w:val="-3"/>
          <w:sz w:val="28"/>
        </w:rPr>
        <w:t> </w:t>
      </w:r>
      <w:r>
        <w:rPr>
          <w:sz w:val="28"/>
        </w:rPr>
        <w:t>through</w:t>
      </w:r>
      <w:r>
        <w:rPr>
          <w:spacing w:val="-7"/>
          <w:sz w:val="28"/>
        </w:rPr>
        <w:t> </w:t>
      </w:r>
      <w:r>
        <w:rPr>
          <w:sz w:val="28"/>
        </w:rPr>
        <w:t>the</w:t>
      </w:r>
      <w:r>
        <w:rPr>
          <w:spacing w:val="-4"/>
          <w:sz w:val="28"/>
        </w:rPr>
        <w:t> </w:t>
      </w:r>
      <w:r>
        <w:rPr>
          <w:sz w:val="28"/>
        </w:rPr>
        <w:t>peritubular</w:t>
      </w:r>
      <w:r>
        <w:rPr>
          <w:spacing w:val="-4"/>
          <w:sz w:val="28"/>
        </w:rPr>
        <w:t> </w:t>
      </w:r>
      <w:r>
        <w:rPr>
          <w:sz w:val="28"/>
        </w:rPr>
        <w:t>capillary network into the </w:t>
      </w:r>
      <w:r>
        <w:rPr>
          <w:b/>
          <w:i/>
          <w:sz w:val="28"/>
        </w:rPr>
        <w:t>distal convoluted tubule or collecting duct</w:t>
      </w:r>
      <w:r>
        <w:rPr>
          <w:sz w:val="28"/>
        </w:rPr>
        <w:t>.</w:t>
      </w:r>
    </w:p>
    <w:p>
      <w:pPr>
        <w:spacing w:before="278"/>
        <w:ind w:left="470" w:right="0" w:firstLine="0"/>
        <w:jc w:val="left"/>
        <w:rPr>
          <w:sz w:val="28"/>
        </w:rPr>
      </w:pPr>
      <w:r>
        <w:rPr>
          <w:sz w:val="28"/>
        </w:rPr>
        <w:t>These</w:t>
      </w:r>
      <w:r>
        <w:rPr>
          <w:spacing w:val="-9"/>
          <w:sz w:val="28"/>
        </w:rPr>
        <w:t> </w:t>
      </w:r>
      <w:r>
        <w:rPr>
          <w:sz w:val="28"/>
        </w:rPr>
        <w:t>substances</w:t>
      </w:r>
      <w:r>
        <w:rPr>
          <w:spacing w:val="-3"/>
          <w:sz w:val="28"/>
        </w:rPr>
        <w:t> </w:t>
      </w:r>
      <w:r>
        <w:rPr>
          <w:sz w:val="28"/>
        </w:rPr>
        <w:t>are</w:t>
      </w:r>
      <w:r>
        <w:rPr>
          <w:spacing w:val="-4"/>
          <w:sz w:val="28"/>
        </w:rPr>
        <w:t> </w:t>
      </w:r>
      <w:r>
        <w:rPr>
          <w:b/>
          <w:i/>
          <w:color w:val="000000"/>
          <w:sz w:val="28"/>
          <w:highlight w:val="yellow"/>
        </w:rPr>
        <w:t>Hydrogen</w:t>
      </w:r>
      <w:r>
        <w:rPr>
          <w:b/>
          <w:i/>
          <w:color w:val="000000"/>
          <w:spacing w:val="-7"/>
          <w:sz w:val="28"/>
          <w:highlight w:val="yellow"/>
        </w:rPr>
        <w:t> </w:t>
      </w:r>
      <w:r>
        <w:rPr>
          <w:b/>
          <w:i/>
          <w:color w:val="000000"/>
          <w:sz w:val="28"/>
          <w:highlight w:val="yellow"/>
        </w:rPr>
        <w:t>ions</w:t>
      </w:r>
      <w:r>
        <w:rPr>
          <w:color w:val="000000"/>
          <w:sz w:val="28"/>
          <w:highlight w:val="yellow"/>
        </w:rPr>
        <w:t>,</w:t>
      </w:r>
      <w:r>
        <w:rPr>
          <w:color w:val="000000"/>
          <w:spacing w:val="-4"/>
          <w:sz w:val="28"/>
          <w:highlight w:val="yellow"/>
        </w:rPr>
        <w:t> </w:t>
      </w:r>
      <w:r>
        <w:rPr>
          <w:b/>
          <w:i/>
          <w:color w:val="001F5F"/>
          <w:sz w:val="28"/>
          <w:highlight w:val="yellow"/>
        </w:rPr>
        <w:t>creatinine</w:t>
      </w:r>
      <w:r>
        <w:rPr>
          <w:color w:val="000000"/>
          <w:sz w:val="28"/>
          <w:highlight w:val="yellow"/>
        </w:rPr>
        <w:t>,</w:t>
      </w:r>
      <w:r>
        <w:rPr>
          <w:color w:val="000000"/>
          <w:spacing w:val="-5"/>
          <w:sz w:val="28"/>
          <w:highlight w:val="yellow"/>
        </w:rPr>
        <w:t> </w:t>
      </w:r>
      <w:r>
        <w:rPr>
          <w:color w:val="000000"/>
          <w:sz w:val="28"/>
          <w:highlight w:val="yellow"/>
        </w:rPr>
        <w:t>and</w:t>
      </w:r>
      <w:r>
        <w:rPr>
          <w:color w:val="000000"/>
          <w:spacing w:val="-5"/>
          <w:sz w:val="28"/>
          <w:highlight w:val="yellow"/>
        </w:rPr>
        <w:t> </w:t>
      </w:r>
      <w:r>
        <w:rPr>
          <w:b/>
          <w:i/>
          <w:color w:val="C00000"/>
          <w:spacing w:val="-2"/>
          <w:sz w:val="28"/>
          <w:highlight w:val="yellow"/>
        </w:rPr>
        <w:t>drugs</w:t>
      </w:r>
      <w:r>
        <w:rPr>
          <w:color w:val="000000"/>
          <w:spacing w:val="-2"/>
          <w:sz w:val="28"/>
        </w:rPr>
        <w:t>.</w:t>
      </w:r>
    </w:p>
    <w:p>
      <w:pPr>
        <w:pStyle w:val="Heading4"/>
        <w:spacing w:line="237" w:lineRule="auto" w:before="293"/>
        <w:ind w:right="1159"/>
      </w:pPr>
      <w:r>
        <w:rPr/>
        <w:t>Urine</w:t>
      </w:r>
      <w:r>
        <w:rPr>
          <w:spacing w:val="-6"/>
        </w:rPr>
        <w:t> </w:t>
      </w:r>
      <w:r>
        <w:rPr/>
        <w:t>is</w:t>
      </w:r>
      <w:r>
        <w:rPr>
          <w:spacing w:val="-6"/>
        </w:rPr>
        <w:t> </w:t>
      </w:r>
      <w:r>
        <w:rPr/>
        <w:t>a</w:t>
      </w:r>
      <w:r>
        <w:rPr>
          <w:spacing w:val="-2"/>
        </w:rPr>
        <w:t> </w:t>
      </w:r>
      <w:r>
        <w:rPr/>
        <w:t>collection</w:t>
      </w:r>
      <w:r>
        <w:rPr>
          <w:spacing w:val="-6"/>
        </w:rPr>
        <w:t> </w:t>
      </w:r>
      <w:r>
        <w:rPr/>
        <w:t>of</w:t>
      </w:r>
      <w:r>
        <w:rPr>
          <w:spacing w:val="-3"/>
        </w:rPr>
        <w:t> </w:t>
      </w:r>
      <w:r>
        <w:rPr/>
        <w:t>substances</w:t>
      </w:r>
      <w:r>
        <w:rPr>
          <w:spacing w:val="-2"/>
        </w:rPr>
        <w:t> </w:t>
      </w:r>
      <w:r>
        <w:rPr/>
        <w:t>that</w:t>
      </w:r>
      <w:r>
        <w:rPr>
          <w:spacing w:val="-2"/>
        </w:rPr>
        <w:t> </w:t>
      </w:r>
      <w:r>
        <w:rPr/>
        <w:t>have</w:t>
      </w:r>
      <w:r>
        <w:rPr>
          <w:spacing w:val="-3"/>
        </w:rPr>
        <w:t> </w:t>
      </w:r>
      <w:r>
        <w:rPr/>
        <w:t>not</w:t>
      </w:r>
      <w:r>
        <w:rPr>
          <w:spacing w:val="-2"/>
        </w:rPr>
        <w:t> </w:t>
      </w:r>
      <w:r>
        <w:rPr/>
        <w:t>been</w:t>
      </w:r>
      <w:r>
        <w:rPr>
          <w:spacing w:val="-3"/>
        </w:rPr>
        <w:t> </w:t>
      </w:r>
      <w:r>
        <w:rPr/>
        <w:t>reabsorbed</w:t>
      </w:r>
      <w:r>
        <w:rPr>
          <w:spacing w:val="-2"/>
        </w:rPr>
        <w:t> </w:t>
      </w:r>
      <w:r>
        <w:rPr/>
        <w:t>during glomerular filtration or tubular reabsorption.</w:t>
      </w:r>
    </w:p>
    <w:p>
      <w:pPr>
        <w:spacing w:before="276"/>
        <w:ind w:left="400" w:right="0" w:firstLine="0"/>
        <w:jc w:val="left"/>
        <w:rPr>
          <w:sz w:val="28"/>
        </w:rPr>
      </w:pPr>
      <w:r>
        <w:rPr/>
        <mc:AlternateContent>
          <mc:Choice Requires="wps">
            <w:drawing>
              <wp:anchor distT="0" distB="0" distL="0" distR="0" allowOverlap="1" layoutInCell="1" locked="0" behindDoc="1" simplePos="0" relativeHeight="486093824">
                <wp:simplePos x="0" y="0"/>
                <wp:positionH relativeFrom="page">
                  <wp:posOffset>896416</wp:posOffset>
                </wp:positionH>
                <wp:positionV relativeFrom="paragraph">
                  <wp:posOffset>180172</wp:posOffset>
                </wp:positionV>
                <wp:extent cx="5769610" cy="818515"/>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5769610" cy="818515"/>
                        </a:xfrm>
                        <a:custGeom>
                          <a:avLst/>
                          <a:gdLst/>
                          <a:ahLst/>
                          <a:cxnLst/>
                          <a:rect l="l" t="t" r="r" b="b"/>
                          <a:pathLst>
                            <a:path w="5769610" h="818515">
                              <a:moveTo>
                                <a:pt x="5769229" y="409968"/>
                              </a:moveTo>
                              <a:lnTo>
                                <a:pt x="0" y="409968"/>
                              </a:lnTo>
                              <a:lnTo>
                                <a:pt x="0" y="614172"/>
                              </a:lnTo>
                              <a:lnTo>
                                <a:pt x="0" y="818388"/>
                              </a:lnTo>
                              <a:lnTo>
                                <a:pt x="5769229" y="818388"/>
                              </a:lnTo>
                              <a:lnTo>
                                <a:pt x="5769229" y="614172"/>
                              </a:lnTo>
                              <a:lnTo>
                                <a:pt x="5769229" y="409968"/>
                              </a:lnTo>
                              <a:close/>
                            </a:path>
                            <a:path w="5769610" h="818515">
                              <a:moveTo>
                                <a:pt x="5769229" y="0"/>
                              </a:moveTo>
                              <a:lnTo>
                                <a:pt x="0" y="0"/>
                              </a:lnTo>
                              <a:lnTo>
                                <a:pt x="0" y="204216"/>
                              </a:lnTo>
                              <a:lnTo>
                                <a:pt x="0" y="409956"/>
                              </a:lnTo>
                              <a:lnTo>
                                <a:pt x="5769229" y="409956"/>
                              </a:lnTo>
                              <a:lnTo>
                                <a:pt x="5769229" y="204216"/>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14.186804pt;width:454.3pt;height:64.45pt;mso-position-horizontal-relative:page;mso-position-vertical-relative:paragraph;z-index:-17222656" id="docshape115" coordorigin="1412,284" coordsize="9086,1289" path="m10497,929l1412,929,1412,1251,1412,1573,10497,1573,10497,1251,10497,929xm10497,284l1412,284,1412,605,1412,929,10497,929,10497,605,10497,284xe" filled="true" fillcolor="#ffffff" stroked="false">
                <v:path arrowok="t"/>
                <v:fill type="solid"/>
                <w10:wrap type="none"/>
              </v:shape>
            </w:pict>
          </mc:Fallback>
        </mc:AlternateContent>
      </w:r>
      <w:r>
        <w:rPr>
          <w:b/>
          <w:i/>
          <w:color w:val="006FC0"/>
          <w:sz w:val="28"/>
          <w:u w:val="single" w:color="006FC0"/>
        </w:rPr>
        <w:t>Urine</w:t>
      </w:r>
      <w:r>
        <w:rPr>
          <w:b/>
          <w:i/>
          <w:color w:val="006FC0"/>
          <w:spacing w:val="-7"/>
          <w:sz w:val="28"/>
          <w:u w:val="single" w:color="006FC0"/>
        </w:rPr>
        <w:t> </w:t>
      </w:r>
      <w:r>
        <w:rPr>
          <w:b/>
          <w:i/>
          <w:color w:val="006FC0"/>
          <w:sz w:val="28"/>
          <w:u w:val="single" w:color="006FC0"/>
        </w:rPr>
        <w:t>Daily</w:t>
      </w:r>
      <w:r>
        <w:rPr>
          <w:b/>
          <w:i/>
          <w:color w:val="006FC0"/>
          <w:spacing w:val="-4"/>
          <w:sz w:val="28"/>
          <w:u w:val="single" w:color="006FC0"/>
        </w:rPr>
        <w:t> </w:t>
      </w:r>
      <w:r>
        <w:rPr>
          <w:b/>
          <w:i/>
          <w:color w:val="006FC0"/>
          <w:sz w:val="28"/>
          <w:u w:val="single" w:color="006FC0"/>
        </w:rPr>
        <w:t>Volume</w:t>
      </w:r>
      <w:r>
        <w:rPr>
          <w:b/>
          <w:i/>
          <w:color w:val="006FC0"/>
          <w:spacing w:val="-7"/>
          <w:sz w:val="28"/>
        </w:rPr>
        <w:t> </w:t>
      </w:r>
      <w:r>
        <w:rPr>
          <w:spacing w:val="-10"/>
          <w:sz w:val="28"/>
        </w:rPr>
        <w:t>:</w:t>
      </w:r>
    </w:p>
    <w:p>
      <w:pPr>
        <w:pStyle w:val="BodyText"/>
        <w:spacing w:before="2"/>
      </w:pPr>
    </w:p>
    <w:p>
      <w:pPr>
        <w:spacing w:before="0"/>
        <w:ind w:left="400" w:right="1764" w:firstLine="0"/>
        <w:jc w:val="left"/>
        <w:rPr>
          <w:sz w:val="28"/>
        </w:rPr>
      </w:pPr>
      <w:r>
        <w:rPr>
          <w:color w:val="1F2023"/>
          <w:sz w:val="28"/>
        </w:rPr>
        <w:t>The</w:t>
      </w:r>
      <w:r>
        <w:rPr>
          <w:color w:val="1F2023"/>
          <w:spacing w:val="-3"/>
          <w:sz w:val="28"/>
        </w:rPr>
        <w:t> </w:t>
      </w:r>
      <w:r>
        <w:rPr>
          <w:color w:val="1F2023"/>
          <w:sz w:val="28"/>
        </w:rPr>
        <w:t>normal</w:t>
      </w:r>
      <w:r>
        <w:rPr>
          <w:color w:val="1F2023"/>
          <w:spacing w:val="-2"/>
          <w:sz w:val="28"/>
        </w:rPr>
        <w:t> </w:t>
      </w:r>
      <w:r>
        <w:rPr>
          <w:color w:val="1F2023"/>
          <w:sz w:val="28"/>
        </w:rPr>
        <w:t>range</w:t>
      </w:r>
      <w:r>
        <w:rPr>
          <w:color w:val="1F2023"/>
          <w:spacing w:val="-4"/>
          <w:sz w:val="28"/>
        </w:rPr>
        <w:t> </w:t>
      </w:r>
      <w:r>
        <w:rPr>
          <w:color w:val="1F2023"/>
          <w:sz w:val="28"/>
        </w:rPr>
        <w:t>for</w:t>
      </w:r>
      <w:r>
        <w:rPr>
          <w:color w:val="1F2023"/>
          <w:spacing w:val="-6"/>
          <w:sz w:val="28"/>
        </w:rPr>
        <w:t> </w:t>
      </w:r>
      <w:r>
        <w:rPr>
          <w:color w:val="1F2023"/>
          <w:sz w:val="28"/>
        </w:rPr>
        <w:t>24-hour</w:t>
      </w:r>
      <w:r>
        <w:rPr>
          <w:color w:val="1F2023"/>
          <w:spacing w:val="-6"/>
          <w:sz w:val="28"/>
        </w:rPr>
        <w:t> </w:t>
      </w:r>
      <w:r>
        <w:rPr>
          <w:color w:val="1F2023"/>
          <w:sz w:val="28"/>
        </w:rPr>
        <w:t>urine</w:t>
      </w:r>
      <w:r>
        <w:rPr>
          <w:color w:val="1F2023"/>
          <w:spacing w:val="-3"/>
          <w:sz w:val="28"/>
        </w:rPr>
        <w:t> </w:t>
      </w:r>
      <w:r>
        <w:rPr>
          <w:color w:val="1F2023"/>
          <w:sz w:val="28"/>
        </w:rPr>
        <w:t>volume</w:t>
      </w:r>
      <w:r>
        <w:rPr>
          <w:color w:val="1F2023"/>
          <w:spacing w:val="-3"/>
          <w:sz w:val="28"/>
        </w:rPr>
        <w:t> </w:t>
      </w:r>
      <w:r>
        <w:rPr>
          <w:color w:val="1F2023"/>
          <w:sz w:val="28"/>
        </w:rPr>
        <w:t>is</w:t>
      </w:r>
      <w:r>
        <w:rPr>
          <w:color w:val="1F2023"/>
          <w:spacing w:val="-2"/>
          <w:sz w:val="28"/>
        </w:rPr>
        <w:t> </w:t>
      </w:r>
      <w:r>
        <w:rPr>
          <w:b/>
          <w:color w:val="1F2023"/>
          <w:sz w:val="28"/>
        </w:rPr>
        <w:t>800</w:t>
      </w:r>
      <w:r>
        <w:rPr>
          <w:b/>
          <w:color w:val="1F2023"/>
          <w:spacing w:val="-2"/>
          <w:sz w:val="28"/>
        </w:rPr>
        <w:t> </w:t>
      </w:r>
      <w:r>
        <w:rPr>
          <w:b/>
          <w:color w:val="1F2023"/>
          <w:sz w:val="28"/>
        </w:rPr>
        <w:t>to</w:t>
      </w:r>
      <w:r>
        <w:rPr>
          <w:b/>
          <w:color w:val="1F2023"/>
          <w:spacing w:val="-2"/>
          <w:sz w:val="28"/>
        </w:rPr>
        <w:t> </w:t>
      </w:r>
      <w:r>
        <w:rPr>
          <w:b/>
          <w:color w:val="1F2023"/>
          <w:sz w:val="28"/>
        </w:rPr>
        <w:t>2,000</w:t>
      </w:r>
      <w:r>
        <w:rPr>
          <w:b/>
          <w:color w:val="1F2023"/>
          <w:spacing w:val="-2"/>
          <w:sz w:val="28"/>
        </w:rPr>
        <w:t> </w:t>
      </w:r>
      <w:r>
        <w:rPr>
          <w:b/>
          <w:color w:val="1F2023"/>
          <w:sz w:val="28"/>
        </w:rPr>
        <w:t>milliliters</w:t>
      </w:r>
      <w:r>
        <w:rPr>
          <w:b/>
          <w:color w:val="1F2023"/>
          <w:spacing w:val="-2"/>
          <w:sz w:val="28"/>
        </w:rPr>
        <w:t> </w:t>
      </w:r>
      <w:r>
        <w:rPr>
          <w:b/>
          <w:color w:val="1F2023"/>
          <w:sz w:val="28"/>
        </w:rPr>
        <w:t>per day </w:t>
      </w:r>
      <w:r>
        <w:rPr>
          <w:color w:val="1F2023"/>
          <w:sz w:val="28"/>
        </w:rPr>
        <w:t>(with a normal fluid intake of about 2 liters per day).</w:t>
      </w:r>
    </w:p>
    <w:p>
      <w:pPr>
        <w:pStyle w:val="Heading4"/>
        <w:spacing w:line="322" w:lineRule="exact" w:before="309"/>
        <w:rPr>
          <w:b w:val="0"/>
          <w:i w:val="0"/>
        </w:rPr>
      </w:pPr>
      <w:r>
        <w:rPr>
          <w:color w:val="006FC0"/>
          <w:spacing w:val="-7"/>
          <w:u w:val="single" w:color="006FC0"/>
        </w:rPr>
        <w:t> </w:t>
      </w:r>
      <w:r>
        <w:rPr>
          <w:color w:val="006FC0"/>
          <w:u w:val="single" w:color="006FC0"/>
        </w:rPr>
        <w:t>Factors</w:t>
      </w:r>
      <w:r>
        <w:rPr>
          <w:color w:val="006FC0"/>
          <w:spacing w:val="-2"/>
          <w:u w:val="single" w:color="006FC0"/>
        </w:rPr>
        <w:t> Affecting</w:t>
      </w:r>
      <w:r>
        <w:rPr>
          <w:b w:val="0"/>
          <w:i w:val="0"/>
          <w:spacing w:val="-2"/>
        </w:rPr>
        <w:t>:</w:t>
      </w:r>
    </w:p>
    <w:p>
      <w:pPr>
        <w:pStyle w:val="ListParagraph"/>
        <w:numPr>
          <w:ilvl w:val="0"/>
          <w:numId w:val="67"/>
        </w:numPr>
        <w:tabs>
          <w:tab w:pos="1193" w:val="left" w:leader="none"/>
        </w:tabs>
        <w:spacing w:line="240" w:lineRule="auto" w:before="0" w:after="0"/>
        <w:ind w:left="1193" w:right="0" w:hanging="359"/>
        <w:jc w:val="left"/>
        <w:rPr>
          <w:sz w:val="28"/>
        </w:rPr>
      </w:pPr>
      <w:r>
        <w:rPr>
          <w:color w:val="1F2023"/>
          <w:sz w:val="28"/>
        </w:rPr>
        <w:t>Average</w:t>
      </w:r>
      <w:r>
        <w:rPr>
          <w:color w:val="1F2023"/>
          <w:spacing w:val="-4"/>
          <w:sz w:val="28"/>
        </w:rPr>
        <w:t> </w:t>
      </w:r>
      <w:r>
        <w:rPr>
          <w:color w:val="1F2023"/>
          <w:sz w:val="28"/>
        </w:rPr>
        <w:t>results</w:t>
      </w:r>
      <w:r>
        <w:rPr>
          <w:color w:val="1F2023"/>
          <w:spacing w:val="-2"/>
          <w:sz w:val="28"/>
        </w:rPr>
        <w:t> </w:t>
      </w:r>
      <w:r>
        <w:rPr>
          <w:color w:val="1F2023"/>
          <w:sz w:val="28"/>
        </w:rPr>
        <w:t>are</w:t>
      </w:r>
      <w:r>
        <w:rPr>
          <w:color w:val="1F2023"/>
          <w:spacing w:val="-6"/>
          <w:sz w:val="28"/>
        </w:rPr>
        <w:t> </w:t>
      </w:r>
      <w:r>
        <w:rPr>
          <w:color w:val="1F2023"/>
          <w:sz w:val="28"/>
        </w:rPr>
        <w:t>based</w:t>
      </w:r>
      <w:r>
        <w:rPr>
          <w:color w:val="1F2023"/>
          <w:spacing w:val="-2"/>
          <w:sz w:val="28"/>
        </w:rPr>
        <w:t> </w:t>
      </w:r>
      <w:r>
        <w:rPr>
          <w:color w:val="1F2023"/>
          <w:sz w:val="28"/>
        </w:rPr>
        <w:t>on</w:t>
      </w:r>
      <w:r>
        <w:rPr>
          <w:color w:val="1F2023"/>
          <w:spacing w:val="-3"/>
          <w:sz w:val="28"/>
        </w:rPr>
        <w:t> </w:t>
      </w:r>
      <w:r>
        <w:rPr>
          <w:color w:val="1F2023"/>
          <w:sz w:val="28"/>
        </w:rPr>
        <w:t>your </w:t>
      </w:r>
      <w:r>
        <w:rPr>
          <w:b/>
          <w:color w:val="1F2023"/>
          <w:sz w:val="28"/>
        </w:rPr>
        <w:t>age</w:t>
      </w:r>
      <w:r>
        <w:rPr>
          <w:b/>
          <w:color w:val="1F2023"/>
          <w:spacing w:val="-6"/>
          <w:sz w:val="28"/>
        </w:rPr>
        <w:t> </w:t>
      </w:r>
      <w:r>
        <w:rPr>
          <w:b/>
          <w:color w:val="1F2023"/>
          <w:sz w:val="28"/>
        </w:rPr>
        <w:t>and</w:t>
      </w:r>
      <w:r>
        <w:rPr>
          <w:b/>
          <w:color w:val="1F2023"/>
          <w:spacing w:val="-5"/>
          <w:sz w:val="28"/>
        </w:rPr>
        <w:t> </w:t>
      </w:r>
      <w:r>
        <w:rPr>
          <w:b/>
          <w:color w:val="1F2023"/>
          <w:spacing w:val="-4"/>
          <w:sz w:val="28"/>
        </w:rPr>
        <w:t>sex</w:t>
      </w:r>
      <w:r>
        <w:rPr>
          <w:color w:val="1F2023"/>
          <w:spacing w:val="-4"/>
          <w:sz w:val="28"/>
        </w:rPr>
        <w:t>.</w:t>
      </w:r>
    </w:p>
    <w:p>
      <w:pPr>
        <w:pStyle w:val="ListParagraph"/>
        <w:numPr>
          <w:ilvl w:val="0"/>
          <w:numId w:val="67"/>
        </w:numPr>
        <w:tabs>
          <w:tab w:pos="1193" w:val="left" w:leader="none"/>
        </w:tabs>
        <w:spacing w:line="322" w:lineRule="exact" w:before="2" w:after="0"/>
        <w:ind w:left="1193" w:right="0" w:hanging="359"/>
        <w:jc w:val="left"/>
        <w:rPr>
          <w:sz w:val="28"/>
        </w:rPr>
      </w:pPr>
      <w:r>
        <w:rPr>
          <w:color w:val="1F2023"/>
          <w:sz w:val="28"/>
        </w:rPr>
        <w:t>Typically,</w:t>
      </w:r>
      <w:r>
        <w:rPr>
          <w:color w:val="1F2023"/>
          <w:spacing w:val="-6"/>
          <w:sz w:val="28"/>
        </w:rPr>
        <w:t> </w:t>
      </w:r>
      <w:r>
        <w:rPr>
          <w:color w:val="1F2023"/>
          <w:sz w:val="28"/>
        </w:rPr>
        <w:t>urine</w:t>
      </w:r>
      <w:r>
        <w:rPr>
          <w:color w:val="1F2023"/>
          <w:spacing w:val="-3"/>
          <w:sz w:val="28"/>
        </w:rPr>
        <w:t> </w:t>
      </w:r>
      <w:r>
        <w:rPr>
          <w:color w:val="1F2023"/>
          <w:sz w:val="28"/>
        </w:rPr>
        <w:t>flow</w:t>
      </w:r>
      <w:r>
        <w:rPr>
          <w:color w:val="1F2023"/>
          <w:spacing w:val="-8"/>
          <w:sz w:val="28"/>
        </w:rPr>
        <w:t> </w:t>
      </w:r>
      <w:r>
        <w:rPr>
          <w:color w:val="1F2023"/>
          <w:sz w:val="28"/>
        </w:rPr>
        <w:t>runs</w:t>
      </w:r>
      <w:r>
        <w:rPr>
          <w:color w:val="1F2023"/>
          <w:spacing w:val="-2"/>
          <w:sz w:val="28"/>
        </w:rPr>
        <w:t> </w:t>
      </w:r>
      <w:r>
        <w:rPr>
          <w:color w:val="1F2023"/>
          <w:sz w:val="28"/>
        </w:rPr>
        <w:t>from</w:t>
      </w:r>
      <w:r>
        <w:rPr>
          <w:color w:val="1F2023"/>
          <w:spacing w:val="-7"/>
          <w:sz w:val="28"/>
        </w:rPr>
        <w:t> </w:t>
      </w:r>
      <w:r>
        <w:rPr>
          <w:color w:val="1F2023"/>
          <w:sz w:val="28"/>
        </w:rPr>
        <w:t>10 ml</w:t>
      </w:r>
      <w:r>
        <w:rPr>
          <w:color w:val="1F2023"/>
          <w:spacing w:val="-2"/>
          <w:sz w:val="28"/>
        </w:rPr>
        <w:t> </w:t>
      </w:r>
      <w:r>
        <w:rPr>
          <w:color w:val="1F2023"/>
          <w:sz w:val="28"/>
        </w:rPr>
        <w:t>to</w:t>
      </w:r>
      <w:r>
        <w:rPr>
          <w:color w:val="1F2023"/>
          <w:spacing w:val="-2"/>
          <w:sz w:val="28"/>
        </w:rPr>
        <w:t> </w:t>
      </w:r>
      <w:r>
        <w:rPr>
          <w:color w:val="1F2023"/>
          <w:sz w:val="28"/>
        </w:rPr>
        <w:t>21</w:t>
      </w:r>
      <w:r>
        <w:rPr>
          <w:color w:val="1F2023"/>
          <w:spacing w:val="-3"/>
          <w:sz w:val="28"/>
        </w:rPr>
        <w:t> </w:t>
      </w:r>
      <w:r>
        <w:rPr>
          <w:color w:val="1F2023"/>
          <w:sz w:val="28"/>
        </w:rPr>
        <w:t>ml</w:t>
      </w:r>
      <w:r>
        <w:rPr>
          <w:color w:val="1F2023"/>
          <w:spacing w:val="-2"/>
          <w:sz w:val="28"/>
        </w:rPr>
        <w:t> </w:t>
      </w:r>
      <w:r>
        <w:rPr>
          <w:color w:val="1F2023"/>
          <w:sz w:val="28"/>
        </w:rPr>
        <w:t>per</w:t>
      </w:r>
      <w:r>
        <w:rPr>
          <w:color w:val="1F2023"/>
          <w:spacing w:val="-2"/>
          <w:sz w:val="28"/>
        </w:rPr>
        <w:t> second.</w:t>
      </w:r>
    </w:p>
    <w:p>
      <w:pPr>
        <w:pStyle w:val="ListParagraph"/>
        <w:numPr>
          <w:ilvl w:val="0"/>
          <w:numId w:val="67"/>
        </w:numPr>
        <w:tabs>
          <w:tab w:pos="1193" w:val="left" w:leader="none"/>
        </w:tabs>
        <w:spacing w:line="322" w:lineRule="exact" w:before="0" w:after="0"/>
        <w:ind w:left="1193" w:right="0" w:hanging="359"/>
        <w:jc w:val="left"/>
        <w:rPr>
          <w:sz w:val="28"/>
        </w:rPr>
      </w:pPr>
      <w:r>
        <w:rPr>
          <w:color w:val="1F2023"/>
          <w:sz w:val="28"/>
        </w:rPr>
        <w:t>Women</w:t>
      </w:r>
      <w:r>
        <w:rPr>
          <w:color w:val="1F2023"/>
          <w:spacing w:val="-2"/>
          <w:sz w:val="28"/>
        </w:rPr>
        <w:t> </w:t>
      </w:r>
      <w:r>
        <w:rPr>
          <w:color w:val="1F2023"/>
          <w:sz w:val="28"/>
        </w:rPr>
        <w:t>range</w:t>
      </w:r>
      <w:r>
        <w:rPr>
          <w:color w:val="1F2023"/>
          <w:spacing w:val="-3"/>
          <w:sz w:val="28"/>
        </w:rPr>
        <w:t> </w:t>
      </w:r>
      <w:r>
        <w:rPr>
          <w:color w:val="1F2023"/>
          <w:sz w:val="28"/>
        </w:rPr>
        <w:t>closer</w:t>
      </w:r>
      <w:r>
        <w:rPr>
          <w:color w:val="1F2023"/>
          <w:spacing w:val="-2"/>
          <w:sz w:val="28"/>
        </w:rPr>
        <w:t> </w:t>
      </w:r>
      <w:r>
        <w:rPr>
          <w:color w:val="1F2023"/>
          <w:sz w:val="28"/>
        </w:rPr>
        <w:t>to</w:t>
      </w:r>
      <w:r>
        <w:rPr>
          <w:color w:val="1F2023"/>
          <w:spacing w:val="-4"/>
          <w:sz w:val="28"/>
        </w:rPr>
        <w:t> </w:t>
      </w:r>
      <w:r>
        <w:rPr>
          <w:color w:val="1F2023"/>
          <w:sz w:val="28"/>
        </w:rPr>
        <w:t>15</w:t>
      </w:r>
      <w:r>
        <w:rPr>
          <w:color w:val="1F2023"/>
          <w:spacing w:val="-2"/>
          <w:sz w:val="28"/>
        </w:rPr>
        <w:t> </w:t>
      </w:r>
      <w:r>
        <w:rPr>
          <w:color w:val="1F2023"/>
          <w:sz w:val="28"/>
        </w:rPr>
        <w:t>ml</w:t>
      </w:r>
      <w:r>
        <w:rPr>
          <w:color w:val="1F2023"/>
          <w:spacing w:val="-2"/>
          <w:sz w:val="28"/>
        </w:rPr>
        <w:t> </w:t>
      </w:r>
      <w:r>
        <w:rPr>
          <w:color w:val="1F2023"/>
          <w:sz w:val="28"/>
        </w:rPr>
        <w:t>to</w:t>
      </w:r>
      <w:r>
        <w:rPr>
          <w:color w:val="1F2023"/>
          <w:spacing w:val="-4"/>
          <w:sz w:val="28"/>
        </w:rPr>
        <w:t> </w:t>
      </w:r>
      <w:r>
        <w:rPr>
          <w:color w:val="1F2023"/>
          <w:sz w:val="28"/>
        </w:rPr>
        <w:t>18</w:t>
      </w:r>
      <w:r>
        <w:rPr>
          <w:color w:val="1F2023"/>
          <w:spacing w:val="-2"/>
          <w:sz w:val="28"/>
        </w:rPr>
        <w:t> </w:t>
      </w:r>
      <w:r>
        <w:rPr>
          <w:color w:val="1F2023"/>
          <w:sz w:val="28"/>
        </w:rPr>
        <w:t>ml</w:t>
      </w:r>
      <w:r>
        <w:rPr>
          <w:color w:val="1F2023"/>
          <w:spacing w:val="-1"/>
          <w:sz w:val="28"/>
        </w:rPr>
        <w:t> </w:t>
      </w:r>
      <w:r>
        <w:rPr>
          <w:color w:val="1F2023"/>
          <w:sz w:val="28"/>
        </w:rPr>
        <w:t>per</w:t>
      </w:r>
      <w:r>
        <w:rPr>
          <w:color w:val="1F2023"/>
          <w:spacing w:val="-5"/>
          <w:sz w:val="28"/>
        </w:rPr>
        <w:t> </w:t>
      </w:r>
      <w:r>
        <w:rPr>
          <w:color w:val="1F2023"/>
          <w:spacing w:val="-2"/>
          <w:sz w:val="28"/>
        </w:rPr>
        <w:t>second.</w:t>
      </w:r>
    </w:p>
    <w:p>
      <w:pPr>
        <w:pStyle w:val="ListParagraph"/>
        <w:numPr>
          <w:ilvl w:val="0"/>
          <w:numId w:val="67"/>
        </w:numPr>
        <w:tabs>
          <w:tab w:pos="1194" w:val="left" w:leader="none"/>
        </w:tabs>
        <w:spacing w:line="240" w:lineRule="auto" w:before="0" w:after="0"/>
        <w:ind w:left="1194" w:right="1334" w:hanging="360"/>
        <w:jc w:val="left"/>
        <w:rPr>
          <w:sz w:val="28"/>
        </w:rPr>
      </w:pPr>
      <w:r>
        <w:rPr>
          <w:color w:val="1F2023"/>
          <w:sz w:val="28"/>
        </w:rPr>
        <w:t>A</w:t>
      </w:r>
      <w:r>
        <w:rPr>
          <w:color w:val="1F2023"/>
          <w:spacing w:val="-3"/>
          <w:sz w:val="28"/>
        </w:rPr>
        <w:t> </w:t>
      </w:r>
      <w:r>
        <w:rPr>
          <w:color w:val="1F2023"/>
          <w:sz w:val="28"/>
        </w:rPr>
        <w:t>slow</w:t>
      </w:r>
      <w:r>
        <w:rPr>
          <w:color w:val="1F2023"/>
          <w:spacing w:val="-7"/>
          <w:sz w:val="28"/>
        </w:rPr>
        <w:t> </w:t>
      </w:r>
      <w:r>
        <w:rPr>
          <w:color w:val="1F2023"/>
          <w:sz w:val="28"/>
        </w:rPr>
        <w:t>or</w:t>
      </w:r>
      <w:r>
        <w:rPr>
          <w:color w:val="1F2023"/>
          <w:spacing w:val="-2"/>
          <w:sz w:val="28"/>
        </w:rPr>
        <w:t> </w:t>
      </w:r>
      <w:r>
        <w:rPr>
          <w:color w:val="1F2023"/>
          <w:sz w:val="28"/>
        </w:rPr>
        <w:t>low</w:t>
      </w:r>
      <w:r>
        <w:rPr>
          <w:color w:val="1F2023"/>
          <w:spacing w:val="-3"/>
          <w:sz w:val="28"/>
        </w:rPr>
        <w:t> </w:t>
      </w:r>
      <w:r>
        <w:rPr>
          <w:color w:val="1F2023"/>
          <w:sz w:val="28"/>
        </w:rPr>
        <w:t>flow</w:t>
      </w:r>
      <w:r>
        <w:rPr>
          <w:color w:val="1F2023"/>
          <w:spacing w:val="-3"/>
          <w:sz w:val="28"/>
        </w:rPr>
        <w:t> </w:t>
      </w:r>
      <w:r>
        <w:rPr>
          <w:color w:val="1F2023"/>
          <w:sz w:val="28"/>
        </w:rPr>
        <w:t>rate</w:t>
      </w:r>
      <w:r>
        <w:rPr>
          <w:color w:val="1F2023"/>
          <w:spacing w:val="-2"/>
          <w:sz w:val="28"/>
        </w:rPr>
        <w:t> </w:t>
      </w:r>
      <w:r>
        <w:rPr>
          <w:color w:val="1F2023"/>
          <w:sz w:val="28"/>
        </w:rPr>
        <w:t>may</w:t>
      </w:r>
      <w:r>
        <w:rPr>
          <w:color w:val="1F2023"/>
          <w:spacing w:val="-5"/>
          <w:sz w:val="28"/>
        </w:rPr>
        <w:t> </w:t>
      </w:r>
      <w:r>
        <w:rPr>
          <w:color w:val="1F2023"/>
          <w:sz w:val="28"/>
        </w:rPr>
        <w:t>mean</w:t>
      </w:r>
      <w:r>
        <w:rPr>
          <w:color w:val="1F2023"/>
          <w:spacing w:val="-1"/>
          <w:sz w:val="28"/>
        </w:rPr>
        <w:t> </w:t>
      </w:r>
      <w:r>
        <w:rPr>
          <w:color w:val="1F2023"/>
          <w:sz w:val="28"/>
        </w:rPr>
        <w:t>there</w:t>
      </w:r>
      <w:r>
        <w:rPr>
          <w:color w:val="1F2023"/>
          <w:spacing w:val="-2"/>
          <w:sz w:val="28"/>
        </w:rPr>
        <w:t> </w:t>
      </w:r>
      <w:r>
        <w:rPr>
          <w:color w:val="1F2023"/>
          <w:sz w:val="28"/>
        </w:rPr>
        <w:t>is</w:t>
      </w:r>
      <w:r>
        <w:rPr>
          <w:color w:val="1F2023"/>
          <w:spacing w:val="-3"/>
          <w:sz w:val="28"/>
        </w:rPr>
        <w:t> </w:t>
      </w:r>
      <w:r>
        <w:rPr>
          <w:color w:val="1F2023"/>
          <w:sz w:val="28"/>
        </w:rPr>
        <w:t>an</w:t>
      </w:r>
      <w:r>
        <w:rPr>
          <w:color w:val="1F2023"/>
          <w:spacing w:val="-2"/>
          <w:sz w:val="28"/>
        </w:rPr>
        <w:t> </w:t>
      </w:r>
      <w:r>
        <w:rPr>
          <w:color w:val="1F2023"/>
          <w:sz w:val="28"/>
        </w:rPr>
        <w:t>obstruction</w:t>
      </w:r>
      <w:r>
        <w:rPr>
          <w:color w:val="1F2023"/>
          <w:spacing w:val="-1"/>
          <w:sz w:val="28"/>
        </w:rPr>
        <w:t> </w:t>
      </w:r>
      <w:r>
        <w:rPr>
          <w:color w:val="1F2023"/>
          <w:sz w:val="28"/>
        </w:rPr>
        <w:t>at</w:t>
      </w:r>
      <w:r>
        <w:rPr>
          <w:color w:val="1F2023"/>
          <w:spacing w:val="-5"/>
          <w:sz w:val="28"/>
        </w:rPr>
        <w:t> </w:t>
      </w:r>
      <w:r>
        <w:rPr>
          <w:color w:val="1F2023"/>
          <w:sz w:val="28"/>
        </w:rPr>
        <w:t>the</w:t>
      </w:r>
      <w:r>
        <w:rPr>
          <w:color w:val="1F2023"/>
          <w:spacing w:val="-5"/>
          <w:sz w:val="28"/>
        </w:rPr>
        <w:t> </w:t>
      </w:r>
      <w:r>
        <w:rPr>
          <w:color w:val="1F2023"/>
          <w:sz w:val="28"/>
        </w:rPr>
        <w:t>bladder neck or in the urethra, an enlarged prostate, or a weak bladder.</w:t>
      </w:r>
    </w:p>
    <w:p>
      <w:pPr>
        <w:spacing w:after="0" w:line="240" w:lineRule="auto"/>
        <w:jc w:val="left"/>
        <w:rPr>
          <w:sz w:val="28"/>
        </w:rPr>
        <w:sectPr>
          <w:pgSz w:w="11910" w:h="16840"/>
          <w:pgMar w:header="677" w:footer="1002" w:top="1980" w:bottom="1200" w:left="1040" w:right="300"/>
        </w:sectPr>
      </w:pPr>
    </w:p>
    <w:p>
      <w:pPr>
        <w:pStyle w:val="Heading3"/>
        <w:spacing w:before="122"/>
        <w:rPr>
          <w:u w:val="none"/>
        </w:rPr>
      </w:pPr>
      <w:r>
        <w:rPr>
          <w:color w:val="C00000"/>
          <w:u w:val="single" w:color="C00000"/>
        </w:rPr>
        <w:t>Maintaining</w:t>
      </w:r>
      <w:r>
        <w:rPr>
          <w:color w:val="C00000"/>
          <w:spacing w:val="-15"/>
          <w:u w:val="single" w:color="C00000"/>
        </w:rPr>
        <w:t> </w:t>
      </w:r>
      <w:r>
        <w:rPr>
          <w:color w:val="C00000"/>
          <w:u w:val="single" w:color="C00000"/>
        </w:rPr>
        <w:t>Water-Salt</w:t>
      </w:r>
      <w:r>
        <w:rPr>
          <w:color w:val="C00000"/>
          <w:spacing w:val="-15"/>
          <w:u w:val="single" w:color="C00000"/>
        </w:rPr>
        <w:t> </w:t>
      </w:r>
      <w:r>
        <w:rPr>
          <w:color w:val="C00000"/>
          <w:spacing w:val="-2"/>
          <w:u w:val="single" w:color="C00000"/>
        </w:rPr>
        <w:t>Balance:</w:t>
      </w:r>
    </w:p>
    <w:p>
      <w:pPr>
        <w:spacing w:line="237" w:lineRule="auto" w:before="279"/>
        <w:ind w:left="400" w:right="1274" w:firstLine="0"/>
        <w:jc w:val="left"/>
        <w:rPr>
          <w:sz w:val="28"/>
        </w:rPr>
      </w:pPr>
      <w:r>
        <w:rPr>
          <w:sz w:val="28"/>
        </w:rPr>
        <w:t>It</w:t>
      </w:r>
      <w:r>
        <w:rPr>
          <w:spacing w:val="-1"/>
          <w:sz w:val="28"/>
        </w:rPr>
        <w:t> </w:t>
      </w:r>
      <w:r>
        <w:rPr>
          <w:sz w:val="28"/>
        </w:rPr>
        <w:t>is</w:t>
      </w:r>
      <w:r>
        <w:rPr>
          <w:spacing w:val="-1"/>
          <w:sz w:val="28"/>
        </w:rPr>
        <w:t> </w:t>
      </w:r>
      <w:r>
        <w:rPr>
          <w:sz w:val="28"/>
        </w:rPr>
        <w:t>the</w:t>
      </w:r>
      <w:r>
        <w:rPr>
          <w:spacing w:val="-1"/>
          <w:sz w:val="28"/>
        </w:rPr>
        <w:t> </w:t>
      </w:r>
      <w:r>
        <w:rPr>
          <w:color w:val="000000"/>
          <w:sz w:val="28"/>
          <w:highlight w:val="yellow"/>
        </w:rPr>
        <w:t>job</w:t>
      </w:r>
      <w:r>
        <w:rPr>
          <w:color w:val="000000"/>
          <w:sz w:val="28"/>
        </w:rPr>
        <w:t> of</w:t>
      </w:r>
      <w:r>
        <w:rPr>
          <w:color w:val="000000"/>
          <w:spacing w:val="-5"/>
          <w:sz w:val="28"/>
        </w:rPr>
        <w:t> </w:t>
      </w:r>
      <w:r>
        <w:rPr>
          <w:color w:val="000000"/>
          <w:sz w:val="28"/>
        </w:rPr>
        <w:t>the</w:t>
      </w:r>
      <w:r>
        <w:rPr>
          <w:color w:val="000000"/>
          <w:spacing w:val="-2"/>
          <w:sz w:val="28"/>
        </w:rPr>
        <w:t> </w:t>
      </w:r>
      <w:r>
        <w:rPr>
          <w:b/>
          <w:i/>
          <w:color w:val="C00000"/>
          <w:sz w:val="28"/>
        </w:rPr>
        <w:t>kidneys</w:t>
      </w:r>
      <w:r>
        <w:rPr>
          <w:b/>
          <w:i/>
          <w:color w:val="C00000"/>
          <w:spacing w:val="-4"/>
          <w:sz w:val="28"/>
        </w:rPr>
        <w:t> </w:t>
      </w:r>
      <w:r>
        <w:rPr>
          <w:b/>
          <w:i/>
          <w:color w:val="C00000"/>
          <w:sz w:val="28"/>
        </w:rPr>
        <w:t>to</w:t>
      </w:r>
      <w:r>
        <w:rPr>
          <w:b/>
          <w:i/>
          <w:color w:val="C00000"/>
          <w:spacing w:val="-5"/>
          <w:sz w:val="28"/>
        </w:rPr>
        <w:t> </w:t>
      </w:r>
      <w:r>
        <w:rPr>
          <w:b/>
          <w:i/>
          <w:color w:val="C00000"/>
          <w:sz w:val="28"/>
        </w:rPr>
        <w:t>maintain</w:t>
      </w:r>
      <w:r>
        <w:rPr>
          <w:b/>
          <w:i/>
          <w:color w:val="C00000"/>
          <w:spacing w:val="-2"/>
          <w:sz w:val="28"/>
        </w:rPr>
        <w:t> </w:t>
      </w:r>
      <w:r>
        <w:rPr>
          <w:b/>
          <w:i/>
          <w:color w:val="C00000"/>
          <w:sz w:val="28"/>
        </w:rPr>
        <w:t>the</w:t>
      </w:r>
      <w:r>
        <w:rPr>
          <w:b/>
          <w:i/>
          <w:color w:val="C00000"/>
          <w:spacing w:val="-5"/>
          <w:sz w:val="28"/>
        </w:rPr>
        <w:t> </w:t>
      </w:r>
      <w:r>
        <w:rPr>
          <w:b/>
          <w:i/>
          <w:color w:val="C00000"/>
          <w:sz w:val="28"/>
        </w:rPr>
        <w:t>water-salt</w:t>
      </w:r>
      <w:r>
        <w:rPr>
          <w:b/>
          <w:i/>
          <w:color w:val="C00000"/>
          <w:spacing w:val="-1"/>
          <w:sz w:val="28"/>
        </w:rPr>
        <w:t> </w:t>
      </w:r>
      <w:r>
        <w:rPr>
          <w:b/>
          <w:i/>
          <w:color w:val="C00000"/>
          <w:sz w:val="28"/>
        </w:rPr>
        <w:t>balance</w:t>
      </w:r>
      <w:r>
        <w:rPr>
          <w:b/>
          <w:i/>
          <w:color w:val="C00000"/>
          <w:spacing w:val="-2"/>
          <w:sz w:val="28"/>
        </w:rPr>
        <w:t> </w:t>
      </w:r>
      <w:r>
        <w:rPr>
          <w:b/>
          <w:i/>
          <w:color w:val="C00000"/>
          <w:sz w:val="28"/>
        </w:rPr>
        <w:t>of</w:t>
      </w:r>
      <w:r>
        <w:rPr>
          <w:b/>
          <w:i/>
          <w:color w:val="C00000"/>
          <w:spacing w:val="-5"/>
          <w:sz w:val="28"/>
        </w:rPr>
        <w:t> </w:t>
      </w:r>
      <w:r>
        <w:rPr>
          <w:b/>
          <w:i/>
          <w:color w:val="C00000"/>
          <w:sz w:val="28"/>
        </w:rPr>
        <w:t>the</w:t>
      </w:r>
      <w:r>
        <w:rPr>
          <w:b/>
          <w:i/>
          <w:color w:val="C00000"/>
          <w:spacing w:val="-2"/>
          <w:sz w:val="28"/>
        </w:rPr>
        <w:t> </w:t>
      </w:r>
      <w:r>
        <w:rPr>
          <w:b/>
          <w:i/>
          <w:color w:val="C00000"/>
          <w:sz w:val="28"/>
        </w:rPr>
        <w:t>blood</w:t>
      </w:r>
      <w:r>
        <w:rPr>
          <w:color w:val="000000"/>
          <w:sz w:val="28"/>
        </w:rPr>
        <w:t>. They also maintain </w:t>
      </w:r>
      <w:r>
        <w:rPr>
          <w:b/>
          <w:i/>
          <w:color w:val="C00000"/>
          <w:sz w:val="28"/>
        </w:rPr>
        <w:t>blood volume </w:t>
      </w:r>
      <w:r>
        <w:rPr>
          <w:color w:val="000000"/>
          <w:sz w:val="28"/>
        </w:rPr>
        <w:t>as well as </w:t>
      </w:r>
      <w:r>
        <w:rPr>
          <w:b/>
          <w:i/>
          <w:color w:val="C00000"/>
          <w:sz w:val="28"/>
        </w:rPr>
        <w:t>blood pressure</w:t>
      </w:r>
      <w:r>
        <w:rPr>
          <w:color w:val="000000"/>
          <w:sz w:val="28"/>
        </w:rPr>
        <w:t>.</w:t>
      </w:r>
    </w:p>
    <w:p>
      <w:pPr>
        <w:spacing w:line="242" w:lineRule="auto" w:before="284"/>
        <w:ind w:left="400" w:right="1159" w:firstLine="69"/>
        <w:jc w:val="left"/>
        <w:rPr>
          <w:b/>
          <w:i/>
          <w:sz w:val="28"/>
        </w:rPr>
      </w:pPr>
      <w:r>
        <w:rPr/>
        <w:drawing>
          <wp:anchor distT="0" distB="0" distL="0" distR="0" allowOverlap="1" layoutInCell="1" locked="0" behindDoc="1" simplePos="0" relativeHeight="486095872">
            <wp:simplePos x="0" y="0"/>
            <wp:positionH relativeFrom="page">
              <wp:posOffset>1064856</wp:posOffset>
            </wp:positionH>
            <wp:positionV relativeFrom="paragraph">
              <wp:posOffset>798909</wp:posOffset>
            </wp:positionV>
            <wp:extent cx="5350802" cy="5201666"/>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Simple</w:t>
      </w:r>
      <w:r>
        <w:rPr>
          <w:spacing w:val="-3"/>
          <w:sz w:val="28"/>
        </w:rPr>
        <w:t> </w:t>
      </w:r>
      <w:r>
        <w:rPr>
          <w:sz w:val="28"/>
        </w:rPr>
        <w:t>examples</w:t>
      </w:r>
      <w:r>
        <w:rPr>
          <w:spacing w:val="-5"/>
          <w:sz w:val="28"/>
        </w:rPr>
        <w:t> </w:t>
      </w:r>
      <w:r>
        <w:rPr>
          <w:sz w:val="28"/>
        </w:rPr>
        <w:t>of</w:t>
      </w:r>
      <w:r>
        <w:rPr>
          <w:spacing w:val="-6"/>
          <w:sz w:val="28"/>
        </w:rPr>
        <w:t> </w:t>
      </w:r>
      <w:r>
        <w:rPr>
          <w:sz w:val="28"/>
        </w:rPr>
        <w:t>ways</w:t>
      </w:r>
      <w:r>
        <w:rPr>
          <w:spacing w:val="-2"/>
          <w:sz w:val="28"/>
        </w:rPr>
        <w:t> </w:t>
      </w:r>
      <w:r>
        <w:rPr>
          <w:sz w:val="28"/>
        </w:rPr>
        <w:t>that</w:t>
      </w:r>
      <w:r>
        <w:rPr>
          <w:spacing w:val="-2"/>
          <w:sz w:val="28"/>
        </w:rPr>
        <w:t> </w:t>
      </w:r>
      <w:r>
        <w:rPr>
          <w:sz w:val="28"/>
        </w:rPr>
        <w:t>this</w:t>
      </w:r>
      <w:r>
        <w:rPr>
          <w:spacing w:val="-6"/>
          <w:sz w:val="28"/>
        </w:rPr>
        <w:t> </w:t>
      </w:r>
      <w:r>
        <w:rPr>
          <w:sz w:val="28"/>
        </w:rPr>
        <w:t>balance</w:t>
      </w:r>
      <w:r>
        <w:rPr>
          <w:spacing w:val="-3"/>
          <w:sz w:val="28"/>
        </w:rPr>
        <w:t> </w:t>
      </w:r>
      <w:r>
        <w:rPr>
          <w:sz w:val="28"/>
        </w:rPr>
        <w:t>can</w:t>
      </w:r>
      <w:r>
        <w:rPr>
          <w:spacing w:val="-6"/>
          <w:sz w:val="28"/>
        </w:rPr>
        <w:t> </w:t>
      </w:r>
      <w:r>
        <w:rPr>
          <w:sz w:val="28"/>
        </w:rPr>
        <w:t>be</w:t>
      </w:r>
      <w:r>
        <w:rPr>
          <w:spacing w:val="-3"/>
          <w:sz w:val="28"/>
        </w:rPr>
        <w:t> </w:t>
      </w:r>
      <w:r>
        <w:rPr>
          <w:sz w:val="28"/>
        </w:rPr>
        <w:t>changed </w:t>
      </w:r>
      <w:r>
        <w:rPr>
          <w:b/>
          <w:i/>
          <w:sz w:val="28"/>
        </w:rPr>
        <w:t>include</w:t>
      </w:r>
      <w:r>
        <w:rPr>
          <w:b/>
          <w:i/>
          <w:spacing w:val="-3"/>
          <w:sz w:val="28"/>
        </w:rPr>
        <w:t> </w:t>
      </w:r>
      <w:r>
        <w:rPr>
          <w:b/>
          <w:i/>
          <w:sz w:val="28"/>
        </w:rPr>
        <w:t>ingestion</w:t>
      </w:r>
      <w:r>
        <w:rPr>
          <w:b/>
          <w:i/>
          <w:spacing w:val="-3"/>
          <w:sz w:val="28"/>
        </w:rPr>
        <w:t> </w:t>
      </w:r>
      <w:r>
        <w:rPr>
          <w:b/>
          <w:i/>
          <w:sz w:val="28"/>
        </w:rPr>
        <w:t>of water, dehydration, blood loss and salt ingestion.</w:t>
      </w:r>
    </w:p>
    <w:p>
      <w:pPr>
        <w:pStyle w:val="BodyText"/>
        <w:rPr>
          <w:b/>
          <w:i/>
          <w:sz w:val="20"/>
        </w:rPr>
      </w:pPr>
    </w:p>
    <w:p>
      <w:pPr>
        <w:pStyle w:val="BodyText"/>
        <w:rPr>
          <w:b/>
          <w:i/>
          <w:sz w:val="20"/>
        </w:rPr>
      </w:pPr>
    </w:p>
    <w:p>
      <w:pPr>
        <w:pStyle w:val="BodyText"/>
        <w:spacing w:before="168"/>
        <w:rPr>
          <w:b/>
          <w:i/>
          <w:sz w:val="20"/>
        </w:rPr>
      </w:pPr>
      <w:r>
        <w:rPr/>
        <mc:AlternateContent>
          <mc:Choice Requires="wps">
            <w:drawing>
              <wp:anchor distT="0" distB="0" distL="0" distR="0" allowOverlap="1" layoutInCell="1" locked="0" behindDoc="1" simplePos="0" relativeHeight="487645184">
                <wp:simplePos x="0" y="0"/>
                <wp:positionH relativeFrom="page">
                  <wp:posOffset>927735</wp:posOffset>
                </wp:positionH>
                <wp:positionV relativeFrom="paragraph">
                  <wp:posOffset>268465</wp:posOffset>
                </wp:positionV>
                <wp:extent cx="5704840" cy="2238375"/>
                <wp:effectExtent l="0" t="0" r="0" b="0"/>
                <wp:wrapTopAndBottom/>
                <wp:docPr id="200" name="Group 200"/>
                <wp:cNvGraphicFramePr>
                  <a:graphicFrameLocks/>
                </wp:cNvGraphicFramePr>
                <a:graphic>
                  <a:graphicData uri="http://schemas.microsoft.com/office/word/2010/wordprocessingGroup">
                    <wpg:wgp>
                      <wpg:cNvPr id="200" name="Group 200"/>
                      <wpg:cNvGrpSpPr/>
                      <wpg:grpSpPr>
                        <a:xfrm>
                          <a:off x="0" y="0"/>
                          <a:ext cx="5704840" cy="2238375"/>
                          <a:chExt cx="5704840" cy="2238375"/>
                        </a:xfrm>
                      </wpg:grpSpPr>
                      <pic:pic>
                        <pic:nvPicPr>
                          <pic:cNvPr id="201" name="Image 201"/>
                          <pic:cNvPicPr/>
                        </pic:nvPicPr>
                        <pic:blipFill>
                          <a:blip r:embed="rId128" cstate="print"/>
                          <a:stretch>
                            <a:fillRect/>
                          </a:stretch>
                        </pic:blipFill>
                        <pic:spPr>
                          <a:xfrm>
                            <a:off x="0" y="0"/>
                            <a:ext cx="3952240" cy="2237866"/>
                          </a:xfrm>
                          <a:prstGeom prst="rect">
                            <a:avLst/>
                          </a:prstGeom>
                        </pic:spPr>
                      </pic:pic>
                      <pic:pic>
                        <pic:nvPicPr>
                          <pic:cNvPr id="202" name="Image 202"/>
                          <pic:cNvPicPr/>
                        </pic:nvPicPr>
                        <pic:blipFill>
                          <a:blip r:embed="rId129" cstate="print"/>
                          <a:stretch>
                            <a:fillRect/>
                          </a:stretch>
                        </pic:blipFill>
                        <pic:spPr>
                          <a:xfrm>
                            <a:off x="3952240" y="180847"/>
                            <a:ext cx="1752600" cy="2047875"/>
                          </a:xfrm>
                          <a:prstGeom prst="rect">
                            <a:avLst/>
                          </a:prstGeom>
                        </pic:spPr>
                      </pic:pic>
                    </wpg:wgp>
                  </a:graphicData>
                </a:graphic>
              </wp:anchor>
            </w:drawing>
          </mc:Choice>
          <mc:Fallback>
            <w:pict>
              <v:group style="position:absolute;margin-left:73.050003pt;margin-top:21.139004pt;width:449.2pt;height:176.25pt;mso-position-horizontal-relative:page;mso-position-vertical-relative:paragraph;z-index:-15671296;mso-wrap-distance-left:0;mso-wrap-distance-right:0" id="docshapegroup116" coordorigin="1461,423" coordsize="8984,3525">
                <v:shape style="position:absolute;left:1461;top:422;width:6224;height:3525" type="#_x0000_t75" id="docshape117" stroked="false">
                  <v:imagedata r:id="rId128" o:title=""/>
                </v:shape>
                <v:shape style="position:absolute;left:7685;top:707;width:2760;height:3225" type="#_x0000_t75" id="docshape118" stroked="false">
                  <v:imagedata r:id="rId129" o:title=""/>
                </v:shape>
                <w10:wrap type="topAndBottom"/>
              </v:group>
            </w:pict>
          </mc:Fallback>
        </mc:AlternateContent>
      </w:r>
    </w:p>
    <w:p>
      <w:pPr>
        <w:pStyle w:val="BodyText"/>
        <w:rPr>
          <w:b/>
          <w:i/>
        </w:rPr>
      </w:pPr>
    </w:p>
    <w:p>
      <w:pPr>
        <w:pStyle w:val="BodyText"/>
        <w:rPr>
          <w:b/>
          <w:i/>
        </w:rPr>
      </w:pPr>
    </w:p>
    <w:p>
      <w:pPr>
        <w:pStyle w:val="BodyText"/>
        <w:spacing w:before="282"/>
        <w:rPr>
          <w:b/>
          <w:i/>
        </w:rPr>
      </w:pPr>
    </w:p>
    <w:p>
      <w:pPr>
        <w:pStyle w:val="Heading4"/>
      </w:pPr>
      <w:r>
        <w:rPr>
          <w:color w:val="C00000"/>
          <w:u w:val="single" w:color="C00000"/>
        </w:rPr>
        <w:t>Lecture</w:t>
      </w:r>
      <w:r>
        <w:rPr>
          <w:color w:val="C00000"/>
          <w:spacing w:val="-3"/>
          <w:u w:val="single" w:color="C00000"/>
        </w:rPr>
        <w:t> </w:t>
      </w:r>
      <w:r>
        <w:rPr>
          <w:color w:val="C00000"/>
          <w:spacing w:val="-5"/>
          <w:u w:val="single" w:color="C00000"/>
        </w:rPr>
        <w:t>22:</w:t>
      </w:r>
    </w:p>
    <w:p>
      <w:pPr>
        <w:pStyle w:val="BodyText"/>
        <w:ind w:left="3103"/>
        <w:rPr>
          <w:sz w:val="20"/>
        </w:rPr>
      </w:pPr>
      <w:r>
        <w:rPr>
          <w:sz w:val="20"/>
        </w:rPr>
        <mc:AlternateContent>
          <mc:Choice Requires="wps">
            <w:drawing>
              <wp:inline distT="0" distB="0" distL="0" distR="0">
                <wp:extent cx="1940560" cy="295910"/>
                <wp:effectExtent l="0" t="0" r="0" b="0"/>
                <wp:docPr id="203" name="Textbox 203"/>
                <wp:cNvGraphicFramePr>
                  <a:graphicFrameLocks/>
                </wp:cNvGraphicFramePr>
                <a:graphic>
                  <a:graphicData uri="http://schemas.microsoft.com/office/word/2010/wordprocessingShape">
                    <wps:wsp>
                      <wps:cNvPr id="203" name="Textbox 203"/>
                      <wps:cNvSpPr txBox="1"/>
                      <wps:spPr>
                        <a:xfrm>
                          <a:off x="0" y="0"/>
                          <a:ext cx="1940560" cy="295910"/>
                        </a:xfrm>
                        <a:prstGeom prst="rect">
                          <a:avLst/>
                        </a:prstGeom>
                        <a:solidFill>
                          <a:srgbClr val="FFFFFF"/>
                        </a:solidFill>
                      </wps:spPr>
                      <wps:txbx>
                        <w:txbxContent>
                          <w:p>
                            <w:pPr>
                              <w:spacing w:before="5"/>
                              <w:ind w:left="0" w:right="-15" w:firstLine="0"/>
                              <w:jc w:val="left"/>
                              <w:rPr>
                                <w:b/>
                                <w:i/>
                                <w:color w:val="000000"/>
                                <w:sz w:val="40"/>
                              </w:rPr>
                            </w:pPr>
                            <w:r>
                              <w:rPr>
                                <w:b/>
                                <w:i/>
                                <w:color w:val="FF0000"/>
                                <w:sz w:val="40"/>
                                <w:u w:val="single" w:color="FF0000"/>
                              </w:rPr>
                              <w:t>Endocrine</w:t>
                            </w:r>
                            <w:r>
                              <w:rPr>
                                <w:b/>
                                <w:i/>
                                <w:color w:val="FF0000"/>
                                <w:spacing w:val="-2"/>
                                <w:sz w:val="40"/>
                                <w:u w:val="single" w:color="FF0000"/>
                              </w:rPr>
                              <w:t> system:</w:t>
                            </w:r>
                          </w:p>
                        </w:txbxContent>
                      </wps:txbx>
                      <wps:bodyPr wrap="square" lIns="0" tIns="0" rIns="0" bIns="0" rtlCol="0">
                        <a:noAutofit/>
                      </wps:bodyPr>
                    </wps:wsp>
                  </a:graphicData>
                </a:graphic>
              </wp:inline>
            </w:drawing>
          </mc:Choice>
          <mc:Fallback>
            <w:pict>
              <v:shape style="width:152.8pt;height:23.3pt;mso-position-horizontal-relative:char;mso-position-vertical-relative:line" type="#_x0000_t202" id="docshape119" filled="true" fillcolor="#ffffff" stroked="false">
                <w10:anchorlock/>
                <v:textbox inset="0,0,0,0">
                  <w:txbxContent>
                    <w:p>
                      <w:pPr>
                        <w:spacing w:before="5"/>
                        <w:ind w:left="0" w:right="-15" w:firstLine="0"/>
                        <w:jc w:val="left"/>
                        <w:rPr>
                          <w:b/>
                          <w:i/>
                          <w:color w:val="000000"/>
                          <w:sz w:val="40"/>
                        </w:rPr>
                      </w:pPr>
                      <w:r>
                        <w:rPr>
                          <w:b/>
                          <w:i/>
                          <w:color w:val="FF0000"/>
                          <w:sz w:val="40"/>
                          <w:u w:val="single" w:color="FF0000"/>
                        </w:rPr>
                        <w:t>Endocrine</w:t>
                      </w:r>
                      <w:r>
                        <w:rPr>
                          <w:b/>
                          <w:i/>
                          <w:color w:val="FF0000"/>
                          <w:spacing w:val="-2"/>
                          <w:sz w:val="40"/>
                          <w:u w:val="single" w:color="FF0000"/>
                        </w:rPr>
                        <w:t> system:</w:t>
                      </w:r>
                    </w:p>
                  </w:txbxContent>
                </v:textbox>
                <v:fill type="solid"/>
              </v:shape>
            </w:pict>
          </mc:Fallback>
        </mc:AlternateContent>
      </w:r>
      <w:r>
        <w:rPr>
          <w:sz w:val="20"/>
        </w:rPr>
      </w:r>
    </w:p>
    <w:p>
      <w:pPr>
        <w:spacing w:before="112"/>
        <w:ind w:left="472" w:right="0" w:firstLine="0"/>
        <w:jc w:val="left"/>
        <w:rPr>
          <w:sz w:val="28"/>
        </w:rPr>
      </w:pPr>
      <w:r>
        <w:rPr/>
        <mc:AlternateContent>
          <mc:Choice Requires="wps">
            <w:drawing>
              <wp:anchor distT="0" distB="0" distL="0" distR="0" allowOverlap="1" layoutInCell="1" locked="0" behindDoc="1" simplePos="0" relativeHeight="486096384">
                <wp:simplePos x="0" y="0"/>
                <wp:positionH relativeFrom="page">
                  <wp:posOffset>916228</wp:posOffset>
                </wp:positionH>
                <wp:positionV relativeFrom="paragraph">
                  <wp:posOffset>71392</wp:posOffset>
                </wp:positionV>
                <wp:extent cx="1977389" cy="21717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1977389" cy="217170"/>
                        </a:xfrm>
                        <a:custGeom>
                          <a:avLst/>
                          <a:gdLst/>
                          <a:ahLst/>
                          <a:cxnLst/>
                          <a:rect l="l" t="t" r="r" b="b"/>
                          <a:pathLst>
                            <a:path w="1977389" h="217170">
                              <a:moveTo>
                                <a:pt x="1976882" y="0"/>
                              </a:moveTo>
                              <a:lnTo>
                                <a:pt x="0" y="0"/>
                              </a:lnTo>
                              <a:lnTo>
                                <a:pt x="0" y="216712"/>
                              </a:lnTo>
                              <a:lnTo>
                                <a:pt x="1976882" y="216712"/>
                              </a:lnTo>
                              <a:lnTo>
                                <a:pt x="197688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143997pt;margin-top:5.621469pt;width:155.66pt;height:17.064pt;mso-position-horizontal-relative:page;mso-position-vertical-relative:paragraph;z-index:-17220096" id="docshape120" filled="true" fillcolor="#ffffff" stroked="false">
                <v:fill type="solid"/>
                <w10:wrap type="none"/>
              </v:rect>
            </w:pict>
          </mc:Fallback>
        </mc:AlternateContent>
      </w:r>
      <w:r>
        <w:rPr>
          <w:b/>
          <w:i/>
          <w:color w:val="FF0000"/>
          <w:sz w:val="28"/>
        </w:rPr>
        <w:t>Is</w:t>
      </w:r>
      <w:r>
        <w:rPr>
          <w:b/>
          <w:i/>
          <w:color w:val="FF0000"/>
          <w:spacing w:val="-6"/>
          <w:sz w:val="28"/>
        </w:rPr>
        <w:t> </w:t>
      </w:r>
      <w:r>
        <w:rPr>
          <w:b/>
          <w:i/>
          <w:color w:val="FF0000"/>
          <w:sz w:val="28"/>
        </w:rPr>
        <w:t>the</w:t>
      </w:r>
      <w:r>
        <w:rPr>
          <w:b/>
          <w:i/>
          <w:color w:val="FF0000"/>
          <w:spacing w:val="-5"/>
          <w:sz w:val="28"/>
        </w:rPr>
        <w:t> </w:t>
      </w:r>
      <w:r>
        <w:rPr>
          <w:b/>
          <w:i/>
          <w:color w:val="FF0000"/>
          <w:sz w:val="28"/>
        </w:rPr>
        <w:t>collection</w:t>
      </w:r>
      <w:r>
        <w:rPr>
          <w:b/>
          <w:i/>
          <w:color w:val="FF0000"/>
          <w:spacing w:val="-5"/>
          <w:sz w:val="28"/>
        </w:rPr>
        <w:t> </w:t>
      </w:r>
      <w:r>
        <w:rPr>
          <w:b/>
          <w:i/>
          <w:color w:val="FF0000"/>
          <w:sz w:val="28"/>
        </w:rPr>
        <w:t>of</w:t>
      </w:r>
      <w:r>
        <w:rPr>
          <w:b/>
          <w:i/>
          <w:color w:val="FF0000"/>
          <w:spacing w:val="-3"/>
          <w:sz w:val="28"/>
        </w:rPr>
        <w:t> </w:t>
      </w:r>
      <w:r>
        <w:rPr>
          <w:b/>
          <w:i/>
          <w:color w:val="FF0000"/>
          <w:sz w:val="28"/>
        </w:rPr>
        <w:t>glands</w:t>
      </w:r>
      <w:r>
        <w:rPr>
          <w:b/>
          <w:i/>
          <w:color w:val="FF0000"/>
          <w:spacing w:val="-4"/>
          <w:sz w:val="28"/>
        </w:rPr>
        <w:t> </w:t>
      </w:r>
      <w:r>
        <w:rPr>
          <w:rFonts w:ascii="Calibri"/>
          <w:b/>
          <w:i/>
          <w:color w:val="FF0000"/>
          <w:sz w:val="28"/>
        </w:rPr>
        <w:t>with</w:t>
      </w:r>
      <w:r>
        <w:rPr>
          <w:rFonts w:ascii="Calibri"/>
          <w:b/>
          <w:i/>
          <w:color w:val="FF0000"/>
          <w:spacing w:val="-4"/>
          <w:sz w:val="28"/>
        </w:rPr>
        <w:t> </w:t>
      </w:r>
      <w:r>
        <w:rPr>
          <w:rFonts w:ascii="Calibri"/>
          <w:b/>
          <w:i/>
          <w:color w:val="FF0000"/>
          <w:sz w:val="28"/>
        </w:rPr>
        <w:t>internal</w:t>
      </w:r>
      <w:r>
        <w:rPr>
          <w:rFonts w:ascii="Calibri"/>
          <w:b/>
          <w:i/>
          <w:color w:val="FF0000"/>
          <w:spacing w:val="-5"/>
          <w:sz w:val="28"/>
        </w:rPr>
        <w:t> </w:t>
      </w:r>
      <w:r>
        <w:rPr>
          <w:rFonts w:ascii="Calibri"/>
          <w:b/>
          <w:i/>
          <w:color w:val="FF0000"/>
          <w:sz w:val="28"/>
        </w:rPr>
        <w:t>secretion</w:t>
      </w:r>
      <w:r>
        <w:rPr>
          <w:rFonts w:ascii="Calibri"/>
          <w:b/>
          <w:i/>
          <w:color w:val="FF0000"/>
          <w:spacing w:val="-4"/>
          <w:sz w:val="28"/>
        </w:rPr>
        <w:t> </w:t>
      </w:r>
      <w:r>
        <w:rPr>
          <w:rFonts w:ascii="Calibri"/>
          <w:b/>
          <w:i/>
          <w:color w:val="FF0000"/>
          <w:sz w:val="28"/>
        </w:rPr>
        <w:t>that</w:t>
      </w:r>
      <w:r>
        <w:rPr>
          <w:rFonts w:ascii="Calibri"/>
          <w:b/>
          <w:i/>
          <w:color w:val="FF0000"/>
          <w:spacing w:val="2"/>
          <w:sz w:val="28"/>
        </w:rPr>
        <w:t> </w:t>
      </w:r>
      <w:r>
        <w:rPr>
          <w:b/>
          <w:i/>
          <w:color w:val="FF0000"/>
          <w:sz w:val="28"/>
        </w:rPr>
        <w:t>produce</w:t>
      </w:r>
      <w:r>
        <w:rPr>
          <w:b/>
          <w:i/>
          <w:color w:val="FF0000"/>
          <w:spacing w:val="-4"/>
          <w:sz w:val="28"/>
        </w:rPr>
        <w:t> </w:t>
      </w:r>
      <w:r>
        <w:rPr>
          <w:b/>
          <w:i/>
          <w:color w:val="FF0000"/>
          <w:spacing w:val="-2"/>
          <w:sz w:val="28"/>
        </w:rPr>
        <w:t>hormones</w:t>
      </w:r>
      <w:r>
        <w:rPr>
          <w:color w:val="212121"/>
          <w:spacing w:val="-2"/>
          <w:sz w:val="28"/>
        </w:rPr>
        <w:t>.</w:t>
      </w:r>
    </w:p>
    <w:p>
      <w:pPr>
        <w:spacing w:before="144"/>
        <w:ind w:left="470" w:right="0" w:firstLine="0"/>
        <w:jc w:val="left"/>
        <w:rPr>
          <w:i/>
          <w:sz w:val="28"/>
        </w:rPr>
      </w:pPr>
      <w:r>
        <w:rPr>
          <w:i/>
          <w:sz w:val="28"/>
        </w:rPr>
        <w:t>The</w:t>
      </w:r>
      <w:r>
        <w:rPr>
          <w:i/>
          <w:spacing w:val="-8"/>
          <w:sz w:val="28"/>
        </w:rPr>
        <w:t> </w:t>
      </w:r>
      <w:r>
        <w:rPr>
          <w:i/>
          <w:sz w:val="28"/>
        </w:rPr>
        <w:t>endocrine</w:t>
      </w:r>
      <w:r>
        <w:rPr>
          <w:i/>
          <w:spacing w:val="-7"/>
          <w:sz w:val="28"/>
        </w:rPr>
        <w:t> </w:t>
      </w:r>
      <w:r>
        <w:rPr>
          <w:i/>
          <w:sz w:val="28"/>
        </w:rPr>
        <w:t>system</w:t>
      </w:r>
      <w:r>
        <w:rPr>
          <w:i/>
          <w:spacing w:val="-6"/>
          <w:sz w:val="28"/>
        </w:rPr>
        <w:t> </w:t>
      </w:r>
      <w:r>
        <w:rPr>
          <w:i/>
          <w:sz w:val="28"/>
        </w:rPr>
        <w:t>affects</w:t>
      </w:r>
      <w:r>
        <w:rPr>
          <w:i/>
          <w:spacing w:val="-3"/>
          <w:sz w:val="28"/>
        </w:rPr>
        <w:t> </w:t>
      </w:r>
      <w:r>
        <w:rPr>
          <w:i/>
          <w:sz w:val="28"/>
        </w:rPr>
        <w:t>almost</w:t>
      </w:r>
      <w:r>
        <w:rPr>
          <w:i/>
          <w:spacing w:val="-4"/>
          <w:sz w:val="28"/>
        </w:rPr>
        <w:t> </w:t>
      </w:r>
      <w:r>
        <w:rPr>
          <w:i/>
          <w:sz w:val="28"/>
        </w:rPr>
        <w:t>every</w:t>
      </w:r>
      <w:r>
        <w:rPr>
          <w:i/>
          <w:spacing w:val="-4"/>
          <w:sz w:val="28"/>
        </w:rPr>
        <w:t> </w:t>
      </w:r>
      <w:r>
        <w:rPr>
          <w:i/>
          <w:sz w:val="28"/>
        </w:rPr>
        <w:t>organ</w:t>
      </w:r>
      <w:r>
        <w:rPr>
          <w:i/>
          <w:spacing w:val="-7"/>
          <w:sz w:val="28"/>
        </w:rPr>
        <w:t> </w:t>
      </w:r>
      <w:r>
        <w:rPr>
          <w:i/>
          <w:sz w:val="28"/>
        </w:rPr>
        <w:t>and</w:t>
      </w:r>
      <w:r>
        <w:rPr>
          <w:i/>
          <w:spacing w:val="-4"/>
          <w:sz w:val="28"/>
        </w:rPr>
        <w:t> </w:t>
      </w:r>
      <w:r>
        <w:rPr>
          <w:i/>
          <w:sz w:val="28"/>
        </w:rPr>
        <w:t>cell</w:t>
      </w:r>
      <w:r>
        <w:rPr>
          <w:i/>
          <w:spacing w:val="-3"/>
          <w:sz w:val="28"/>
        </w:rPr>
        <w:t> </w:t>
      </w:r>
      <w:r>
        <w:rPr>
          <w:i/>
          <w:sz w:val="28"/>
        </w:rPr>
        <w:t>in</w:t>
      </w:r>
      <w:r>
        <w:rPr>
          <w:i/>
          <w:spacing w:val="-4"/>
          <w:sz w:val="28"/>
        </w:rPr>
        <w:t> </w:t>
      </w:r>
      <w:r>
        <w:rPr>
          <w:i/>
          <w:sz w:val="28"/>
        </w:rPr>
        <w:t>the</w:t>
      </w:r>
      <w:r>
        <w:rPr>
          <w:i/>
          <w:spacing w:val="-4"/>
          <w:sz w:val="28"/>
        </w:rPr>
        <w:t> </w:t>
      </w:r>
      <w:r>
        <w:rPr>
          <w:i/>
          <w:spacing w:val="-2"/>
          <w:sz w:val="28"/>
        </w:rPr>
        <w:t>body.</w:t>
      </w:r>
    </w:p>
    <w:p>
      <w:pPr>
        <w:pStyle w:val="BodyText"/>
        <w:spacing w:before="5"/>
        <w:rPr>
          <w:i/>
          <w:sz w:val="11"/>
        </w:rPr>
      </w:pPr>
      <w:r>
        <w:rPr/>
        <mc:AlternateContent>
          <mc:Choice Requires="wps">
            <w:drawing>
              <wp:anchor distT="0" distB="0" distL="0" distR="0" allowOverlap="1" layoutInCell="1" locked="0" behindDoc="1" simplePos="0" relativeHeight="487646208">
                <wp:simplePos x="0" y="0"/>
                <wp:positionH relativeFrom="page">
                  <wp:posOffset>914704</wp:posOffset>
                </wp:positionH>
                <wp:positionV relativeFrom="paragraph">
                  <wp:posOffset>98767</wp:posOffset>
                </wp:positionV>
                <wp:extent cx="920750" cy="206375"/>
                <wp:effectExtent l="0" t="0" r="0" b="0"/>
                <wp:wrapTopAndBottom/>
                <wp:docPr id="205" name="Group 205"/>
                <wp:cNvGraphicFramePr>
                  <a:graphicFrameLocks/>
                </wp:cNvGraphicFramePr>
                <a:graphic>
                  <a:graphicData uri="http://schemas.microsoft.com/office/word/2010/wordprocessingGroup">
                    <wpg:wgp>
                      <wpg:cNvPr id="205" name="Group 205"/>
                      <wpg:cNvGrpSpPr/>
                      <wpg:grpSpPr>
                        <a:xfrm>
                          <a:off x="0" y="0"/>
                          <a:ext cx="920750" cy="206375"/>
                          <a:chExt cx="920750" cy="206375"/>
                        </a:xfrm>
                      </wpg:grpSpPr>
                      <wps:wsp>
                        <wps:cNvPr id="206" name="Graphic 206"/>
                        <wps:cNvSpPr/>
                        <wps:spPr>
                          <a:xfrm>
                            <a:off x="1523" y="0"/>
                            <a:ext cx="919480" cy="205740"/>
                          </a:xfrm>
                          <a:custGeom>
                            <a:avLst/>
                            <a:gdLst/>
                            <a:ahLst/>
                            <a:cxnLst/>
                            <a:rect l="l" t="t" r="r" b="b"/>
                            <a:pathLst>
                              <a:path w="919480" h="205740">
                                <a:moveTo>
                                  <a:pt x="918972" y="0"/>
                                </a:moveTo>
                                <a:lnTo>
                                  <a:pt x="0" y="0"/>
                                </a:lnTo>
                                <a:lnTo>
                                  <a:pt x="0" y="205740"/>
                                </a:lnTo>
                                <a:lnTo>
                                  <a:pt x="918972" y="205740"/>
                                </a:lnTo>
                                <a:lnTo>
                                  <a:pt x="918972" y="0"/>
                                </a:lnTo>
                                <a:close/>
                              </a:path>
                            </a:pathLst>
                          </a:custGeom>
                          <a:solidFill>
                            <a:srgbClr val="FFFFFF"/>
                          </a:solidFill>
                        </wps:spPr>
                        <wps:bodyPr wrap="square" lIns="0" tIns="0" rIns="0" bIns="0" rtlCol="0">
                          <a:prstTxWarp prst="textNoShape">
                            <a:avLst/>
                          </a:prstTxWarp>
                          <a:noAutofit/>
                        </wps:bodyPr>
                      </wps:wsp>
                      <wps:wsp>
                        <wps:cNvPr id="207" name="Graphic 207"/>
                        <wps:cNvSpPr/>
                        <wps:spPr>
                          <a:xfrm>
                            <a:off x="0" y="187452"/>
                            <a:ext cx="772795" cy="17145"/>
                          </a:xfrm>
                          <a:custGeom>
                            <a:avLst/>
                            <a:gdLst/>
                            <a:ahLst/>
                            <a:cxnLst/>
                            <a:rect l="l" t="t" r="r" b="b"/>
                            <a:pathLst>
                              <a:path w="772795" h="17145">
                                <a:moveTo>
                                  <a:pt x="772668" y="0"/>
                                </a:moveTo>
                                <a:lnTo>
                                  <a:pt x="0" y="0"/>
                                </a:lnTo>
                                <a:lnTo>
                                  <a:pt x="0" y="16764"/>
                                </a:lnTo>
                                <a:lnTo>
                                  <a:pt x="772668" y="16764"/>
                                </a:lnTo>
                                <a:lnTo>
                                  <a:pt x="772668" y="0"/>
                                </a:lnTo>
                                <a:close/>
                              </a:path>
                            </a:pathLst>
                          </a:custGeom>
                          <a:solidFill>
                            <a:srgbClr val="FF0000"/>
                          </a:solidFill>
                        </wps:spPr>
                        <wps:bodyPr wrap="square" lIns="0" tIns="0" rIns="0" bIns="0" rtlCol="0">
                          <a:prstTxWarp prst="textNoShape">
                            <a:avLst/>
                          </a:prstTxWarp>
                          <a:noAutofit/>
                        </wps:bodyPr>
                      </wps:wsp>
                      <wps:wsp>
                        <wps:cNvPr id="208" name="Textbox 208"/>
                        <wps:cNvSpPr txBox="1"/>
                        <wps:spPr>
                          <a:xfrm>
                            <a:off x="0" y="0"/>
                            <a:ext cx="920750" cy="206375"/>
                          </a:xfrm>
                          <a:prstGeom prst="rect">
                            <a:avLst/>
                          </a:prstGeom>
                        </wps:spPr>
                        <wps:txbx>
                          <w:txbxContent>
                            <w:p>
                              <w:pPr>
                                <w:spacing w:before="2"/>
                                <w:ind w:left="2" w:right="0" w:firstLine="0"/>
                                <w:jc w:val="left"/>
                                <w:rPr>
                                  <w:b/>
                                  <w:i/>
                                  <w:sz w:val="28"/>
                                </w:rPr>
                              </w:pPr>
                              <w:r>
                                <w:rPr>
                                  <w:b/>
                                  <w:i/>
                                  <w:color w:val="FF0000"/>
                                  <w:spacing w:val="-2"/>
                                  <w:sz w:val="28"/>
                                </w:rPr>
                                <w:t>Hormones</w:t>
                              </w:r>
                              <w:r>
                                <w:rPr>
                                  <w:b/>
                                  <w:i/>
                                  <w:color w:val="212121"/>
                                  <w:spacing w:val="-2"/>
                                  <w:sz w:val="28"/>
                                  <w:u w:val="single" w:color="212121"/>
                                </w:rPr>
                                <w:t>:</w:t>
                              </w:r>
                              <w:r>
                                <w:rPr>
                                  <w:b/>
                                  <w:i/>
                                  <w:color w:val="212121"/>
                                  <w:spacing w:val="80"/>
                                  <w:sz w:val="28"/>
                                  <w:u w:val="single" w:color="212121"/>
                                </w:rPr>
                                <w:t> </w:t>
                              </w:r>
                            </w:p>
                          </w:txbxContent>
                        </wps:txbx>
                        <wps:bodyPr wrap="square" lIns="0" tIns="0" rIns="0" bIns="0" rtlCol="0">
                          <a:noAutofit/>
                        </wps:bodyPr>
                      </wps:wsp>
                    </wpg:wgp>
                  </a:graphicData>
                </a:graphic>
              </wp:anchor>
            </w:drawing>
          </mc:Choice>
          <mc:Fallback>
            <w:pict>
              <v:group style="position:absolute;margin-left:72.024002pt;margin-top:7.776992pt;width:72.5pt;height:16.25pt;mso-position-horizontal-relative:page;mso-position-vertical-relative:paragraph;z-index:-15670272;mso-wrap-distance-left:0;mso-wrap-distance-right:0" id="docshapegroup121" coordorigin="1440,156" coordsize="1450,325">
                <v:rect style="position:absolute;left:1442;top:155;width:1448;height:324" id="docshape122" filled="true" fillcolor="#ffffff" stroked="false">
                  <v:fill type="solid"/>
                </v:rect>
                <v:rect style="position:absolute;left:1440;top:450;width:1217;height:27" id="docshape123" filled="true" fillcolor="#ff0000" stroked="false">
                  <v:fill type="solid"/>
                </v:rect>
                <v:shape style="position:absolute;left:1440;top:155;width:1450;height:325" type="#_x0000_t202" id="docshape124" filled="false" stroked="false">
                  <v:textbox inset="0,0,0,0">
                    <w:txbxContent>
                      <w:p>
                        <w:pPr>
                          <w:spacing w:before="2"/>
                          <w:ind w:left="2" w:right="0" w:firstLine="0"/>
                          <w:jc w:val="left"/>
                          <w:rPr>
                            <w:b/>
                            <w:i/>
                            <w:sz w:val="28"/>
                          </w:rPr>
                        </w:pPr>
                        <w:r>
                          <w:rPr>
                            <w:b/>
                            <w:i/>
                            <w:color w:val="FF0000"/>
                            <w:spacing w:val="-2"/>
                            <w:sz w:val="28"/>
                          </w:rPr>
                          <w:t>Hormones</w:t>
                        </w:r>
                        <w:r>
                          <w:rPr>
                            <w:b/>
                            <w:i/>
                            <w:color w:val="212121"/>
                            <w:spacing w:val="-2"/>
                            <w:sz w:val="28"/>
                            <w:u w:val="single" w:color="212121"/>
                          </w:rPr>
                          <w:t>:</w:t>
                        </w:r>
                        <w:r>
                          <w:rPr>
                            <w:b/>
                            <w:i/>
                            <w:color w:val="212121"/>
                            <w:spacing w:val="80"/>
                            <w:sz w:val="28"/>
                            <w:u w:val="single" w:color="212121"/>
                          </w:rPr>
                          <w:t> </w:t>
                        </w:r>
                      </w:p>
                    </w:txbxContent>
                  </v:textbox>
                  <w10:wrap type="none"/>
                </v:shape>
                <w10:wrap type="topAndBottom"/>
              </v:group>
            </w:pict>
          </mc:Fallback>
        </mc:AlternateContent>
      </w:r>
    </w:p>
    <w:p>
      <w:pPr>
        <w:spacing w:line="237" w:lineRule="auto" w:before="146"/>
        <w:ind w:left="402" w:right="336" w:firstLine="69"/>
        <w:jc w:val="left"/>
        <w:rPr>
          <w:i/>
          <w:sz w:val="28"/>
        </w:rPr>
      </w:pPr>
      <w:r>
        <w:rPr>
          <w:i/>
          <w:sz w:val="28"/>
        </w:rPr>
        <w:t>Biologically active molecules that regulate metabolism, growth and development, tissue</w:t>
      </w:r>
      <w:r>
        <w:rPr>
          <w:i/>
          <w:spacing w:val="-5"/>
          <w:sz w:val="28"/>
        </w:rPr>
        <w:t> </w:t>
      </w:r>
      <w:r>
        <w:rPr>
          <w:i/>
          <w:sz w:val="28"/>
        </w:rPr>
        <w:t>function,</w:t>
      </w:r>
      <w:r>
        <w:rPr>
          <w:i/>
          <w:spacing w:val="-3"/>
          <w:sz w:val="28"/>
        </w:rPr>
        <w:t> </w:t>
      </w:r>
      <w:r>
        <w:rPr>
          <w:i/>
          <w:sz w:val="28"/>
        </w:rPr>
        <w:t>sexual</w:t>
      </w:r>
      <w:r>
        <w:rPr>
          <w:i/>
          <w:spacing w:val="-1"/>
          <w:sz w:val="28"/>
        </w:rPr>
        <w:t> </w:t>
      </w:r>
      <w:r>
        <w:rPr>
          <w:i/>
          <w:sz w:val="28"/>
        </w:rPr>
        <w:t>function,</w:t>
      </w:r>
      <w:r>
        <w:rPr>
          <w:i/>
          <w:spacing w:val="-3"/>
          <w:sz w:val="28"/>
        </w:rPr>
        <w:t> </w:t>
      </w:r>
      <w:r>
        <w:rPr>
          <w:i/>
          <w:sz w:val="28"/>
        </w:rPr>
        <w:t>reproduction,</w:t>
      </w:r>
      <w:r>
        <w:rPr>
          <w:i/>
          <w:spacing w:val="-6"/>
          <w:sz w:val="28"/>
        </w:rPr>
        <w:t> </w:t>
      </w:r>
      <w:r>
        <w:rPr>
          <w:i/>
          <w:sz w:val="28"/>
        </w:rPr>
        <w:t>sleep,</w:t>
      </w:r>
      <w:r>
        <w:rPr>
          <w:i/>
          <w:spacing w:val="-6"/>
          <w:sz w:val="28"/>
        </w:rPr>
        <w:t> </w:t>
      </w:r>
      <w:r>
        <w:rPr>
          <w:i/>
          <w:sz w:val="28"/>
        </w:rPr>
        <w:t>and</w:t>
      </w:r>
      <w:r>
        <w:rPr>
          <w:i/>
          <w:spacing w:val="-1"/>
          <w:sz w:val="28"/>
        </w:rPr>
        <w:t> </w:t>
      </w:r>
      <w:r>
        <w:rPr>
          <w:i/>
          <w:sz w:val="28"/>
        </w:rPr>
        <w:t>mood,</w:t>
      </w:r>
      <w:r>
        <w:rPr>
          <w:i/>
          <w:spacing w:val="-6"/>
          <w:sz w:val="28"/>
        </w:rPr>
        <w:t> </w:t>
      </w:r>
      <w:r>
        <w:rPr>
          <w:i/>
          <w:sz w:val="28"/>
        </w:rPr>
        <w:t>among</w:t>
      </w:r>
      <w:r>
        <w:rPr>
          <w:i/>
          <w:spacing w:val="-5"/>
          <w:sz w:val="28"/>
        </w:rPr>
        <w:t> </w:t>
      </w:r>
      <w:r>
        <w:rPr>
          <w:i/>
          <w:sz w:val="28"/>
        </w:rPr>
        <w:t>other</w:t>
      </w:r>
      <w:r>
        <w:rPr>
          <w:i/>
          <w:spacing w:val="-1"/>
          <w:sz w:val="28"/>
        </w:rPr>
        <w:t> </w:t>
      </w:r>
      <w:r>
        <w:rPr>
          <w:i/>
          <w:sz w:val="28"/>
        </w:rPr>
        <w:t>things.</w:t>
      </w:r>
    </w:p>
    <w:p>
      <w:pPr>
        <w:pStyle w:val="BodyText"/>
        <w:spacing w:before="139"/>
        <w:rPr>
          <w:i/>
        </w:rPr>
      </w:pPr>
    </w:p>
    <w:p>
      <w:pPr>
        <w:pStyle w:val="Heading4"/>
        <w:ind w:left="402"/>
      </w:pPr>
      <w:r>
        <w:rPr/>
        <mc:AlternateContent>
          <mc:Choice Requires="wps">
            <w:drawing>
              <wp:anchor distT="0" distB="0" distL="0" distR="0" allowOverlap="1" layoutInCell="1" locked="0" behindDoc="1" simplePos="0" relativeHeight="486096896">
                <wp:simplePos x="0" y="0"/>
                <wp:positionH relativeFrom="page">
                  <wp:posOffset>916228</wp:posOffset>
                </wp:positionH>
                <wp:positionV relativeFrom="paragraph">
                  <wp:posOffset>-496581</wp:posOffset>
                </wp:positionV>
                <wp:extent cx="5943600" cy="208915"/>
                <wp:effectExtent l="0" t="0" r="0" b="0"/>
                <wp:wrapNone/>
                <wp:docPr id="209" name="Graphic 209"/>
                <wp:cNvGraphicFramePr>
                  <a:graphicFrameLocks/>
                </wp:cNvGraphicFramePr>
                <a:graphic>
                  <a:graphicData uri="http://schemas.microsoft.com/office/word/2010/wordprocessingShape">
                    <wps:wsp>
                      <wps:cNvPr id="209" name="Graphic 209"/>
                      <wps:cNvSpPr/>
                      <wps:spPr>
                        <a:xfrm>
                          <a:off x="0" y="0"/>
                          <a:ext cx="5943600" cy="208915"/>
                        </a:xfrm>
                        <a:custGeom>
                          <a:avLst/>
                          <a:gdLst/>
                          <a:ahLst/>
                          <a:cxnLst/>
                          <a:rect l="l" t="t" r="r" b="b"/>
                          <a:pathLst>
                            <a:path w="5943600" h="208915">
                              <a:moveTo>
                                <a:pt x="5943346" y="0"/>
                              </a:moveTo>
                              <a:lnTo>
                                <a:pt x="0" y="0"/>
                              </a:lnTo>
                              <a:lnTo>
                                <a:pt x="0" y="208787"/>
                              </a:lnTo>
                              <a:lnTo>
                                <a:pt x="5943346" y="208787"/>
                              </a:lnTo>
                              <a:lnTo>
                                <a:pt x="59433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2.143997pt;margin-top:-39.100899pt;width:467.98pt;height:16.440pt;mso-position-horizontal-relative:page;mso-position-vertical-relative:paragraph;z-index:-17219584" id="docshape125" filled="true" fillcolor="#ffffff" stroked="false">
                <v:fill type="solid"/>
                <w10:wrap type="none"/>
              </v:rect>
            </w:pict>
          </mc:Fallback>
        </mc:AlternateContent>
      </w:r>
      <w:r>
        <w:rPr>
          <w:color w:val="C00000"/>
          <w:u w:val="single" w:color="C00000"/>
        </w:rPr>
        <w:t>Types</w:t>
      </w:r>
      <w:r>
        <w:rPr>
          <w:color w:val="C00000"/>
          <w:spacing w:val="-6"/>
          <w:u w:val="single" w:color="C00000"/>
        </w:rPr>
        <w:t> </w:t>
      </w:r>
      <w:r>
        <w:rPr>
          <w:color w:val="C00000"/>
          <w:u w:val="single" w:color="C00000"/>
        </w:rPr>
        <w:t>of</w:t>
      </w:r>
      <w:r>
        <w:rPr>
          <w:color w:val="C00000"/>
          <w:spacing w:val="-3"/>
          <w:u w:val="single" w:color="C00000"/>
        </w:rPr>
        <w:t> </w:t>
      </w:r>
      <w:r>
        <w:rPr>
          <w:color w:val="C00000"/>
          <w:u w:val="single" w:color="C00000"/>
        </w:rPr>
        <w:t>the</w:t>
      </w:r>
      <w:r>
        <w:rPr>
          <w:color w:val="C00000"/>
          <w:spacing w:val="-4"/>
          <w:u w:val="single" w:color="C00000"/>
        </w:rPr>
        <w:t> </w:t>
      </w:r>
      <w:r>
        <w:rPr>
          <w:color w:val="C00000"/>
          <w:u w:val="single" w:color="C00000"/>
        </w:rPr>
        <w:t>endocrine</w:t>
      </w:r>
      <w:r>
        <w:rPr>
          <w:color w:val="C00000"/>
          <w:spacing w:val="-3"/>
          <w:u w:val="single" w:color="C00000"/>
        </w:rPr>
        <w:t> </w:t>
      </w:r>
      <w:r>
        <w:rPr>
          <w:color w:val="C00000"/>
          <w:spacing w:val="-2"/>
          <w:u w:val="single" w:color="C00000"/>
        </w:rPr>
        <w:t>system:</w:t>
      </w:r>
    </w:p>
    <w:p>
      <w:pPr>
        <w:pStyle w:val="BodyText"/>
        <w:spacing w:before="233"/>
        <w:ind w:left="400" w:right="5183" w:firstLine="2"/>
      </w:pPr>
      <w:r>
        <w:rPr/>
        <w:t>The</w:t>
      </w:r>
      <w:r>
        <w:rPr>
          <w:spacing w:val="-5"/>
        </w:rPr>
        <w:t> </w:t>
      </w:r>
      <w:r>
        <w:rPr/>
        <w:t>endocrine</w:t>
      </w:r>
      <w:r>
        <w:rPr>
          <w:spacing w:val="-8"/>
        </w:rPr>
        <w:t> </w:t>
      </w:r>
      <w:r>
        <w:rPr/>
        <w:t>system</w:t>
      </w:r>
      <w:r>
        <w:rPr>
          <w:spacing w:val="-8"/>
        </w:rPr>
        <w:t> </w:t>
      </w:r>
      <w:r>
        <w:rPr/>
        <w:t>is</w:t>
      </w:r>
      <w:r>
        <w:rPr>
          <w:spacing w:val="-2"/>
        </w:rPr>
        <w:t> </w:t>
      </w:r>
      <w:r>
        <w:rPr/>
        <w:t>made</w:t>
      </w:r>
      <w:r>
        <w:rPr>
          <w:spacing w:val="-5"/>
        </w:rPr>
        <w:t> </w:t>
      </w:r>
      <w:r>
        <w:rPr/>
        <w:t>up</w:t>
      </w:r>
      <w:r>
        <w:rPr>
          <w:spacing w:val="-4"/>
        </w:rPr>
        <w:t> </w:t>
      </w:r>
      <w:r>
        <w:rPr/>
        <w:t>of</w:t>
      </w:r>
      <w:r>
        <w:rPr>
          <w:spacing w:val="-8"/>
        </w:rPr>
        <w:t> </w:t>
      </w:r>
      <w:r>
        <w:rPr/>
        <w:t>the: </w:t>
      </w:r>
      <w:hyperlink r:id="rId130">
        <w:r>
          <w:rPr/>
          <w:t>pituitary gland</w:t>
        </w:r>
      </w:hyperlink>
      <w:r>
        <w:rPr/>
        <w:t>.</w:t>
      </w:r>
    </w:p>
    <w:p>
      <w:pPr>
        <w:pStyle w:val="ListParagraph"/>
        <w:numPr>
          <w:ilvl w:val="0"/>
          <w:numId w:val="20"/>
        </w:numPr>
        <w:tabs>
          <w:tab w:pos="627" w:val="left" w:leader="none"/>
        </w:tabs>
        <w:spacing w:line="341" w:lineRule="exact" w:before="9" w:after="0"/>
        <w:ind w:left="627" w:right="0" w:hanging="227"/>
        <w:jc w:val="left"/>
        <w:rPr>
          <w:rFonts w:ascii="Calibri"/>
          <w:sz w:val="26"/>
        </w:rPr>
      </w:pPr>
      <w:hyperlink r:id="rId131">
        <w:r>
          <w:rPr>
            <w:sz w:val="28"/>
          </w:rPr>
          <w:t>Thyroid</w:t>
        </w:r>
        <w:r>
          <w:rPr>
            <w:spacing w:val="-6"/>
            <w:sz w:val="28"/>
          </w:rPr>
          <w:t> </w:t>
        </w:r>
        <w:r>
          <w:rPr>
            <w:spacing w:val="-2"/>
            <w:sz w:val="28"/>
          </w:rPr>
          <w:t>gland</w:t>
        </w:r>
      </w:hyperlink>
      <w:r>
        <w:rPr>
          <w:spacing w:val="-2"/>
          <w:sz w:val="28"/>
        </w:rPr>
        <w:t>.</w:t>
      </w:r>
    </w:p>
    <w:p>
      <w:pPr>
        <w:pStyle w:val="ListParagraph"/>
        <w:numPr>
          <w:ilvl w:val="0"/>
          <w:numId w:val="20"/>
        </w:numPr>
        <w:tabs>
          <w:tab w:pos="627" w:val="left" w:leader="none"/>
        </w:tabs>
        <w:spacing w:line="341" w:lineRule="exact" w:before="0" w:after="0"/>
        <w:ind w:left="627" w:right="0" w:hanging="227"/>
        <w:jc w:val="left"/>
        <w:rPr>
          <w:rFonts w:ascii="Calibri"/>
          <w:sz w:val="26"/>
        </w:rPr>
      </w:pPr>
      <w:hyperlink r:id="rId132">
        <w:r>
          <w:rPr>
            <w:sz w:val="28"/>
          </w:rPr>
          <w:t>Parathyroid</w:t>
        </w:r>
        <w:r>
          <w:rPr>
            <w:spacing w:val="-6"/>
            <w:sz w:val="28"/>
          </w:rPr>
          <w:t> </w:t>
        </w:r>
        <w:r>
          <w:rPr>
            <w:spacing w:val="-2"/>
            <w:sz w:val="28"/>
          </w:rPr>
          <w:t>glands</w:t>
        </w:r>
      </w:hyperlink>
      <w:r>
        <w:rPr>
          <w:spacing w:val="-2"/>
          <w:sz w:val="28"/>
        </w:rPr>
        <w:t>.</w:t>
      </w:r>
    </w:p>
    <w:p>
      <w:pPr>
        <w:spacing w:after="0" w:line="341" w:lineRule="exact"/>
        <w:jc w:val="left"/>
        <w:rPr>
          <w:rFonts w:ascii="Calibri"/>
          <w:sz w:val="26"/>
        </w:rPr>
        <w:sectPr>
          <w:pgSz w:w="11910" w:h="16840"/>
          <w:pgMar w:header="677" w:footer="1002" w:top="1980" w:bottom="1200" w:left="1040" w:right="300"/>
        </w:sectPr>
      </w:pPr>
    </w:p>
    <w:p>
      <w:pPr>
        <w:pStyle w:val="ListParagraph"/>
        <w:numPr>
          <w:ilvl w:val="0"/>
          <w:numId w:val="20"/>
        </w:numPr>
        <w:tabs>
          <w:tab w:pos="627" w:val="left" w:leader="none"/>
        </w:tabs>
        <w:spacing w:line="240" w:lineRule="auto" w:before="125" w:after="0"/>
        <w:ind w:left="627" w:right="0" w:hanging="227"/>
        <w:jc w:val="left"/>
        <w:rPr>
          <w:rFonts w:ascii="Calibri"/>
          <w:sz w:val="26"/>
        </w:rPr>
      </w:pPr>
      <w:hyperlink r:id="rId133">
        <w:r>
          <w:rPr>
            <w:sz w:val="28"/>
          </w:rPr>
          <w:t>Adrenal</w:t>
        </w:r>
        <w:r>
          <w:rPr>
            <w:spacing w:val="-6"/>
            <w:sz w:val="28"/>
          </w:rPr>
          <w:t> </w:t>
        </w:r>
        <w:r>
          <w:rPr>
            <w:spacing w:val="-2"/>
            <w:sz w:val="28"/>
          </w:rPr>
          <w:t>glands</w:t>
        </w:r>
      </w:hyperlink>
      <w:r>
        <w:rPr>
          <w:spacing w:val="-2"/>
          <w:sz w:val="28"/>
        </w:rPr>
        <w:t>.</w:t>
      </w:r>
    </w:p>
    <w:p>
      <w:pPr>
        <w:pStyle w:val="ListParagraph"/>
        <w:numPr>
          <w:ilvl w:val="0"/>
          <w:numId w:val="20"/>
        </w:numPr>
        <w:tabs>
          <w:tab w:pos="689" w:val="left" w:leader="none"/>
        </w:tabs>
        <w:spacing w:line="341" w:lineRule="exact" w:before="2" w:after="0"/>
        <w:ind w:left="689" w:right="0" w:hanging="289"/>
        <w:jc w:val="left"/>
        <w:rPr>
          <w:rFonts w:ascii="Calibri"/>
          <w:sz w:val="28"/>
        </w:rPr>
      </w:pPr>
      <w:hyperlink r:id="rId134">
        <w:r>
          <w:rPr>
            <w:spacing w:val="-2"/>
            <w:sz w:val="28"/>
          </w:rPr>
          <w:t>Pancreas</w:t>
        </w:r>
      </w:hyperlink>
      <w:r>
        <w:rPr>
          <w:spacing w:val="-2"/>
          <w:sz w:val="28"/>
        </w:rPr>
        <w:t>.</w:t>
      </w:r>
    </w:p>
    <w:p>
      <w:pPr>
        <w:pStyle w:val="ListParagraph"/>
        <w:numPr>
          <w:ilvl w:val="0"/>
          <w:numId w:val="20"/>
        </w:numPr>
        <w:tabs>
          <w:tab w:pos="689" w:val="left" w:leader="none"/>
        </w:tabs>
        <w:spacing w:line="341" w:lineRule="exact" w:before="0" w:after="0"/>
        <w:ind w:left="689" w:right="0" w:hanging="289"/>
        <w:jc w:val="left"/>
        <w:rPr>
          <w:rFonts w:ascii="Calibri"/>
          <w:sz w:val="28"/>
        </w:rPr>
      </w:pPr>
      <w:hyperlink r:id="rId135">
        <w:r>
          <w:rPr>
            <w:sz w:val="28"/>
          </w:rPr>
          <w:t>Ovaries</w:t>
        </w:r>
        <w:r>
          <w:rPr>
            <w:spacing w:val="-3"/>
            <w:sz w:val="28"/>
          </w:rPr>
          <w:t> </w:t>
        </w:r>
        <w:r>
          <w:rPr>
            <w:sz w:val="28"/>
          </w:rPr>
          <w:t>(in</w:t>
        </w:r>
        <w:r>
          <w:rPr>
            <w:spacing w:val="-4"/>
            <w:sz w:val="28"/>
          </w:rPr>
          <w:t> </w:t>
        </w:r>
        <w:r>
          <w:rPr>
            <w:sz w:val="28"/>
          </w:rPr>
          <w:t>females)</w:t>
        </w:r>
      </w:hyperlink>
      <w:r>
        <w:rPr>
          <w:spacing w:val="-5"/>
          <w:sz w:val="28"/>
        </w:rPr>
        <w:t> </w:t>
      </w:r>
      <w:r>
        <w:rPr>
          <w:sz w:val="28"/>
        </w:rPr>
        <w:t>and</w:t>
      </w:r>
      <w:r>
        <w:rPr>
          <w:spacing w:val="-6"/>
          <w:sz w:val="28"/>
        </w:rPr>
        <w:t> </w:t>
      </w:r>
      <w:hyperlink r:id="rId136">
        <w:r>
          <w:rPr>
            <w:sz w:val="28"/>
          </w:rPr>
          <w:t>testicles</w:t>
        </w:r>
        <w:r>
          <w:rPr>
            <w:spacing w:val="-3"/>
            <w:sz w:val="28"/>
          </w:rPr>
          <w:t> </w:t>
        </w:r>
        <w:r>
          <w:rPr>
            <w:sz w:val="28"/>
          </w:rPr>
          <w:t>(in</w:t>
        </w:r>
        <w:r>
          <w:rPr>
            <w:spacing w:val="-2"/>
            <w:sz w:val="28"/>
          </w:rPr>
          <w:t> males)</w:t>
        </w:r>
      </w:hyperlink>
      <w:r>
        <w:rPr>
          <w:spacing w:val="-2"/>
          <w:sz w:val="28"/>
        </w:rPr>
        <w:t>.</w:t>
      </w:r>
    </w:p>
    <w:p>
      <w:pPr>
        <w:pStyle w:val="BodyText"/>
        <w:spacing w:before="279"/>
      </w:pPr>
    </w:p>
    <w:p>
      <w:pPr>
        <w:pStyle w:val="Heading4"/>
        <w:ind w:left="402"/>
      </w:pPr>
      <w:r>
        <w:rPr>
          <w:color w:val="FF0000"/>
          <w:u w:val="single" w:color="FF0000"/>
        </w:rPr>
        <w:t>The</w:t>
      </w:r>
      <w:r>
        <w:rPr>
          <w:color w:val="FF0000"/>
          <w:spacing w:val="-7"/>
          <w:u w:val="single" w:color="FF0000"/>
        </w:rPr>
        <w:t> </w:t>
      </w:r>
      <w:r>
        <w:rPr>
          <w:color w:val="FF0000"/>
          <w:u w:val="single" w:color="FF0000"/>
        </w:rPr>
        <w:t>mechanism</w:t>
      </w:r>
      <w:r>
        <w:rPr>
          <w:color w:val="FF0000"/>
          <w:spacing w:val="1"/>
          <w:u w:val="single" w:color="FF0000"/>
        </w:rPr>
        <w:t> </w:t>
      </w:r>
      <w:r>
        <w:rPr>
          <w:color w:val="FF0000"/>
          <w:u w:val="single" w:color="FF0000"/>
        </w:rPr>
        <w:t>of</w:t>
      </w:r>
      <w:r>
        <w:rPr>
          <w:color w:val="FF0000"/>
          <w:spacing w:val="-3"/>
          <w:u w:val="single" w:color="FF0000"/>
        </w:rPr>
        <w:t> </w:t>
      </w:r>
      <w:r>
        <w:rPr>
          <w:color w:val="FF0000"/>
          <w:u w:val="single" w:color="FF0000"/>
        </w:rPr>
        <w:t>action</w:t>
      </w:r>
      <w:r>
        <w:rPr>
          <w:color w:val="FF0000"/>
          <w:spacing w:val="-6"/>
          <w:u w:val="single" w:color="FF0000"/>
        </w:rPr>
        <w:t> </w:t>
      </w:r>
      <w:r>
        <w:rPr>
          <w:color w:val="FF0000"/>
          <w:u w:val="single" w:color="FF0000"/>
        </w:rPr>
        <w:t>of</w:t>
      </w:r>
      <w:r>
        <w:rPr>
          <w:color w:val="FF0000"/>
          <w:spacing w:val="-3"/>
          <w:u w:val="single" w:color="FF0000"/>
        </w:rPr>
        <w:t> </w:t>
      </w:r>
      <w:r>
        <w:rPr>
          <w:color w:val="FF0000"/>
          <w:spacing w:val="-2"/>
          <w:u w:val="single" w:color="FF0000"/>
        </w:rPr>
        <w:t>hormones:</w:t>
      </w:r>
      <w:r>
        <w:rPr>
          <w:color w:val="FF0000"/>
          <w:spacing w:val="40"/>
          <w:u w:val="single" w:color="FF0000"/>
        </w:rPr>
        <w:t> </w:t>
      </w:r>
    </w:p>
    <w:p>
      <w:pPr>
        <w:pStyle w:val="BodyText"/>
        <w:spacing w:before="274"/>
        <w:ind w:left="402" w:right="593"/>
      </w:pPr>
      <w:r>
        <w:rPr/>
        <w:drawing>
          <wp:anchor distT="0" distB="0" distL="0" distR="0" allowOverlap="1" layoutInCell="1" locked="0" behindDoc="1" simplePos="0" relativeHeight="486097408">
            <wp:simplePos x="0" y="0"/>
            <wp:positionH relativeFrom="page">
              <wp:posOffset>1064856</wp:posOffset>
            </wp:positionH>
            <wp:positionV relativeFrom="paragraph">
              <wp:posOffset>374815</wp:posOffset>
            </wp:positionV>
            <wp:extent cx="5350802" cy="5201666"/>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9" cstate="print"/>
                    <a:stretch>
                      <a:fillRect/>
                    </a:stretch>
                  </pic:blipFill>
                  <pic:spPr>
                    <a:xfrm>
                      <a:off x="0" y="0"/>
                      <a:ext cx="5350802" cy="5201666"/>
                    </a:xfrm>
                    <a:prstGeom prst="rect">
                      <a:avLst/>
                    </a:prstGeom>
                  </pic:spPr>
                </pic:pic>
              </a:graphicData>
            </a:graphic>
          </wp:anchor>
        </w:drawing>
      </w:r>
      <w:r>
        <w:rPr/>
        <w:t>For the hormone to reach its specific effect the presence of </w:t>
      </w:r>
      <w:r>
        <w:rPr>
          <w:b/>
          <w:i/>
          <w:color w:val="FF0000"/>
        </w:rPr>
        <w:t>receptors on the cells of the target tissue </w:t>
      </w:r>
      <w:r>
        <w:rPr/>
        <w:t>is required. The presence or absence of specific receptors is responsible</w:t>
      </w:r>
      <w:r>
        <w:rPr>
          <w:spacing w:val="-2"/>
        </w:rPr>
        <w:t> </w:t>
      </w:r>
      <w:r>
        <w:rPr/>
        <w:t>for</w:t>
      </w:r>
      <w:r>
        <w:rPr>
          <w:spacing w:val="-2"/>
        </w:rPr>
        <w:t> </w:t>
      </w:r>
      <w:r>
        <w:rPr/>
        <w:t>ensuring</w:t>
      </w:r>
      <w:r>
        <w:rPr>
          <w:spacing w:val="-5"/>
        </w:rPr>
        <w:t> </w:t>
      </w:r>
      <w:r>
        <w:rPr/>
        <w:t>that</w:t>
      </w:r>
      <w:r>
        <w:rPr>
          <w:spacing w:val="-5"/>
        </w:rPr>
        <w:t> </w:t>
      </w:r>
      <w:r>
        <w:rPr/>
        <w:t>the</w:t>
      </w:r>
      <w:r>
        <w:rPr>
          <w:spacing w:val="-5"/>
        </w:rPr>
        <w:t> </w:t>
      </w:r>
      <w:r>
        <w:rPr/>
        <w:t>effect</w:t>
      </w:r>
      <w:r>
        <w:rPr>
          <w:spacing w:val="-1"/>
        </w:rPr>
        <w:t> </w:t>
      </w:r>
      <w:r>
        <w:rPr/>
        <w:t>of</w:t>
      </w:r>
      <w:r>
        <w:rPr>
          <w:spacing w:val="-5"/>
        </w:rPr>
        <w:t> </w:t>
      </w:r>
      <w:r>
        <w:rPr/>
        <w:t>the</w:t>
      </w:r>
      <w:r>
        <w:rPr>
          <w:spacing w:val="-2"/>
        </w:rPr>
        <w:t> </w:t>
      </w:r>
      <w:r>
        <w:rPr/>
        <w:t>hormone</w:t>
      </w:r>
      <w:r>
        <w:rPr>
          <w:spacing w:val="-2"/>
        </w:rPr>
        <w:t> </w:t>
      </w:r>
      <w:r>
        <w:rPr/>
        <w:t>is </w:t>
      </w:r>
      <w:r>
        <w:rPr>
          <w:b/>
          <w:i/>
          <w:color w:val="FF0000"/>
        </w:rPr>
        <w:t>targeted</w:t>
      </w:r>
      <w:r>
        <w:rPr/>
        <w:t>.</w:t>
      </w:r>
      <w:r>
        <w:rPr>
          <w:spacing w:val="-3"/>
        </w:rPr>
        <w:t> </w:t>
      </w:r>
      <w:r>
        <w:rPr/>
        <w:t>If</w:t>
      </w:r>
      <w:r>
        <w:rPr>
          <w:spacing w:val="-2"/>
        </w:rPr>
        <w:t> </w:t>
      </w:r>
      <w:r>
        <w:rPr/>
        <w:t>the</w:t>
      </w:r>
      <w:r>
        <w:rPr>
          <w:spacing w:val="-2"/>
        </w:rPr>
        <w:t> </w:t>
      </w:r>
      <w:r>
        <w:rPr/>
        <w:t>cell</w:t>
      </w:r>
      <w:r>
        <w:rPr>
          <w:spacing w:val="-5"/>
        </w:rPr>
        <w:t> </w:t>
      </w:r>
      <w:r>
        <w:rPr/>
        <w:t>does</w:t>
      </w:r>
      <w:r>
        <w:rPr>
          <w:spacing w:val="-4"/>
        </w:rPr>
        <w:t> </w:t>
      </w:r>
      <w:r>
        <w:rPr/>
        <w:t>not express the receptor, it cannot respond to the presence of hormone even at un physiologically high concentrations. Conversely if the cell has expressed the</w:t>
      </w:r>
      <w:r>
        <w:rPr>
          <w:spacing w:val="40"/>
        </w:rPr>
        <w:t> </w:t>
      </w:r>
      <w:r>
        <w:rPr/>
        <w:t>receptor, it specifically reacts even at a very low concentration.</w:t>
      </w:r>
    </w:p>
    <w:p>
      <w:pPr>
        <w:pStyle w:val="BodyText"/>
        <w:spacing w:line="237" w:lineRule="auto" w:before="284"/>
        <w:ind w:left="402" w:right="336"/>
      </w:pPr>
      <w:r>
        <w:rPr/>
        <w:t>The</w:t>
      </w:r>
      <w:r>
        <w:rPr>
          <w:spacing w:val="-2"/>
        </w:rPr>
        <w:t> </w:t>
      </w:r>
      <w:r>
        <w:rPr/>
        <w:t>location</w:t>
      </w:r>
      <w:r>
        <w:rPr>
          <w:spacing w:val="-1"/>
        </w:rPr>
        <w:t> </w:t>
      </w:r>
      <w:r>
        <w:rPr/>
        <w:t>of</w:t>
      </w:r>
      <w:r>
        <w:rPr>
          <w:spacing w:val="-5"/>
        </w:rPr>
        <w:t> </w:t>
      </w:r>
      <w:r>
        <w:rPr/>
        <w:t>the</w:t>
      </w:r>
      <w:r>
        <w:rPr>
          <w:spacing w:val="-2"/>
        </w:rPr>
        <w:t> </w:t>
      </w:r>
      <w:r>
        <w:rPr/>
        <w:t>receptor</w:t>
      </w:r>
      <w:r>
        <w:rPr>
          <w:spacing w:val="-5"/>
        </w:rPr>
        <w:t> </w:t>
      </w:r>
      <w:r>
        <w:rPr/>
        <w:t>depends</w:t>
      </w:r>
      <w:r>
        <w:rPr>
          <w:spacing w:val="-1"/>
        </w:rPr>
        <w:t> </w:t>
      </w:r>
      <w:r>
        <w:rPr/>
        <w:t>on</w:t>
      </w:r>
      <w:r>
        <w:rPr>
          <w:spacing w:val="-5"/>
        </w:rPr>
        <w:t> </w:t>
      </w:r>
      <w:r>
        <w:rPr/>
        <w:t>the </w:t>
      </w:r>
      <w:r>
        <w:rPr>
          <w:b/>
          <w:i/>
          <w:color w:val="006FC0"/>
        </w:rPr>
        <w:t>nature</w:t>
      </w:r>
      <w:r>
        <w:rPr>
          <w:b/>
          <w:i/>
          <w:color w:val="006FC0"/>
          <w:spacing w:val="-5"/>
        </w:rPr>
        <w:t> </w:t>
      </w:r>
      <w:r>
        <w:rPr>
          <w:b/>
          <w:i/>
          <w:color w:val="006FC0"/>
        </w:rPr>
        <w:t>of</w:t>
      </w:r>
      <w:r>
        <w:rPr>
          <w:b/>
          <w:i/>
          <w:color w:val="006FC0"/>
          <w:spacing w:val="-2"/>
        </w:rPr>
        <w:t> </w:t>
      </w:r>
      <w:r>
        <w:rPr>
          <w:b/>
          <w:i/>
          <w:color w:val="006FC0"/>
        </w:rPr>
        <w:t>the</w:t>
      </w:r>
      <w:r>
        <w:rPr>
          <w:b/>
          <w:i/>
          <w:color w:val="006FC0"/>
          <w:spacing w:val="-2"/>
        </w:rPr>
        <w:t> </w:t>
      </w:r>
      <w:r>
        <w:rPr>
          <w:b/>
          <w:i/>
          <w:color w:val="006FC0"/>
        </w:rPr>
        <w:t>hormone</w:t>
      </w:r>
      <w:r>
        <w:rPr/>
        <w:t>.</w:t>
      </w:r>
      <w:r>
        <w:rPr>
          <w:spacing w:val="-3"/>
        </w:rPr>
        <w:t> </w:t>
      </w:r>
      <w:r>
        <w:rPr/>
        <w:t>We</w:t>
      </w:r>
      <w:r>
        <w:rPr>
          <w:spacing w:val="-2"/>
        </w:rPr>
        <w:t> </w:t>
      </w:r>
      <w:r>
        <w:rPr/>
        <w:t>distinguish three types of receptors:</w:t>
      </w:r>
    </w:p>
    <w:p>
      <w:pPr>
        <w:pStyle w:val="ListParagraph"/>
        <w:numPr>
          <w:ilvl w:val="0"/>
          <w:numId w:val="68"/>
        </w:numPr>
        <w:tabs>
          <w:tab w:pos="705" w:val="left" w:leader="none"/>
        </w:tabs>
        <w:spacing w:line="240" w:lineRule="auto" w:before="281" w:after="0"/>
        <w:ind w:left="705" w:right="0" w:hanging="303"/>
        <w:jc w:val="left"/>
        <w:rPr>
          <w:i/>
          <w:sz w:val="28"/>
        </w:rPr>
      </w:pPr>
      <w:r>
        <w:rPr>
          <w:b/>
          <w:i/>
          <w:sz w:val="28"/>
        </w:rPr>
        <w:t>Membrane</w:t>
      </w:r>
      <w:r>
        <w:rPr>
          <w:b/>
          <w:i/>
          <w:spacing w:val="-9"/>
          <w:sz w:val="28"/>
        </w:rPr>
        <w:t> </w:t>
      </w:r>
      <w:r>
        <w:rPr>
          <w:b/>
          <w:i/>
          <w:spacing w:val="-2"/>
          <w:sz w:val="28"/>
        </w:rPr>
        <w:t>receptors</w:t>
      </w:r>
      <w:r>
        <w:rPr>
          <w:i/>
          <w:spacing w:val="-2"/>
          <w:sz w:val="28"/>
        </w:rPr>
        <w:t>.</w:t>
      </w:r>
    </w:p>
    <w:p>
      <w:pPr>
        <w:pStyle w:val="ListParagraph"/>
        <w:numPr>
          <w:ilvl w:val="0"/>
          <w:numId w:val="68"/>
        </w:numPr>
        <w:tabs>
          <w:tab w:pos="705" w:val="left" w:leader="none"/>
        </w:tabs>
        <w:spacing w:line="240" w:lineRule="auto" w:before="279" w:after="0"/>
        <w:ind w:left="705" w:right="0" w:hanging="303"/>
        <w:jc w:val="left"/>
        <w:rPr>
          <w:i/>
          <w:sz w:val="28"/>
        </w:rPr>
      </w:pPr>
      <w:r>
        <w:rPr>
          <w:b/>
          <w:i/>
          <w:sz w:val="28"/>
        </w:rPr>
        <w:t>Cytoplasmic</w:t>
      </w:r>
      <w:r>
        <w:rPr>
          <w:b/>
          <w:i/>
          <w:spacing w:val="-11"/>
          <w:sz w:val="28"/>
        </w:rPr>
        <w:t> </w:t>
      </w:r>
      <w:r>
        <w:rPr>
          <w:b/>
          <w:i/>
          <w:spacing w:val="-2"/>
          <w:sz w:val="28"/>
        </w:rPr>
        <w:t>receptors</w:t>
      </w:r>
      <w:r>
        <w:rPr>
          <w:i/>
          <w:spacing w:val="-2"/>
          <w:sz w:val="28"/>
        </w:rPr>
        <w:t>.</w:t>
      </w:r>
    </w:p>
    <w:p>
      <w:pPr>
        <w:pStyle w:val="ListParagraph"/>
        <w:numPr>
          <w:ilvl w:val="0"/>
          <w:numId w:val="68"/>
        </w:numPr>
        <w:tabs>
          <w:tab w:pos="705" w:val="left" w:leader="none"/>
        </w:tabs>
        <w:spacing w:line="451" w:lineRule="auto" w:before="287" w:after="0"/>
        <w:ind w:left="402" w:right="7724" w:firstLine="0"/>
        <w:jc w:val="left"/>
        <w:rPr>
          <w:b/>
          <w:i/>
          <w:sz w:val="28"/>
        </w:rPr>
      </w:pPr>
      <w:r>
        <w:rPr/>
        <mc:AlternateContent>
          <mc:Choice Requires="wps">
            <w:drawing>
              <wp:anchor distT="0" distB="0" distL="0" distR="0" allowOverlap="1" layoutInCell="1" locked="0" behindDoc="1" simplePos="0" relativeHeight="486097920">
                <wp:simplePos x="0" y="0"/>
                <wp:positionH relativeFrom="page">
                  <wp:posOffset>897940</wp:posOffset>
                </wp:positionH>
                <wp:positionV relativeFrom="paragraph">
                  <wp:posOffset>566529</wp:posOffset>
                </wp:positionV>
                <wp:extent cx="6400800" cy="1480820"/>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6400800" cy="1480820"/>
                        </a:xfrm>
                        <a:custGeom>
                          <a:avLst/>
                          <a:gdLst/>
                          <a:ahLst/>
                          <a:cxnLst/>
                          <a:rect l="l" t="t" r="r" b="b"/>
                          <a:pathLst>
                            <a:path w="6400800" h="1480820">
                              <a:moveTo>
                                <a:pt x="6400546" y="0"/>
                              </a:moveTo>
                              <a:lnTo>
                                <a:pt x="0" y="0"/>
                              </a:lnTo>
                              <a:lnTo>
                                <a:pt x="0" y="356616"/>
                              </a:lnTo>
                              <a:lnTo>
                                <a:pt x="0" y="560832"/>
                              </a:lnTo>
                              <a:lnTo>
                                <a:pt x="18288" y="560832"/>
                              </a:lnTo>
                              <a:lnTo>
                                <a:pt x="0" y="560844"/>
                              </a:lnTo>
                              <a:lnTo>
                                <a:pt x="0" y="918972"/>
                              </a:lnTo>
                              <a:lnTo>
                                <a:pt x="18288" y="918972"/>
                              </a:lnTo>
                              <a:lnTo>
                                <a:pt x="0" y="919048"/>
                              </a:lnTo>
                              <a:lnTo>
                                <a:pt x="0" y="1275969"/>
                              </a:lnTo>
                              <a:lnTo>
                                <a:pt x="18288" y="1275969"/>
                              </a:lnTo>
                              <a:lnTo>
                                <a:pt x="0" y="1275981"/>
                              </a:lnTo>
                              <a:lnTo>
                                <a:pt x="0" y="1480197"/>
                              </a:lnTo>
                              <a:lnTo>
                                <a:pt x="18288" y="1480197"/>
                              </a:lnTo>
                              <a:lnTo>
                                <a:pt x="1428242" y="1480197"/>
                              </a:lnTo>
                              <a:lnTo>
                                <a:pt x="6400546" y="1480197"/>
                              </a:lnTo>
                              <a:lnTo>
                                <a:pt x="6400546" y="1275981"/>
                              </a:lnTo>
                              <a:lnTo>
                                <a:pt x="1428242" y="1275981"/>
                              </a:lnTo>
                              <a:lnTo>
                                <a:pt x="6400546" y="1275969"/>
                              </a:lnTo>
                              <a:lnTo>
                                <a:pt x="6400546" y="919048"/>
                              </a:lnTo>
                              <a:lnTo>
                                <a:pt x="3876167" y="919048"/>
                              </a:lnTo>
                              <a:lnTo>
                                <a:pt x="6400546" y="918972"/>
                              </a:lnTo>
                              <a:lnTo>
                                <a:pt x="6400546" y="560844"/>
                              </a:lnTo>
                              <a:lnTo>
                                <a:pt x="3495167" y="560844"/>
                              </a:lnTo>
                              <a:lnTo>
                                <a:pt x="6045441" y="560832"/>
                              </a:lnTo>
                              <a:lnTo>
                                <a:pt x="6400546" y="560832"/>
                              </a:lnTo>
                              <a:lnTo>
                                <a:pt x="6400546" y="356616"/>
                              </a:lnTo>
                              <a:lnTo>
                                <a:pt x="64005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704002pt;margin-top:44.608654pt;width:504pt;height:116.6pt;mso-position-horizontal-relative:page;mso-position-vertical-relative:paragraph;z-index:-17218560" id="docshape126" coordorigin="1414,892" coordsize="10080,2332" path="m11494,892l1414,892,1414,1454,1414,1775,1443,1775,1414,1775,1414,2339,1443,2339,1414,2339,1414,2902,1443,2902,1414,2902,1414,3223,1443,3223,3663,3223,11494,3223,11494,2902,3663,2902,11494,2902,11494,2339,7518,2339,11494,2339,11494,1775,6918,1775,10934,1775,11494,1775,11494,1454,11494,892xe" filled="true" fillcolor="#ffffff" stroked="false">
                <v:path arrowok="t"/>
                <v:fill type="solid"/>
                <w10:wrap type="none"/>
              </v:shape>
            </w:pict>
          </mc:Fallback>
        </mc:AlternateContent>
      </w:r>
      <w:r>
        <w:rPr>
          <w:b/>
          <w:i/>
          <w:sz w:val="28"/>
        </w:rPr>
        <w:t>Nuclear</w:t>
      </w:r>
      <w:r>
        <w:rPr>
          <w:b/>
          <w:i/>
          <w:spacing w:val="-18"/>
          <w:sz w:val="28"/>
        </w:rPr>
        <w:t> </w:t>
      </w:r>
      <w:r>
        <w:rPr>
          <w:b/>
          <w:i/>
          <w:sz w:val="28"/>
        </w:rPr>
        <w:t>receptors. </w:t>
      </w:r>
      <w:r>
        <w:rPr>
          <w:b/>
          <w:i/>
          <w:color w:val="FF0000"/>
          <w:sz w:val="28"/>
          <w:u w:val="single" w:color="FF0000"/>
        </w:rPr>
        <w:t>Pituitary gland :</w:t>
      </w:r>
    </w:p>
    <w:p>
      <w:pPr>
        <w:pStyle w:val="BodyText"/>
        <w:spacing w:line="270" w:lineRule="exact"/>
        <w:ind w:left="402"/>
      </w:pPr>
      <w:r>
        <w:rPr>
          <w:spacing w:val="-4"/>
        </w:rPr>
        <w:t>This</w:t>
      </w:r>
      <w:r>
        <w:rPr>
          <w:spacing w:val="-7"/>
        </w:rPr>
        <w:t> </w:t>
      </w:r>
      <w:r>
        <w:rPr>
          <w:spacing w:val="-4"/>
        </w:rPr>
        <w:t>is</w:t>
      </w:r>
      <w:r>
        <w:rPr>
          <w:spacing w:val="-7"/>
        </w:rPr>
        <w:t> </w:t>
      </w:r>
      <w:r>
        <w:rPr>
          <w:spacing w:val="-4"/>
        </w:rPr>
        <w:t>the</w:t>
      </w:r>
      <w:r>
        <w:rPr>
          <w:spacing w:val="-8"/>
        </w:rPr>
        <w:t> </w:t>
      </w:r>
      <w:r>
        <w:rPr>
          <w:spacing w:val="-4"/>
        </w:rPr>
        <w:t>"</w:t>
      </w:r>
      <w:r>
        <w:rPr>
          <w:b/>
          <w:i/>
          <w:color w:val="FF0000"/>
          <w:spacing w:val="-4"/>
        </w:rPr>
        <w:t>master"</w:t>
      </w:r>
      <w:r>
        <w:rPr>
          <w:b/>
          <w:i/>
          <w:color w:val="FF0000"/>
          <w:spacing w:val="-8"/>
        </w:rPr>
        <w:t> </w:t>
      </w:r>
      <w:r>
        <w:rPr>
          <w:b/>
          <w:i/>
          <w:color w:val="FF0000"/>
          <w:spacing w:val="-4"/>
        </w:rPr>
        <w:t>gland</w:t>
      </w:r>
      <w:r>
        <w:rPr>
          <w:b/>
          <w:i/>
          <w:color w:val="FF0000"/>
          <w:spacing w:val="-6"/>
        </w:rPr>
        <w:t> </w:t>
      </w:r>
      <w:r>
        <w:rPr>
          <w:spacing w:val="-4"/>
        </w:rPr>
        <w:t>of</w:t>
      </w:r>
      <w:r>
        <w:rPr>
          <w:spacing w:val="-8"/>
        </w:rPr>
        <w:t> </w:t>
      </w:r>
      <w:r>
        <w:rPr>
          <w:spacing w:val="-4"/>
        </w:rPr>
        <w:t>the</w:t>
      </w:r>
      <w:r>
        <w:rPr>
          <w:spacing w:val="-8"/>
        </w:rPr>
        <w:t> </w:t>
      </w:r>
      <w:r>
        <w:rPr>
          <w:spacing w:val="-4"/>
        </w:rPr>
        <w:t>endocrine</w:t>
      </w:r>
      <w:r>
        <w:rPr>
          <w:spacing w:val="-6"/>
        </w:rPr>
        <w:t> </w:t>
      </w:r>
      <w:r>
        <w:rPr>
          <w:spacing w:val="-4"/>
        </w:rPr>
        <w:t>system.</w:t>
      </w:r>
      <w:r>
        <w:rPr>
          <w:spacing w:val="-7"/>
        </w:rPr>
        <w:t> </w:t>
      </w:r>
      <w:r>
        <w:rPr>
          <w:spacing w:val="-4"/>
        </w:rPr>
        <w:t>It</w:t>
      </w:r>
      <w:r>
        <w:rPr>
          <w:spacing w:val="-5"/>
        </w:rPr>
        <w:t> </w:t>
      </w:r>
      <w:r>
        <w:rPr>
          <w:spacing w:val="-4"/>
        </w:rPr>
        <w:t>uses</w:t>
      </w:r>
      <w:r>
        <w:rPr>
          <w:spacing w:val="-7"/>
        </w:rPr>
        <w:t> </w:t>
      </w:r>
      <w:r>
        <w:rPr>
          <w:spacing w:val="-4"/>
        </w:rPr>
        <w:t>information</w:t>
      </w:r>
      <w:r>
        <w:rPr>
          <w:spacing w:val="-7"/>
        </w:rPr>
        <w:t> </w:t>
      </w:r>
      <w:r>
        <w:rPr>
          <w:spacing w:val="-4"/>
        </w:rPr>
        <w:t>it</w:t>
      </w:r>
      <w:r>
        <w:rPr>
          <w:spacing w:val="-7"/>
        </w:rPr>
        <w:t> </w:t>
      </w:r>
      <w:r>
        <w:rPr>
          <w:spacing w:val="-4"/>
        </w:rPr>
        <w:t>gets</w:t>
      </w:r>
      <w:r>
        <w:rPr>
          <w:spacing w:val="-7"/>
        </w:rPr>
        <w:t> </w:t>
      </w:r>
      <w:r>
        <w:rPr>
          <w:spacing w:val="-4"/>
        </w:rPr>
        <w:t>from</w:t>
      </w:r>
      <w:r>
        <w:rPr>
          <w:spacing w:val="-8"/>
        </w:rPr>
        <w:t> </w:t>
      </w:r>
      <w:r>
        <w:rPr>
          <w:spacing w:val="-5"/>
        </w:rPr>
        <w:t>the</w:t>
      </w:r>
    </w:p>
    <w:p>
      <w:pPr>
        <w:pStyle w:val="BodyText"/>
        <w:ind w:left="402"/>
      </w:pPr>
      <w:r>
        <w:rPr>
          <w:spacing w:val="-2"/>
        </w:rPr>
        <w:t>brain</w:t>
      </w:r>
      <w:r>
        <w:rPr>
          <w:spacing w:val="-16"/>
        </w:rPr>
        <w:t> </w:t>
      </w:r>
      <w:r>
        <w:rPr>
          <w:spacing w:val="-2"/>
        </w:rPr>
        <w:t>to</w:t>
      </w:r>
      <w:r>
        <w:rPr>
          <w:spacing w:val="-15"/>
        </w:rPr>
        <w:t> </w:t>
      </w:r>
      <w:r>
        <w:rPr>
          <w:spacing w:val="-2"/>
        </w:rPr>
        <w:t>"tell"</w:t>
      </w:r>
      <w:r>
        <w:rPr>
          <w:spacing w:val="-16"/>
        </w:rPr>
        <w:t> </w:t>
      </w:r>
      <w:r>
        <w:rPr>
          <w:spacing w:val="-2"/>
        </w:rPr>
        <w:t>other</w:t>
      </w:r>
      <w:r>
        <w:rPr>
          <w:spacing w:val="-15"/>
        </w:rPr>
        <w:t> </w:t>
      </w:r>
      <w:r>
        <w:rPr>
          <w:spacing w:val="-2"/>
        </w:rPr>
        <w:t>glands</w:t>
      </w:r>
      <w:r>
        <w:rPr>
          <w:spacing w:val="-14"/>
        </w:rPr>
        <w:t> </w:t>
      </w:r>
      <w:r>
        <w:rPr>
          <w:spacing w:val="-2"/>
        </w:rPr>
        <w:t>in</w:t>
      </w:r>
      <w:r>
        <w:rPr>
          <w:spacing w:val="-13"/>
        </w:rPr>
        <w:t> </w:t>
      </w:r>
      <w:r>
        <w:rPr>
          <w:spacing w:val="-2"/>
        </w:rPr>
        <w:t>the</w:t>
      </w:r>
      <w:r>
        <w:rPr>
          <w:spacing w:val="-15"/>
        </w:rPr>
        <w:t> </w:t>
      </w:r>
      <w:r>
        <w:rPr>
          <w:spacing w:val="-2"/>
        </w:rPr>
        <w:t>body</w:t>
      </w:r>
      <w:r>
        <w:rPr>
          <w:spacing w:val="-15"/>
        </w:rPr>
        <w:t> </w:t>
      </w:r>
      <w:r>
        <w:rPr>
          <w:spacing w:val="-2"/>
        </w:rPr>
        <w:t>what</w:t>
      </w:r>
      <w:r>
        <w:rPr>
          <w:spacing w:val="-12"/>
        </w:rPr>
        <w:t> </w:t>
      </w:r>
      <w:r>
        <w:rPr>
          <w:spacing w:val="-2"/>
        </w:rPr>
        <w:t>to</w:t>
      </w:r>
      <w:r>
        <w:rPr>
          <w:spacing w:val="-14"/>
        </w:rPr>
        <w:t> </w:t>
      </w:r>
      <w:r>
        <w:rPr>
          <w:spacing w:val="-5"/>
        </w:rPr>
        <w:t>do.</w:t>
      </w:r>
    </w:p>
    <w:p>
      <w:pPr>
        <w:pStyle w:val="BodyText"/>
        <w:spacing w:before="243"/>
        <w:ind w:left="402"/>
      </w:pPr>
      <w:r>
        <w:rPr>
          <w:spacing w:val="-4"/>
        </w:rPr>
        <w:t>It</w:t>
      </w:r>
      <w:r>
        <w:rPr>
          <w:spacing w:val="-8"/>
        </w:rPr>
        <w:t> </w:t>
      </w:r>
      <w:r>
        <w:rPr>
          <w:spacing w:val="-4"/>
        </w:rPr>
        <w:t>makes</w:t>
      </w:r>
      <w:r>
        <w:rPr>
          <w:spacing w:val="-7"/>
        </w:rPr>
        <w:t> </w:t>
      </w:r>
      <w:r>
        <w:rPr>
          <w:spacing w:val="-4"/>
        </w:rPr>
        <w:t>many</w:t>
      </w:r>
      <w:r>
        <w:rPr>
          <w:spacing w:val="-12"/>
        </w:rPr>
        <w:t> </w:t>
      </w:r>
      <w:r>
        <w:rPr>
          <w:spacing w:val="-4"/>
        </w:rPr>
        <w:t>different</w:t>
      </w:r>
      <w:r>
        <w:rPr>
          <w:spacing w:val="-9"/>
        </w:rPr>
        <w:t> </w:t>
      </w:r>
      <w:r>
        <w:rPr>
          <w:spacing w:val="-4"/>
        </w:rPr>
        <w:t>important</w:t>
      </w:r>
      <w:r>
        <w:rPr>
          <w:spacing w:val="-9"/>
        </w:rPr>
        <w:t> </w:t>
      </w:r>
      <w:r>
        <w:rPr>
          <w:spacing w:val="-4"/>
        </w:rPr>
        <w:t>hormones,</w:t>
      </w:r>
      <w:r>
        <w:rPr>
          <w:spacing w:val="-9"/>
        </w:rPr>
        <w:t> </w:t>
      </w:r>
      <w:r>
        <w:rPr>
          <w:spacing w:val="-4"/>
        </w:rPr>
        <w:t>including:</w:t>
      </w:r>
    </w:p>
    <w:p>
      <w:pPr>
        <w:spacing w:before="239"/>
        <w:ind w:left="402" w:right="0" w:firstLine="0"/>
        <w:jc w:val="left"/>
        <w:rPr>
          <w:sz w:val="28"/>
        </w:rPr>
      </w:pPr>
      <w:r>
        <w:rPr>
          <w:sz w:val="28"/>
        </w:rPr>
        <w:t>1-</w:t>
      </w:r>
      <w:r>
        <w:rPr>
          <w:spacing w:val="-18"/>
          <w:sz w:val="28"/>
        </w:rPr>
        <w:t> </w:t>
      </w:r>
      <w:r>
        <w:rPr>
          <w:b/>
          <w:i/>
          <w:color w:val="006FC0"/>
          <w:sz w:val="28"/>
        </w:rPr>
        <w:t>Growth</w:t>
      </w:r>
      <w:r>
        <w:rPr>
          <w:b/>
          <w:i/>
          <w:color w:val="006FC0"/>
          <w:spacing w:val="-17"/>
          <w:sz w:val="28"/>
        </w:rPr>
        <w:t> </w:t>
      </w:r>
      <w:r>
        <w:rPr>
          <w:b/>
          <w:i/>
          <w:color w:val="006FC0"/>
          <w:sz w:val="28"/>
        </w:rPr>
        <w:t>hormone</w:t>
      </w:r>
      <w:r>
        <w:rPr>
          <w:b/>
          <w:i/>
          <w:color w:val="006FC0"/>
          <w:spacing w:val="-18"/>
          <w:sz w:val="28"/>
        </w:rPr>
        <w:t> </w:t>
      </w:r>
      <w:r>
        <w:rPr>
          <w:color w:val="333333"/>
          <w:sz w:val="28"/>
        </w:rPr>
        <w:t>(GH</w:t>
      </w:r>
      <w:r>
        <w:rPr>
          <w:color w:val="333333"/>
          <w:spacing w:val="-17"/>
          <w:sz w:val="28"/>
        </w:rPr>
        <w:t> </w:t>
      </w:r>
      <w:r>
        <w:rPr>
          <w:color w:val="333333"/>
          <w:sz w:val="28"/>
        </w:rPr>
        <w:t>,or</w:t>
      </w:r>
      <w:r>
        <w:rPr>
          <w:color w:val="333333"/>
          <w:spacing w:val="-14"/>
          <w:sz w:val="28"/>
        </w:rPr>
        <w:t> </w:t>
      </w:r>
      <w:r>
        <w:rPr>
          <w:color w:val="333333"/>
          <w:spacing w:val="-2"/>
          <w:sz w:val="28"/>
        </w:rPr>
        <w:t>somatotropin).</w:t>
      </w:r>
    </w:p>
    <w:p>
      <w:pPr>
        <w:pStyle w:val="BodyText"/>
        <w:spacing w:line="237" w:lineRule="auto" w:before="243"/>
        <w:ind w:left="402"/>
      </w:pPr>
      <w:r>
        <w:rPr>
          <w:color w:val="333333"/>
        </w:rPr>
        <w:t>This</w:t>
      </w:r>
      <w:r>
        <w:rPr>
          <w:color w:val="333333"/>
          <w:spacing w:val="-3"/>
        </w:rPr>
        <w:t> </w:t>
      </w:r>
      <w:r>
        <w:rPr>
          <w:color w:val="333333"/>
        </w:rPr>
        <w:t>hormone</w:t>
      </w:r>
      <w:r>
        <w:rPr>
          <w:color w:val="333333"/>
          <w:spacing w:val="-3"/>
        </w:rPr>
        <w:t> </w:t>
      </w:r>
      <w:r>
        <w:rPr>
          <w:color w:val="333333"/>
        </w:rPr>
        <w:t>promoting</w:t>
      </w:r>
      <w:r>
        <w:rPr>
          <w:color w:val="333333"/>
          <w:spacing w:val="-1"/>
        </w:rPr>
        <w:t> </w:t>
      </w:r>
      <w:r>
        <w:rPr>
          <w:color w:val="333333"/>
        </w:rPr>
        <w:t>overall</w:t>
      </w:r>
      <w:r>
        <w:rPr>
          <w:color w:val="333333"/>
          <w:spacing w:val="-2"/>
        </w:rPr>
        <w:t> </w:t>
      </w:r>
      <w:r>
        <w:rPr>
          <w:color w:val="333333"/>
        </w:rPr>
        <w:t>tissue</w:t>
      </w:r>
      <w:r>
        <w:rPr>
          <w:color w:val="333333"/>
          <w:spacing w:val="-3"/>
        </w:rPr>
        <w:t> </w:t>
      </w:r>
      <w:r>
        <w:rPr>
          <w:color w:val="333333"/>
        </w:rPr>
        <w:t>and</w:t>
      </w:r>
      <w:r>
        <w:rPr>
          <w:color w:val="333333"/>
          <w:spacing w:val="-4"/>
        </w:rPr>
        <w:t> </w:t>
      </w:r>
      <w:r>
        <w:rPr>
          <w:color w:val="333333"/>
        </w:rPr>
        <w:t>organ</w:t>
      </w:r>
      <w:r>
        <w:rPr>
          <w:color w:val="333333"/>
          <w:spacing w:val="-6"/>
        </w:rPr>
        <w:t> </w:t>
      </w:r>
      <w:r>
        <w:rPr>
          <w:color w:val="333333"/>
        </w:rPr>
        <w:t>growth.</w:t>
      </w:r>
      <w:r>
        <w:rPr>
          <w:color w:val="333333"/>
          <w:spacing w:val="-4"/>
        </w:rPr>
        <w:t> </w:t>
      </w:r>
      <w:r>
        <w:rPr>
          <w:color w:val="333333"/>
        </w:rPr>
        <w:t>Some</w:t>
      </w:r>
      <w:r>
        <w:rPr>
          <w:color w:val="333333"/>
          <w:spacing w:val="-2"/>
        </w:rPr>
        <w:t> </w:t>
      </w:r>
      <w:r>
        <w:rPr>
          <w:color w:val="333333"/>
        </w:rPr>
        <w:t>of</w:t>
      </w:r>
      <w:r>
        <w:rPr>
          <w:color w:val="333333"/>
          <w:spacing w:val="-3"/>
        </w:rPr>
        <w:t> </w:t>
      </w:r>
      <w:r>
        <w:rPr>
          <w:color w:val="333333"/>
        </w:rPr>
        <w:t>growth</w:t>
      </w:r>
      <w:r>
        <w:rPr>
          <w:color w:val="333333"/>
          <w:spacing w:val="-6"/>
        </w:rPr>
        <w:t> </w:t>
      </w:r>
      <w:r>
        <w:rPr>
          <w:color w:val="333333"/>
        </w:rPr>
        <w:t>hormone’s actions, including growth of cartilage and bones and protein synthesis in muscles</w:t>
      </w:r>
    </w:p>
    <w:p>
      <w:pPr>
        <w:pStyle w:val="ListParagraph"/>
        <w:numPr>
          <w:ilvl w:val="0"/>
          <w:numId w:val="69"/>
        </w:numPr>
        <w:tabs>
          <w:tab w:pos="750" w:val="left" w:leader="none"/>
        </w:tabs>
        <w:spacing w:line="237" w:lineRule="auto" w:before="156" w:after="0"/>
        <w:ind w:left="402" w:right="106" w:firstLine="0"/>
        <w:jc w:val="left"/>
        <w:rPr>
          <w:sz w:val="28"/>
        </w:rPr>
      </w:pPr>
      <w:r>
        <w:rPr>
          <w:b/>
          <w:i/>
          <w:color w:val="006FC0"/>
          <w:sz w:val="28"/>
        </w:rPr>
        <w:t>Thyroid-stimulating</w:t>
      </w:r>
      <w:r>
        <w:rPr>
          <w:b/>
          <w:i/>
          <w:color w:val="006FC0"/>
          <w:spacing w:val="-3"/>
          <w:sz w:val="28"/>
        </w:rPr>
        <w:t> </w:t>
      </w:r>
      <w:r>
        <w:rPr>
          <w:b/>
          <w:i/>
          <w:color w:val="006FC0"/>
          <w:sz w:val="28"/>
        </w:rPr>
        <w:t>hormone</w:t>
      </w:r>
      <w:r>
        <w:rPr>
          <w:b/>
          <w:i/>
          <w:color w:val="006FC0"/>
          <w:spacing w:val="-3"/>
          <w:sz w:val="28"/>
        </w:rPr>
        <w:t> </w:t>
      </w:r>
      <w:r>
        <w:rPr>
          <w:color w:val="333333"/>
          <w:sz w:val="28"/>
        </w:rPr>
        <w:t>(TSH,</w:t>
      </w:r>
      <w:r>
        <w:rPr>
          <w:color w:val="333333"/>
          <w:spacing w:val="-5"/>
          <w:sz w:val="28"/>
        </w:rPr>
        <w:t> </w:t>
      </w:r>
      <w:r>
        <w:rPr>
          <w:color w:val="333333"/>
          <w:sz w:val="28"/>
        </w:rPr>
        <w:t>or</w:t>
      </w:r>
      <w:r>
        <w:rPr>
          <w:color w:val="333333"/>
          <w:spacing w:val="-4"/>
          <w:sz w:val="28"/>
        </w:rPr>
        <w:t> </w:t>
      </w:r>
      <w:r>
        <w:rPr>
          <w:color w:val="333333"/>
          <w:sz w:val="28"/>
        </w:rPr>
        <w:t>thyrotropin).TSH</w:t>
      </w:r>
      <w:r>
        <w:rPr>
          <w:color w:val="333333"/>
          <w:spacing w:val="-5"/>
          <w:sz w:val="28"/>
        </w:rPr>
        <w:t> </w:t>
      </w:r>
      <w:r>
        <w:rPr>
          <w:color w:val="333333"/>
          <w:sz w:val="28"/>
        </w:rPr>
        <w:t>stimulates</w:t>
      </w:r>
      <w:r>
        <w:rPr>
          <w:color w:val="333333"/>
          <w:spacing w:val="-6"/>
          <w:sz w:val="28"/>
        </w:rPr>
        <w:t> </w:t>
      </w:r>
      <w:r>
        <w:rPr>
          <w:color w:val="333333"/>
          <w:sz w:val="28"/>
        </w:rPr>
        <w:t>the</w:t>
      </w:r>
      <w:r>
        <w:rPr>
          <w:color w:val="333333"/>
          <w:spacing w:val="-7"/>
          <w:sz w:val="28"/>
        </w:rPr>
        <w:t> </w:t>
      </w:r>
      <w:r>
        <w:rPr>
          <w:color w:val="333333"/>
          <w:sz w:val="28"/>
        </w:rPr>
        <w:t>thyroid</w:t>
      </w:r>
      <w:r>
        <w:rPr>
          <w:color w:val="333333"/>
          <w:spacing w:val="-7"/>
          <w:sz w:val="28"/>
        </w:rPr>
        <w:t> </w:t>
      </w:r>
      <w:r>
        <w:rPr>
          <w:color w:val="333333"/>
          <w:sz w:val="28"/>
        </w:rPr>
        <w:t>gland to produce and secrete thyroxine (tetraiodothyronine, or T 4) and triiodothyronine (T 3).</w:t>
      </w:r>
    </w:p>
    <w:p>
      <w:pPr>
        <w:pStyle w:val="ListParagraph"/>
        <w:numPr>
          <w:ilvl w:val="0"/>
          <w:numId w:val="69"/>
        </w:numPr>
        <w:tabs>
          <w:tab w:pos="750" w:val="left" w:leader="none"/>
        </w:tabs>
        <w:spacing w:line="240" w:lineRule="auto" w:before="150" w:after="0"/>
        <w:ind w:left="750" w:right="0" w:hanging="348"/>
        <w:jc w:val="left"/>
        <w:rPr>
          <w:sz w:val="28"/>
        </w:rPr>
      </w:pPr>
      <w:r>
        <w:rPr>
          <w:b/>
          <w:i/>
          <w:color w:val="006FC0"/>
          <w:sz w:val="28"/>
        </w:rPr>
        <w:t>Adrenocorticotropic</w:t>
      </w:r>
      <w:r>
        <w:rPr>
          <w:b/>
          <w:i/>
          <w:color w:val="006FC0"/>
          <w:spacing w:val="-10"/>
          <w:sz w:val="28"/>
        </w:rPr>
        <w:t> </w:t>
      </w:r>
      <w:r>
        <w:rPr>
          <w:b/>
          <w:i/>
          <w:color w:val="006FC0"/>
          <w:sz w:val="28"/>
        </w:rPr>
        <w:t>hormone</w:t>
      </w:r>
      <w:r>
        <w:rPr>
          <w:b/>
          <w:i/>
          <w:color w:val="006FC0"/>
          <w:spacing w:val="-7"/>
          <w:sz w:val="28"/>
        </w:rPr>
        <w:t> </w:t>
      </w:r>
      <w:r>
        <w:rPr>
          <w:color w:val="333333"/>
          <w:sz w:val="28"/>
        </w:rPr>
        <w:t>(ACTH,</w:t>
      </w:r>
      <w:r>
        <w:rPr>
          <w:color w:val="333333"/>
          <w:spacing w:val="-9"/>
          <w:sz w:val="28"/>
        </w:rPr>
        <w:t> </w:t>
      </w:r>
      <w:r>
        <w:rPr>
          <w:color w:val="333333"/>
          <w:sz w:val="28"/>
        </w:rPr>
        <w:t>or</w:t>
      </w:r>
      <w:r>
        <w:rPr>
          <w:color w:val="333333"/>
          <w:spacing w:val="-7"/>
          <w:sz w:val="28"/>
        </w:rPr>
        <w:t> </w:t>
      </w:r>
      <w:r>
        <w:rPr>
          <w:color w:val="333333"/>
          <w:spacing w:val="-2"/>
          <w:sz w:val="28"/>
        </w:rPr>
        <w:t>corticotropin).</w:t>
      </w:r>
    </w:p>
    <w:p>
      <w:pPr>
        <w:pStyle w:val="ListParagraph"/>
        <w:numPr>
          <w:ilvl w:val="0"/>
          <w:numId w:val="69"/>
        </w:numPr>
        <w:tabs>
          <w:tab w:pos="751" w:val="left" w:leader="none"/>
        </w:tabs>
        <w:spacing w:line="240" w:lineRule="auto" w:before="151" w:after="0"/>
        <w:ind w:left="751" w:right="0" w:hanging="349"/>
        <w:jc w:val="left"/>
        <w:rPr>
          <w:sz w:val="28"/>
        </w:rPr>
      </w:pPr>
      <w:r>
        <w:rPr>
          <w:color w:val="333333"/>
          <w:sz w:val="28"/>
        </w:rPr>
        <w:t>Follicle-stimulating</w:t>
      </w:r>
      <w:r>
        <w:rPr>
          <w:color w:val="333333"/>
          <w:spacing w:val="-8"/>
          <w:sz w:val="28"/>
        </w:rPr>
        <w:t> </w:t>
      </w:r>
      <w:r>
        <w:rPr>
          <w:color w:val="333333"/>
          <w:sz w:val="28"/>
        </w:rPr>
        <w:t>hormone</w:t>
      </w:r>
      <w:r>
        <w:rPr>
          <w:color w:val="333333"/>
          <w:spacing w:val="-7"/>
          <w:sz w:val="28"/>
        </w:rPr>
        <w:t> </w:t>
      </w:r>
      <w:r>
        <w:rPr>
          <w:color w:val="333333"/>
          <w:sz w:val="28"/>
        </w:rPr>
        <w:t>(FSH,</w:t>
      </w:r>
      <w:r>
        <w:rPr>
          <w:color w:val="333333"/>
          <w:spacing w:val="-5"/>
          <w:sz w:val="28"/>
        </w:rPr>
        <w:t> </w:t>
      </w:r>
      <w:r>
        <w:rPr>
          <w:color w:val="333333"/>
          <w:sz w:val="28"/>
        </w:rPr>
        <w:t>or</w:t>
      </w:r>
      <w:r>
        <w:rPr>
          <w:color w:val="333333"/>
          <w:spacing w:val="-6"/>
          <w:sz w:val="28"/>
        </w:rPr>
        <w:t> </w:t>
      </w:r>
      <w:r>
        <w:rPr>
          <w:color w:val="333333"/>
          <w:spacing w:val="-2"/>
          <w:sz w:val="28"/>
        </w:rPr>
        <w:t>folliculotropin).</w:t>
      </w:r>
    </w:p>
    <w:p>
      <w:pPr>
        <w:pStyle w:val="BodyText"/>
        <w:spacing w:line="237" w:lineRule="auto" w:before="156"/>
        <w:ind w:left="402" w:right="336"/>
      </w:pPr>
      <w:r>
        <w:rPr>
          <w:color w:val="333333"/>
        </w:rPr>
        <w:t>FSH</w:t>
      </w:r>
      <w:r>
        <w:rPr>
          <w:color w:val="333333"/>
          <w:spacing w:val="-5"/>
        </w:rPr>
        <w:t> </w:t>
      </w:r>
      <w:r>
        <w:rPr>
          <w:color w:val="333333"/>
        </w:rPr>
        <w:t>stimulates</w:t>
      </w:r>
      <w:r>
        <w:rPr>
          <w:color w:val="333333"/>
          <w:spacing w:val="-2"/>
        </w:rPr>
        <w:t> </w:t>
      </w:r>
      <w:r>
        <w:rPr>
          <w:color w:val="333333"/>
        </w:rPr>
        <w:t>the</w:t>
      </w:r>
      <w:r>
        <w:rPr>
          <w:color w:val="333333"/>
          <w:spacing w:val="-3"/>
        </w:rPr>
        <w:t> </w:t>
      </w:r>
      <w:r>
        <w:rPr>
          <w:color w:val="333333"/>
        </w:rPr>
        <w:t>growth</w:t>
      </w:r>
      <w:r>
        <w:rPr>
          <w:color w:val="333333"/>
          <w:spacing w:val="-2"/>
        </w:rPr>
        <w:t> </w:t>
      </w:r>
      <w:r>
        <w:rPr>
          <w:color w:val="333333"/>
        </w:rPr>
        <w:t>of</w:t>
      </w:r>
      <w:r>
        <w:rPr>
          <w:color w:val="333333"/>
          <w:spacing w:val="-6"/>
        </w:rPr>
        <w:t> </w:t>
      </w:r>
      <w:r>
        <w:rPr>
          <w:color w:val="333333"/>
        </w:rPr>
        <w:t>ovarian</w:t>
      </w:r>
      <w:r>
        <w:rPr>
          <w:color w:val="333333"/>
          <w:spacing w:val="-2"/>
        </w:rPr>
        <w:t> </w:t>
      </w:r>
      <w:r>
        <w:rPr>
          <w:color w:val="333333"/>
        </w:rPr>
        <w:t>follicles</w:t>
      </w:r>
      <w:r>
        <w:rPr>
          <w:color w:val="333333"/>
          <w:spacing w:val="-5"/>
        </w:rPr>
        <w:t> </w:t>
      </w:r>
      <w:r>
        <w:rPr>
          <w:color w:val="333333"/>
        </w:rPr>
        <w:t>in</w:t>
      </w:r>
      <w:r>
        <w:rPr>
          <w:color w:val="333333"/>
          <w:spacing w:val="-2"/>
        </w:rPr>
        <w:t> </w:t>
      </w:r>
      <w:r>
        <w:rPr>
          <w:color w:val="333333"/>
        </w:rPr>
        <w:t>females</w:t>
      </w:r>
      <w:r>
        <w:rPr>
          <w:color w:val="333333"/>
          <w:spacing w:val="-2"/>
        </w:rPr>
        <w:t> </w:t>
      </w:r>
      <w:r>
        <w:rPr>
          <w:color w:val="333333"/>
        </w:rPr>
        <w:t>and</w:t>
      </w:r>
      <w:r>
        <w:rPr>
          <w:color w:val="333333"/>
          <w:spacing w:val="-2"/>
        </w:rPr>
        <w:t> </w:t>
      </w:r>
      <w:r>
        <w:rPr>
          <w:color w:val="333333"/>
        </w:rPr>
        <w:t>the</w:t>
      </w:r>
      <w:r>
        <w:rPr>
          <w:color w:val="333333"/>
          <w:spacing w:val="-6"/>
        </w:rPr>
        <w:t> </w:t>
      </w:r>
      <w:r>
        <w:rPr>
          <w:color w:val="333333"/>
        </w:rPr>
        <w:t>production</w:t>
      </w:r>
      <w:r>
        <w:rPr>
          <w:color w:val="333333"/>
          <w:spacing w:val="-6"/>
        </w:rPr>
        <w:t> </w:t>
      </w:r>
      <w:r>
        <w:rPr>
          <w:color w:val="333333"/>
        </w:rPr>
        <w:t>of</w:t>
      </w:r>
      <w:r>
        <w:rPr>
          <w:color w:val="333333"/>
          <w:spacing w:val="-3"/>
        </w:rPr>
        <w:t> </w:t>
      </w:r>
      <w:r>
        <w:rPr>
          <w:color w:val="333333"/>
        </w:rPr>
        <w:t>sperm cells in the testes of males.</w:t>
      </w:r>
    </w:p>
    <w:p>
      <w:pPr>
        <w:spacing w:after="0" w:line="237" w:lineRule="auto"/>
        <w:sectPr>
          <w:pgSz w:w="11910" w:h="16840"/>
          <w:pgMar w:header="677" w:footer="1002" w:top="1980" w:bottom="1200" w:left="1040" w:right="300"/>
        </w:sectPr>
      </w:pPr>
    </w:p>
    <w:p>
      <w:pPr>
        <w:pStyle w:val="ListParagraph"/>
        <w:numPr>
          <w:ilvl w:val="0"/>
          <w:numId w:val="69"/>
        </w:numPr>
        <w:tabs>
          <w:tab w:pos="750" w:val="left" w:leader="none"/>
        </w:tabs>
        <w:spacing w:line="237" w:lineRule="auto" w:before="121" w:after="0"/>
        <w:ind w:left="402" w:right="599" w:firstLine="0"/>
        <w:jc w:val="left"/>
        <w:rPr>
          <w:sz w:val="28"/>
        </w:rPr>
      </w:pPr>
      <w:r>
        <w:rPr>
          <w:b/>
          <w:i/>
          <w:color w:val="006FC0"/>
          <w:sz w:val="28"/>
        </w:rPr>
        <w:t>Luteinizing</w:t>
      </w:r>
      <w:r>
        <w:rPr>
          <w:b/>
          <w:i/>
          <w:color w:val="006FC0"/>
          <w:spacing w:val="-3"/>
          <w:sz w:val="28"/>
        </w:rPr>
        <w:t> </w:t>
      </w:r>
      <w:r>
        <w:rPr>
          <w:b/>
          <w:i/>
          <w:color w:val="006FC0"/>
          <w:sz w:val="28"/>
        </w:rPr>
        <w:t>hormone</w:t>
      </w:r>
      <w:r>
        <w:rPr>
          <w:b/>
          <w:i/>
          <w:color w:val="006FC0"/>
          <w:spacing w:val="-2"/>
          <w:sz w:val="28"/>
        </w:rPr>
        <w:t> </w:t>
      </w:r>
      <w:r>
        <w:rPr>
          <w:color w:val="333333"/>
          <w:sz w:val="28"/>
        </w:rPr>
        <w:t>(</w:t>
      </w:r>
      <w:r>
        <w:rPr>
          <w:b/>
          <w:i/>
          <w:color w:val="FF0000"/>
          <w:sz w:val="28"/>
        </w:rPr>
        <w:t>LH</w:t>
      </w:r>
      <w:r>
        <w:rPr>
          <w:color w:val="333333"/>
          <w:sz w:val="28"/>
        </w:rPr>
        <w:t>,or</w:t>
      </w:r>
      <w:r>
        <w:rPr>
          <w:color w:val="333333"/>
          <w:spacing w:val="-4"/>
          <w:sz w:val="28"/>
        </w:rPr>
        <w:t> </w:t>
      </w:r>
      <w:r>
        <w:rPr>
          <w:color w:val="333333"/>
          <w:sz w:val="28"/>
        </w:rPr>
        <w:t>luteotropin).This</w:t>
      </w:r>
      <w:r>
        <w:rPr>
          <w:color w:val="333333"/>
          <w:spacing w:val="-7"/>
          <w:sz w:val="28"/>
        </w:rPr>
        <w:t> </w:t>
      </w:r>
      <w:r>
        <w:rPr>
          <w:color w:val="333333"/>
          <w:sz w:val="28"/>
        </w:rPr>
        <w:t>hormone</w:t>
      </w:r>
      <w:r>
        <w:rPr>
          <w:color w:val="333333"/>
          <w:spacing w:val="-4"/>
          <w:sz w:val="28"/>
        </w:rPr>
        <w:t> </w:t>
      </w:r>
      <w:r>
        <w:rPr>
          <w:color w:val="333333"/>
          <w:sz w:val="28"/>
        </w:rPr>
        <w:t>and </w:t>
      </w:r>
      <w:r>
        <w:rPr>
          <w:b/>
          <w:i/>
          <w:color w:val="FF0000"/>
          <w:sz w:val="28"/>
        </w:rPr>
        <w:t>FSH</w:t>
      </w:r>
      <w:r>
        <w:rPr>
          <w:b/>
          <w:i/>
          <w:color w:val="FF0000"/>
          <w:spacing w:val="-5"/>
          <w:sz w:val="28"/>
        </w:rPr>
        <w:t> </w:t>
      </w:r>
      <w:r>
        <w:rPr>
          <w:color w:val="333333"/>
          <w:sz w:val="28"/>
        </w:rPr>
        <w:t>are</w:t>
      </w:r>
      <w:r>
        <w:rPr>
          <w:color w:val="333333"/>
          <w:spacing w:val="-4"/>
          <w:sz w:val="28"/>
        </w:rPr>
        <w:t> </w:t>
      </w:r>
      <w:r>
        <w:rPr>
          <w:color w:val="333333"/>
          <w:sz w:val="28"/>
        </w:rPr>
        <w:t>collectively called </w:t>
      </w:r>
      <w:r>
        <w:rPr>
          <w:b/>
          <w:i/>
          <w:color w:val="FF0000"/>
          <w:sz w:val="28"/>
        </w:rPr>
        <w:t>gonadotropic hormones</w:t>
      </w:r>
      <w:r>
        <w:rPr>
          <w:color w:val="333333"/>
          <w:sz w:val="28"/>
        </w:rPr>
        <w:t>.</w:t>
      </w:r>
    </w:p>
    <w:p>
      <w:pPr>
        <w:spacing w:line="240" w:lineRule="auto" w:before="154"/>
        <w:ind w:left="402" w:right="0" w:firstLine="0"/>
        <w:jc w:val="left"/>
        <w:rPr>
          <w:sz w:val="28"/>
        </w:rPr>
      </w:pPr>
      <w:r>
        <w:rPr/>
        <w:drawing>
          <wp:anchor distT="0" distB="0" distL="0" distR="0" allowOverlap="1" layoutInCell="1" locked="0" behindDoc="1" simplePos="0" relativeHeight="486098944">
            <wp:simplePos x="0" y="0"/>
            <wp:positionH relativeFrom="page">
              <wp:posOffset>914704</wp:posOffset>
            </wp:positionH>
            <wp:positionV relativeFrom="paragraph">
              <wp:posOffset>1210370</wp:posOffset>
            </wp:positionV>
            <wp:extent cx="5500954" cy="5201666"/>
            <wp:effectExtent l="0" t="0" r="0" b="0"/>
            <wp:wrapNone/>
            <wp:docPr id="214" name="Image 214"/>
            <wp:cNvGraphicFramePr>
              <a:graphicFrameLocks/>
            </wp:cNvGraphicFramePr>
            <a:graphic>
              <a:graphicData uri="http://schemas.openxmlformats.org/drawingml/2006/picture">
                <pic:pic>
                  <pic:nvPicPr>
                    <pic:cNvPr id="214" name="Image 214"/>
                    <pic:cNvPicPr/>
                  </pic:nvPicPr>
                  <pic:blipFill>
                    <a:blip r:embed="rId139" cstate="print"/>
                    <a:stretch>
                      <a:fillRect/>
                    </a:stretch>
                  </pic:blipFill>
                  <pic:spPr>
                    <a:xfrm>
                      <a:off x="0" y="0"/>
                      <a:ext cx="5500954" cy="5201666"/>
                    </a:xfrm>
                    <a:prstGeom prst="rect">
                      <a:avLst/>
                    </a:prstGeom>
                  </pic:spPr>
                </pic:pic>
              </a:graphicData>
            </a:graphic>
          </wp:anchor>
        </w:drawing>
      </w:r>
      <w:r>
        <w:rPr>
          <w:b/>
          <w:color w:val="FF0000"/>
          <w:sz w:val="28"/>
        </w:rPr>
        <w:t>In</w:t>
      </w:r>
      <w:r>
        <w:rPr>
          <w:b/>
          <w:color w:val="FF0000"/>
          <w:spacing w:val="-2"/>
          <w:sz w:val="28"/>
        </w:rPr>
        <w:t> </w:t>
      </w:r>
      <w:r>
        <w:rPr>
          <w:b/>
          <w:color w:val="FF0000"/>
          <w:sz w:val="28"/>
        </w:rPr>
        <w:t>females</w:t>
      </w:r>
      <w:r>
        <w:rPr>
          <w:color w:val="333333"/>
          <w:sz w:val="28"/>
        </w:rPr>
        <w:t>,</w:t>
      </w:r>
      <w:r>
        <w:rPr>
          <w:color w:val="333333"/>
          <w:spacing w:val="-3"/>
          <w:sz w:val="28"/>
        </w:rPr>
        <w:t> </w:t>
      </w:r>
      <w:r>
        <w:rPr>
          <w:b/>
          <w:color w:val="00AFEF"/>
          <w:sz w:val="28"/>
        </w:rPr>
        <w:t>LH</w:t>
      </w:r>
      <w:r>
        <w:rPr>
          <w:b/>
          <w:color w:val="00AFEF"/>
          <w:spacing w:val="-2"/>
          <w:sz w:val="28"/>
        </w:rPr>
        <w:t> </w:t>
      </w:r>
      <w:r>
        <w:rPr>
          <w:b/>
          <w:color w:val="00AFEF"/>
          <w:sz w:val="28"/>
        </w:rPr>
        <w:t>stimulates</w:t>
      </w:r>
      <w:r>
        <w:rPr>
          <w:b/>
          <w:color w:val="00AFEF"/>
          <w:spacing w:val="-3"/>
          <w:sz w:val="28"/>
        </w:rPr>
        <w:t> </w:t>
      </w:r>
      <w:r>
        <w:rPr>
          <w:b/>
          <w:color w:val="00AFEF"/>
          <w:sz w:val="28"/>
        </w:rPr>
        <w:t>ovulation</w:t>
      </w:r>
      <w:r>
        <w:rPr>
          <w:b/>
          <w:color w:val="00AFEF"/>
          <w:spacing w:val="-2"/>
          <w:sz w:val="28"/>
        </w:rPr>
        <w:t> </w:t>
      </w:r>
      <w:r>
        <w:rPr>
          <w:color w:val="333333"/>
          <w:sz w:val="28"/>
        </w:rPr>
        <w:t>and</w:t>
      </w:r>
      <w:r>
        <w:rPr>
          <w:color w:val="333333"/>
          <w:spacing w:val="-5"/>
          <w:sz w:val="28"/>
        </w:rPr>
        <w:t> </w:t>
      </w:r>
      <w:r>
        <w:rPr>
          <w:color w:val="333333"/>
          <w:sz w:val="28"/>
        </w:rPr>
        <w:t>the</w:t>
      </w:r>
      <w:r>
        <w:rPr>
          <w:color w:val="333333"/>
          <w:spacing w:val="-5"/>
          <w:sz w:val="28"/>
        </w:rPr>
        <w:t> </w:t>
      </w:r>
      <w:r>
        <w:rPr>
          <w:color w:val="333333"/>
          <w:sz w:val="28"/>
        </w:rPr>
        <w:t>conversion</w:t>
      </w:r>
      <w:r>
        <w:rPr>
          <w:color w:val="333333"/>
          <w:spacing w:val="-5"/>
          <w:sz w:val="28"/>
        </w:rPr>
        <w:t> </w:t>
      </w:r>
      <w:r>
        <w:rPr>
          <w:color w:val="333333"/>
          <w:sz w:val="28"/>
        </w:rPr>
        <w:t>of</w:t>
      </w:r>
      <w:r>
        <w:rPr>
          <w:color w:val="333333"/>
          <w:spacing w:val="-2"/>
          <w:sz w:val="28"/>
        </w:rPr>
        <w:t> </w:t>
      </w:r>
      <w:r>
        <w:rPr>
          <w:color w:val="333333"/>
          <w:sz w:val="28"/>
        </w:rPr>
        <w:t>the</w:t>
      </w:r>
      <w:r>
        <w:rPr>
          <w:color w:val="333333"/>
          <w:spacing w:val="-5"/>
          <w:sz w:val="28"/>
        </w:rPr>
        <w:t> </w:t>
      </w:r>
      <w:r>
        <w:rPr>
          <w:color w:val="333333"/>
          <w:sz w:val="28"/>
        </w:rPr>
        <w:t>ovulated</w:t>
      </w:r>
      <w:r>
        <w:rPr>
          <w:color w:val="333333"/>
          <w:spacing w:val="-4"/>
          <w:sz w:val="28"/>
        </w:rPr>
        <w:t> </w:t>
      </w:r>
      <w:r>
        <w:rPr>
          <w:color w:val="333333"/>
          <w:sz w:val="28"/>
        </w:rPr>
        <w:t>ovarian</w:t>
      </w:r>
      <w:r>
        <w:rPr>
          <w:color w:val="333333"/>
          <w:spacing w:val="-1"/>
          <w:sz w:val="28"/>
        </w:rPr>
        <w:t> </w:t>
      </w:r>
      <w:r>
        <w:rPr>
          <w:color w:val="333333"/>
          <w:sz w:val="28"/>
        </w:rPr>
        <w:t>follicle into an. </w:t>
      </w:r>
      <w:r>
        <w:rPr>
          <w:b/>
          <w:color w:val="00AFEF"/>
          <w:sz w:val="28"/>
        </w:rPr>
        <w:t>In males, </w:t>
      </w:r>
      <w:r>
        <w:rPr>
          <w:b/>
          <w:color w:val="C00000"/>
          <w:sz w:val="28"/>
        </w:rPr>
        <w:t>LH stimulates the secretion of male sex hormones </w:t>
      </w:r>
      <w:r>
        <w:rPr>
          <w:color w:val="333333"/>
          <w:sz w:val="28"/>
        </w:rPr>
        <w:t>(mainly </w:t>
      </w:r>
      <w:r>
        <w:rPr>
          <w:color w:val="333333"/>
          <w:spacing w:val="-2"/>
          <w:sz w:val="28"/>
        </w:rPr>
        <w:t>testosterone)</w:t>
      </w:r>
    </w:p>
    <w:p>
      <w:pPr>
        <w:pStyle w:val="BodyText"/>
        <w:rPr>
          <w:sz w:val="20"/>
        </w:rPr>
      </w:pPr>
    </w:p>
    <w:p>
      <w:pPr>
        <w:pStyle w:val="BodyText"/>
        <w:spacing w:before="146"/>
        <w:rPr>
          <w:sz w:val="20"/>
        </w:rPr>
      </w:pPr>
      <w:r>
        <w:rPr/>
        <w:drawing>
          <wp:anchor distT="0" distB="0" distL="0" distR="0" allowOverlap="1" layoutInCell="1" locked="0" behindDoc="1" simplePos="0" relativeHeight="487649280">
            <wp:simplePos x="0" y="0"/>
            <wp:positionH relativeFrom="page">
              <wp:posOffset>2854325</wp:posOffset>
            </wp:positionH>
            <wp:positionV relativeFrom="paragraph">
              <wp:posOffset>253997</wp:posOffset>
            </wp:positionV>
            <wp:extent cx="2568707" cy="2358771"/>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140" cstate="print"/>
                    <a:stretch>
                      <a:fillRect/>
                    </a:stretch>
                  </pic:blipFill>
                  <pic:spPr>
                    <a:xfrm>
                      <a:off x="0" y="0"/>
                      <a:ext cx="2568707" cy="2358771"/>
                    </a:xfrm>
                    <a:prstGeom prst="rect">
                      <a:avLst/>
                    </a:prstGeom>
                  </pic:spPr>
                </pic:pic>
              </a:graphicData>
            </a:graphic>
          </wp:anchor>
        </w:drawing>
      </w:r>
    </w:p>
    <w:p>
      <w:pPr>
        <w:spacing w:before="146"/>
        <w:ind w:left="472" w:right="0" w:firstLine="0"/>
        <w:jc w:val="left"/>
        <w:rPr>
          <w:sz w:val="28"/>
        </w:rPr>
      </w:pPr>
      <w:r>
        <w:rPr>
          <w:color w:val="333333"/>
          <w:spacing w:val="-10"/>
          <w:sz w:val="28"/>
        </w:rPr>
        <w:t>.</w:t>
      </w:r>
    </w:p>
    <w:p>
      <w:pPr>
        <w:pStyle w:val="BodyText"/>
        <w:spacing w:before="249"/>
      </w:pPr>
    </w:p>
    <w:p>
      <w:pPr>
        <w:pStyle w:val="ListParagraph"/>
        <w:numPr>
          <w:ilvl w:val="0"/>
          <w:numId w:val="69"/>
        </w:numPr>
        <w:tabs>
          <w:tab w:pos="750" w:val="left" w:leader="none"/>
        </w:tabs>
        <w:spacing w:line="242" w:lineRule="auto" w:before="0" w:after="0"/>
        <w:ind w:left="402" w:right="167" w:firstLine="0"/>
        <w:jc w:val="left"/>
        <w:rPr>
          <w:b/>
          <w:i/>
          <w:sz w:val="28"/>
        </w:rPr>
      </w:pPr>
      <w:r>
        <w:rPr>
          <w:b/>
          <w:i/>
          <w:color w:val="006FC0"/>
          <w:sz w:val="28"/>
        </w:rPr>
        <w:t>Prolactin</w:t>
      </w:r>
      <w:r>
        <w:rPr>
          <w:b/>
          <w:i/>
          <w:color w:val="006FC0"/>
          <w:spacing w:val="-2"/>
          <w:sz w:val="28"/>
        </w:rPr>
        <w:t> </w:t>
      </w:r>
      <w:r>
        <w:rPr>
          <w:color w:val="333333"/>
          <w:sz w:val="28"/>
        </w:rPr>
        <w:t>(</w:t>
      </w:r>
      <w:r>
        <w:rPr>
          <w:b/>
          <w:color w:val="C00000"/>
          <w:sz w:val="28"/>
        </w:rPr>
        <w:t>PRL</w:t>
      </w:r>
      <w:r>
        <w:rPr>
          <w:color w:val="333333"/>
          <w:sz w:val="28"/>
        </w:rPr>
        <w:t>).This</w:t>
      </w:r>
      <w:r>
        <w:rPr>
          <w:color w:val="333333"/>
          <w:spacing w:val="-1"/>
          <w:sz w:val="28"/>
        </w:rPr>
        <w:t> </w:t>
      </w:r>
      <w:r>
        <w:rPr>
          <w:color w:val="333333"/>
          <w:sz w:val="28"/>
        </w:rPr>
        <w:t>hormone</w:t>
      </w:r>
      <w:r>
        <w:rPr>
          <w:color w:val="333333"/>
          <w:spacing w:val="-2"/>
          <w:sz w:val="28"/>
        </w:rPr>
        <w:t> </w:t>
      </w:r>
      <w:r>
        <w:rPr>
          <w:color w:val="333333"/>
          <w:sz w:val="28"/>
        </w:rPr>
        <w:t>is </w:t>
      </w:r>
      <w:r>
        <w:rPr>
          <w:b/>
          <w:i/>
          <w:color w:val="C00000"/>
          <w:sz w:val="28"/>
        </w:rPr>
        <w:t>secreted</w:t>
      </w:r>
      <w:r>
        <w:rPr>
          <w:b/>
          <w:i/>
          <w:color w:val="C00000"/>
          <w:spacing w:val="-1"/>
          <w:sz w:val="28"/>
        </w:rPr>
        <w:t> </w:t>
      </w:r>
      <w:r>
        <w:rPr>
          <w:b/>
          <w:i/>
          <w:color w:val="C00000"/>
          <w:sz w:val="28"/>
        </w:rPr>
        <w:t>in</w:t>
      </w:r>
      <w:r>
        <w:rPr>
          <w:b/>
          <w:i/>
          <w:color w:val="C00000"/>
          <w:spacing w:val="-5"/>
          <w:sz w:val="28"/>
        </w:rPr>
        <w:t> </w:t>
      </w:r>
      <w:r>
        <w:rPr>
          <w:b/>
          <w:i/>
          <w:color w:val="C00000"/>
          <w:sz w:val="28"/>
        </w:rPr>
        <w:t>both</w:t>
      </w:r>
      <w:r>
        <w:rPr>
          <w:b/>
          <w:i/>
          <w:color w:val="C00000"/>
          <w:spacing w:val="-8"/>
          <w:sz w:val="28"/>
        </w:rPr>
        <w:t> </w:t>
      </w:r>
      <w:r>
        <w:rPr>
          <w:b/>
          <w:i/>
          <w:color w:val="C00000"/>
          <w:sz w:val="28"/>
        </w:rPr>
        <w:t>males</w:t>
      </w:r>
      <w:r>
        <w:rPr>
          <w:b/>
          <w:i/>
          <w:color w:val="C00000"/>
          <w:spacing w:val="-4"/>
          <w:sz w:val="28"/>
        </w:rPr>
        <w:t> </w:t>
      </w:r>
      <w:r>
        <w:rPr>
          <w:b/>
          <w:i/>
          <w:color w:val="C00000"/>
          <w:sz w:val="28"/>
        </w:rPr>
        <w:t>and</w:t>
      </w:r>
      <w:r>
        <w:rPr>
          <w:b/>
          <w:i/>
          <w:color w:val="C00000"/>
          <w:spacing w:val="-1"/>
          <w:sz w:val="28"/>
        </w:rPr>
        <w:t> </w:t>
      </w:r>
      <w:r>
        <w:rPr>
          <w:b/>
          <w:i/>
          <w:color w:val="C00000"/>
          <w:sz w:val="28"/>
        </w:rPr>
        <w:t>females</w:t>
      </w:r>
      <w:r>
        <w:rPr>
          <w:color w:val="333333"/>
          <w:sz w:val="28"/>
        </w:rPr>
        <w:t>.</w:t>
      </w:r>
      <w:r>
        <w:rPr>
          <w:color w:val="333333"/>
          <w:spacing w:val="-3"/>
          <w:sz w:val="28"/>
        </w:rPr>
        <w:t> </w:t>
      </w:r>
      <w:r>
        <w:rPr>
          <w:color w:val="333333"/>
          <w:sz w:val="28"/>
        </w:rPr>
        <w:t>Its</w:t>
      </w:r>
      <w:r>
        <w:rPr>
          <w:color w:val="333333"/>
          <w:spacing w:val="-5"/>
          <w:sz w:val="28"/>
        </w:rPr>
        <w:t> </w:t>
      </w:r>
      <w:r>
        <w:rPr>
          <w:color w:val="333333"/>
          <w:sz w:val="28"/>
        </w:rPr>
        <w:t>best</w:t>
      </w:r>
      <w:r>
        <w:rPr>
          <w:color w:val="333333"/>
          <w:spacing w:val="-5"/>
          <w:sz w:val="28"/>
        </w:rPr>
        <w:t> </w:t>
      </w:r>
      <w:r>
        <w:rPr>
          <w:color w:val="333333"/>
          <w:sz w:val="28"/>
        </w:rPr>
        <w:t>known function is the </w:t>
      </w:r>
      <w:r>
        <w:rPr>
          <w:b/>
          <w:i/>
          <w:color w:val="006FC0"/>
          <w:sz w:val="28"/>
        </w:rPr>
        <w:t>stimulation of milk production by the mammary glands of women after the birth of a baby.</w:t>
      </w:r>
    </w:p>
    <w:p>
      <w:pPr>
        <w:pStyle w:val="BodyText"/>
        <w:spacing w:before="296"/>
        <w:rPr>
          <w:b/>
          <w:i/>
        </w:rPr>
      </w:pPr>
    </w:p>
    <w:p>
      <w:pPr>
        <w:pStyle w:val="Heading4"/>
        <w:ind w:left="750"/>
      </w:pPr>
      <w:r>
        <w:rPr>
          <w:color w:val="FF0000"/>
        </w:rPr>
        <w:t>Adrenal</w:t>
      </w:r>
      <w:r>
        <w:rPr>
          <w:color w:val="FF0000"/>
          <w:spacing w:val="-6"/>
        </w:rPr>
        <w:t> </w:t>
      </w:r>
      <w:r>
        <w:rPr>
          <w:color w:val="FF0000"/>
          <w:spacing w:val="-2"/>
        </w:rPr>
        <w:t>glands:</w:t>
      </w:r>
    </w:p>
    <w:p>
      <w:pPr>
        <w:pStyle w:val="BodyText"/>
        <w:spacing w:before="142"/>
        <w:ind w:left="402"/>
      </w:pPr>
      <w:r>
        <w:rPr>
          <w:color w:val="333333"/>
        </w:rPr>
        <w:t>The</w:t>
      </w:r>
      <w:r>
        <w:rPr>
          <w:color w:val="333333"/>
          <w:spacing w:val="-8"/>
        </w:rPr>
        <w:t> </w:t>
      </w:r>
      <w:r>
        <w:rPr>
          <w:color w:val="333333"/>
        </w:rPr>
        <w:t>adrenal</w:t>
      </w:r>
      <w:r>
        <w:rPr>
          <w:color w:val="333333"/>
          <w:spacing w:val="-4"/>
        </w:rPr>
        <w:t> </w:t>
      </w:r>
      <w:r>
        <w:rPr>
          <w:color w:val="FF0000"/>
        </w:rPr>
        <w:t>cortex</w:t>
      </w:r>
      <w:r>
        <w:rPr>
          <w:color w:val="FF0000"/>
          <w:spacing w:val="-3"/>
        </w:rPr>
        <w:t> </w:t>
      </w:r>
      <w:r>
        <w:rPr>
          <w:color w:val="333333"/>
        </w:rPr>
        <w:t>and</w:t>
      </w:r>
      <w:r>
        <w:rPr>
          <w:color w:val="333333"/>
          <w:spacing w:val="-4"/>
        </w:rPr>
        <w:t> </w:t>
      </w:r>
      <w:r>
        <w:rPr>
          <w:color w:val="333333"/>
        </w:rPr>
        <w:t>adrenal</w:t>
      </w:r>
      <w:r>
        <w:rPr>
          <w:color w:val="333333"/>
          <w:spacing w:val="-5"/>
        </w:rPr>
        <w:t> </w:t>
      </w:r>
      <w:r>
        <w:rPr>
          <w:color w:val="FF0000"/>
        </w:rPr>
        <w:t>medulla</w:t>
      </w:r>
      <w:r>
        <w:rPr>
          <w:color w:val="FF0000"/>
          <w:spacing w:val="-5"/>
        </w:rPr>
        <w:t> </w:t>
      </w:r>
      <w:r>
        <w:rPr>
          <w:color w:val="333333"/>
        </w:rPr>
        <w:t>are</w:t>
      </w:r>
      <w:r>
        <w:rPr>
          <w:color w:val="333333"/>
          <w:spacing w:val="-8"/>
        </w:rPr>
        <w:t> </w:t>
      </w:r>
      <w:r>
        <w:rPr>
          <w:color w:val="333333"/>
        </w:rPr>
        <w:t>structurally</w:t>
      </w:r>
      <w:r>
        <w:rPr>
          <w:color w:val="333333"/>
          <w:spacing w:val="-8"/>
        </w:rPr>
        <w:t> </w:t>
      </w:r>
      <w:r>
        <w:rPr>
          <w:color w:val="333333"/>
        </w:rPr>
        <w:t>and</w:t>
      </w:r>
      <w:r>
        <w:rPr>
          <w:color w:val="333333"/>
          <w:spacing w:val="-5"/>
        </w:rPr>
        <w:t> </w:t>
      </w:r>
      <w:r>
        <w:rPr>
          <w:color w:val="333333"/>
        </w:rPr>
        <w:t>functionally</w:t>
      </w:r>
      <w:r>
        <w:rPr>
          <w:color w:val="333333"/>
          <w:spacing w:val="-8"/>
        </w:rPr>
        <w:t> </w:t>
      </w:r>
      <w:r>
        <w:rPr>
          <w:color w:val="333333"/>
          <w:spacing w:val="-2"/>
        </w:rPr>
        <w:t>different.</w:t>
      </w:r>
    </w:p>
    <w:p>
      <w:pPr>
        <w:pStyle w:val="Heading4"/>
        <w:spacing w:before="158"/>
        <w:ind w:left="402"/>
      </w:pPr>
      <w:r>
        <w:rPr/>
        <w:t>The</w:t>
      </w:r>
      <w:r>
        <w:rPr>
          <w:spacing w:val="-3"/>
        </w:rPr>
        <w:t> </w:t>
      </w:r>
      <w:r>
        <w:rPr/>
        <w:t>adrenal</w:t>
      </w:r>
      <w:r>
        <w:rPr>
          <w:spacing w:val="-6"/>
        </w:rPr>
        <w:t> </w:t>
      </w:r>
      <w:r>
        <w:rPr>
          <w:spacing w:val="-2"/>
        </w:rPr>
        <w:t>medulla:</w:t>
      </w:r>
    </w:p>
    <w:p>
      <w:pPr>
        <w:spacing w:line="237" w:lineRule="auto" w:before="155"/>
        <w:ind w:left="402" w:right="60" w:firstLine="69"/>
        <w:jc w:val="left"/>
        <w:rPr>
          <w:b/>
          <w:i/>
          <w:sz w:val="28"/>
        </w:rPr>
      </w:pPr>
      <w:r>
        <w:rPr>
          <w:b/>
          <w:i/>
          <w:color w:val="006FC0"/>
          <w:sz w:val="28"/>
        </w:rPr>
        <w:t>secretes</w:t>
      </w:r>
      <w:r>
        <w:rPr>
          <w:b/>
          <w:i/>
          <w:color w:val="006FC0"/>
          <w:spacing w:val="-4"/>
          <w:sz w:val="28"/>
        </w:rPr>
        <w:t> </w:t>
      </w:r>
      <w:r>
        <w:rPr>
          <w:b/>
          <w:i/>
          <w:color w:val="006FC0"/>
          <w:sz w:val="28"/>
        </w:rPr>
        <w:t>catecholamine</w:t>
      </w:r>
      <w:r>
        <w:rPr>
          <w:b/>
          <w:i/>
          <w:color w:val="006FC0"/>
          <w:spacing w:val="-5"/>
          <w:sz w:val="28"/>
        </w:rPr>
        <w:t> </w:t>
      </w:r>
      <w:r>
        <w:rPr>
          <w:b/>
          <w:i/>
          <w:color w:val="006FC0"/>
          <w:sz w:val="28"/>
        </w:rPr>
        <w:t>hormones,</w:t>
      </w:r>
      <w:r>
        <w:rPr>
          <w:b/>
          <w:i/>
          <w:color w:val="006FC0"/>
          <w:spacing w:val="-6"/>
          <w:sz w:val="28"/>
        </w:rPr>
        <w:t> </w:t>
      </w:r>
      <w:r>
        <w:rPr>
          <w:b/>
          <w:i/>
          <w:color w:val="006FC0"/>
          <w:sz w:val="28"/>
        </w:rPr>
        <w:t>which</w:t>
      </w:r>
      <w:r>
        <w:rPr>
          <w:b/>
          <w:i/>
          <w:color w:val="006FC0"/>
          <w:spacing w:val="-8"/>
          <w:sz w:val="28"/>
        </w:rPr>
        <w:t> </w:t>
      </w:r>
      <w:r>
        <w:rPr>
          <w:b/>
          <w:i/>
          <w:color w:val="006FC0"/>
          <w:sz w:val="28"/>
        </w:rPr>
        <w:t>complement</w:t>
      </w:r>
      <w:r>
        <w:rPr>
          <w:b/>
          <w:i/>
          <w:color w:val="006FC0"/>
          <w:spacing w:val="-4"/>
          <w:sz w:val="28"/>
        </w:rPr>
        <w:t> </w:t>
      </w:r>
      <w:r>
        <w:rPr>
          <w:b/>
          <w:i/>
          <w:color w:val="006FC0"/>
          <w:sz w:val="28"/>
        </w:rPr>
        <w:t>the</w:t>
      </w:r>
      <w:r>
        <w:rPr>
          <w:b/>
          <w:i/>
          <w:color w:val="006FC0"/>
          <w:spacing w:val="-8"/>
          <w:sz w:val="28"/>
        </w:rPr>
        <w:t> </w:t>
      </w:r>
      <w:r>
        <w:rPr>
          <w:b/>
          <w:i/>
          <w:color w:val="006FC0"/>
          <w:sz w:val="28"/>
        </w:rPr>
        <w:t>sympathetic</w:t>
      </w:r>
      <w:r>
        <w:rPr>
          <w:b/>
          <w:i/>
          <w:color w:val="006FC0"/>
          <w:spacing w:val="-5"/>
          <w:sz w:val="28"/>
        </w:rPr>
        <w:t> </w:t>
      </w:r>
      <w:r>
        <w:rPr>
          <w:b/>
          <w:i/>
          <w:color w:val="006FC0"/>
          <w:sz w:val="28"/>
        </w:rPr>
        <w:t>nervous</w:t>
      </w:r>
      <w:r>
        <w:rPr>
          <w:b/>
          <w:i/>
          <w:color w:val="006FC0"/>
          <w:spacing w:val="-4"/>
          <w:sz w:val="28"/>
        </w:rPr>
        <w:t> </w:t>
      </w:r>
      <w:r>
        <w:rPr>
          <w:b/>
          <w:i/>
          <w:color w:val="006FC0"/>
          <w:sz w:val="28"/>
        </w:rPr>
        <w:t>system in the “fight-or-flight” reaction.</w:t>
      </w:r>
    </w:p>
    <w:p>
      <w:pPr>
        <w:spacing w:before="148"/>
        <w:ind w:left="402" w:right="0" w:firstLine="0"/>
        <w:jc w:val="left"/>
        <w:rPr>
          <w:sz w:val="28"/>
        </w:rPr>
      </w:pPr>
      <w:r>
        <w:rPr/>
        <mc:AlternateContent>
          <mc:Choice Requires="wps">
            <w:drawing>
              <wp:anchor distT="0" distB="0" distL="0" distR="0" allowOverlap="1" layoutInCell="1" locked="0" behindDoc="0" simplePos="0" relativeHeight="15791104">
                <wp:simplePos x="0" y="0"/>
                <wp:positionH relativeFrom="page">
                  <wp:posOffset>2259202</wp:posOffset>
                </wp:positionH>
                <wp:positionV relativeFrom="paragraph">
                  <wp:posOffset>279705</wp:posOffset>
                </wp:positionV>
                <wp:extent cx="50800" cy="10795"/>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50800" cy="10795"/>
                        </a:xfrm>
                        <a:custGeom>
                          <a:avLst/>
                          <a:gdLst/>
                          <a:ahLst/>
                          <a:cxnLst/>
                          <a:rect l="l" t="t" r="r" b="b"/>
                          <a:pathLst>
                            <a:path w="50800" h="10795">
                              <a:moveTo>
                                <a:pt x="50292" y="0"/>
                              </a:moveTo>
                              <a:lnTo>
                                <a:pt x="0" y="0"/>
                              </a:lnTo>
                              <a:lnTo>
                                <a:pt x="0" y="10667"/>
                              </a:lnTo>
                              <a:lnTo>
                                <a:pt x="50292" y="10667"/>
                              </a:lnTo>
                              <a:lnTo>
                                <a:pt x="50292"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rect style="position:absolute;margin-left:177.889999pt;margin-top:22.024082pt;width:3.96pt;height:.83997pt;mso-position-horizontal-relative:page;mso-position-vertical-relative:paragraph;z-index:15791104" id="docshape129" filled="true" fillcolor="#333333" stroked="false">
                <v:fill type="solid"/>
                <w10:wrap type="none"/>
              </v:rect>
            </w:pict>
          </mc:Fallback>
        </mc:AlternateContent>
      </w:r>
      <w:r>
        <w:rPr>
          <w:b/>
          <w:i/>
          <w:sz w:val="28"/>
          <w:u w:val="single"/>
        </w:rPr>
        <w:t>The</w:t>
      </w:r>
      <w:r>
        <w:rPr>
          <w:b/>
          <w:i/>
          <w:spacing w:val="-5"/>
          <w:sz w:val="28"/>
          <w:u w:val="single"/>
        </w:rPr>
        <w:t> </w:t>
      </w:r>
      <w:r>
        <w:rPr>
          <w:sz w:val="28"/>
          <w:u w:val="single"/>
        </w:rPr>
        <w:t>adrenal</w:t>
      </w:r>
      <w:r>
        <w:rPr>
          <w:spacing w:val="-2"/>
          <w:sz w:val="28"/>
          <w:u w:val="single"/>
        </w:rPr>
        <w:t> cortex</w:t>
      </w:r>
      <w:r>
        <w:rPr>
          <w:color w:val="333333"/>
          <w:spacing w:val="-2"/>
          <w:sz w:val="28"/>
        </w:rPr>
        <w:t>:</w:t>
      </w:r>
    </w:p>
    <w:p>
      <w:pPr>
        <w:pStyle w:val="Heading4"/>
        <w:spacing w:line="232" w:lineRule="auto" w:before="14"/>
        <w:ind w:left="402"/>
        <w:rPr>
          <w:b w:val="0"/>
          <w:i w:val="0"/>
        </w:rPr>
      </w:pPr>
      <w:r>
        <w:rPr>
          <w:color w:val="006FC0"/>
        </w:rPr>
        <w:t>secretes</w:t>
      </w:r>
      <w:r>
        <w:rPr>
          <w:color w:val="006FC0"/>
          <w:spacing w:val="-5"/>
        </w:rPr>
        <w:t> </w:t>
      </w:r>
      <w:r>
        <w:rPr>
          <w:color w:val="006FC0"/>
        </w:rPr>
        <w:t>steroid</w:t>
      </w:r>
      <w:r>
        <w:rPr>
          <w:color w:val="006FC0"/>
          <w:spacing w:val="-2"/>
        </w:rPr>
        <w:t> </w:t>
      </w:r>
      <w:r>
        <w:rPr>
          <w:color w:val="006FC0"/>
        </w:rPr>
        <w:t>hormones</w:t>
      </w:r>
      <w:r>
        <w:rPr>
          <w:color w:val="006FC0"/>
          <w:spacing w:val="-2"/>
        </w:rPr>
        <w:t> </w:t>
      </w:r>
      <w:r>
        <w:rPr>
          <w:color w:val="006FC0"/>
        </w:rPr>
        <w:t>that</w:t>
      </w:r>
      <w:r>
        <w:rPr>
          <w:color w:val="006FC0"/>
          <w:spacing w:val="-6"/>
        </w:rPr>
        <w:t> </w:t>
      </w:r>
      <w:r>
        <w:rPr>
          <w:color w:val="006FC0"/>
        </w:rPr>
        <w:t>participate</w:t>
      </w:r>
      <w:r>
        <w:rPr>
          <w:color w:val="006FC0"/>
          <w:spacing w:val="-6"/>
        </w:rPr>
        <w:t> </w:t>
      </w:r>
      <w:r>
        <w:rPr>
          <w:color w:val="006FC0"/>
        </w:rPr>
        <w:t>in</w:t>
      </w:r>
      <w:r>
        <w:rPr>
          <w:color w:val="006FC0"/>
          <w:spacing w:val="-3"/>
        </w:rPr>
        <w:t> </w:t>
      </w:r>
      <w:r>
        <w:rPr>
          <w:color w:val="006FC0"/>
        </w:rPr>
        <w:t>the</w:t>
      </w:r>
      <w:r>
        <w:rPr>
          <w:color w:val="006FC0"/>
          <w:spacing w:val="-6"/>
        </w:rPr>
        <w:t> </w:t>
      </w:r>
      <w:r>
        <w:rPr>
          <w:color w:val="006FC0"/>
        </w:rPr>
        <w:t>regulation</w:t>
      </w:r>
      <w:r>
        <w:rPr>
          <w:color w:val="006FC0"/>
          <w:spacing w:val="-6"/>
        </w:rPr>
        <w:t> </w:t>
      </w:r>
      <w:r>
        <w:rPr>
          <w:color w:val="006FC0"/>
        </w:rPr>
        <w:t>of</w:t>
      </w:r>
      <w:r>
        <w:rPr>
          <w:color w:val="006FC0"/>
          <w:spacing w:val="-6"/>
        </w:rPr>
        <w:t> </w:t>
      </w:r>
      <w:r>
        <w:rPr>
          <w:color w:val="006FC0"/>
        </w:rPr>
        <w:t>mineral</w:t>
      </w:r>
      <w:r>
        <w:rPr>
          <w:color w:val="006FC0"/>
          <w:spacing w:val="-2"/>
        </w:rPr>
        <w:t> </w:t>
      </w:r>
      <w:r>
        <w:rPr>
          <w:color w:val="006FC0"/>
        </w:rPr>
        <w:t>and</w:t>
      </w:r>
      <w:r>
        <w:rPr>
          <w:color w:val="006FC0"/>
          <w:spacing w:val="-2"/>
        </w:rPr>
        <w:t> </w:t>
      </w:r>
      <w:r>
        <w:rPr>
          <w:color w:val="006FC0"/>
        </w:rPr>
        <w:t>energy </w:t>
      </w:r>
      <w:r>
        <w:rPr>
          <w:color w:val="006FC0"/>
          <w:spacing w:val="-2"/>
        </w:rPr>
        <w:t>balance</w:t>
      </w:r>
      <w:r>
        <w:rPr>
          <w:b w:val="0"/>
          <w:i w:val="0"/>
          <w:color w:val="333333"/>
          <w:spacing w:val="-2"/>
        </w:rPr>
        <w:t>.</w:t>
      </w:r>
    </w:p>
    <w:p>
      <w:pPr>
        <w:spacing w:after="0" w:line="232" w:lineRule="auto"/>
        <w:sectPr>
          <w:headerReference w:type="default" r:id="rId137"/>
          <w:footerReference w:type="default" r:id="rId138"/>
          <w:pgSz w:w="11910" w:h="16840"/>
          <w:pgMar w:header="677" w:footer="1002" w:top="1980" w:bottom="1200" w:left="1040" w:right="300"/>
        </w:sectPr>
      </w:pPr>
    </w:p>
    <w:p>
      <w:pPr>
        <w:pStyle w:val="BodyText"/>
        <w:spacing w:before="10"/>
        <w:rPr>
          <w:sz w:val="10"/>
        </w:rPr>
      </w:pPr>
    </w:p>
    <w:p>
      <w:pPr>
        <w:pStyle w:val="BodyText"/>
        <w:ind w:left="4160"/>
        <w:rPr>
          <w:sz w:val="20"/>
        </w:rPr>
      </w:pPr>
      <w:r>
        <w:rPr>
          <w:sz w:val="20"/>
        </w:rPr>
        <w:drawing>
          <wp:inline distT="0" distB="0" distL="0" distR="0">
            <wp:extent cx="1661576" cy="1433702"/>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141" cstate="print"/>
                    <a:stretch>
                      <a:fillRect/>
                    </a:stretch>
                  </pic:blipFill>
                  <pic:spPr>
                    <a:xfrm>
                      <a:off x="0" y="0"/>
                      <a:ext cx="1661576" cy="1433702"/>
                    </a:xfrm>
                    <a:prstGeom prst="rect">
                      <a:avLst/>
                    </a:prstGeom>
                  </pic:spPr>
                </pic:pic>
              </a:graphicData>
            </a:graphic>
          </wp:inline>
        </w:drawing>
      </w:r>
      <w:r>
        <w:rPr>
          <w:sz w:val="20"/>
        </w:rPr>
      </w:r>
    </w:p>
    <w:p>
      <w:pPr>
        <w:pStyle w:val="BodyText"/>
        <w:spacing w:before="320"/>
      </w:pPr>
    </w:p>
    <w:p>
      <w:pPr>
        <w:spacing w:before="0"/>
        <w:ind w:left="402" w:right="0" w:firstLine="0"/>
        <w:jc w:val="left"/>
        <w:rPr>
          <w:b/>
          <w:i/>
          <w:sz w:val="28"/>
        </w:rPr>
      </w:pPr>
      <w:r>
        <w:rPr/>
        <w:drawing>
          <wp:anchor distT="0" distB="0" distL="0" distR="0" allowOverlap="1" layoutInCell="1" locked="0" behindDoc="1" simplePos="0" relativeHeight="486099968">
            <wp:simplePos x="0" y="0"/>
            <wp:positionH relativeFrom="page">
              <wp:posOffset>1064856</wp:posOffset>
            </wp:positionH>
            <wp:positionV relativeFrom="paragraph">
              <wp:posOffset>-229090</wp:posOffset>
            </wp:positionV>
            <wp:extent cx="5350802" cy="5201666"/>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9" cstate="print"/>
                    <a:stretch>
                      <a:fillRect/>
                    </a:stretch>
                  </pic:blipFill>
                  <pic:spPr>
                    <a:xfrm>
                      <a:off x="0" y="0"/>
                      <a:ext cx="5350802" cy="5201666"/>
                    </a:xfrm>
                    <a:prstGeom prst="rect">
                      <a:avLst/>
                    </a:prstGeom>
                  </pic:spPr>
                </pic:pic>
              </a:graphicData>
            </a:graphic>
          </wp:anchor>
        </w:drawing>
      </w:r>
      <w:r>
        <w:rPr>
          <w:b/>
          <w:i/>
          <w:color w:val="FF0000"/>
          <w:sz w:val="28"/>
          <w:u w:val="single" w:color="FF0000"/>
        </w:rPr>
        <w:t>Pancreas</w:t>
      </w:r>
      <w:r>
        <w:rPr>
          <w:b/>
          <w:i/>
          <w:color w:val="FF0000"/>
          <w:spacing w:val="-6"/>
          <w:sz w:val="28"/>
          <w:u w:val="single" w:color="FF0000"/>
        </w:rPr>
        <w:t> </w:t>
      </w:r>
      <w:r>
        <w:rPr>
          <w:b/>
          <w:i/>
          <w:color w:val="FF0000"/>
          <w:sz w:val="28"/>
          <w:u w:val="single" w:color="FF0000"/>
        </w:rPr>
        <w:t>and</w:t>
      </w:r>
      <w:r>
        <w:rPr>
          <w:b/>
          <w:i/>
          <w:color w:val="FF0000"/>
          <w:spacing w:val="-7"/>
          <w:sz w:val="28"/>
          <w:u w:val="single" w:color="FF0000"/>
        </w:rPr>
        <w:t> </w:t>
      </w:r>
      <w:r>
        <w:rPr>
          <w:b/>
          <w:i/>
          <w:color w:val="FF0000"/>
          <w:sz w:val="28"/>
          <w:u w:val="single" w:color="FF0000"/>
        </w:rPr>
        <w:t>other</w:t>
      </w:r>
      <w:r>
        <w:rPr>
          <w:b/>
          <w:i/>
          <w:color w:val="FF0000"/>
          <w:spacing w:val="-3"/>
          <w:sz w:val="28"/>
          <w:u w:val="single" w:color="FF0000"/>
        </w:rPr>
        <w:t> </w:t>
      </w:r>
      <w:r>
        <w:rPr>
          <w:b/>
          <w:i/>
          <w:color w:val="FF0000"/>
          <w:sz w:val="28"/>
          <w:u w:val="single" w:color="FF0000"/>
        </w:rPr>
        <w:t>endocrine</w:t>
      </w:r>
      <w:r>
        <w:rPr>
          <w:b/>
          <w:i/>
          <w:color w:val="FF0000"/>
          <w:spacing w:val="-7"/>
          <w:sz w:val="28"/>
          <w:u w:val="single" w:color="FF0000"/>
        </w:rPr>
        <w:t> </w:t>
      </w:r>
      <w:r>
        <w:rPr>
          <w:b/>
          <w:i/>
          <w:color w:val="FF0000"/>
          <w:spacing w:val="-2"/>
          <w:sz w:val="28"/>
          <w:u w:val="single" w:color="FF0000"/>
        </w:rPr>
        <w:t>glands:</w:t>
      </w:r>
    </w:p>
    <w:p>
      <w:pPr>
        <w:pStyle w:val="BodyText"/>
        <w:spacing w:before="144"/>
        <w:ind w:left="402"/>
      </w:pPr>
      <w:r>
        <w:rPr>
          <w:color w:val="333333"/>
        </w:rPr>
        <w:t>The</w:t>
      </w:r>
      <w:r>
        <w:rPr>
          <w:color w:val="333333"/>
          <w:spacing w:val="-4"/>
        </w:rPr>
        <w:t> </w:t>
      </w:r>
      <w:r>
        <w:rPr>
          <w:color w:val="333333"/>
        </w:rPr>
        <w:t>pancreatic</w:t>
      </w:r>
      <w:r>
        <w:rPr>
          <w:color w:val="333333"/>
          <w:spacing w:val="-7"/>
        </w:rPr>
        <w:t> </w:t>
      </w:r>
      <w:r>
        <w:rPr>
          <w:color w:val="333333"/>
        </w:rPr>
        <w:t>islets</w:t>
      </w:r>
      <w:r>
        <w:rPr>
          <w:color w:val="333333"/>
          <w:spacing w:val="-6"/>
        </w:rPr>
        <w:t> </w:t>
      </w:r>
      <w:r>
        <w:rPr>
          <w:color w:val="333333"/>
        </w:rPr>
        <w:t>secrete</w:t>
      </w:r>
      <w:r>
        <w:rPr>
          <w:color w:val="333333"/>
          <w:spacing w:val="-7"/>
        </w:rPr>
        <w:t> </w:t>
      </w:r>
      <w:r>
        <w:rPr>
          <w:color w:val="333333"/>
        </w:rPr>
        <w:t>two</w:t>
      </w:r>
      <w:r>
        <w:rPr>
          <w:color w:val="333333"/>
          <w:spacing w:val="-2"/>
        </w:rPr>
        <w:t> hormones:</w:t>
      </w:r>
    </w:p>
    <w:p>
      <w:pPr>
        <w:pStyle w:val="ListParagraph"/>
        <w:numPr>
          <w:ilvl w:val="0"/>
          <w:numId w:val="70"/>
        </w:numPr>
        <w:tabs>
          <w:tab w:pos="758" w:val="left" w:leader="none"/>
          <w:tab w:pos="760" w:val="left" w:leader="none"/>
        </w:tabs>
        <w:spacing w:line="240" w:lineRule="auto" w:before="153" w:after="0"/>
        <w:ind w:left="760" w:right="1699" w:hanging="360"/>
        <w:jc w:val="left"/>
        <w:rPr>
          <w:sz w:val="28"/>
        </w:rPr>
      </w:pPr>
      <w:r>
        <w:rPr>
          <w:color w:val="333333"/>
          <w:sz w:val="28"/>
        </w:rPr>
        <w:t>insulin</w:t>
      </w:r>
      <w:r>
        <w:rPr>
          <w:color w:val="333333"/>
          <w:spacing w:val="-2"/>
          <w:sz w:val="28"/>
        </w:rPr>
        <w:t> </w:t>
      </w:r>
      <w:r>
        <w:rPr>
          <w:color w:val="333333"/>
          <w:sz w:val="28"/>
        </w:rPr>
        <w:t>which</w:t>
      </w:r>
      <w:r>
        <w:rPr>
          <w:color w:val="333333"/>
          <w:spacing w:val="-4"/>
          <w:sz w:val="28"/>
        </w:rPr>
        <w:t> </w:t>
      </w:r>
      <w:r>
        <w:rPr>
          <w:color w:val="333333"/>
          <w:sz w:val="28"/>
        </w:rPr>
        <w:t>promotes</w:t>
      </w:r>
      <w:r>
        <w:rPr>
          <w:color w:val="333333"/>
          <w:spacing w:val="-2"/>
          <w:sz w:val="28"/>
        </w:rPr>
        <w:t> </w:t>
      </w:r>
      <w:r>
        <w:rPr>
          <w:color w:val="333333"/>
          <w:sz w:val="28"/>
        </w:rPr>
        <w:t>the</w:t>
      </w:r>
      <w:r>
        <w:rPr>
          <w:color w:val="333333"/>
          <w:spacing w:val="-6"/>
          <w:sz w:val="28"/>
        </w:rPr>
        <w:t> </w:t>
      </w:r>
      <w:r>
        <w:rPr>
          <w:color w:val="333333"/>
          <w:sz w:val="28"/>
        </w:rPr>
        <w:t>lowering</w:t>
      </w:r>
      <w:r>
        <w:rPr>
          <w:color w:val="333333"/>
          <w:spacing w:val="-6"/>
          <w:sz w:val="28"/>
        </w:rPr>
        <w:t> </w:t>
      </w:r>
      <w:r>
        <w:rPr>
          <w:color w:val="333333"/>
          <w:sz w:val="28"/>
        </w:rPr>
        <w:t>of</w:t>
      </w:r>
      <w:r>
        <w:rPr>
          <w:color w:val="333333"/>
          <w:spacing w:val="-3"/>
          <w:sz w:val="28"/>
        </w:rPr>
        <w:t> </w:t>
      </w:r>
      <w:r>
        <w:rPr>
          <w:color w:val="333333"/>
          <w:sz w:val="28"/>
        </w:rPr>
        <w:t>blood</w:t>
      </w:r>
      <w:r>
        <w:rPr>
          <w:color w:val="333333"/>
          <w:spacing w:val="-6"/>
          <w:sz w:val="28"/>
        </w:rPr>
        <w:t> </w:t>
      </w:r>
      <w:r>
        <w:rPr>
          <w:color w:val="333333"/>
          <w:sz w:val="28"/>
        </w:rPr>
        <w:t>glucose</w:t>
      </w:r>
      <w:r>
        <w:rPr>
          <w:color w:val="333333"/>
          <w:spacing w:val="-3"/>
          <w:sz w:val="28"/>
        </w:rPr>
        <w:t> </w:t>
      </w:r>
      <w:r>
        <w:rPr>
          <w:color w:val="333333"/>
          <w:sz w:val="28"/>
        </w:rPr>
        <w:t>and</w:t>
      </w:r>
      <w:r>
        <w:rPr>
          <w:color w:val="333333"/>
          <w:spacing w:val="-6"/>
          <w:sz w:val="28"/>
        </w:rPr>
        <w:t> </w:t>
      </w:r>
      <w:r>
        <w:rPr>
          <w:color w:val="333333"/>
          <w:sz w:val="28"/>
        </w:rPr>
        <w:t>the</w:t>
      </w:r>
      <w:r>
        <w:rPr>
          <w:color w:val="333333"/>
          <w:spacing w:val="-6"/>
          <w:sz w:val="28"/>
        </w:rPr>
        <w:t> </w:t>
      </w:r>
      <w:r>
        <w:rPr>
          <w:color w:val="333333"/>
          <w:sz w:val="28"/>
        </w:rPr>
        <w:t>storage</w:t>
      </w:r>
      <w:r>
        <w:rPr>
          <w:color w:val="333333"/>
          <w:spacing w:val="-3"/>
          <w:sz w:val="28"/>
        </w:rPr>
        <w:t> </w:t>
      </w:r>
      <w:r>
        <w:rPr>
          <w:color w:val="333333"/>
          <w:sz w:val="28"/>
        </w:rPr>
        <w:t>of energy in the form of glycogen</w:t>
      </w:r>
    </w:p>
    <w:p>
      <w:pPr>
        <w:pStyle w:val="ListParagraph"/>
        <w:numPr>
          <w:ilvl w:val="0"/>
          <w:numId w:val="70"/>
        </w:numPr>
        <w:tabs>
          <w:tab w:pos="854" w:val="left" w:leader="none"/>
        </w:tabs>
        <w:spacing w:line="352" w:lineRule="auto" w:before="0" w:after="0"/>
        <w:ind w:left="402" w:right="1142" w:firstLine="24"/>
        <w:jc w:val="left"/>
        <w:rPr>
          <w:sz w:val="28"/>
        </w:rPr>
      </w:pPr>
      <w:r>
        <w:rPr>
          <w:color w:val="333333"/>
          <w:sz w:val="28"/>
        </w:rPr>
        <w:t>Glucagon</w:t>
      </w:r>
      <w:r>
        <w:rPr>
          <w:color w:val="333333"/>
          <w:spacing w:val="-7"/>
          <w:sz w:val="28"/>
        </w:rPr>
        <w:t> </w:t>
      </w:r>
      <w:r>
        <w:rPr>
          <w:color w:val="333333"/>
          <w:sz w:val="28"/>
        </w:rPr>
        <w:t>has</w:t>
      </w:r>
      <w:r>
        <w:rPr>
          <w:color w:val="333333"/>
          <w:spacing w:val="-3"/>
          <w:sz w:val="28"/>
        </w:rPr>
        <w:t> </w:t>
      </w:r>
      <w:r>
        <w:rPr>
          <w:color w:val="333333"/>
          <w:sz w:val="28"/>
        </w:rPr>
        <w:t>antagonistic</w:t>
      </w:r>
      <w:r>
        <w:rPr>
          <w:color w:val="333333"/>
          <w:spacing w:val="-4"/>
          <w:sz w:val="28"/>
        </w:rPr>
        <w:t> </w:t>
      </w:r>
      <w:r>
        <w:rPr>
          <w:color w:val="333333"/>
          <w:sz w:val="28"/>
        </w:rPr>
        <w:t>effects</w:t>
      </w:r>
      <w:r>
        <w:rPr>
          <w:color w:val="333333"/>
          <w:spacing w:val="-7"/>
          <w:sz w:val="28"/>
        </w:rPr>
        <w:t> </w:t>
      </w:r>
      <w:r>
        <w:rPr>
          <w:color w:val="333333"/>
          <w:sz w:val="28"/>
        </w:rPr>
        <w:t>that</w:t>
      </w:r>
      <w:r>
        <w:rPr>
          <w:color w:val="333333"/>
          <w:spacing w:val="-3"/>
          <w:sz w:val="28"/>
        </w:rPr>
        <w:t> </w:t>
      </w:r>
      <w:r>
        <w:rPr>
          <w:color w:val="333333"/>
          <w:sz w:val="28"/>
        </w:rPr>
        <w:t>raise</w:t>
      </w:r>
      <w:r>
        <w:rPr>
          <w:color w:val="333333"/>
          <w:spacing w:val="-4"/>
          <w:sz w:val="28"/>
        </w:rPr>
        <w:t> </w:t>
      </w:r>
      <w:r>
        <w:rPr>
          <w:color w:val="333333"/>
          <w:sz w:val="28"/>
        </w:rPr>
        <w:t>the</w:t>
      </w:r>
      <w:r>
        <w:rPr>
          <w:color w:val="333333"/>
          <w:spacing w:val="-5"/>
          <w:sz w:val="28"/>
        </w:rPr>
        <w:t> </w:t>
      </w:r>
      <w:r>
        <w:rPr>
          <w:color w:val="333333"/>
          <w:sz w:val="28"/>
        </w:rPr>
        <w:t>blood</w:t>
      </w:r>
      <w:r>
        <w:rPr>
          <w:color w:val="333333"/>
          <w:spacing w:val="-3"/>
          <w:sz w:val="28"/>
        </w:rPr>
        <w:t> </w:t>
      </w:r>
      <w:r>
        <w:rPr>
          <w:color w:val="333333"/>
          <w:sz w:val="28"/>
        </w:rPr>
        <w:t>glucose</w:t>
      </w:r>
      <w:r>
        <w:rPr>
          <w:color w:val="333333"/>
          <w:spacing w:val="-4"/>
          <w:sz w:val="28"/>
        </w:rPr>
        <w:t> </w:t>
      </w:r>
      <w:r>
        <w:rPr>
          <w:color w:val="333333"/>
          <w:sz w:val="28"/>
        </w:rPr>
        <w:t>concentration. The pancreas is both an </w:t>
      </w:r>
      <w:r>
        <w:rPr>
          <w:color w:val="006FC0"/>
          <w:sz w:val="28"/>
        </w:rPr>
        <w:t>endocrine </w:t>
      </w:r>
      <w:r>
        <w:rPr>
          <w:color w:val="333333"/>
          <w:sz w:val="28"/>
        </w:rPr>
        <w:t>and an </w:t>
      </w:r>
      <w:r>
        <w:rPr>
          <w:color w:val="006FC0"/>
          <w:sz w:val="28"/>
        </w:rPr>
        <w:t>exocrine </w:t>
      </w:r>
      <w:r>
        <w:rPr>
          <w:color w:val="333333"/>
          <w:sz w:val="28"/>
        </w:rPr>
        <w:t>gland.</w:t>
      </w:r>
    </w:p>
    <w:p>
      <w:pPr>
        <w:pStyle w:val="BodyText"/>
        <w:spacing w:line="352" w:lineRule="auto"/>
        <w:ind w:left="402" w:right="1764"/>
      </w:pPr>
      <w:r>
        <w:rPr>
          <w:color w:val="333333"/>
        </w:rPr>
        <w:t>The</w:t>
      </w:r>
      <w:r>
        <w:rPr>
          <w:color w:val="333333"/>
          <w:spacing w:val="-2"/>
        </w:rPr>
        <w:t> </w:t>
      </w:r>
      <w:r>
        <w:rPr>
          <w:color w:val="333333"/>
        </w:rPr>
        <w:t>gross</w:t>
      </w:r>
      <w:r>
        <w:rPr>
          <w:color w:val="333333"/>
          <w:spacing w:val="-5"/>
        </w:rPr>
        <w:t> </w:t>
      </w:r>
      <w:r>
        <w:rPr>
          <w:color w:val="333333"/>
        </w:rPr>
        <w:t>structure</w:t>
      </w:r>
      <w:r>
        <w:rPr>
          <w:color w:val="333333"/>
          <w:spacing w:val="-2"/>
        </w:rPr>
        <w:t> </w:t>
      </w:r>
      <w:r>
        <w:rPr>
          <w:color w:val="333333"/>
        </w:rPr>
        <w:t>of</w:t>
      </w:r>
      <w:r>
        <w:rPr>
          <w:color w:val="333333"/>
          <w:spacing w:val="-4"/>
        </w:rPr>
        <w:t> </w:t>
      </w:r>
      <w:r>
        <w:rPr>
          <w:color w:val="333333"/>
        </w:rPr>
        <w:t>this</w:t>
      </w:r>
      <w:r>
        <w:rPr>
          <w:color w:val="333333"/>
          <w:spacing w:val="-4"/>
        </w:rPr>
        <w:t> </w:t>
      </w:r>
      <w:r>
        <w:rPr>
          <w:color w:val="333333"/>
        </w:rPr>
        <w:t>gland</w:t>
      </w:r>
      <w:r>
        <w:rPr>
          <w:color w:val="333333"/>
          <w:spacing w:val="-1"/>
        </w:rPr>
        <w:t> </w:t>
      </w:r>
      <w:r>
        <w:rPr>
          <w:color w:val="333333"/>
        </w:rPr>
        <w:t>and</w:t>
      </w:r>
      <w:r>
        <w:rPr>
          <w:color w:val="333333"/>
          <w:spacing w:val="-5"/>
        </w:rPr>
        <w:t> </w:t>
      </w:r>
      <w:r>
        <w:rPr>
          <w:color w:val="333333"/>
        </w:rPr>
        <w:t>its</w:t>
      </w:r>
      <w:r>
        <w:rPr>
          <w:color w:val="333333"/>
          <w:spacing w:val="-1"/>
        </w:rPr>
        <w:t> </w:t>
      </w:r>
      <w:r>
        <w:rPr>
          <w:color w:val="333333"/>
        </w:rPr>
        <w:t>exocrine</w:t>
      </w:r>
      <w:r>
        <w:rPr>
          <w:color w:val="333333"/>
          <w:spacing w:val="-2"/>
        </w:rPr>
        <w:t> </w:t>
      </w:r>
      <w:r>
        <w:rPr>
          <w:color w:val="333333"/>
        </w:rPr>
        <w:t>functions</w:t>
      </w:r>
      <w:r>
        <w:rPr>
          <w:color w:val="333333"/>
          <w:spacing w:val="-5"/>
        </w:rPr>
        <w:t> </w:t>
      </w:r>
      <w:r>
        <w:rPr>
          <w:color w:val="333333"/>
        </w:rPr>
        <w:t>in</w:t>
      </w:r>
      <w:r>
        <w:rPr>
          <w:color w:val="333333"/>
          <w:spacing w:val="-5"/>
        </w:rPr>
        <w:t> </w:t>
      </w:r>
      <w:r>
        <w:rPr>
          <w:color w:val="333333"/>
        </w:rPr>
        <w:t>digestion. The </w:t>
      </w:r>
      <w:r>
        <w:rPr>
          <w:color w:val="FF0000"/>
        </w:rPr>
        <w:t>endocrine portion </w:t>
      </w:r>
      <w:r>
        <w:rPr>
          <w:color w:val="333333"/>
        </w:rPr>
        <w:t>of the pancreas consists of :</w:t>
      </w:r>
    </w:p>
    <w:p>
      <w:pPr>
        <w:pStyle w:val="Heading4"/>
        <w:spacing w:line="321" w:lineRule="exact"/>
        <w:ind w:left="402"/>
        <w:rPr>
          <w:b w:val="0"/>
          <w:i w:val="0"/>
        </w:rPr>
      </w:pPr>
      <w:r>
        <w:rPr>
          <w:color w:val="333333"/>
        </w:rPr>
        <w:t>scattered</w:t>
      </w:r>
      <w:r>
        <w:rPr>
          <w:color w:val="333333"/>
          <w:spacing w:val="-4"/>
        </w:rPr>
        <w:t> </w:t>
      </w:r>
      <w:r>
        <w:rPr>
          <w:color w:val="333333"/>
        </w:rPr>
        <w:t>clusters</w:t>
      </w:r>
      <w:r>
        <w:rPr>
          <w:color w:val="333333"/>
          <w:spacing w:val="-4"/>
        </w:rPr>
        <w:t> </w:t>
      </w:r>
      <w:r>
        <w:rPr>
          <w:color w:val="333333"/>
        </w:rPr>
        <w:t>of</w:t>
      </w:r>
      <w:r>
        <w:rPr>
          <w:color w:val="333333"/>
          <w:spacing w:val="-7"/>
        </w:rPr>
        <w:t> </w:t>
      </w:r>
      <w:r>
        <w:rPr>
          <w:color w:val="333333"/>
        </w:rPr>
        <w:t>cells</w:t>
      </w:r>
      <w:r>
        <w:rPr>
          <w:color w:val="333333"/>
          <w:spacing w:val="-4"/>
        </w:rPr>
        <w:t> </w:t>
      </w:r>
      <w:r>
        <w:rPr>
          <w:color w:val="333333"/>
        </w:rPr>
        <w:t>called</w:t>
      </w:r>
      <w:r>
        <w:rPr>
          <w:color w:val="333333"/>
          <w:spacing w:val="-3"/>
        </w:rPr>
        <w:t> </w:t>
      </w:r>
      <w:r>
        <w:rPr>
          <w:color w:val="333333"/>
        </w:rPr>
        <w:t>the</w:t>
      </w:r>
      <w:r>
        <w:rPr>
          <w:color w:val="333333"/>
          <w:spacing w:val="-5"/>
        </w:rPr>
        <w:t> </w:t>
      </w:r>
      <w:r>
        <w:rPr>
          <w:color w:val="333333"/>
        </w:rPr>
        <w:t>pancreatic</w:t>
      </w:r>
      <w:r>
        <w:rPr>
          <w:color w:val="333333"/>
          <w:spacing w:val="-7"/>
        </w:rPr>
        <w:t> </w:t>
      </w:r>
      <w:r>
        <w:rPr>
          <w:color w:val="333333"/>
        </w:rPr>
        <w:t>islets</w:t>
      </w:r>
      <w:r>
        <w:rPr>
          <w:color w:val="333333"/>
          <w:spacing w:val="-7"/>
        </w:rPr>
        <w:t> </w:t>
      </w:r>
      <w:r>
        <w:rPr>
          <w:color w:val="333333"/>
        </w:rPr>
        <w:t>or</w:t>
      </w:r>
      <w:r>
        <w:rPr>
          <w:color w:val="333333"/>
          <w:spacing w:val="-8"/>
        </w:rPr>
        <w:t> </w:t>
      </w:r>
      <w:r>
        <w:rPr>
          <w:color w:val="333333"/>
        </w:rPr>
        <w:t>islets</w:t>
      </w:r>
      <w:r>
        <w:rPr>
          <w:color w:val="333333"/>
          <w:spacing w:val="-7"/>
        </w:rPr>
        <w:t> </w:t>
      </w:r>
      <w:r>
        <w:rPr>
          <w:color w:val="333333"/>
        </w:rPr>
        <w:t>of</w:t>
      </w:r>
      <w:r>
        <w:rPr>
          <w:color w:val="333333"/>
          <w:spacing w:val="-4"/>
        </w:rPr>
        <w:t> </w:t>
      </w:r>
      <w:r>
        <w:rPr>
          <w:color w:val="333333"/>
          <w:spacing w:val="-2"/>
        </w:rPr>
        <w:t>Langerhans</w:t>
      </w:r>
      <w:r>
        <w:rPr>
          <w:b w:val="0"/>
          <w:i w:val="0"/>
          <w:color w:val="333333"/>
          <w:spacing w:val="-2"/>
        </w:rPr>
        <w:t>.</w:t>
      </w:r>
    </w:p>
    <w:p>
      <w:pPr>
        <w:pStyle w:val="BodyText"/>
        <w:spacing w:line="237" w:lineRule="auto" w:before="147"/>
        <w:ind w:left="402" w:right="1159"/>
      </w:pPr>
      <w:r>
        <w:rPr>
          <w:color w:val="333333"/>
        </w:rPr>
        <w:t>The</w:t>
      </w:r>
      <w:r>
        <w:rPr>
          <w:color w:val="333333"/>
          <w:spacing w:val="-3"/>
        </w:rPr>
        <w:t> </w:t>
      </w:r>
      <w:r>
        <w:rPr>
          <w:color w:val="333333"/>
        </w:rPr>
        <w:t>human</w:t>
      </w:r>
      <w:r>
        <w:rPr>
          <w:color w:val="333333"/>
          <w:spacing w:val="-2"/>
        </w:rPr>
        <w:t> </w:t>
      </w:r>
      <w:r>
        <w:rPr>
          <w:color w:val="333333"/>
        </w:rPr>
        <w:t>pancreas</w:t>
      </w:r>
      <w:r>
        <w:rPr>
          <w:color w:val="333333"/>
          <w:spacing w:val="-2"/>
        </w:rPr>
        <w:t> </w:t>
      </w:r>
      <w:r>
        <w:rPr>
          <w:color w:val="333333"/>
        </w:rPr>
        <w:t>contains</w:t>
      </w:r>
      <w:r>
        <w:rPr>
          <w:color w:val="333333"/>
          <w:spacing w:val="-2"/>
        </w:rPr>
        <w:t> </w:t>
      </w:r>
      <w:r>
        <w:rPr>
          <w:color w:val="333333"/>
        </w:rPr>
        <w:t>approximately</w:t>
      </w:r>
      <w:r>
        <w:rPr>
          <w:color w:val="333333"/>
          <w:spacing w:val="-7"/>
        </w:rPr>
        <w:t> </w:t>
      </w:r>
      <w:r>
        <w:rPr>
          <w:color w:val="333333"/>
        </w:rPr>
        <w:t>one</w:t>
      </w:r>
      <w:r>
        <w:rPr>
          <w:color w:val="333333"/>
          <w:spacing w:val="-3"/>
        </w:rPr>
        <w:t> </w:t>
      </w:r>
      <w:r>
        <w:rPr>
          <w:b/>
          <w:i/>
          <w:color w:val="FF0000"/>
        </w:rPr>
        <w:t>million</w:t>
      </w:r>
      <w:r>
        <w:rPr>
          <w:b/>
          <w:i/>
          <w:color w:val="FF0000"/>
          <w:spacing w:val="-3"/>
        </w:rPr>
        <w:t> </w:t>
      </w:r>
      <w:r>
        <w:rPr>
          <w:b/>
          <w:i/>
          <w:color w:val="FF0000"/>
        </w:rPr>
        <w:t>islets</w:t>
      </w:r>
      <w:r>
        <w:rPr>
          <w:color w:val="333333"/>
        </w:rPr>
        <w:t>,</w:t>
      </w:r>
      <w:r>
        <w:rPr>
          <w:color w:val="333333"/>
          <w:spacing w:val="-4"/>
        </w:rPr>
        <w:t> </w:t>
      </w:r>
      <w:r>
        <w:rPr>
          <w:color w:val="333333"/>
        </w:rPr>
        <w:t>which</w:t>
      </w:r>
      <w:r>
        <w:rPr>
          <w:color w:val="333333"/>
          <w:spacing w:val="-2"/>
        </w:rPr>
        <w:t> </w:t>
      </w:r>
      <w:r>
        <w:rPr>
          <w:color w:val="333333"/>
        </w:rPr>
        <w:t>are</w:t>
      </w:r>
      <w:r>
        <w:rPr>
          <w:color w:val="333333"/>
          <w:spacing w:val="-4"/>
        </w:rPr>
        <w:t> </w:t>
      </w:r>
      <w:r>
        <w:rPr>
          <w:color w:val="333333"/>
        </w:rPr>
        <w:t>most common in the body and tail of the pancreas.</w:t>
      </w:r>
    </w:p>
    <w:p>
      <w:pPr>
        <w:pStyle w:val="BodyText"/>
        <w:spacing w:before="302"/>
      </w:pPr>
    </w:p>
    <w:p>
      <w:pPr>
        <w:pStyle w:val="Heading4"/>
        <w:ind w:left="402"/>
        <w:rPr>
          <w:b w:val="0"/>
          <w:i w:val="0"/>
        </w:rPr>
      </w:pPr>
      <w:r>
        <w:rPr>
          <w:color w:val="FF0000"/>
          <w:u w:val="single" w:color="FF0000"/>
        </w:rPr>
        <w:t>Pancreatic</w:t>
      </w:r>
      <w:r>
        <w:rPr>
          <w:color w:val="FF0000"/>
          <w:spacing w:val="-6"/>
          <w:u w:val="single" w:color="FF0000"/>
        </w:rPr>
        <w:t> </w:t>
      </w:r>
      <w:r>
        <w:rPr>
          <w:color w:val="FF0000"/>
          <w:u w:val="single" w:color="FF0000"/>
        </w:rPr>
        <w:t>Islets</w:t>
      </w:r>
      <w:r>
        <w:rPr>
          <w:color w:val="FF0000"/>
          <w:spacing w:val="-5"/>
        </w:rPr>
        <w:t> </w:t>
      </w:r>
      <w:r>
        <w:rPr>
          <w:color w:val="333333"/>
        </w:rPr>
        <w:t>(</w:t>
      </w:r>
      <w:r>
        <w:rPr>
          <w:color w:val="00AF50"/>
        </w:rPr>
        <w:t>Islets</w:t>
      </w:r>
      <w:r>
        <w:rPr>
          <w:color w:val="00AF50"/>
          <w:spacing w:val="-8"/>
        </w:rPr>
        <w:t> </w:t>
      </w:r>
      <w:r>
        <w:rPr>
          <w:color w:val="00AF50"/>
        </w:rPr>
        <w:t>of</w:t>
      </w:r>
      <w:r>
        <w:rPr>
          <w:color w:val="00AF50"/>
          <w:spacing w:val="-5"/>
        </w:rPr>
        <w:t> </w:t>
      </w:r>
      <w:r>
        <w:rPr>
          <w:color w:val="00AF50"/>
        </w:rPr>
        <w:t>Langerhans</w:t>
      </w:r>
      <w:r>
        <w:rPr>
          <w:b w:val="0"/>
          <w:i w:val="0"/>
          <w:color w:val="333333"/>
        </w:rPr>
        <w:t>)</w:t>
      </w:r>
      <w:r>
        <w:rPr>
          <w:b w:val="0"/>
          <w:i w:val="0"/>
          <w:color w:val="333333"/>
          <w:spacing w:val="-8"/>
        </w:rPr>
        <w:t> </w:t>
      </w:r>
      <w:r>
        <w:rPr>
          <w:b w:val="0"/>
          <w:i w:val="0"/>
          <w:color w:val="333333"/>
          <w:spacing w:val="-10"/>
        </w:rPr>
        <w:t>:</w:t>
      </w:r>
    </w:p>
    <w:p>
      <w:pPr>
        <w:pStyle w:val="BodyText"/>
        <w:spacing w:before="151"/>
        <w:ind w:left="402"/>
        <w:rPr>
          <w:b/>
          <w:i/>
        </w:rPr>
      </w:pPr>
      <w:r>
        <w:rPr>
          <w:color w:val="333333"/>
        </w:rPr>
        <w:t>On</w:t>
      </w:r>
      <w:r>
        <w:rPr>
          <w:color w:val="333333"/>
          <w:spacing w:val="-4"/>
        </w:rPr>
        <w:t> </w:t>
      </w:r>
      <w:r>
        <w:rPr>
          <w:color w:val="333333"/>
        </w:rPr>
        <w:t>a</w:t>
      </w:r>
      <w:r>
        <w:rPr>
          <w:color w:val="333333"/>
          <w:spacing w:val="-5"/>
        </w:rPr>
        <w:t> </w:t>
      </w:r>
      <w:r>
        <w:rPr>
          <w:color w:val="333333"/>
        </w:rPr>
        <w:t>microscopic</w:t>
      </w:r>
      <w:r>
        <w:rPr>
          <w:color w:val="333333"/>
          <w:spacing w:val="-4"/>
        </w:rPr>
        <w:t> </w:t>
      </w:r>
      <w:r>
        <w:rPr>
          <w:color w:val="333333"/>
        </w:rPr>
        <w:t>level,</w:t>
      </w:r>
      <w:r>
        <w:rPr>
          <w:color w:val="333333"/>
          <w:spacing w:val="-5"/>
        </w:rPr>
        <w:t> </w:t>
      </w:r>
      <w:r>
        <w:rPr>
          <w:color w:val="333333"/>
        </w:rPr>
        <w:t>the</w:t>
      </w:r>
      <w:r>
        <w:rPr>
          <w:color w:val="333333"/>
          <w:spacing w:val="-4"/>
        </w:rPr>
        <w:t> </w:t>
      </w:r>
      <w:r>
        <w:rPr>
          <w:color w:val="333333"/>
        </w:rPr>
        <w:t>most</w:t>
      </w:r>
      <w:r>
        <w:rPr>
          <w:color w:val="333333"/>
          <w:spacing w:val="-3"/>
        </w:rPr>
        <w:t> </w:t>
      </w:r>
      <w:r>
        <w:rPr>
          <w:color w:val="333333"/>
        </w:rPr>
        <w:t>conspicuous</w:t>
      </w:r>
      <w:r>
        <w:rPr>
          <w:color w:val="333333"/>
          <w:spacing w:val="-3"/>
        </w:rPr>
        <w:t> </w:t>
      </w:r>
      <w:r>
        <w:rPr>
          <w:color w:val="333333"/>
        </w:rPr>
        <w:t>cells</w:t>
      </w:r>
      <w:r>
        <w:rPr>
          <w:color w:val="333333"/>
          <w:spacing w:val="-3"/>
        </w:rPr>
        <w:t> </w:t>
      </w:r>
      <w:r>
        <w:rPr>
          <w:color w:val="333333"/>
        </w:rPr>
        <w:t>in</w:t>
      </w:r>
      <w:r>
        <w:rPr>
          <w:color w:val="333333"/>
          <w:spacing w:val="-4"/>
        </w:rPr>
        <w:t> </w:t>
      </w:r>
      <w:r>
        <w:rPr>
          <w:color w:val="333333"/>
        </w:rPr>
        <w:t>the</w:t>
      </w:r>
      <w:r>
        <w:rPr>
          <w:color w:val="333333"/>
          <w:spacing w:val="-7"/>
        </w:rPr>
        <w:t> </w:t>
      </w:r>
      <w:r>
        <w:rPr>
          <w:color w:val="333333"/>
        </w:rPr>
        <w:t>islets</w:t>
      </w:r>
      <w:r>
        <w:rPr>
          <w:color w:val="333333"/>
          <w:spacing w:val="-6"/>
        </w:rPr>
        <w:t> </w:t>
      </w:r>
      <w:r>
        <w:rPr>
          <w:color w:val="333333"/>
        </w:rPr>
        <w:t>are</w:t>
      </w:r>
      <w:r>
        <w:rPr>
          <w:color w:val="333333"/>
          <w:spacing w:val="-5"/>
        </w:rPr>
        <w:t> </w:t>
      </w:r>
      <w:r>
        <w:rPr>
          <w:color w:val="333333"/>
        </w:rPr>
        <w:t>the</w:t>
      </w:r>
      <w:r>
        <w:rPr>
          <w:color w:val="333333"/>
          <w:spacing w:val="5"/>
        </w:rPr>
        <w:t> </w:t>
      </w:r>
      <w:r>
        <w:rPr>
          <w:b/>
          <w:i/>
          <w:color w:val="C00000"/>
        </w:rPr>
        <w:t>alpha</w:t>
      </w:r>
      <w:r>
        <w:rPr>
          <w:b/>
          <w:i/>
          <w:color w:val="C00000"/>
          <w:spacing w:val="-4"/>
        </w:rPr>
        <w:t> </w:t>
      </w:r>
      <w:r>
        <w:rPr>
          <w:color w:val="333333"/>
        </w:rPr>
        <w:t>and</w:t>
      </w:r>
      <w:r>
        <w:rPr>
          <w:color w:val="333333"/>
          <w:spacing w:val="-3"/>
        </w:rPr>
        <w:t> </w:t>
      </w:r>
      <w:r>
        <w:rPr>
          <w:b/>
          <w:i/>
          <w:color w:val="006FC0"/>
          <w:spacing w:val="-4"/>
        </w:rPr>
        <w:t>beta</w:t>
      </w:r>
    </w:p>
    <w:p>
      <w:pPr>
        <w:pStyle w:val="BodyText"/>
        <w:tabs>
          <w:tab w:pos="9034" w:val="left" w:leader="none"/>
        </w:tabs>
        <w:spacing w:after="7"/>
        <w:ind w:left="402"/>
      </w:pPr>
      <w:r>
        <w:rPr>
          <w:color w:val="333333"/>
          <w:spacing w:val="-2"/>
        </w:rPr>
        <w:t>cells</w:t>
      </w:r>
      <w:r>
        <w:rPr>
          <w:color w:val="333333"/>
        </w:rPr>
        <w:tab/>
      </w:r>
      <w:r>
        <w:rPr>
          <w:color w:val="333333"/>
          <w:spacing w:val="-10"/>
        </w:rPr>
        <w:t>.</w:t>
      </w:r>
    </w:p>
    <w:p>
      <w:pPr>
        <w:pStyle w:val="BodyText"/>
        <w:ind w:left="400"/>
        <w:rPr>
          <w:sz w:val="20"/>
        </w:rPr>
      </w:pPr>
      <w:r>
        <w:rPr>
          <w:sz w:val="20"/>
        </w:rPr>
        <w:drawing>
          <wp:inline distT="0" distB="0" distL="0" distR="0">
            <wp:extent cx="1095819" cy="996696"/>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142" cstate="print"/>
                    <a:stretch>
                      <a:fillRect/>
                    </a:stretch>
                  </pic:blipFill>
                  <pic:spPr>
                    <a:xfrm>
                      <a:off x="0" y="0"/>
                      <a:ext cx="1095819" cy="996696"/>
                    </a:xfrm>
                    <a:prstGeom prst="rect">
                      <a:avLst/>
                    </a:prstGeom>
                  </pic:spPr>
                </pic:pic>
              </a:graphicData>
            </a:graphic>
          </wp:inline>
        </w:drawing>
      </w:r>
      <w:r>
        <w:rPr>
          <w:sz w:val="20"/>
        </w:rPr>
      </w:r>
    </w:p>
    <w:p>
      <w:pPr>
        <w:pStyle w:val="Heading4"/>
        <w:spacing w:before="151"/>
        <w:ind w:left="402"/>
      </w:pPr>
      <w:r>
        <w:rPr/>
        <mc:AlternateContent>
          <mc:Choice Requires="wps">
            <w:drawing>
              <wp:anchor distT="0" distB="0" distL="0" distR="0" allowOverlap="1" layoutInCell="1" locked="0" behindDoc="1" simplePos="0" relativeHeight="486100480">
                <wp:simplePos x="0" y="0"/>
                <wp:positionH relativeFrom="page">
                  <wp:posOffset>3503676</wp:posOffset>
                </wp:positionH>
                <wp:positionV relativeFrom="paragraph">
                  <wp:posOffset>46113</wp:posOffset>
                </wp:positionV>
                <wp:extent cx="929640" cy="356870"/>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929640" cy="356870"/>
                          <a:chExt cx="929640" cy="356870"/>
                        </a:xfrm>
                      </wpg:grpSpPr>
                      <pic:pic>
                        <pic:nvPicPr>
                          <pic:cNvPr id="221" name="Image 221"/>
                          <pic:cNvPicPr/>
                        </pic:nvPicPr>
                        <pic:blipFill>
                          <a:blip r:embed="rId143" cstate="print"/>
                          <a:stretch>
                            <a:fillRect/>
                          </a:stretch>
                        </pic:blipFill>
                        <pic:spPr>
                          <a:xfrm>
                            <a:off x="91313" y="94106"/>
                            <a:ext cx="682751" cy="159257"/>
                          </a:xfrm>
                          <a:prstGeom prst="rect">
                            <a:avLst/>
                          </a:prstGeom>
                        </pic:spPr>
                      </pic:pic>
                      <pic:pic>
                        <pic:nvPicPr>
                          <pic:cNvPr id="222" name="Image 222"/>
                          <pic:cNvPicPr/>
                        </pic:nvPicPr>
                        <pic:blipFill>
                          <a:blip r:embed="rId144" cstate="print"/>
                          <a:stretch>
                            <a:fillRect/>
                          </a:stretch>
                        </pic:blipFill>
                        <pic:spPr>
                          <a:xfrm>
                            <a:off x="0" y="4572"/>
                            <a:ext cx="883920" cy="348995"/>
                          </a:xfrm>
                          <a:prstGeom prst="rect">
                            <a:avLst/>
                          </a:prstGeom>
                        </pic:spPr>
                      </pic:pic>
                      <pic:pic>
                        <pic:nvPicPr>
                          <pic:cNvPr id="223" name="Image 223"/>
                          <pic:cNvPicPr/>
                        </pic:nvPicPr>
                        <pic:blipFill>
                          <a:blip r:embed="rId145" cstate="print"/>
                          <a:stretch>
                            <a:fillRect/>
                          </a:stretch>
                        </pic:blipFill>
                        <pic:spPr>
                          <a:xfrm>
                            <a:off x="791209" y="188087"/>
                            <a:ext cx="28955" cy="28956"/>
                          </a:xfrm>
                          <a:prstGeom prst="rect">
                            <a:avLst/>
                          </a:prstGeom>
                        </pic:spPr>
                      </pic:pic>
                      <pic:pic>
                        <pic:nvPicPr>
                          <pic:cNvPr id="224" name="Image 224"/>
                          <pic:cNvPicPr/>
                        </pic:nvPicPr>
                        <pic:blipFill>
                          <a:blip r:embed="rId146" cstate="print"/>
                          <a:stretch>
                            <a:fillRect/>
                          </a:stretch>
                        </pic:blipFill>
                        <pic:spPr>
                          <a:xfrm>
                            <a:off x="681227" y="0"/>
                            <a:ext cx="248412" cy="356616"/>
                          </a:xfrm>
                          <a:prstGeom prst="rect">
                            <a:avLst/>
                          </a:prstGeom>
                        </pic:spPr>
                      </pic:pic>
                    </wpg:wgp>
                  </a:graphicData>
                </a:graphic>
              </wp:anchor>
            </w:drawing>
          </mc:Choice>
          <mc:Fallback>
            <w:pict>
              <v:group style="position:absolute;margin-left:275.880005pt;margin-top:3.631pt;width:73.2pt;height:28.1pt;mso-position-horizontal-relative:page;mso-position-vertical-relative:paragraph;z-index:-17216000" id="docshapegroup130" coordorigin="5518,73" coordsize="1464,562">
                <v:shape style="position:absolute;left:5661;top:220;width:1076;height:251" type="#_x0000_t75" id="docshape131" stroked="false">
                  <v:imagedata r:id="rId143" o:title=""/>
                </v:shape>
                <v:shape style="position:absolute;left:5517;top:79;width:1392;height:550" type="#_x0000_t75" id="docshape132" stroked="false">
                  <v:imagedata r:id="rId144" o:title=""/>
                </v:shape>
                <v:shape style="position:absolute;left:6763;top:368;width:46;height:46" type="#_x0000_t75" id="docshape133" stroked="false">
                  <v:imagedata r:id="rId145" o:title=""/>
                </v:shape>
                <v:shape style="position:absolute;left:6590;top:72;width:392;height:562" type="#_x0000_t75" id="docshape134" stroked="false">
                  <v:imagedata r:id="rId146" o:title=""/>
                </v:shape>
                <w10:wrap type="none"/>
              </v:group>
            </w:pict>
          </mc:Fallback>
        </mc:AlternateContent>
      </w:r>
      <w:r>
        <w:rPr>
          <w:color w:val="6F2F9F"/>
        </w:rPr>
        <w:t>The</w:t>
      </w:r>
      <w:r>
        <w:rPr>
          <w:color w:val="6F2F9F"/>
          <w:spacing w:val="-3"/>
        </w:rPr>
        <w:t> </w:t>
      </w:r>
      <w:r>
        <w:rPr>
          <w:color w:val="6F2F9F"/>
        </w:rPr>
        <w:t>alpha</w:t>
      </w:r>
      <w:r>
        <w:rPr>
          <w:color w:val="6F2F9F"/>
          <w:spacing w:val="-2"/>
        </w:rPr>
        <w:t> </w:t>
      </w:r>
      <w:r>
        <w:rPr>
          <w:color w:val="6F2F9F"/>
        </w:rPr>
        <w:t>cells</w:t>
      </w:r>
      <w:r>
        <w:rPr>
          <w:color w:val="6F2F9F"/>
          <w:spacing w:val="-3"/>
        </w:rPr>
        <w:t> </w:t>
      </w:r>
      <w:r>
        <w:rPr>
          <w:color w:val="6F2F9F"/>
        </w:rPr>
        <w:t>secrete</w:t>
      </w:r>
      <w:r>
        <w:rPr>
          <w:color w:val="6F2F9F"/>
          <w:spacing w:val="-3"/>
        </w:rPr>
        <w:t> </w:t>
      </w:r>
      <w:r>
        <w:rPr>
          <w:color w:val="6F2F9F"/>
        </w:rPr>
        <w:t>the</w:t>
      </w:r>
      <w:r>
        <w:rPr>
          <w:color w:val="6F2F9F"/>
          <w:spacing w:val="-2"/>
        </w:rPr>
        <w:t> hormone</w:t>
      </w:r>
    </w:p>
    <w:p>
      <w:pPr>
        <w:spacing w:line="237" w:lineRule="auto" w:before="151"/>
        <w:ind w:left="402" w:right="0" w:firstLine="0"/>
        <w:jc w:val="left"/>
        <w:rPr>
          <w:sz w:val="28"/>
        </w:rPr>
      </w:pPr>
      <w:r>
        <w:rPr>
          <w:b/>
          <w:i/>
          <w:color w:val="C00000"/>
          <w:sz w:val="28"/>
        </w:rPr>
        <w:t>The</w:t>
      </w:r>
      <w:r>
        <w:rPr>
          <w:b/>
          <w:i/>
          <w:color w:val="C00000"/>
          <w:spacing w:val="-2"/>
          <w:sz w:val="28"/>
        </w:rPr>
        <w:t> </w:t>
      </w:r>
      <w:r>
        <w:rPr>
          <w:b/>
          <w:i/>
          <w:color w:val="C00000"/>
          <w:sz w:val="28"/>
        </w:rPr>
        <w:t>beta</w:t>
      </w:r>
      <w:r>
        <w:rPr>
          <w:b/>
          <w:i/>
          <w:color w:val="C00000"/>
          <w:spacing w:val="-2"/>
          <w:sz w:val="28"/>
        </w:rPr>
        <w:t> </w:t>
      </w:r>
      <w:r>
        <w:rPr>
          <w:b/>
          <w:i/>
          <w:color w:val="C00000"/>
          <w:sz w:val="28"/>
        </w:rPr>
        <w:t>cells</w:t>
      </w:r>
      <w:r>
        <w:rPr>
          <w:b/>
          <w:i/>
          <w:color w:val="C00000"/>
          <w:spacing w:val="-1"/>
          <w:sz w:val="28"/>
        </w:rPr>
        <w:t> </w:t>
      </w:r>
      <w:r>
        <w:rPr>
          <w:b/>
          <w:i/>
          <w:color w:val="C00000"/>
          <w:sz w:val="28"/>
        </w:rPr>
        <w:t>secrete</w:t>
      </w:r>
      <w:r>
        <w:rPr>
          <w:b/>
          <w:i/>
          <w:color w:val="C00000"/>
          <w:spacing w:val="-4"/>
          <w:sz w:val="28"/>
        </w:rPr>
        <w:t> </w:t>
      </w:r>
      <w:r>
        <w:rPr>
          <w:b/>
          <w:i/>
          <w:color w:val="00AF50"/>
          <w:sz w:val="28"/>
        </w:rPr>
        <w:t>insulin</w:t>
      </w:r>
      <w:r>
        <w:rPr>
          <w:color w:val="333333"/>
          <w:sz w:val="28"/>
        </w:rPr>
        <w:t>.</w:t>
      </w:r>
      <w:r>
        <w:rPr>
          <w:color w:val="333333"/>
          <w:spacing w:val="40"/>
          <w:sz w:val="28"/>
        </w:rPr>
        <w:t> </w:t>
      </w:r>
      <w:r>
        <w:rPr>
          <w:color w:val="333333"/>
          <w:sz w:val="28"/>
        </w:rPr>
        <w:t>A</w:t>
      </w:r>
      <w:r>
        <w:rPr>
          <w:color w:val="333333"/>
          <w:spacing w:val="-3"/>
          <w:sz w:val="28"/>
        </w:rPr>
        <w:t> </w:t>
      </w:r>
      <w:r>
        <w:rPr>
          <w:color w:val="333333"/>
          <w:sz w:val="28"/>
        </w:rPr>
        <w:t>human</w:t>
      </w:r>
      <w:r>
        <w:rPr>
          <w:color w:val="333333"/>
          <w:spacing w:val="-1"/>
          <w:sz w:val="28"/>
        </w:rPr>
        <w:t> </w:t>
      </w:r>
      <w:r>
        <w:rPr>
          <w:color w:val="333333"/>
          <w:sz w:val="28"/>
        </w:rPr>
        <w:t>islet</w:t>
      </w:r>
      <w:r>
        <w:rPr>
          <w:color w:val="333333"/>
          <w:spacing w:val="-1"/>
          <w:sz w:val="28"/>
        </w:rPr>
        <w:t> </w:t>
      </w:r>
      <w:r>
        <w:rPr>
          <w:color w:val="333333"/>
          <w:sz w:val="28"/>
        </w:rPr>
        <w:t>contains</w:t>
      </w:r>
      <w:r>
        <w:rPr>
          <w:color w:val="333333"/>
          <w:spacing w:val="-1"/>
          <w:sz w:val="28"/>
        </w:rPr>
        <w:t> </w:t>
      </w:r>
      <w:r>
        <w:rPr>
          <w:color w:val="333333"/>
          <w:sz w:val="28"/>
        </w:rPr>
        <w:t>about </w:t>
      </w:r>
      <w:r>
        <w:rPr>
          <w:color w:val="C00000"/>
          <w:sz w:val="28"/>
        </w:rPr>
        <w:t>50%</w:t>
      </w:r>
      <w:r>
        <w:rPr>
          <w:color w:val="C00000"/>
          <w:spacing w:val="-3"/>
          <w:sz w:val="28"/>
        </w:rPr>
        <w:t> </w:t>
      </w:r>
      <w:r>
        <w:rPr>
          <w:color w:val="C00000"/>
          <w:sz w:val="28"/>
        </w:rPr>
        <w:t>beta</w:t>
      </w:r>
      <w:r>
        <w:rPr>
          <w:color w:val="C00000"/>
          <w:spacing w:val="-3"/>
          <w:sz w:val="28"/>
        </w:rPr>
        <w:t> </w:t>
      </w:r>
      <w:r>
        <w:rPr>
          <w:color w:val="333333"/>
          <w:sz w:val="28"/>
        </w:rPr>
        <w:t>cells,</w:t>
      </w:r>
      <w:r>
        <w:rPr>
          <w:color w:val="333333"/>
          <w:spacing w:val="-5"/>
          <w:sz w:val="28"/>
        </w:rPr>
        <w:t> </w:t>
      </w:r>
      <w:r>
        <w:rPr>
          <w:b/>
          <w:i/>
          <w:color w:val="FF0000"/>
          <w:sz w:val="28"/>
        </w:rPr>
        <w:t>35%</w:t>
      </w:r>
      <w:r>
        <w:rPr>
          <w:b/>
          <w:i/>
          <w:color w:val="FF0000"/>
          <w:spacing w:val="-4"/>
          <w:sz w:val="28"/>
        </w:rPr>
        <w:t> </w:t>
      </w:r>
      <w:r>
        <w:rPr>
          <w:b/>
          <w:i/>
          <w:color w:val="FF0000"/>
          <w:sz w:val="28"/>
        </w:rPr>
        <w:t>to</w:t>
      </w:r>
      <w:r>
        <w:rPr>
          <w:b/>
          <w:i/>
          <w:color w:val="FF0000"/>
          <w:spacing w:val="-5"/>
          <w:sz w:val="28"/>
        </w:rPr>
        <w:t> </w:t>
      </w:r>
      <w:r>
        <w:rPr>
          <w:b/>
          <w:i/>
          <w:color w:val="FF0000"/>
          <w:sz w:val="28"/>
        </w:rPr>
        <w:t>40% alpha cells</w:t>
      </w:r>
      <w:r>
        <w:rPr>
          <w:color w:val="333333"/>
          <w:sz w:val="28"/>
        </w:rPr>
        <w:t>, and </w:t>
      </w:r>
      <w:r>
        <w:rPr>
          <w:b/>
          <w:i/>
          <w:color w:val="00AFEF"/>
          <w:sz w:val="28"/>
        </w:rPr>
        <w:t>10% to 15% delta cells, </w:t>
      </w:r>
      <w:r>
        <w:rPr>
          <w:color w:val="333333"/>
          <w:sz w:val="28"/>
        </w:rPr>
        <w:t>which secrete the hormone somatostatin.</w:t>
      </w:r>
    </w:p>
    <w:p>
      <w:pPr>
        <w:pStyle w:val="Heading4"/>
        <w:tabs>
          <w:tab w:pos="4159" w:val="left" w:leader="none"/>
        </w:tabs>
        <w:spacing w:before="160"/>
        <w:ind w:left="402"/>
      </w:pPr>
      <w:r>
        <w:rPr>
          <w:color w:val="C00000"/>
          <w:u w:val="single" w:color="C00000"/>
        </w:rPr>
        <w:t>The</w:t>
      </w:r>
      <w:r>
        <w:rPr>
          <w:color w:val="C00000"/>
          <w:spacing w:val="-3"/>
          <w:u w:val="single" w:color="C00000"/>
        </w:rPr>
        <w:t> </w:t>
      </w:r>
      <w:r>
        <w:rPr>
          <w:color w:val="C00000"/>
          <w:u w:val="single" w:color="C00000"/>
        </w:rPr>
        <w:t>effect</w:t>
      </w:r>
      <w:r>
        <w:rPr>
          <w:color w:val="C00000"/>
          <w:spacing w:val="-5"/>
          <w:u w:val="single" w:color="C00000"/>
        </w:rPr>
        <w:t> </w:t>
      </w:r>
      <w:r>
        <w:rPr>
          <w:color w:val="C00000"/>
          <w:u w:val="single" w:color="C00000"/>
        </w:rPr>
        <w:t>of</w:t>
      </w:r>
      <w:r>
        <w:rPr>
          <w:color w:val="C00000"/>
          <w:spacing w:val="-2"/>
          <w:u w:val="single" w:color="C00000"/>
        </w:rPr>
        <w:t> </w:t>
      </w:r>
      <w:r>
        <w:rPr>
          <w:color w:val="C00000"/>
          <w:u w:val="single" w:color="C00000"/>
        </w:rPr>
        <w:t>insulin</w:t>
      </w:r>
      <w:r>
        <w:rPr>
          <w:color w:val="C00000"/>
          <w:spacing w:val="-2"/>
          <w:u w:val="single" w:color="C00000"/>
        </w:rPr>
        <w:t> hormone:</w:t>
      </w:r>
      <w:r>
        <w:rPr>
          <w:color w:val="C00000"/>
          <w:u w:val="single" w:color="C00000"/>
        </w:rPr>
        <w:tab/>
      </w:r>
    </w:p>
    <w:p>
      <w:pPr>
        <w:pStyle w:val="BodyText"/>
        <w:spacing w:before="141"/>
        <w:ind w:left="402"/>
      </w:pPr>
      <w:r>
        <w:rPr>
          <w:color w:val="333333"/>
        </w:rPr>
        <w:t>Insulin</w:t>
      </w:r>
      <w:r>
        <w:rPr>
          <w:color w:val="333333"/>
          <w:spacing w:val="-5"/>
        </w:rPr>
        <w:t> </w:t>
      </w:r>
      <w:r>
        <w:rPr>
          <w:color w:val="333333"/>
        </w:rPr>
        <w:t>is</w:t>
      </w:r>
      <w:r>
        <w:rPr>
          <w:color w:val="333333"/>
          <w:spacing w:val="-2"/>
        </w:rPr>
        <w:t> </w:t>
      </w:r>
      <w:r>
        <w:rPr>
          <w:color w:val="333333"/>
        </w:rPr>
        <w:t>the</w:t>
      </w:r>
      <w:r>
        <w:rPr>
          <w:color w:val="333333"/>
          <w:spacing w:val="-6"/>
        </w:rPr>
        <w:t> </w:t>
      </w:r>
      <w:r>
        <w:rPr>
          <w:color w:val="333333"/>
        </w:rPr>
        <w:t>only</w:t>
      </w:r>
      <w:r>
        <w:rPr>
          <w:color w:val="333333"/>
          <w:spacing w:val="-8"/>
        </w:rPr>
        <w:t> </w:t>
      </w:r>
      <w:r>
        <w:rPr>
          <w:color w:val="333333"/>
        </w:rPr>
        <w:t>hormone</w:t>
      </w:r>
      <w:r>
        <w:rPr>
          <w:color w:val="333333"/>
          <w:spacing w:val="-3"/>
        </w:rPr>
        <w:t> </w:t>
      </w:r>
      <w:r>
        <w:rPr>
          <w:color w:val="333333"/>
        </w:rPr>
        <w:t>that</w:t>
      </w:r>
      <w:r>
        <w:rPr>
          <w:color w:val="333333"/>
          <w:spacing w:val="-2"/>
        </w:rPr>
        <w:t> </w:t>
      </w:r>
      <w:r>
        <w:rPr>
          <w:color w:val="333333"/>
        </w:rPr>
        <w:t>acts</w:t>
      </w:r>
      <w:r>
        <w:rPr>
          <w:color w:val="333333"/>
          <w:spacing w:val="-6"/>
        </w:rPr>
        <w:t> </w:t>
      </w:r>
      <w:r>
        <w:rPr>
          <w:color w:val="333333"/>
        </w:rPr>
        <w:t>to</w:t>
      </w:r>
      <w:r>
        <w:rPr>
          <w:color w:val="333333"/>
          <w:spacing w:val="-7"/>
        </w:rPr>
        <w:t> </w:t>
      </w:r>
      <w:r>
        <w:rPr>
          <w:color w:val="333333"/>
        </w:rPr>
        <w:t>lower</w:t>
      </w:r>
      <w:r>
        <w:rPr>
          <w:color w:val="333333"/>
          <w:spacing w:val="-3"/>
        </w:rPr>
        <w:t> </w:t>
      </w:r>
      <w:r>
        <w:rPr>
          <w:color w:val="333333"/>
        </w:rPr>
        <w:t>the</w:t>
      </w:r>
      <w:r>
        <w:rPr>
          <w:color w:val="333333"/>
          <w:spacing w:val="-6"/>
        </w:rPr>
        <w:t> </w:t>
      </w:r>
      <w:r>
        <w:rPr>
          <w:color w:val="333333"/>
        </w:rPr>
        <w:t>blood</w:t>
      </w:r>
      <w:r>
        <w:rPr>
          <w:color w:val="333333"/>
          <w:spacing w:val="-6"/>
        </w:rPr>
        <w:t> </w:t>
      </w:r>
      <w:r>
        <w:rPr>
          <w:color w:val="333333"/>
        </w:rPr>
        <w:t>glucose</w:t>
      </w:r>
      <w:r>
        <w:rPr>
          <w:color w:val="333333"/>
          <w:spacing w:val="-3"/>
        </w:rPr>
        <w:t> </w:t>
      </w:r>
      <w:r>
        <w:rPr>
          <w:color w:val="333333"/>
          <w:spacing w:val="-2"/>
        </w:rPr>
        <w:t>concentration.</w:t>
      </w:r>
    </w:p>
    <w:p>
      <w:pPr>
        <w:spacing w:after="0"/>
        <w:sectPr>
          <w:pgSz w:w="11910" w:h="16840"/>
          <w:pgMar w:header="677" w:footer="1002" w:top="1980" w:bottom="1200" w:left="1040" w:right="300"/>
        </w:sectPr>
      </w:pPr>
    </w:p>
    <w:p>
      <w:pPr>
        <w:pStyle w:val="ListParagraph"/>
        <w:numPr>
          <w:ilvl w:val="1"/>
          <w:numId w:val="70"/>
        </w:numPr>
        <w:tabs>
          <w:tab w:pos="900" w:val="left" w:leader="none"/>
        </w:tabs>
        <w:spacing w:line="322" w:lineRule="exact" w:before="118" w:after="0"/>
        <w:ind w:left="900" w:right="0" w:hanging="358"/>
        <w:jc w:val="left"/>
        <w:rPr>
          <w:sz w:val="28"/>
        </w:rPr>
      </w:pPr>
      <w:r>
        <w:rPr>
          <w:color w:val="333333"/>
          <w:sz w:val="28"/>
        </w:rPr>
        <w:t>After</w:t>
      </w:r>
      <w:r>
        <w:rPr>
          <w:color w:val="333333"/>
          <w:spacing w:val="-6"/>
          <w:sz w:val="28"/>
        </w:rPr>
        <w:t> </w:t>
      </w:r>
      <w:r>
        <w:rPr>
          <w:color w:val="333333"/>
          <w:sz w:val="28"/>
        </w:rPr>
        <w:t>a</w:t>
      </w:r>
      <w:r>
        <w:rPr>
          <w:color w:val="333333"/>
          <w:spacing w:val="-4"/>
          <w:sz w:val="28"/>
        </w:rPr>
        <w:t> </w:t>
      </w:r>
      <w:r>
        <w:rPr>
          <w:b/>
          <w:color w:val="FF0000"/>
          <w:sz w:val="28"/>
        </w:rPr>
        <w:t>carbohydrate</w:t>
      </w:r>
      <w:r>
        <w:rPr>
          <w:b/>
          <w:color w:val="FF0000"/>
          <w:spacing w:val="-1"/>
          <w:sz w:val="28"/>
        </w:rPr>
        <w:t> </w:t>
      </w:r>
      <w:r>
        <w:rPr>
          <w:color w:val="333333"/>
          <w:sz w:val="28"/>
        </w:rPr>
        <w:t>meal</w:t>
      </w:r>
      <w:r>
        <w:rPr>
          <w:color w:val="333333"/>
          <w:spacing w:val="-3"/>
          <w:sz w:val="28"/>
        </w:rPr>
        <w:t> </w:t>
      </w:r>
      <w:r>
        <w:rPr>
          <w:color w:val="333333"/>
          <w:sz w:val="28"/>
        </w:rPr>
        <w:t>or</w:t>
      </w:r>
      <w:r>
        <w:rPr>
          <w:color w:val="333333"/>
          <w:spacing w:val="-3"/>
          <w:sz w:val="28"/>
        </w:rPr>
        <w:t> </w:t>
      </w:r>
      <w:r>
        <w:rPr>
          <w:color w:val="333333"/>
          <w:sz w:val="28"/>
        </w:rPr>
        <w:t>sugary</w:t>
      </w:r>
      <w:r>
        <w:rPr>
          <w:color w:val="333333"/>
          <w:spacing w:val="-7"/>
          <w:sz w:val="28"/>
        </w:rPr>
        <w:t> </w:t>
      </w:r>
      <w:r>
        <w:rPr>
          <w:color w:val="333333"/>
          <w:sz w:val="28"/>
        </w:rPr>
        <w:t>drink,</w:t>
      </w:r>
      <w:r>
        <w:rPr>
          <w:color w:val="333333"/>
          <w:spacing w:val="-4"/>
          <w:sz w:val="28"/>
        </w:rPr>
        <w:t> </w:t>
      </w:r>
      <w:r>
        <w:rPr>
          <w:b/>
          <w:i/>
          <w:color w:val="FF0000"/>
          <w:sz w:val="28"/>
        </w:rPr>
        <w:t>the</w:t>
      </w:r>
      <w:r>
        <w:rPr>
          <w:b/>
          <w:i/>
          <w:color w:val="FF0000"/>
          <w:spacing w:val="-6"/>
          <w:sz w:val="28"/>
        </w:rPr>
        <w:t> </w:t>
      </w:r>
      <w:r>
        <w:rPr>
          <w:b/>
          <w:i/>
          <w:color w:val="FF0000"/>
          <w:sz w:val="28"/>
        </w:rPr>
        <w:t>plasma</w:t>
      </w:r>
      <w:r>
        <w:rPr>
          <w:b/>
          <w:i/>
          <w:color w:val="FF0000"/>
          <w:spacing w:val="-6"/>
          <w:sz w:val="28"/>
        </w:rPr>
        <w:t> </w:t>
      </w:r>
      <w:r>
        <w:rPr>
          <w:b/>
          <w:i/>
          <w:color w:val="FF0000"/>
          <w:sz w:val="28"/>
        </w:rPr>
        <w:t>glucose</w:t>
      </w:r>
      <w:r>
        <w:rPr>
          <w:b/>
          <w:i/>
          <w:color w:val="FF0000"/>
          <w:spacing w:val="-4"/>
          <w:sz w:val="28"/>
        </w:rPr>
        <w:t> </w:t>
      </w:r>
      <w:r>
        <w:rPr>
          <w:b/>
          <w:i/>
          <w:color w:val="FF0000"/>
          <w:sz w:val="28"/>
        </w:rPr>
        <w:t>level</w:t>
      </w:r>
      <w:r>
        <w:rPr>
          <w:b/>
          <w:i/>
          <w:color w:val="FF0000"/>
          <w:spacing w:val="-2"/>
          <w:sz w:val="28"/>
        </w:rPr>
        <w:t> rises</w:t>
      </w:r>
      <w:r>
        <w:rPr>
          <w:color w:val="333333"/>
          <w:spacing w:val="-2"/>
          <w:sz w:val="28"/>
        </w:rPr>
        <w:t>.</w:t>
      </w:r>
    </w:p>
    <w:p>
      <w:pPr>
        <w:pStyle w:val="ListParagraph"/>
        <w:numPr>
          <w:ilvl w:val="1"/>
          <w:numId w:val="70"/>
        </w:numPr>
        <w:tabs>
          <w:tab w:pos="900" w:val="left" w:leader="none"/>
          <w:tab w:pos="902" w:val="left" w:leader="none"/>
        </w:tabs>
        <w:spacing w:line="240" w:lineRule="auto" w:before="0" w:after="0"/>
        <w:ind w:left="902" w:right="1345" w:hanging="360"/>
        <w:jc w:val="left"/>
        <w:rPr>
          <w:sz w:val="28"/>
        </w:rPr>
      </w:pPr>
      <w:r>
        <w:rPr>
          <w:color w:val="333333"/>
          <w:sz w:val="28"/>
        </w:rPr>
        <w:t>This</w:t>
      </w:r>
      <w:r>
        <w:rPr>
          <w:color w:val="333333"/>
          <w:spacing w:val="-2"/>
          <w:sz w:val="28"/>
        </w:rPr>
        <w:t> </w:t>
      </w:r>
      <w:r>
        <w:rPr>
          <w:color w:val="333333"/>
          <w:sz w:val="28"/>
        </w:rPr>
        <w:t>rise</w:t>
      </w:r>
      <w:r>
        <w:rPr>
          <w:color w:val="333333"/>
          <w:spacing w:val="-3"/>
          <w:sz w:val="28"/>
        </w:rPr>
        <w:t> </w:t>
      </w:r>
      <w:r>
        <w:rPr>
          <w:color w:val="333333"/>
          <w:sz w:val="28"/>
        </w:rPr>
        <w:t>in</w:t>
      </w:r>
      <w:r>
        <w:rPr>
          <w:color w:val="333333"/>
          <w:spacing w:val="-5"/>
          <w:sz w:val="28"/>
        </w:rPr>
        <w:t> </w:t>
      </w:r>
      <w:r>
        <w:rPr>
          <w:color w:val="333333"/>
          <w:sz w:val="28"/>
        </w:rPr>
        <w:t>plasma</w:t>
      </w:r>
      <w:r>
        <w:rPr>
          <w:color w:val="333333"/>
          <w:spacing w:val="-3"/>
          <w:sz w:val="28"/>
        </w:rPr>
        <w:t> </w:t>
      </w:r>
      <w:r>
        <w:rPr>
          <w:color w:val="333333"/>
          <w:sz w:val="28"/>
        </w:rPr>
        <w:t>glucose</w:t>
      </w:r>
      <w:r>
        <w:rPr>
          <w:color w:val="333333"/>
          <w:spacing w:val="-5"/>
          <w:sz w:val="28"/>
        </w:rPr>
        <w:t> </w:t>
      </w:r>
      <w:r>
        <w:rPr>
          <w:color w:val="333333"/>
          <w:sz w:val="28"/>
        </w:rPr>
        <w:t>stimulates</w:t>
      </w:r>
      <w:r>
        <w:rPr>
          <w:color w:val="333333"/>
          <w:spacing w:val="-2"/>
          <w:sz w:val="28"/>
        </w:rPr>
        <w:t> </w:t>
      </w:r>
      <w:r>
        <w:rPr>
          <w:color w:val="333333"/>
          <w:sz w:val="28"/>
        </w:rPr>
        <w:t>the </w:t>
      </w:r>
      <w:r>
        <w:rPr>
          <w:b/>
          <w:i/>
          <w:color w:val="FF0000"/>
          <w:sz w:val="28"/>
        </w:rPr>
        <w:t>beta</w:t>
      </w:r>
      <w:r>
        <w:rPr>
          <w:b/>
          <w:i/>
          <w:color w:val="FF0000"/>
          <w:spacing w:val="-2"/>
          <w:sz w:val="28"/>
        </w:rPr>
        <w:t> </w:t>
      </w:r>
      <w:r>
        <w:rPr>
          <w:b/>
          <w:i/>
          <w:color w:val="FF0000"/>
          <w:sz w:val="28"/>
        </w:rPr>
        <w:t>cells</w:t>
      </w:r>
      <w:r>
        <w:rPr>
          <w:b/>
          <w:i/>
          <w:color w:val="FF0000"/>
          <w:spacing w:val="-4"/>
          <w:sz w:val="28"/>
        </w:rPr>
        <w:t> </w:t>
      </w:r>
      <w:r>
        <w:rPr>
          <w:color w:val="333333"/>
          <w:sz w:val="28"/>
        </w:rPr>
        <w:t>of</w:t>
      </w:r>
      <w:r>
        <w:rPr>
          <w:color w:val="333333"/>
          <w:spacing w:val="-3"/>
          <w:sz w:val="28"/>
        </w:rPr>
        <w:t> </w:t>
      </w:r>
      <w:r>
        <w:rPr>
          <w:color w:val="333333"/>
          <w:sz w:val="28"/>
        </w:rPr>
        <w:t>the</w:t>
      </w:r>
      <w:r>
        <w:rPr>
          <w:color w:val="333333"/>
          <w:spacing w:val="-3"/>
          <w:sz w:val="28"/>
        </w:rPr>
        <w:t> </w:t>
      </w:r>
      <w:r>
        <w:rPr>
          <w:color w:val="333333"/>
          <w:sz w:val="28"/>
        </w:rPr>
        <w:t>islets</w:t>
      </w:r>
      <w:r>
        <w:rPr>
          <w:color w:val="333333"/>
          <w:spacing w:val="-4"/>
          <w:sz w:val="28"/>
        </w:rPr>
        <w:t> </w:t>
      </w:r>
      <w:r>
        <w:rPr>
          <w:color w:val="333333"/>
          <w:sz w:val="28"/>
        </w:rPr>
        <w:t>to</w:t>
      </w:r>
      <w:r>
        <w:rPr>
          <w:color w:val="333333"/>
          <w:spacing w:val="-3"/>
          <w:sz w:val="28"/>
        </w:rPr>
        <w:t> </w:t>
      </w:r>
      <w:r>
        <w:rPr>
          <w:b/>
          <w:i/>
          <w:color w:val="006FC0"/>
          <w:sz w:val="28"/>
        </w:rPr>
        <w:t>secrete increased amounts of insulin</w:t>
      </w:r>
      <w:r>
        <w:rPr>
          <w:color w:val="333333"/>
          <w:sz w:val="28"/>
        </w:rPr>
        <w:t>.</w:t>
      </w:r>
    </w:p>
    <w:p>
      <w:pPr>
        <w:pStyle w:val="ListParagraph"/>
        <w:numPr>
          <w:ilvl w:val="1"/>
          <w:numId w:val="70"/>
        </w:numPr>
        <w:tabs>
          <w:tab w:pos="900" w:val="left" w:leader="none"/>
          <w:tab w:pos="902" w:val="left" w:leader="none"/>
        </w:tabs>
        <w:spacing w:line="240" w:lineRule="auto" w:before="2" w:after="0"/>
        <w:ind w:left="902" w:right="1742" w:hanging="360"/>
        <w:jc w:val="left"/>
        <w:rPr>
          <w:sz w:val="28"/>
        </w:rPr>
      </w:pPr>
      <w:r>
        <w:rPr>
          <w:color w:val="333333"/>
          <w:sz w:val="28"/>
        </w:rPr>
        <w:t>Insulin</w:t>
      </w:r>
      <w:r>
        <w:rPr>
          <w:color w:val="333333"/>
          <w:spacing w:val="-2"/>
          <w:sz w:val="28"/>
        </w:rPr>
        <w:t> </w:t>
      </w:r>
      <w:r>
        <w:rPr>
          <w:color w:val="333333"/>
          <w:sz w:val="28"/>
        </w:rPr>
        <w:t>then</w:t>
      </w:r>
      <w:r>
        <w:rPr>
          <w:color w:val="333333"/>
          <w:spacing w:val="-2"/>
          <w:sz w:val="28"/>
        </w:rPr>
        <w:t> </w:t>
      </w:r>
      <w:r>
        <w:rPr>
          <w:color w:val="333333"/>
          <w:sz w:val="28"/>
        </w:rPr>
        <w:t>binds</w:t>
      </w:r>
      <w:r>
        <w:rPr>
          <w:color w:val="333333"/>
          <w:spacing w:val="-2"/>
          <w:sz w:val="28"/>
        </w:rPr>
        <w:t> </w:t>
      </w:r>
      <w:r>
        <w:rPr>
          <w:color w:val="333333"/>
          <w:sz w:val="28"/>
        </w:rPr>
        <w:t>to</w:t>
      </w:r>
      <w:r>
        <w:rPr>
          <w:color w:val="333333"/>
          <w:spacing w:val="-2"/>
          <w:sz w:val="28"/>
        </w:rPr>
        <w:t> </w:t>
      </w:r>
      <w:r>
        <w:rPr>
          <w:color w:val="333333"/>
          <w:sz w:val="28"/>
        </w:rPr>
        <w:t>its</w:t>
      </w:r>
      <w:r>
        <w:rPr>
          <w:color w:val="333333"/>
          <w:spacing w:val="-2"/>
          <w:sz w:val="28"/>
        </w:rPr>
        <w:t> </w:t>
      </w:r>
      <w:r>
        <w:rPr>
          <w:color w:val="333333"/>
          <w:sz w:val="28"/>
        </w:rPr>
        <w:t>receptors</w:t>
      </w:r>
      <w:r>
        <w:rPr>
          <w:color w:val="333333"/>
          <w:spacing w:val="-6"/>
          <w:sz w:val="28"/>
        </w:rPr>
        <w:t> </w:t>
      </w:r>
      <w:r>
        <w:rPr>
          <w:color w:val="333333"/>
          <w:sz w:val="28"/>
        </w:rPr>
        <w:t>in</w:t>
      </w:r>
      <w:r>
        <w:rPr>
          <w:color w:val="333333"/>
          <w:spacing w:val="-2"/>
          <w:sz w:val="28"/>
        </w:rPr>
        <w:t> </w:t>
      </w:r>
      <w:r>
        <w:rPr>
          <w:color w:val="333333"/>
          <w:sz w:val="28"/>
        </w:rPr>
        <w:t>the</w:t>
      </w:r>
      <w:r>
        <w:rPr>
          <w:color w:val="333333"/>
          <w:spacing w:val="-3"/>
          <w:sz w:val="28"/>
        </w:rPr>
        <w:t> </w:t>
      </w:r>
      <w:r>
        <w:rPr>
          <w:color w:val="333333"/>
          <w:sz w:val="28"/>
        </w:rPr>
        <w:t>plasma</w:t>
      </w:r>
      <w:r>
        <w:rPr>
          <w:color w:val="333333"/>
          <w:spacing w:val="-2"/>
          <w:sz w:val="28"/>
        </w:rPr>
        <w:t> </w:t>
      </w:r>
      <w:r>
        <w:rPr>
          <w:color w:val="333333"/>
          <w:sz w:val="28"/>
        </w:rPr>
        <w:t>membrane</w:t>
      </w:r>
      <w:r>
        <w:rPr>
          <w:color w:val="333333"/>
          <w:spacing w:val="-3"/>
          <w:sz w:val="28"/>
        </w:rPr>
        <w:t> </w:t>
      </w:r>
      <w:r>
        <w:rPr>
          <w:color w:val="333333"/>
          <w:sz w:val="28"/>
        </w:rPr>
        <w:t>of</w:t>
      </w:r>
      <w:r>
        <w:rPr>
          <w:color w:val="333333"/>
          <w:spacing w:val="-6"/>
          <w:sz w:val="28"/>
        </w:rPr>
        <w:t> </w:t>
      </w:r>
      <w:r>
        <w:rPr>
          <w:color w:val="333333"/>
          <w:sz w:val="28"/>
        </w:rPr>
        <w:t>its </w:t>
      </w:r>
      <w:r>
        <w:rPr>
          <w:b/>
          <w:i/>
          <w:color w:val="006FC0"/>
          <w:sz w:val="28"/>
        </w:rPr>
        <w:t>target </w:t>
      </w:r>
      <w:r>
        <w:rPr>
          <w:b/>
          <w:i/>
          <w:color w:val="006FC0"/>
          <w:spacing w:val="-2"/>
          <w:sz w:val="28"/>
        </w:rPr>
        <w:t>cells</w:t>
      </w:r>
      <w:r>
        <w:rPr>
          <w:color w:val="333333"/>
          <w:spacing w:val="-2"/>
          <w:sz w:val="28"/>
        </w:rPr>
        <w:t>.</w:t>
      </w:r>
    </w:p>
    <w:p>
      <w:pPr>
        <w:pStyle w:val="ListParagraph"/>
        <w:numPr>
          <w:ilvl w:val="1"/>
          <w:numId w:val="70"/>
        </w:numPr>
        <w:tabs>
          <w:tab w:pos="900" w:val="left" w:leader="none"/>
          <w:tab w:pos="902" w:val="left" w:leader="none"/>
        </w:tabs>
        <w:spacing w:line="240" w:lineRule="auto" w:before="0" w:after="0"/>
        <w:ind w:left="902" w:right="1225" w:hanging="360"/>
        <w:jc w:val="left"/>
        <w:rPr>
          <w:sz w:val="28"/>
        </w:rPr>
      </w:pPr>
      <w:r>
        <w:rPr>
          <w:color w:val="333333"/>
          <w:sz w:val="28"/>
        </w:rPr>
        <w:t>Through the action of signaling molecules, causes intracellular vesicles containing</w:t>
      </w:r>
      <w:r>
        <w:rPr>
          <w:color w:val="333333"/>
          <w:spacing w:val="-1"/>
          <w:sz w:val="28"/>
        </w:rPr>
        <w:t> </w:t>
      </w:r>
      <w:r>
        <w:rPr>
          <w:color w:val="00AFEF"/>
          <w:sz w:val="28"/>
        </w:rPr>
        <w:t>GLU</w:t>
      </w:r>
      <w:r>
        <w:rPr>
          <w:color w:val="00AFEF"/>
          <w:spacing w:val="-5"/>
          <w:sz w:val="28"/>
        </w:rPr>
        <w:t> </w:t>
      </w:r>
      <w:r>
        <w:rPr>
          <w:color w:val="FF0000"/>
          <w:sz w:val="28"/>
        </w:rPr>
        <w:t>T4</w:t>
      </w:r>
      <w:r>
        <w:rPr>
          <w:color w:val="FF0000"/>
          <w:spacing w:val="-3"/>
          <w:sz w:val="28"/>
        </w:rPr>
        <w:t> </w:t>
      </w:r>
      <w:r>
        <w:rPr>
          <w:color w:val="333333"/>
          <w:sz w:val="28"/>
        </w:rPr>
        <w:t>carrier</w:t>
      </w:r>
      <w:r>
        <w:rPr>
          <w:color w:val="333333"/>
          <w:spacing w:val="-6"/>
          <w:sz w:val="28"/>
        </w:rPr>
        <w:t> </w:t>
      </w:r>
      <w:r>
        <w:rPr>
          <w:color w:val="333333"/>
          <w:sz w:val="28"/>
        </w:rPr>
        <w:t>proteins</w:t>
      </w:r>
      <w:r>
        <w:rPr>
          <w:color w:val="333333"/>
          <w:spacing w:val="-6"/>
          <w:sz w:val="28"/>
        </w:rPr>
        <w:t> </w:t>
      </w:r>
      <w:r>
        <w:rPr>
          <w:color w:val="333333"/>
          <w:sz w:val="28"/>
        </w:rPr>
        <w:t>to</w:t>
      </w:r>
      <w:r>
        <w:rPr>
          <w:color w:val="333333"/>
          <w:spacing w:val="-6"/>
          <w:sz w:val="28"/>
        </w:rPr>
        <w:t> </w:t>
      </w:r>
      <w:r>
        <w:rPr>
          <w:color w:val="333333"/>
          <w:sz w:val="28"/>
        </w:rPr>
        <w:t>translocate</w:t>
      </w:r>
      <w:r>
        <w:rPr>
          <w:color w:val="333333"/>
          <w:spacing w:val="-3"/>
          <w:sz w:val="28"/>
        </w:rPr>
        <w:t> </w:t>
      </w:r>
      <w:r>
        <w:rPr>
          <w:color w:val="333333"/>
          <w:sz w:val="28"/>
        </w:rPr>
        <w:t>to</w:t>
      </w:r>
      <w:r>
        <w:rPr>
          <w:color w:val="333333"/>
          <w:spacing w:val="-6"/>
          <w:sz w:val="28"/>
        </w:rPr>
        <w:t> </w:t>
      </w:r>
      <w:r>
        <w:rPr>
          <w:color w:val="333333"/>
          <w:sz w:val="28"/>
        </w:rPr>
        <w:t>the</w:t>
      </w:r>
      <w:r>
        <w:rPr>
          <w:color w:val="333333"/>
          <w:spacing w:val="-6"/>
          <w:sz w:val="28"/>
        </w:rPr>
        <w:t> </w:t>
      </w:r>
      <w:r>
        <w:rPr>
          <w:color w:val="333333"/>
          <w:sz w:val="28"/>
        </w:rPr>
        <w:t>plasma membrane.</w:t>
      </w:r>
    </w:p>
    <w:p>
      <w:pPr>
        <w:pStyle w:val="ListParagraph"/>
        <w:numPr>
          <w:ilvl w:val="1"/>
          <w:numId w:val="70"/>
        </w:numPr>
        <w:tabs>
          <w:tab w:pos="902" w:val="left" w:leader="none"/>
          <w:tab w:pos="970" w:val="left" w:leader="none"/>
        </w:tabs>
        <w:spacing w:line="240" w:lineRule="auto" w:before="0" w:after="0"/>
        <w:ind w:left="902" w:right="1322" w:hanging="360"/>
        <w:jc w:val="both"/>
        <w:rPr>
          <w:sz w:val="28"/>
        </w:rPr>
      </w:pPr>
      <w:r>
        <w:rPr/>
        <w:drawing>
          <wp:anchor distT="0" distB="0" distL="0" distR="0" allowOverlap="1" layoutInCell="1" locked="0" behindDoc="1" simplePos="0" relativeHeight="486100992">
            <wp:simplePos x="0" y="0"/>
            <wp:positionH relativeFrom="page">
              <wp:posOffset>914704</wp:posOffset>
            </wp:positionH>
            <wp:positionV relativeFrom="paragraph">
              <wp:posOffset>184771</wp:posOffset>
            </wp:positionV>
            <wp:extent cx="5500954" cy="5201666"/>
            <wp:effectExtent l="0" t="0" r="0" b="0"/>
            <wp:wrapNone/>
            <wp:docPr id="227" name="Image 227"/>
            <wp:cNvGraphicFramePr>
              <a:graphicFrameLocks/>
            </wp:cNvGraphicFramePr>
            <a:graphic>
              <a:graphicData uri="http://schemas.openxmlformats.org/drawingml/2006/picture">
                <pic:pic>
                  <pic:nvPicPr>
                    <pic:cNvPr id="227" name="Image 227"/>
                    <pic:cNvPicPr/>
                  </pic:nvPicPr>
                  <pic:blipFill>
                    <a:blip r:embed="rId149" cstate="print"/>
                    <a:stretch>
                      <a:fillRect/>
                    </a:stretch>
                  </pic:blipFill>
                  <pic:spPr>
                    <a:xfrm>
                      <a:off x="0" y="0"/>
                      <a:ext cx="5500954" cy="5201666"/>
                    </a:xfrm>
                    <a:prstGeom prst="rect">
                      <a:avLst/>
                    </a:prstGeom>
                  </pic:spPr>
                </pic:pic>
              </a:graphicData>
            </a:graphic>
          </wp:anchor>
        </w:drawing>
      </w:r>
      <w:r>
        <w:rPr>
          <w:color w:val="333333"/>
          <w:sz w:val="28"/>
        </w:rPr>
        <w:tab/>
        <w:t>These</w:t>
      </w:r>
      <w:r>
        <w:rPr>
          <w:color w:val="333333"/>
          <w:spacing w:val="-4"/>
          <w:sz w:val="28"/>
        </w:rPr>
        <w:t> </w:t>
      </w:r>
      <w:r>
        <w:rPr>
          <w:color w:val="333333"/>
          <w:sz w:val="28"/>
        </w:rPr>
        <w:t>carrier</w:t>
      </w:r>
      <w:r>
        <w:rPr>
          <w:color w:val="333333"/>
          <w:spacing w:val="-4"/>
          <w:sz w:val="28"/>
        </w:rPr>
        <w:t> </w:t>
      </w:r>
      <w:r>
        <w:rPr>
          <w:color w:val="333333"/>
          <w:sz w:val="28"/>
        </w:rPr>
        <w:t>proteins</w:t>
      </w:r>
      <w:r>
        <w:rPr>
          <w:color w:val="333333"/>
          <w:spacing w:val="-3"/>
          <w:sz w:val="28"/>
        </w:rPr>
        <w:t> </w:t>
      </w:r>
      <w:r>
        <w:rPr>
          <w:color w:val="333333"/>
          <w:sz w:val="28"/>
        </w:rPr>
        <w:t>promote</w:t>
      </w:r>
      <w:r>
        <w:rPr>
          <w:color w:val="333333"/>
          <w:spacing w:val="-4"/>
          <w:sz w:val="28"/>
        </w:rPr>
        <w:t> </w:t>
      </w:r>
      <w:r>
        <w:rPr>
          <w:color w:val="333333"/>
          <w:sz w:val="28"/>
        </w:rPr>
        <w:t>the</w:t>
      </w:r>
      <w:r>
        <w:rPr>
          <w:color w:val="333333"/>
          <w:spacing w:val="-4"/>
          <w:sz w:val="28"/>
        </w:rPr>
        <w:t> </w:t>
      </w:r>
      <w:r>
        <w:rPr>
          <w:color w:val="333333"/>
          <w:sz w:val="28"/>
        </w:rPr>
        <w:t>facilitated</w:t>
      </w:r>
      <w:r>
        <w:rPr>
          <w:color w:val="333333"/>
          <w:spacing w:val="-3"/>
          <w:sz w:val="28"/>
        </w:rPr>
        <w:t> </w:t>
      </w:r>
      <w:r>
        <w:rPr>
          <w:color w:val="333333"/>
          <w:sz w:val="28"/>
        </w:rPr>
        <w:t>diffusion</w:t>
      </w:r>
      <w:r>
        <w:rPr>
          <w:color w:val="333333"/>
          <w:spacing w:val="-7"/>
          <w:sz w:val="28"/>
        </w:rPr>
        <w:t> </w:t>
      </w:r>
      <w:r>
        <w:rPr>
          <w:color w:val="333333"/>
          <w:sz w:val="28"/>
        </w:rPr>
        <w:t>of</w:t>
      </w:r>
      <w:r>
        <w:rPr>
          <w:color w:val="333333"/>
          <w:spacing w:val="-7"/>
          <w:sz w:val="28"/>
        </w:rPr>
        <w:t> </w:t>
      </w:r>
      <w:r>
        <w:rPr>
          <w:color w:val="333333"/>
          <w:sz w:val="28"/>
        </w:rPr>
        <w:t>glucose</w:t>
      </w:r>
      <w:r>
        <w:rPr>
          <w:color w:val="333333"/>
          <w:spacing w:val="-4"/>
          <w:sz w:val="28"/>
        </w:rPr>
        <w:t> </w:t>
      </w:r>
      <w:r>
        <w:rPr>
          <w:color w:val="333333"/>
          <w:sz w:val="28"/>
        </w:rPr>
        <w:t>into</w:t>
      </w:r>
      <w:r>
        <w:rPr>
          <w:color w:val="333333"/>
          <w:spacing w:val="-3"/>
          <w:sz w:val="28"/>
        </w:rPr>
        <w:t> </w:t>
      </w:r>
      <w:r>
        <w:rPr>
          <w:color w:val="333333"/>
          <w:sz w:val="28"/>
        </w:rPr>
        <w:t>the cells</w:t>
      </w:r>
      <w:r>
        <w:rPr>
          <w:color w:val="333333"/>
          <w:spacing w:val="-1"/>
          <w:sz w:val="28"/>
        </w:rPr>
        <w:t> </w:t>
      </w:r>
      <w:r>
        <w:rPr>
          <w:color w:val="333333"/>
          <w:sz w:val="28"/>
        </w:rPr>
        <w:t>of insulin’s tar-get organs—primarily</w:t>
      </w:r>
      <w:r>
        <w:rPr>
          <w:color w:val="333333"/>
          <w:spacing w:val="-2"/>
          <w:sz w:val="28"/>
        </w:rPr>
        <w:t> </w:t>
      </w:r>
      <w:r>
        <w:rPr>
          <w:color w:val="333333"/>
          <w:sz w:val="28"/>
        </w:rPr>
        <w:t>the</w:t>
      </w:r>
      <w:r>
        <w:rPr>
          <w:color w:val="333333"/>
          <w:spacing w:val="-1"/>
          <w:sz w:val="28"/>
        </w:rPr>
        <w:t> </w:t>
      </w:r>
      <w:r>
        <w:rPr>
          <w:color w:val="333333"/>
          <w:sz w:val="28"/>
        </w:rPr>
        <w:t>skeletal muscles,</w:t>
      </w:r>
      <w:r>
        <w:rPr>
          <w:color w:val="333333"/>
          <w:spacing w:val="-2"/>
          <w:sz w:val="28"/>
        </w:rPr>
        <w:t> </w:t>
      </w:r>
      <w:r>
        <w:rPr>
          <w:color w:val="333333"/>
          <w:sz w:val="28"/>
        </w:rPr>
        <w:t>liver, and adipose tissue.</w:t>
      </w:r>
    </w:p>
    <w:p>
      <w:pPr>
        <w:pStyle w:val="ListParagraph"/>
        <w:numPr>
          <w:ilvl w:val="1"/>
          <w:numId w:val="70"/>
        </w:numPr>
        <w:tabs>
          <w:tab w:pos="844" w:val="left" w:leader="none"/>
        </w:tabs>
        <w:spacing w:line="240" w:lineRule="auto" w:before="149" w:after="0"/>
        <w:ind w:left="402" w:right="1287" w:firstLine="139"/>
        <w:jc w:val="left"/>
        <w:rPr>
          <w:sz w:val="28"/>
        </w:rPr>
      </w:pPr>
      <w:r>
        <w:rPr>
          <w:color w:val="333333"/>
          <w:sz w:val="28"/>
        </w:rPr>
        <w:t>Insulin</w:t>
      </w:r>
      <w:r>
        <w:rPr>
          <w:color w:val="333333"/>
          <w:spacing w:val="-7"/>
          <w:sz w:val="28"/>
        </w:rPr>
        <w:t> </w:t>
      </w:r>
      <w:r>
        <w:rPr>
          <w:color w:val="333333"/>
          <w:sz w:val="28"/>
        </w:rPr>
        <w:t>indirectly</w:t>
      </w:r>
      <w:r>
        <w:rPr>
          <w:color w:val="333333"/>
          <w:spacing w:val="-8"/>
          <w:sz w:val="28"/>
        </w:rPr>
        <w:t> </w:t>
      </w:r>
      <w:r>
        <w:rPr>
          <w:color w:val="333333"/>
          <w:sz w:val="28"/>
        </w:rPr>
        <w:t>stimulates</w:t>
      </w:r>
      <w:r>
        <w:rPr>
          <w:color w:val="333333"/>
          <w:spacing w:val="-3"/>
          <w:sz w:val="28"/>
        </w:rPr>
        <w:t> </w:t>
      </w:r>
      <w:r>
        <w:rPr>
          <w:color w:val="333333"/>
          <w:sz w:val="28"/>
        </w:rPr>
        <w:t>the</w:t>
      </w:r>
      <w:r>
        <w:rPr>
          <w:color w:val="333333"/>
          <w:spacing w:val="-4"/>
          <w:sz w:val="28"/>
        </w:rPr>
        <w:t> </w:t>
      </w:r>
      <w:r>
        <w:rPr>
          <w:color w:val="333333"/>
          <w:sz w:val="28"/>
        </w:rPr>
        <w:t>activity</w:t>
      </w:r>
      <w:r>
        <w:rPr>
          <w:color w:val="333333"/>
          <w:spacing w:val="-5"/>
          <w:sz w:val="28"/>
        </w:rPr>
        <w:t> </w:t>
      </w:r>
      <w:r>
        <w:rPr>
          <w:color w:val="333333"/>
          <w:sz w:val="28"/>
        </w:rPr>
        <w:t>of</w:t>
      </w:r>
      <w:r>
        <w:rPr>
          <w:color w:val="333333"/>
          <w:spacing w:val="-4"/>
          <w:sz w:val="28"/>
        </w:rPr>
        <w:t> </w:t>
      </w:r>
      <w:r>
        <w:rPr>
          <w:color w:val="333333"/>
          <w:sz w:val="28"/>
        </w:rPr>
        <w:t>the</w:t>
      </w:r>
      <w:r>
        <w:rPr>
          <w:color w:val="333333"/>
          <w:spacing w:val="-4"/>
          <w:sz w:val="28"/>
        </w:rPr>
        <w:t> </w:t>
      </w:r>
      <w:r>
        <w:rPr>
          <w:color w:val="333333"/>
          <w:sz w:val="28"/>
        </w:rPr>
        <w:t>enzyme</w:t>
      </w:r>
      <w:r>
        <w:rPr>
          <w:color w:val="333333"/>
          <w:spacing w:val="-2"/>
          <w:sz w:val="28"/>
        </w:rPr>
        <w:t> </w:t>
      </w:r>
      <w:r>
        <w:rPr>
          <w:color w:val="333333"/>
          <w:sz w:val="28"/>
        </w:rPr>
        <w:t>glycogen</w:t>
      </w:r>
      <w:r>
        <w:rPr>
          <w:color w:val="333333"/>
          <w:spacing w:val="-6"/>
          <w:sz w:val="28"/>
        </w:rPr>
        <w:t> </w:t>
      </w:r>
      <w:r>
        <w:rPr>
          <w:color w:val="333333"/>
          <w:sz w:val="28"/>
        </w:rPr>
        <w:t>synthetase in skeletal muscles and liver, which promotes the conversion of intracellular glucose into glycogen.</w:t>
      </w:r>
      <w:r>
        <w:rPr>
          <w:color w:val="333333"/>
          <w:spacing w:val="40"/>
          <w:sz w:val="28"/>
        </w:rPr>
        <w:t> </w:t>
      </w:r>
      <w:r>
        <w:rPr>
          <w:color w:val="333333"/>
          <w:sz w:val="28"/>
        </w:rPr>
        <w:t>Insulin thereby causes glucose to leave the plasma and enter</w:t>
      </w:r>
      <w:r>
        <w:rPr>
          <w:color w:val="333333"/>
          <w:spacing w:val="-2"/>
          <w:sz w:val="28"/>
        </w:rPr>
        <w:t> </w:t>
      </w:r>
      <w:r>
        <w:rPr>
          <w:color w:val="333333"/>
          <w:sz w:val="28"/>
        </w:rPr>
        <w:t>the</w:t>
      </w:r>
      <w:r>
        <w:rPr>
          <w:color w:val="333333"/>
          <w:spacing w:val="-5"/>
          <w:sz w:val="28"/>
        </w:rPr>
        <w:t> </w:t>
      </w:r>
      <w:r>
        <w:rPr>
          <w:color w:val="333333"/>
          <w:sz w:val="28"/>
        </w:rPr>
        <w:t>target cells,</w:t>
      </w:r>
      <w:r>
        <w:rPr>
          <w:color w:val="333333"/>
          <w:spacing w:val="-6"/>
          <w:sz w:val="28"/>
        </w:rPr>
        <w:t> </w:t>
      </w:r>
      <w:r>
        <w:rPr>
          <w:color w:val="333333"/>
          <w:sz w:val="28"/>
        </w:rPr>
        <w:t>where</w:t>
      </w:r>
      <w:r>
        <w:rPr>
          <w:color w:val="333333"/>
          <w:spacing w:val="-2"/>
          <w:sz w:val="28"/>
        </w:rPr>
        <w:t> </w:t>
      </w:r>
      <w:r>
        <w:rPr>
          <w:color w:val="333333"/>
          <w:sz w:val="28"/>
        </w:rPr>
        <w:t>it</w:t>
      </w:r>
      <w:r>
        <w:rPr>
          <w:color w:val="333333"/>
          <w:spacing w:val="-1"/>
          <w:sz w:val="28"/>
        </w:rPr>
        <w:t> </w:t>
      </w:r>
      <w:r>
        <w:rPr>
          <w:color w:val="333333"/>
          <w:sz w:val="28"/>
        </w:rPr>
        <w:t>is</w:t>
      </w:r>
      <w:r>
        <w:rPr>
          <w:color w:val="333333"/>
          <w:spacing w:val="-1"/>
          <w:sz w:val="28"/>
        </w:rPr>
        <w:t> </w:t>
      </w:r>
      <w:r>
        <w:rPr>
          <w:color w:val="333333"/>
          <w:sz w:val="28"/>
        </w:rPr>
        <w:t>converted</w:t>
      </w:r>
      <w:r>
        <w:rPr>
          <w:color w:val="333333"/>
          <w:spacing w:val="-5"/>
          <w:sz w:val="28"/>
        </w:rPr>
        <w:t> </w:t>
      </w:r>
      <w:r>
        <w:rPr>
          <w:color w:val="333333"/>
          <w:sz w:val="28"/>
        </w:rPr>
        <w:t>into</w:t>
      </w:r>
      <w:r>
        <w:rPr>
          <w:color w:val="333333"/>
          <w:spacing w:val="-5"/>
          <w:sz w:val="28"/>
        </w:rPr>
        <w:t> </w:t>
      </w:r>
      <w:r>
        <w:rPr>
          <w:color w:val="333333"/>
          <w:sz w:val="28"/>
        </w:rPr>
        <w:t>the</w:t>
      </w:r>
      <w:r>
        <w:rPr>
          <w:color w:val="333333"/>
          <w:spacing w:val="-2"/>
          <w:sz w:val="28"/>
        </w:rPr>
        <w:t> </w:t>
      </w:r>
      <w:r>
        <w:rPr>
          <w:color w:val="333333"/>
          <w:sz w:val="28"/>
        </w:rPr>
        <w:t>energy</w:t>
      </w:r>
      <w:r>
        <w:rPr>
          <w:color w:val="333333"/>
          <w:spacing w:val="-6"/>
          <w:sz w:val="28"/>
        </w:rPr>
        <w:t> </w:t>
      </w:r>
      <w:r>
        <w:rPr>
          <w:color w:val="333333"/>
          <w:sz w:val="28"/>
        </w:rPr>
        <w:t>storage</w:t>
      </w:r>
      <w:r>
        <w:rPr>
          <w:color w:val="333333"/>
          <w:spacing w:val="-1"/>
          <w:sz w:val="28"/>
        </w:rPr>
        <w:t> </w:t>
      </w:r>
      <w:r>
        <w:rPr>
          <w:color w:val="333333"/>
          <w:sz w:val="28"/>
        </w:rPr>
        <w:t>molecules</w:t>
      </w:r>
      <w:r>
        <w:rPr>
          <w:color w:val="333333"/>
          <w:spacing w:val="-5"/>
          <w:sz w:val="28"/>
        </w:rPr>
        <w:t> </w:t>
      </w:r>
      <w:r>
        <w:rPr>
          <w:color w:val="333333"/>
          <w:sz w:val="28"/>
        </w:rPr>
        <w:t>of glycogen (in skeletal muscles and liver) and fat (in adipose tissue).</w:t>
      </w:r>
    </w:p>
    <w:p>
      <w:pPr>
        <w:pStyle w:val="Heading4"/>
        <w:spacing w:before="154"/>
        <w:ind w:left="402"/>
      </w:pPr>
      <w:r>
        <w:rPr>
          <w:color w:val="C00000"/>
          <w:spacing w:val="-2"/>
        </w:rPr>
        <w:t>Glucagon:</w:t>
      </w:r>
    </w:p>
    <w:p>
      <w:pPr>
        <w:pStyle w:val="BodyText"/>
        <w:spacing w:before="147"/>
        <w:ind w:left="402" w:firstLine="417"/>
      </w:pPr>
      <w:r>
        <w:rPr>
          <w:color w:val="333333"/>
        </w:rPr>
        <w:t>Secreted by the alpha cells of the pancreatic islets, acts antagonistically to insulin-it promotes effects that raise the plasma glucose concentration. Glucagon secretion is stimulated</w:t>
      </w:r>
      <w:r>
        <w:rPr>
          <w:color w:val="333333"/>
          <w:spacing w:val="-2"/>
        </w:rPr>
        <w:t> </w:t>
      </w:r>
      <w:r>
        <w:rPr>
          <w:color w:val="333333"/>
        </w:rPr>
        <w:t>by</w:t>
      </w:r>
      <w:r>
        <w:rPr>
          <w:color w:val="333333"/>
          <w:spacing w:val="-6"/>
        </w:rPr>
        <w:t> </w:t>
      </w:r>
      <w:r>
        <w:rPr>
          <w:color w:val="333333"/>
        </w:rPr>
        <w:t>a</w:t>
      </w:r>
      <w:r>
        <w:rPr>
          <w:color w:val="333333"/>
          <w:spacing w:val="-4"/>
        </w:rPr>
        <w:t> </w:t>
      </w:r>
      <w:r>
        <w:rPr>
          <w:color w:val="333333"/>
        </w:rPr>
        <w:t>fall</w:t>
      </w:r>
      <w:r>
        <w:rPr>
          <w:color w:val="333333"/>
          <w:spacing w:val="-6"/>
        </w:rPr>
        <w:t> </w:t>
      </w:r>
      <w:r>
        <w:rPr>
          <w:color w:val="333333"/>
        </w:rPr>
        <w:t>in</w:t>
      </w:r>
      <w:r>
        <w:rPr>
          <w:color w:val="333333"/>
          <w:spacing w:val="-4"/>
        </w:rPr>
        <w:t> </w:t>
      </w:r>
      <w:r>
        <w:rPr>
          <w:color w:val="333333"/>
        </w:rPr>
        <w:t>the</w:t>
      </w:r>
      <w:r>
        <w:rPr>
          <w:color w:val="333333"/>
          <w:spacing w:val="-6"/>
        </w:rPr>
        <w:t> </w:t>
      </w:r>
      <w:r>
        <w:rPr>
          <w:color w:val="333333"/>
        </w:rPr>
        <w:t>plasma</w:t>
      </w:r>
      <w:r>
        <w:rPr>
          <w:color w:val="333333"/>
          <w:spacing w:val="-3"/>
        </w:rPr>
        <w:t> </w:t>
      </w:r>
      <w:r>
        <w:rPr>
          <w:color w:val="333333"/>
        </w:rPr>
        <w:t>glucose</w:t>
      </w:r>
      <w:r>
        <w:rPr>
          <w:color w:val="333333"/>
          <w:spacing w:val="-3"/>
        </w:rPr>
        <w:t> </w:t>
      </w:r>
      <w:r>
        <w:rPr>
          <w:color w:val="333333"/>
        </w:rPr>
        <w:t>concentration</w:t>
      </w:r>
      <w:r>
        <w:rPr>
          <w:color w:val="333333"/>
          <w:spacing w:val="-2"/>
        </w:rPr>
        <w:t> </w:t>
      </w:r>
      <w:r>
        <w:rPr>
          <w:color w:val="333333"/>
        </w:rPr>
        <w:t>and</w:t>
      </w:r>
      <w:r>
        <w:rPr>
          <w:color w:val="333333"/>
          <w:spacing w:val="-6"/>
        </w:rPr>
        <w:t> </w:t>
      </w:r>
      <w:r>
        <w:rPr>
          <w:color w:val="333333"/>
        </w:rPr>
        <w:t>insulin</w:t>
      </w:r>
      <w:r>
        <w:rPr>
          <w:color w:val="333333"/>
          <w:spacing w:val="-2"/>
        </w:rPr>
        <w:t> </w:t>
      </w:r>
      <w:r>
        <w:rPr>
          <w:color w:val="333333"/>
        </w:rPr>
        <w:t>secretion</w:t>
      </w:r>
      <w:r>
        <w:rPr>
          <w:color w:val="333333"/>
          <w:spacing w:val="-2"/>
        </w:rPr>
        <w:t> </w:t>
      </w:r>
      <w:r>
        <w:rPr>
          <w:color w:val="333333"/>
        </w:rPr>
        <w:t>that</w:t>
      </w:r>
      <w:r>
        <w:rPr>
          <w:color w:val="333333"/>
          <w:spacing w:val="-6"/>
        </w:rPr>
        <w:t> </w:t>
      </w:r>
      <w:r>
        <w:rPr>
          <w:color w:val="333333"/>
        </w:rPr>
        <w:t>occurs when a person is fasting. Under these conditions, glucagon stimulates the liver to hydrolyze glycogen into glucose (a process called glycogenolysis), allowing the </w:t>
      </w:r>
      <w:r>
        <w:rPr>
          <w:b/>
          <w:i/>
          <w:color w:val="C00000"/>
        </w:rPr>
        <w:t>liver to secrete glucose </w:t>
      </w:r>
      <w:r>
        <w:rPr>
          <w:color w:val="333333"/>
        </w:rPr>
        <w:t>into the </w:t>
      </w:r>
      <w:r>
        <w:rPr>
          <w:b/>
          <w:i/>
          <w:color w:val="C00000"/>
        </w:rPr>
        <w:t>blood</w:t>
      </w:r>
      <w:r>
        <w:rPr>
          <w:color w:val="333333"/>
        </w:rPr>
        <w:t>.</w:t>
      </w:r>
    </w:p>
    <w:p>
      <w:pPr>
        <w:spacing w:after="0"/>
        <w:sectPr>
          <w:headerReference w:type="default" r:id="rId147"/>
          <w:footerReference w:type="default" r:id="rId148"/>
          <w:pgSz w:w="11910" w:h="16840"/>
          <w:pgMar w:header="677" w:footer="1002" w:top="1980" w:bottom="1200" w:left="1040" w:right="300"/>
          <w:pgNumType w:start="2"/>
        </w:sectPr>
      </w:pPr>
    </w:p>
    <w:p>
      <w:pPr>
        <w:pStyle w:val="BodyText"/>
        <w:rPr>
          <w:sz w:val="20"/>
        </w:rPr>
      </w:pPr>
    </w:p>
    <w:p>
      <w:pPr>
        <w:pStyle w:val="BodyText"/>
        <w:spacing w:before="52"/>
        <w:rPr>
          <w:sz w:val="20"/>
        </w:rPr>
      </w:pPr>
    </w:p>
    <w:p>
      <w:pPr>
        <w:pStyle w:val="BodyText"/>
        <w:ind w:left="389"/>
        <w:rPr>
          <w:sz w:val="20"/>
        </w:rPr>
      </w:pPr>
      <w:r>
        <w:rPr>
          <w:sz w:val="20"/>
        </w:rPr>
        <mc:AlternateContent>
          <mc:Choice Requires="wps">
            <w:drawing>
              <wp:inline distT="0" distB="0" distL="0" distR="0">
                <wp:extent cx="1158875" cy="205740"/>
                <wp:effectExtent l="0" t="0" r="0" b="3810"/>
                <wp:docPr id="228" name="Group 228"/>
                <wp:cNvGraphicFramePr>
                  <a:graphicFrameLocks/>
                </wp:cNvGraphicFramePr>
                <a:graphic>
                  <a:graphicData uri="http://schemas.microsoft.com/office/word/2010/wordprocessingGroup">
                    <wpg:wgp>
                      <wpg:cNvPr id="228" name="Group 228"/>
                      <wpg:cNvGrpSpPr/>
                      <wpg:grpSpPr>
                        <a:xfrm>
                          <a:off x="0" y="0"/>
                          <a:ext cx="1158875" cy="205740"/>
                          <a:chExt cx="1158875" cy="205740"/>
                        </a:xfrm>
                      </wpg:grpSpPr>
                      <pic:pic>
                        <pic:nvPicPr>
                          <pic:cNvPr id="229" name="Image 229"/>
                          <pic:cNvPicPr/>
                        </pic:nvPicPr>
                        <pic:blipFill>
                          <a:blip r:embed="rId150" cstate="print"/>
                          <a:stretch>
                            <a:fillRect/>
                          </a:stretch>
                        </pic:blipFill>
                        <pic:spPr>
                          <a:xfrm>
                            <a:off x="368" y="123024"/>
                            <a:ext cx="1106424" cy="82296"/>
                          </a:xfrm>
                          <a:prstGeom prst="rect">
                            <a:avLst/>
                          </a:prstGeom>
                        </pic:spPr>
                      </pic:pic>
                      <pic:pic>
                        <pic:nvPicPr>
                          <pic:cNvPr id="230" name="Image 230"/>
                          <pic:cNvPicPr/>
                        </pic:nvPicPr>
                        <pic:blipFill>
                          <a:blip r:embed="rId151" cstate="print"/>
                          <a:stretch>
                            <a:fillRect/>
                          </a:stretch>
                        </pic:blipFill>
                        <pic:spPr>
                          <a:xfrm>
                            <a:off x="0" y="0"/>
                            <a:ext cx="1158608" cy="180936"/>
                          </a:xfrm>
                          <a:prstGeom prst="rect">
                            <a:avLst/>
                          </a:prstGeom>
                        </pic:spPr>
                      </pic:pic>
                      <wps:wsp>
                        <wps:cNvPr id="231" name="Graphic 231"/>
                        <wps:cNvSpPr/>
                        <wps:spPr>
                          <a:xfrm>
                            <a:off x="6464" y="142836"/>
                            <a:ext cx="1146175" cy="17145"/>
                          </a:xfrm>
                          <a:custGeom>
                            <a:avLst/>
                            <a:gdLst/>
                            <a:ahLst/>
                            <a:cxnLst/>
                            <a:rect l="l" t="t" r="r" b="b"/>
                            <a:pathLst>
                              <a:path w="1146175" h="17145">
                                <a:moveTo>
                                  <a:pt x="1146048" y="0"/>
                                </a:moveTo>
                                <a:lnTo>
                                  <a:pt x="0" y="0"/>
                                </a:lnTo>
                                <a:lnTo>
                                  <a:pt x="0" y="16764"/>
                                </a:lnTo>
                                <a:lnTo>
                                  <a:pt x="1146048" y="16764"/>
                                </a:lnTo>
                                <a:lnTo>
                                  <a:pt x="1146048" y="0"/>
                                </a:lnTo>
                                <a:close/>
                              </a:path>
                            </a:pathLst>
                          </a:custGeom>
                          <a:solidFill>
                            <a:srgbClr val="C00000"/>
                          </a:solidFill>
                        </wps:spPr>
                        <wps:bodyPr wrap="square" lIns="0" tIns="0" rIns="0" bIns="0" rtlCol="0">
                          <a:prstTxWarp prst="textNoShape">
                            <a:avLst/>
                          </a:prstTxWarp>
                          <a:noAutofit/>
                        </wps:bodyPr>
                      </wps:wsp>
                      <wps:wsp>
                        <wps:cNvPr id="232" name="Graphic 232"/>
                        <wps:cNvSpPr/>
                        <wps:spPr>
                          <a:xfrm>
                            <a:off x="6464" y="142836"/>
                            <a:ext cx="1146175" cy="17145"/>
                          </a:xfrm>
                          <a:custGeom>
                            <a:avLst/>
                            <a:gdLst/>
                            <a:ahLst/>
                            <a:cxnLst/>
                            <a:rect l="l" t="t" r="r" b="b"/>
                            <a:pathLst>
                              <a:path w="1146175" h="17145">
                                <a:moveTo>
                                  <a:pt x="0" y="16764"/>
                                </a:moveTo>
                                <a:lnTo>
                                  <a:pt x="1146048" y="16764"/>
                                </a:lnTo>
                                <a:lnTo>
                                  <a:pt x="1146048"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inline>
            </w:drawing>
          </mc:Choice>
          <mc:Fallback>
            <w:pict>
              <v:group style="width:91.25pt;height:16.2pt;mso-position-horizontal-relative:char;mso-position-vertical-relative:line" id="docshapegroup137" coordorigin="0,0" coordsize="1825,324">
                <v:shape style="position:absolute;left:0;top:193;width:1743;height:130" type="#_x0000_t75" id="docshape138" stroked="false">
                  <v:imagedata r:id="rId150" o:title=""/>
                </v:shape>
                <v:shape style="position:absolute;left:0;top:0;width:1825;height:285" type="#_x0000_t75" id="docshape139" stroked="false">
                  <v:imagedata r:id="rId151" o:title=""/>
                </v:shape>
                <v:rect style="position:absolute;left:10;top:224;width:1805;height:27" id="docshape140" filled="true" fillcolor="#c00000" stroked="false">
                  <v:fill type="solid"/>
                </v:rect>
                <v:rect style="position:absolute;left:10;top:224;width:1805;height:27" id="docshape141" filled="false" stroked="true" strokeweight=".354pt" strokecolor="#5b4279">
                  <v:stroke dashstyle="solid"/>
                </v:rect>
              </v:group>
            </w:pict>
          </mc:Fallback>
        </mc:AlternateContent>
      </w:r>
      <w:r>
        <w:rPr>
          <w:sz w:val="20"/>
        </w:rPr>
      </w:r>
    </w:p>
    <w:p>
      <w:pPr>
        <w:pStyle w:val="Heading1"/>
        <w:spacing w:before="337"/>
        <w:ind w:left="402"/>
        <w:rPr>
          <w:u w:val="none"/>
        </w:rPr>
      </w:pPr>
      <w:r>
        <w:rPr>
          <w:color w:val="FF0000"/>
          <w:u w:val="single" w:color="FF0000"/>
        </w:rPr>
        <w:t>Reproductive</w:t>
      </w:r>
      <w:r>
        <w:rPr>
          <w:color w:val="FF0000"/>
          <w:spacing w:val="1"/>
          <w:u w:val="single" w:color="FF0000"/>
        </w:rPr>
        <w:t> </w:t>
      </w:r>
      <w:r>
        <w:rPr>
          <w:color w:val="FF0000"/>
          <w:spacing w:val="-2"/>
          <w:u w:val="single" w:color="FF0000"/>
        </w:rPr>
        <w:t>Physiology</w:t>
      </w:r>
    </w:p>
    <w:p>
      <w:pPr>
        <w:pStyle w:val="BodyText"/>
        <w:rPr>
          <w:b/>
          <w:i/>
          <w:sz w:val="20"/>
        </w:rPr>
      </w:pPr>
    </w:p>
    <w:p>
      <w:pPr>
        <w:pStyle w:val="BodyText"/>
        <w:spacing w:before="7"/>
        <w:rPr>
          <w:b/>
          <w:i/>
          <w:sz w:val="20"/>
        </w:rPr>
      </w:pPr>
      <w:r>
        <w:rPr/>
        <mc:AlternateContent>
          <mc:Choice Requires="wps">
            <w:drawing>
              <wp:anchor distT="0" distB="0" distL="0" distR="0" allowOverlap="1" layoutInCell="1" locked="0" behindDoc="1" simplePos="0" relativeHeight="487652864">
                <wp:simplePos x="0" y="0"/>
                <wp:positionH relativeFrom="page">
                  <wp:posOffset>896416</wp:posOffset>
                </wp:positionH>
                <wp:positionV relativeFrom="paragraph">
                  <wp:posOffset>165909</wp:posOffset>
                </wp:positionV>
                <wp:extent cx="5769610" cy="3359785"/>
                <wp:effectExtent l="0" t="0" r="0" b="0"/>
                <wp:wrapTopAndBottom/>
                <wp:docPr id="233" name="Group 233"/>
                <wp:cNvGraphicFramePr>
                  <a:graphicFrameLocks/>
                </wp:cNvGraphicFramePr>
                <a:graphic>
                  <a:graphicData uri="http://schemas.microsoft.com/office/word/2010/wordprocessingGroup">
                    <wpg:wgp>
                      <wpg:cNvPr id="233" name="Group 233"/>
                      <wpg:cNvGrpSpPr/>
                      <wpg:grpSpPr>
                        <a:xfrm>
                          <a:off x="0" y="0"/>
                          <a:ext cx="5769610" cy="3359785"/>
                          <a:chExt cx="5769610" cy="3359785"/>
                        </a:xfrm>
                      </wpg:grpSpPr>
                      <wps:wsp>
                        <wps:cNvPr id="234" name="Graphic 234"/>
                        <wps:cNvSpPr/>
                        <wps:spPr>
                          <a:xfrm>
                            <a:off x="0" y="253"/>
                            <a:ext cx="5769610" cy="3359785"/>
                          </a:xfrm>
                          <a:custGeom>
                            <a:avLst/>
                            <a:gdLst/>
                            <a:ahLst/>
                            <a:cxnLst/>
                            <a:rect l="l" t="t" r="r" b="b"/>
                            <a:pathLst>
                              <a:path w="5769610" h="3359785">
                                <a:moveTo>
                                  <a:pt x="5769229" y="0"/>
                                </a:moveTo>
                                <a:lnTo>
                                  <a:pt x="0" y="0"/>
                                </a:lnTo>
                                <a:lnTo>
                                  <a:pt x="0" y="2568575"/>
                                </a:lnTo>
                                <a:lnTo>
                                  <a:pt x="0" y="2774315"/>
                                </a:lnTo>
                                <a:lnTo>
                                  <a:pt x="0" y="3155315"/>
                                </a:lnTo>
                                <a:lnTo>
                                  <a:pt x="0" y="3359531"/>
                                </a:lnTo>
                                <a:lnTo>
                                  <a:pt x="5769229" y="3359531"/>
                                </a:lnTo>
                                <a:lnTo>
                                  <a:pt x="5769229" y="3155315"/>
                                </a:lnTo>
                                <a:lnTo>
                                  <a:pt x="5769229" y="2774315"/>
                                </a:lnTo>
                                <a:lnTo>
                                  <a:pt x="5769229" y="2568575"/>
                                </a:lnTo>
                                <a:lnTo>
                                  <a:pt x="5769229" y="0"/>
                                </a:lnTo>
                                <a:close/>
                              </a:path>
                            </a:pathLst>
                          </a:custGeom>
                          <a:solidFill>
                            <a:srgbClr val="FFFFFF"/>
                          </a:solidFill>
                        </wps:spPr>
                        <wps:bodyPr wrap="square" lIns="0" tIns="0" rIns="0" bIns="0" rtlCol="0">
                          <a:prstTxWarp prst="textNoShape">
                            <a:avLst/>
                          </a:prstTxWarp>
                          <a:noAutofit/>
                        </wps:bodyPr>
                      </wps:wsp>
                      <pic:pic>
                        <pic:nvPicPr>
                          <pic:cNvPr id="235" name="Image 235" descr="Male Reproductive Anatomy"/>
                          <pic:cNvPicPr/>
                        </pic:nvPicPr>
                        <pic:blipFill>
                          <a:blip r:embed="rId152" cstate="print"/>
                          <a:stretch>
                            <a:fillRect/>
                          </a:stretch>
                        </pic:blipFill>
                        <pic:spPr>
                          <a:xfrm>
                            <a:off x="1102563" y="0"/>
                            <a:ext cx="3552825" cy="2390521"/>
                          </a:xfrm>
                          <a:prstGeom prst="rect">
                            <a:avLst/>
                          </a:prstGeom>
                        </pic:spPr>
                      </pic:pic>
                      <wps:wsp>
                        <wps:cNvPr id="236" name="Textbox 236"/>
                        <wps:cNvSpPr txBox="1"/>
                        <wps:spPr>
                          <a:xfrm>
                            <a:off x="0" y="0"/>
                            <a:ext cx="5769610" cy="3359785"/>
                          </a:xfrm>
                          <a:prstGeom prst="rect">
                            <a:avLst/>
                          </a:prstGeom>
                        </wps:spPr>
                        <wps:txbx>
                          <w:txbxContent>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174"/>
                                <w:rPr>
                                  <w:b/>
                                  <w:i/>
                                  <w:sz w:val="28"/>
                                </w:rPr>
                              </w:pPr>
                            </w:p>
                            <w:p>
                              <w:pPr>
                                <w:spacing w:before="0"/>
                                <w:ind w:left="28" w:right="0" w:firstLine="0"/>
                                <w:jc w:val="left"/>
                                <w:rPr>
                                  <w:sz w:val="28"/>
                                </w:rPr>
                              </w:pPr>
                              <w:r>
                                <w:rPr>
                                  <w:color w:val="343536"/>
                                  <w:sz w:val="28"/>
                                </w:rPr>
                                <w:t>The</w:t>
                              </w:r>
                              <w:r>
                                <w:rPr>
                                  <w:color w:val="343536"/>
                                  <w:spacing w:val="-3"/>
                                  <w:sz w:val="28"/>
                                </w:rPr>
                                <w:t> </w:t>
                              </w:r>
                              <w:r>
                                <w:rPr>
                                  <w:color w:val="343536"/>
                                  <w:sz w:val="28"/>
                                </w:rPr>
                                <w:t>male</w:t>
                              </w:r>
                              <w:r>
                                <w:rPr>
                                  <w:color w:val="343536"/>
                                  <w:spacing w:val="-3"/>
                                  <w:sz w:val="28"/>
                                </w:rPr>
                                <w:t> </w:t>
                              </w:r>
                              <w:r>
                                <w:rPr>
                                  <w:color w:val="343536"/>
                                  <w:sz w:val="28"/>
                                </w:rPr>
                                <w:t>reproductive</w:t>
                              </w:r>
                              <w:r>
                                <w:rPr>
                                  <w:color w:val="343536"/>
                                  <w:spacing w:val="-3"/>
                                  <w:sz w:val="28"/>
                                </w:rPr>
                                <w:t> </w:t>
                              </w:r>
                              <w:r>
                                <w:rPr>
                                  <w:color w:val="343536"/>
                                  <w:sz w:val="28"/>
                                </w:rPr>
                                <w:t>system</w:t>
                              </w:r>
                              <w:r>
                                <w:rPr>
                                  <w:color w:val="343536"/>
                                  <w:spacing w:val="-8"/>
                                  <w:sz w:val="28"/>
                                </w:rPr>
                                <w:t> </w:t>
                              </w:r>
                              <w:r>
                                <w:rPr>
                                  <w:color w:val="343536"/>
                                  <w:sz w:val="28"/>
                                </w:rPr>
                                <w:t>includes</w:t>
                              </w:r>
                              <w:r>
                                <w:rPr>
                                  <w:color w:val="343536"/>
                                  <w:spacing w:val="-2"/>
                                  <w:sz w:val="28"/>
                                </w:rPr>
                                <w:t> </w:t>
                              </w:r>
                              <w:r>
                                <w:rPr>
                                  <w:color w:val="343536"/>
                                  <w:sz w:val="28"/>
                                </w:rPr>
                                <w:t>a</w:t>
                              </w:r>
                              <w:r>
                                <w:rPr>
                                  <w:color w:val="343536"/>
                                  <w:spacing w:val="-4"/>
                                  <w:sz w:val="28"/>
                                </w:rPr>
                                <w:t> </w:t>
                              </w:r>
                              <w:r>
                                <w:rPr>
                                  <w:color w:val="343536"/>
                                  <w:sz w:val="28"/>
                                </w:rPr>
                                <w:t>group</w:t>
                              </w:r>
                              <w:r>
                                <w:rPr>
                                  <w:color w:val="343536"/>
                                  <w:spacing w:val="-6"/>
                                  <w:sz w:val="28"/>
                                </w:rPr>
                                <w:t> </w:t>
                              </w:r>
                              <w:r>
                                <w:rPr>
                                  <w:color w:val="343536"/>
                                  <w:sz w:val="28"/>
                                </w:rPr>
                                <w:t>of</w:t>
                              </w:r>
                              <w:r>
                                <w:rPr>
                                  <w:color w:val="343536"/>
                                  <w:spacing w:val="-3"/>
                                  <w:sz w:val="28"/>
                                </w:rPr>
                                <w:t> </w:t>
                              </w:r>
                              <w:r>
                                <w:rPr>
                                  <w:color w:val="343536"/>
                                  <w:sz w:val="28"/>
                                </w:rPr>
                                <w:t>organs that</w:t>
                              </w:r>
                              <w:r>
                                <w:rPr>
                                  <w:color w:val="343536"/>
                                  <w:spacing w:val="-2"/>
                                  <w:sz w:val="28"/>
                                </w:rPr>
                                <w:t> </w:t>
                              </w:r>
                              <w:r>
                                <w:rPr>
                                  <w:color w:val="343536"/>
                                  <w:sz w:val="28"/>
                                </w:rPr>
                                <w:t>make</w:t>
                              </w:r>
                              <w:r>
                                <w:rPr>
                                  <w:color w:val="343536"/>
                                  <w:spacing w:val="-4"/>
                                  <w:sz w:val="28"/>
                                </w:rPr>
                                <w:t> </w:t>
                              </w:r>
                              <w:r>
                                <w:rPr>
                                  <w:color w:val="343536"/>
                                  <w:sz w:val="28"/>
                                </w:rPr>
                                <w:t>up</w:t>
                              </w:r>
                              <w:r>
                                <w:rPr>
                                  <w:color w:val="343536"/>
                                  <w:spacing w:val="-2"/>
                                  <w:sz w:val="28"/>
                                </w:rPr>
                                <w:t> </w:t>
                              </w:r>
                              <w:r>
                                <w:rPr>
                                  <w:color w:val="343536"/>
                                  <w:sz w:val="28"/>
                                </w:rPr>
                                <w:t>a</w:t>
                              </w:r>
                              <w:r>
                                <w:rPr>
                                  <w:color w:val="343536"/>
                                  <w:spacing w:val="-4"/>
                                  <w:sz w:val="28"/>
                                </w:rPr>
                                <w:t> </w:t>
                              </w:r>
                              <w:r>
                                <w:rPr>
                                  <w:color w:val="343536"/>
                                  <w:sz w:val="28"/>
                                </w:rPr>
                                <w:t>man’s reproductive and urinary system.</w:t>
                              </w:r>
                            </w:p>
                            <w:p>
                              <w:pPr>
                                <w:spacing w:before="278"/>
                                <w:ind w:left="98" w:right="0" w:firstLine="0"/>
                                <w:jc w:val="left"/>
                                <w:rPr>
                                  <w:sz w:val="28"/>
                                </w:rPr>
                              </w:pPr>
                              <w:r>
                                <w:rPr>
                                  <w:color w:val="343536"/>
                                  <w:sz w:val="28"/>
                                </w:rPr>
                                <w:t>These</w:t>
                              </w:r>
                              <w:r>
                                <w:rPr>
                                  <w:color w:val="343536"/>
                                  <w:spacing w:val="-9"/>
                                  <w:sz w:val="28"/>
                                </w:rPr>
                                <w:t> </w:t>
                              </w:r>
                              <w:r>
                                <w:rPr>
                                  <w:color w:val="343536"/>
                                  <w:sz w:val="28"/>
                                </w:rPr>
                                <w:t>organs</w:t>
                              </w:r>
                              <w:r>
                                <w:rPr>
                                  <w:color w:val="343536"/>
                                  <w:spacing w:val="-7"/>
                                  <w:sz w:val="28"/>
                                </w:rPr>
                                <w:t> </w:t>
                              </w:r>
                              <w:r>
                                <w:rPr>
                                  <w:color w:val="343536"/>
                                  <w:sz w:val="28"/>
                                </w:rPr>
                                <w:t>do</w:t>
                              </w:r>
                              <w:r>
                                <w:rPr>
                                  <w:color w:val="343536"/>
                                  <w:spacing w:val="-6"/>
                                  <w:sz w:val="28"/>
                                </w:rPr>
                                <w:t> </w:t>
                              </w:r>
                              <w:r>
                                <w:rPr>
                                  <w:color w:val="343536"/>
                                  <w:sz w:val="28"/>
                                </w:rPr>
                                <w:t>the</w:t>
                              </w:r>
                              <w:r>
                                <w:rPr>
                                  <w:color w:val="343536"/>
                                  <w:spacing w:val="-7"/>
                                  <w:sz w:val="28"/>
                                </w:rPr>
                                <w:t> </w:t>
                              </w:r>
                              <w:r>
                                <w:rPr>
                                  <w:color w:val="343536"/>
                                  <w:sz w:val="28"/>
                                </w:rPr>
                                <w:t>following</w:t>
                              </w:r>
                              <w:r>
                                <w:rPr>
                                  <w:color w:val="343536"/>
                                  <w:spacing w:val="-2"/>
                                  <w:sz w:val="28"/>
                                </w:rPr>
                                <w:t> </w:t>
                              </w:r>
                              <w:r>
                                <w:rPr>
                                  <w:color w:val="343536"/>
                                  <w:sz w:val="28"/>
                                </w:rPr>
                                <w:t>jobs</w:t>
                              </w:r>
                              <w:r>
                                <w:rPr>
                                  <w:color w:val="343536"/>
                                  <w:spacing w:val="-3"/>
                                  <w:sz w:val="28"/>
                                </w:rPr>
                                <w:t> </w:t>
                              </w:r>
                              <w:r>
                                <w:rPr>
                                  <w:color w:val="343536"/>
                                  <w:sz w:val="28"/>
                                </w:rPr>
                                <w:t>within</w:t>
                              </w:r>
                              <w:r>
                                <w:rPr>
                                  <w:color w:val="343536"/>
                                  <w:spacing w:val="-4"/>
                                  <w:sz w:val="28"/>
                                </w:rPr>
                                <w:t> </w:t>
                              </w:r>
                              <w:r>
                                <w:rPr>
                                  <w:color w:val="343536"/>
                                  <w:sz w:val="28"/>
                                </w:rPr>
                                <w:t>your</w:t>
                              </w:r>
                              <w:r>
                                <w:rPr>
                                  <w:color w:val="343536"/>
                                  <w:spacing w:val="-3"/>
                                  <w:sz w:val="28"/>
                                </w:rPr>
                                <w:t> </w:t>
                              </w:r>
                              <w:r>
                                <w:rPr>
                                  <w:color w:val="343536"/>
                                  <w:spacing w:val="-2"/>
                                  <w:sz w:val="28"/>
                                </w:rPr>
                                <w:t>body:</w:t>
                              </w:r>
                            </w:p>
                          </w:txbxContent>
                        </wps:txbx>
                        <wps:bodyPr wrap="square" lIns="0" tIns="0" rIns="0" bIns="0" rtlCol="0">
                          <a:noAutofit/>
                        </wps:bodyPr>
                      </wps:wsp>
                    </wpg:wgp>
                  </a:graphicData>
                </a:graphic>
              </wp:anchor>
            </w:drawing>
          </mc:Choice>
          <mc:Fallback>
            <w:pict>
              <v:group style="position:absolute;margin-left:70.584pt;margin-top:13.063734pt;width:454.3pt;height:264.55pt;mso-position-horizontal-relative:page;mso-position-vertical-relative:paragraph;z-index:-15663616;mso-wrap-distance-left:0;mso-wrap-distance-right:0" id="docshapegroup142" coordorigin="1412,261" coordsize="9086,5291">
                <v:shape style="position:absolute;left:1411;top:261;width:9086;height:5291" id="docshape143" coordorigin="1412,262" coordsize="9086,5291" path="m10497,262l1412,262,1412,4307,1412,4631,1412,5231,1412,5552,10497,5552,10497,5231,10497,4631,10497,4307,10497,262xe" filled="true" fillcolor="#ffffff" stroked="false">
                  <v:path arrowok="t"/>
                  <v:fill type="solid"/>
                </v:shape>
                <v:shape style="position:absolute;left:3148;top:261;width:5595;height:3765" type="#_x0000_t75" id="docshape144" alt="Male Reproductive Anatomy" stroked="false">
                  <v:imagedata r:id="rId152" o:title=""/>
                </v:shape>
                <v:shape style="position:absolute;left:1411;top:261;width:9086;height:5291" type="#_x0000_t202" id="docshape145" filled="false" stroked="false">
                  <v:textbox inset="0,0,0,0">
                    <w:txbxContent>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0"/>
                          <w:rPr>
                            <w:b/>
                            <w:i/>
                            <w:sz w:val="28"/>
                          </w:rPr>
                        </w:pPr>
                      </w:p>
                      <w:p>
                        <w:pPr>
                          <w:spacing w:line="240" w:lineRule="auto" w:before="174"/>
                          <w:rPr>
                            <w:b/>
                            <w:i/>
                            <w:sz w:val="28"/>
                          </w:rPr>
                        </w:pPr>
                      </w:p>
                      <w:p>
                        <w:pPr>
                          <w:spacing w:before="0"/>
                          <w:ind w:left="28" w:right="0" w:firstLine="0"/>
                          <w:jc w:val="left"/>
                          <w:rPr>
                            <w:sz w:val="28"/>
                          </w:rPr>
                        </w:pPr>
                        <w:r>
                          <w:rPr>
                            <w:color w:val="343536"/>
                            <w:sz w:val="28"/>
                          </w:rPr>
                          <w:t>The</w:t>
                        </w:r>
                        <w:r>
                          <w:rPr>
                            <w:color w:val="343536"/>
                            <w:spacing w:val="-3"/>
                            <w:sz w:val="28"/>
                          </w:rPr>
                          <w:t> </w:t>
                        </w:r>
                        <w:r>
                          <w:rPr>
                            <w:color w:val="343536"/>
                            <w:sz w:val="28"/>
                          </w:rPr>
                          <w:t>male</w:t>
                        </w:r>
                        <w:r>
                          <w:rPr>
                            <w:color w:val="343536"/>
                            <w:spacing w:val="-3"/>
                            <w:sz w:val="28"/>
                          </w:rPr>
                          <w:t> </w:t>
                        </w:r>
                        <w:r>
                          <w:rPr>
                            <w:color w:val="343536"/>
                            <w:sz w:val="28"/>
                          </w:rPr>
                          <w:t>reproductive</w:t>
                        </w:r>
                        <w:r>
                          <w:rPr>
                            <w:color w:val="343536"/>
                            <w:spacing w:val="-3"/>
                            <w:sz w:val="28"/>
                          </w:rPr>
                          <w:t> </w:t>
                        </w:r>
                        <w:r>
                          <w:rPr>
                            <w:color w:val="343536"/>
                            <w:sz w:val="28"/>
                          </w:rPr>
                          <w:t>system</w:t>
                        </w:r>
                        <w:r>
                          <w:rPr>
                            <w:color w:val="343536"/>
                            <w:spacing w:val="-8"/>
                            <w:sz w:val="28"/>
                          </w:rPr>
                          <w:t> </w:t>
                        </w:r>
                        <w:r>
                          <w:rPr>
                            <w:color w:val="343536"/>
                            <w:sz w:val="28"/>
                          </w:rPr>
                          <w:t>includes</w:t>
                        </w:r>
                        <w:r>
                          <w:rPr>
                            <w:color w:val="343536"/>
                            <w:spacing w:val="-2"/>
                            <w:sz w:val="28"/>
                          </w:rPr>
                          <w:t> </w:t>
                        </w:r>
                        <w:r>
                          <w:rPr>
                            <w:color w:val="343536"/>
                            <w:sz w:val="28"/>
                          </w:rPr>
                          <w:t>a</w:t>
                        </w:r>
                        <w:r>
                          <w:rPr>
                            <w:color w:val="343536"/>
                            <w:spacing w:val="-4"/>
                            <w:sz w:val="28"/>
                          </w:rPr>
                          <w:t> </w:t>
                        </w:r>
                        <w:r>
                          <w:rPr>
                            <w:color w:val="343536"/>
                            <w:sz w:val="28"/>
                          </w:rPr>
                          <w:t>group</w:t>
                        </w:r>
                        <w:r>
                          <w:rPr>
                            <w:color w:val="343536"/>
                            <w:spacing w:val="-6"/>
                            <w:sz w:val="28"/>
                          </w:rPr>
                          <w:t> </w:t>
                        </w:r>
                        <w:r>
                          <w:rPr>
                            <w:color w:val="343536"/>
                            <w:sz w:val="28"/>
                          </w:rPr>
                          <w:t>of</w:t>
                        </w:r>
                        <w:r>
                          <w:rPr>
                            <w:color w:val="343536"/>
                            <w:spacing w:val="-3"/>
                            <w:sz w:val="28"/>
                          </w:rPr>
                          <w:t> </w:t>
                        </w:r>
                        <w:r>
                          <w:rPr>
                            <w:color w:val="343536"/>
                            <w:sz w:val="28"/>
                          </w:rPr>
                          <w:t>organs that</w:t>
                        </w:r>
                        <w:r>
                          <w:rPr>
                            <w:color w:val="343536"/>
                            <w:spacing w:val="-2"/>
                            <w:sz w:val="28"/>
                          </w:rPr>
                          <w:t> </w:t>
                        </w:r>
                        <w:r>
                          <w:rPr>
                            <w:color w:val="343536"/>
                            <w:sz w:val="28"/>
                          </w:rPr>
                          <w:t>make</w:t>
                        </w:r>
                        <w:r>
                          <w:rPr>
                            <w:color w:val="343536"/>
                            <w:spacing w:val="-4"/>
                            <w:sz w:val="28"/>
                          </w:rPr>
                          <w:t> </w:t>
                        </w:r>
                        <w:r>
                          <w:rPr>
                            <w:color w:val="343536"/>
                            <w:sz w:val="28"/>
                          </w:rPr>
                          <w:t>up</w:t>
                        </w:r>
                        <w:r>
                          <w:rPr>
                            <w:color w:val="343536"/>
                            <w:spacing w:val="-2"/>
                            <w:sz w:val="28"/>
                          </w:rPr>
                          <w:t> </w:t>
                        </w:r>
                        <w:r>
                          <w:rPr>
                            <w:color w:val="343536"/>
                            <w:sz w:val="28"/>
                          </w:rPr>
                          <w:t>a</w:t>
                        </w:r>
                        <w:r>
                          <w:rPr>
                            <w:color w:val="343536"/>
                            <w:spacing w:val="-4"/>
                            <w:sz w:val="28"/>
                          </w:rPr>
                          <w:t> </w:t>
                        </w:r>
                        <w:r>
                          <w:rPr>
                            <w:color w:val="343536"/>
                            <w:sz w:val="28"/>
                          </w:rPr>
                          <w:t>man’s reproductive and urinary system.</w:t>
                        </w:r>
                      </w:p>
                      <w:p>
                        <w:pPr>
                          <w:spacing w:before="278"/>
                          <w:ind w:left="98" w:right="0" w:firstLine="0"/>
                          <w:jc w:val="left"/>
                          <w:rPr>
                            <w:sz w:val="28"/>
                          </w:rPr>
                        </w:pPr>
                        <w:r>
                          <w:rPr>
                            <w:color w:val="343536"/>
                            <w:sz w:val="28"/>
                          </w:rPr>
                          <w:t>These</w:t>
                        </w:r>
                        <w:r>
                          <w:rPr>
                            <w:color w:val="343536"/>
                            <w:spacing w:val="-9"/>
                            <w:sz w:val="28"/>
                          </w:rPr>
                          <w:t> </w:t>
                        </w:r>
                        <w:r>
                          <w:rPr>
                            <w:color w:val="343536"/>
                            <w:sz w:val="28"/>
                          </w:rPr>
                          <w:t>organs</w:t>
                        </w:r>
                        <w:r>
                          <w:rPr>
                            <w:color w:val="343536"/>
                            <w:spacing w:val="-7"/>
                            <w:sz w:val="28"/>
                          </w:rPr>
                          <w:t> </w:t>
                        </w:r>
                        <w:r>
                          <w:rPr>
                            <w:color w:val="343536"/>
                            <w:sz w:val="28"/>
                          </w:rPr>
                          <w:t>do</w:t>
                        </w:r>
                        <w:r>
                          <w:rPr>
                            <w:color w:val="343536"/>
                            <w:spacing w:val="-6"/>
                            <w:sz w:val="28"/>
                          </w:rPr>
                          <w:t> </w:t>
                        </w:r>
                        <w:r>
                          <w:rPr>
                            <w:color w:val="343536"/>
                            <w:sz w:val="28"/>
                          </w:rPr>
                          <w:t>the</w:t>
                        </w:r>
                        <w:r>
                          <w:rPr>
                            <w:color w:val="343536"/>
                            <w:spacing w:val="-7"/>
                            <w:sz w:val="28"/>
                          </w:rPr>
                          <w:t> </w:t>
                        </w:r>
                        <w:r>
                          <w:rPr>
                            <w:color w:val="343536"/>
                            <w:sz w:val="28"/>
                          </w:rPr>
                          <w:t>following</w:t>
                        </w:r>
                        <w:r>
                          <w:rPr>
                            <w:color w:val="343536"/>
                            <w:spacing w:val="-2"/>
                            <w:sz w:val="28"/>
                          </w:rPr>
                          <w:t> </w:t>
                        </w:r>
                        <w:r>
                          <w:rPr>
                            <w:color w:val="343536"/>
                            <w:sz w:val="28"/>
                          </w:rPr>
                          <w:t>jobs</w:t>
                        </w:r>
                        <w:r>
                          <w:rPr>
                            <w:color w:val="343536"/>
                            <w:spacing w:val="-3"/>
                            <w:sz w:val="28"/>
                          </w:rPr>
                          <w:t> </w:t>
                        </w:r>
                        <w:r>
                          <w:rPr>
                            <w:color w:val="343536"/>
                            <w:sz w:val="28"/>
                          </w:rPr>
                          <w:t>within</w:t>
                        </w:r>
                        <w:r>
                          <w:rPr>
                            <w:color w:val="343536"/>
                            <w:spacing w:val="-4"/>
                            <w:sz w:val="28"/>
                          </w:rPr>
                          <w:t> </w:t>
                        </w:r>
                        <w:r>
                          <w:rPr>
                            <w:color w:val="343536"/>
                            <w:sz w:val="28"/>
                          </w:rPr>
                          <w:t>your</w:t>
                        </w:r>
                        <w:r>
                          <w:rPr>
                            <w:color w:val="343536"/>
                            <w:spacing w:val="-3"/>
                            <w:sz w:val="28"/>
                          </w:rPr>
                          <w:t> </w:t>
                        </w:r>
                        <w:r>
                          <w:rPr>
                            <w:color w:val="343536"/>
                            <w:spacing w:val="-2"/>
                            <w:sz w:val="28"/>
                          </w:rPr>
                          <w:t>body:</w:t>
                        </w:r>
                      </w:p>
                    </w:txbxContent>
                  </v:textbox>
                  <w10:wrap type="none"/>
                </v:shape>
                <w10:wrap type="topAndBottom"/>
              </v:group>
            </w:pict>
          </mc:Fallback>
        </mc:AlternateContent>
      </w:r>
    </w:p>
    <w:p>
      <w:pPr>
        <w:pStyle w:val="ListParagraph"/>
        <w:numPr>
          <w:ilvl w:val="2"/>
          <w:numId w:val="70"/>
        </w:numPr>
        <w:tabs>
          <w:tab w:pos="1063" w:val="left" w:leader="none"/>
        </w:tabs>
        <w:spacing w:line="237" w:lineRule="auto" w:before="276" w:after="0"/>
        <w:ind w:left="760" w:right="1262" w:firstLine="0"/>
        <w:jc w:val="left"/>
        <w:rPr>
          <w:sz w:val="28"/>
        </w:rPr>
      </w:pPr>
      <w:r>
        <w:rPr>
          <w:color w:val="343536"/>
          <w:sz w:val="28"/>
        </w:rPr>
        <w:t>They</w:t>
      </w:r>
      <w:r>
        <w:rPr>
          <w:color w:val="343536"/>
          <w:spacing w:val="-7"/>
          <w:sz w:val="28"/>
        </w:rPr>
        <w:t> </w:t>
      </w:r>
      <w:r>
        <w:rPr>
          <w:color w:val="343536"/>
          <w:sz w:val="28"/>
        </w:rPr>
        <w:t>produce,</w:t>
      </w:r>
      <w:r>
        <w:rPr>
          <w:color w:val="343536"/>
          <w:spacing w:val="-5"/>
          <w:sz w:val="28"/>
        </w:rPr>
        <w:t> </w:t>
      </w:r>
      <w:r>
        <w:rPr>
          <w:color w:val="343536"/>
          <w:sz w:val="28"/>
        </w:rPr>
        <w:t>maintain</w:t>
      </w:r>
      <w:r>
        <w:rPr>
          <w:color w:val="343536"/>
          <w:spacing w:val="-3"/>
          <w:sz w:val="28"/>
        </w:rPr>
        <w:t> </w:t>
      </w:r>
      <w:r>
        <w:rPr>
          <w:color w:val="343536"/>
          <w:sz w:val="28"/>
        </w:rPr>
        <w:t>and</w:t>
      </w:r>
      <w:r>
        <w:rPr>
          <w:color w:val="343536"/>
          <w:spacing w:val="-3"/>
          <w:sz w:val="28"/>
        </w:rPr>
        <w:t> </w:t>
      </w:r>
      <w:r>
        <w:rPr>
          <w:color w:val="343536"/>
          <w:sz w:val="28"/>
        </w:rPr>
        <w:t>transport</w:t>
      </w:r>
      <w:r>
        <w:rPr>
          <w:color w:val="343536"/>
          <w:spacing w:val="-6"/>
          <w:sz w:val="28"/>
        </w:rPr>
        <w:t> </w:t>
      </w:r>
      <w:r>
        <w:rPr>
          <w:color w:val="343536"/>
          <w:sz w:val="28"/>
        </w:rPr>
        <w:t>sperm</w:t>
      </w:r>
      <w:r>
        <w:rPr>
          <w:color w:val="343536"/>
          <w:spacing w:val="-6"/>
          <w:sz w:val="28"/>
        </w:rPr>
        <w:t> </w:t>
      </w:r>
      <w:r>
        <w:rPr>
          <w:color w:val="343536"/>
          <w:sz w:val="28"/>
        </w:rPr>
        <w:t>(the</w:t>
      </w:r>
      <w:r>
        <w:rPr>
          <w:color w:val="343536"/>
          <w:spacing w:val="-4"/>
          <w:sz w:val="28"/>
        </w:rPr>
        <w:t> </w:t>
      </w:r>
      <w:r>
        <w:rPr>
          <w:color w:val="343536"/>
          <w:sz w:val="28"/>
        </w:rPr>
        <w:t>male</w:t>
      </w:r>
      <w:r>
        <w:rPr>
          <w:color w:val="343536"/>
          <w:spacing w:val="-4"/>
          <w:sz w:val="28"/>
        </w:rPr>
        <w:t> </w:t>
      </w:r>
      <w:r>
        <w:rPr>
          <w:color w:val="343536"/>
          <w:sz w:val="28"/>
        </w:rPr>
        <w:t>reproductive</w:t>
      </w:r>
      <w:r>
        <w:rPr>
          <w:color w:val="343536"/>
          <w:spacing w:val="-4"/>
          <w:sz w:val="28"/>
        </w:rPr>
        <w:t> </w:t>
      </w:r>
      <w:r>
        <w:rPr>
          <w:color w:val="343536"/>
          <w:sz w:val="28"/>
        </w:rPr>
        <w:t>cells) and semen (the protective fluid around sperm).</w:t>
      </w:r>
    </w:p>
    <w:p>
      <w:pPr>
        <w:pStyle w:val="ListParagraph"/>
        <w:numPr>
          <w:ilvl w:val="2"/>
          <w:numId w:val="70"/>
        </w:numPr>
        <w:tabs>
          <w:tab w:pos="1063" w:val="left" w:leader="none"/>
        </w:tabs>
        <w:spacing w:line="240" w:lineRule="auto" w:before="282" w:after="0"/>
        <w:ind w:left="1063" w:right="0" w:hanging="303"/>
        <w:jc w:val="left"/>
        <w:rPr>
          <w:sz w:val="28"/>
        </w:rPr>
      </w:pPr>
      <w:r>
        <w:rPr/>
        <w:drawing>
          <wp:anchor distT="0" distB="0" distL="0" distR="0" allowOverlap="1" layoutInCell="1" locked="0" behindDoc="1" simplePos="0" relativeHeight="486102528">
            <wp:simplePos x="0" y="0"/>
            <wp:positionH relativeFrom="page">
              <wp:posOffset>1064856</wp:posOffset>
            </wp:positionH>
            <wp:positionV relativeFrom="paragraph">
              <wp:posOffset>-3589214</wp:posOffset>
            </wp:positionV>
            <wp:extent cx="5350802" cy="5201666"/>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103040">
                <wp:simplePos x="0" y="0"/>
                <wp:positionH relativeFrom="page">
                  <wp:posOffset>1125016</wp:posOffset>
                </wp:positionH>
                <wp:positionV relativeFrom="paragraph">
                  <wp:posOffset>-401768</wp:posOffset>
                </wp:positionV>
                <wp:extent cx="5541010" cy="1174115"/>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5541010" cy="1174115"/>
                        </a:xfrm>
                        <a:custGeom>
                          <a:avLst/>
                          <a:gdLst/>
                          <a:ahLst/>
                          <a:cxnLst/>
                          <a:rect l="l" t="t" r="r" b="b"/>
                          <a:pathLst>
                            <a:path w="5541010" h="1174115">
                              <a:moveTo>
                                <a:pt x="5540629" y="586816"/>
                              </a:moveTo>
                              <a:lnTo>
                                <a:pt x="0" y="586816"/>
                              </a:lnTo>
                              <a:lnTo>
                                <a:pt x="0" y="969645"/>
                              </a:lnTo>
                              <a:lnTo>
                                <a:pt x="0" y="1173861"/>
                              </a:lnTo>
                              <a:lnTo>
                                <a:pt x="5540629" y="1173861"/>
                              </a:lnTo>
                              <a:lnTo>
                                <a:pt x="5540629" y="969645"/>
                              </a:lnTo>
                              <a:lnTo>
                                <a:pt x="5540629" y="586816"/>
                              </a:lnTo>
                              <a:close/>
                            </a:path>
                            <a:path w="5541010" h="1174115">
                              <a:moveTo>
                                <a:pt x="5540629" y="0"/>
                              </a:moveTo>
                              <a:lnTo>
                                <a:pt x="0" y="0"/>
                              </a:lnTo>
                              <a:lnTo>
                                <a:pt x="0" y="204216"/>
                              </a:lnTo>
                              <a:lnTo>
                                <a:pt x="0" y="586740"/>
                              </a:lnTo>
                              <a:lnTo>
                                <a:pt x="5540629" y="586740"/>
                              </a:lnTo>
                              <a:lnTo>
                                <a:pt x="5540629" y="204216"/>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8.584007pt;margin-top:-31.635309pt;width:436.3pt;height:92.45pt;mso-position-horizontal-relative:page;mso-position-vertical-relative:paragraph;z-index:-17213440" id="docshape146" coordorigin="1772,-633" coordsize="8726,1849" path="m10497,291l1772,291,1772,894,1772,1216,10497,1216,10497,894,10497,291xm10497,-633l1772,-633,1772,-311,1772,291,10497,291,10497,-311,10497,-633xe" filled="true" fillcolor="#ffffff" stroked="false">
                <v:path arrowok="t"/>
                <v:fill type="solid"/>
                <w10:wrap type="none"/>
              </v:shape>
            </w:pict>
          </mc:Fallback>
        </mc:AlternateContent>
      </w:r>
      <w:r>
        <w:rPr>
          <w:color w:val="343536"/>
          <w:sz w:val="28"/>
        </w:rPr>
        <w:t>They</w:t>
      </w:r>
      <w:r>
        <w:rPr>
          <w:color w:val="343536"/>
          <w:spacing w:val="-8"/>
          <w:sz w:val="28"/>
        </w:rPr>
        <w:t> </w:t>
      </w:r>
      <w:r>
        <w:rPr>
          <w:color w:val="343536"/>
          <w:sz w:val="28"/>
        </w:rPr>
        <w:t>discharge</w:t>
      </w:r>
      <w:r>
        <w:rPr>
          <w:color w:val="343536"/>
          <w:spacing w:val="-5"/>
          <w:sz w:val="28"/>
        </w:rPr>
        <w:t> </w:t>
      </w:r>
      <w:r>
        <w:rPr>
          <w:color w:val="343536"/>
          <w:sz w:val="28"/>
        </w:rPr>
        <w:t>sperm</w:t>
      </w:r>
      <w:r>
        <w:rPr>
          <w:color w:val="343536"/>
          <w:spacing w:val="-7"/>
          <w:sz w:val="28"/>
        </w:rPr>
        <w:t> </w:t>
      </w:r>
      <w:r>
        <w:rPr>
          <w:color w:val="343536"/>
          <w:sz w:val="28"/>
        </w:rPr>
        <w:t>into</w:t>
      </w:r>
      <w:r>
        <w:rPr>
          <w:color w:val="343536"/>
          <w:spacing w:val="-3"/>
          <w:sz w:val="28"/>
        </w:rPr>
        <w:t> </w:t>
      </w:r>
      <w:r>
        <w:rPr>
          <w:color w:val="343536"/>
          <w:sz w:val="28"/>
        </w:rPr>
        <w:t>the</w:t>
      </w:r>
      <w:r>
        <w:rPr>
          <w:color w:val="343536"/>
          <w:spacing w:val="-4"/>
          <w:sz w:val="28"/>
        </w:rPr>
        <w:t> </w:t>
      </w:r>
      <w:r>
        <w:rPr>
          <w:color w:val="343536"/>
          <w:sz w:val="28"/>
        </w:rPr>
        <w:t>female</w:t>
      </w:r>
      <w:r>
        <w:rPr>
          <w:color w:val="343536"/>
          <w:spacing w:val="-4"/>
          <w:sz w:val="28"/>
        </w:rPr>
        <w:t> </w:t>
      </w:r>
      <w:r>
        <w:rPr>
          <w:color w:val="343536"/>
          <w:sz w:val="28"/>
        </w:rPr>
        <w:t>reproductive</w:t>
      </w:r>
      <w:r>
        <w:rPr>
          <w:color w:val="343536"/>
          <w:spacing w:val="-7"/>
          <w:sz w:val="28"/>
        </w:rPr>
        <w:t> </w:t>
      </w:r>
      <w:r>
        <w:rPr>
          <w:color w:val="343536"/>
          <w:spacing w:val="-2"/>
          <w:sz w:val="28"/>
        </w:rPr>
        <w:t>tract.</w:t>
      </w:r>
    </w:p>
    <w:p>
      <w:pPr>
        <w:pStyle w:val="ListParagraph"/>
        <w:numPr>
          <w:ilvl w:val="2"/>
          <w:numId w:val="70"/>
        </w:numPr>
        <w:tabs>
          <w:tab w:pos="1063" w:val="left" w:leader="none"/>
        </w:tabs>
        <w:spacing w:line="240" w:lineRule="auto" w:before="281" w:after="0"/>
        <w:ind w:left="1063" w:right="0" w:hanging="303"/>
        <w:jc w:val="left"/>
        <w:rPr>
          <w:sz w:val="28"/>
        </w:rPr>
      </w:pPr>
      <w:r>
        <w:rPr>
          <w:color w:val="343536"/>
          <w:sz w:val="28"/>
        </w:rPr>
        <w:t>They</w:t>
      </w:r>
      <w:r>
        <w:rPr>
          <w:color w:val="343536"/>
          <w:spacing w:val="-7"/>
          <w:sz w:val="28"/>
        </w:rPr>
        <w:t> </w:t>
      </w:r>
      <w:r>
        <w:rPr>
          <w:color w:val="343536"/>
          <w:sz w:val="28"/>
        </w:rPr>
        <w:t>produce</w:t>
      </w:r>
      <w:r>
        <w:rPr>
          <w:color w:val="343536"/>
          <w:spacing w:val="-3"/>
          <w:sz w:val="28"/>
        </w:rPr>
        <w:t> </w:t>
      </w:r>
      <w:r>
        <w:rPr>
          <w:color w:val="343536"/>
          <w:sz w:val="28"/>
        </w:rPr>
        <w:t>and</w:t>
      </w:r>
      <w:r>
        <w:rPr>
          <w:color w:val="343536"/>
          <w:spacing w:val="-3"/>
          <w:sz w:val="28"/>
        </w:rPr>
        <w:t> </w:t>
      </w:r>
      <w:r>
        <w:rPr>
          <w:color w:val="343536"/>
          <w:sz w:val="28"/>
        </w:rPr>
        <w:t>secrete</w:t>
      </w:r>
      <w:r>
        <w:rPr>
          <w:color w:val="343536"/>
          <w:spacing w:val="-3"/>
          <w:sz w:val="28"/>
        </w:rPr>
        <w:t> </w:t>
      </w:r>
      <w:r>
        <w:rPr>
          <w:color w:val="343536"/>
          <w:sz w:val="28"/>
        </w:rPr>
        <w:t>male</w:t>
      </w:r>
      <w:r>
        <w:rPr>
          <w:color w:val="343536"/>
          <w:spacing w:val="-3"/>
          <w:sz w:val="28"/>
        </w:rPr>
        <w:t> </w:t>
      </w:r>
      <w:r>
        <w:rPr>
          <w:color w:val="343536"/>
          <w:sz w:val="28"/>
        </w:rPr>
        <w:t>sex</w:t>
      </w:r>
      <w:r>
        <w:rPr>
          <w:color w:val="343536"/>
          <w:spacing w:val="-1"/>
          <w:sz w:val="28"/>
        </w:rPr>
        <w:t> </w:t>
      </w:r>
      <w:r>
        <w:rPr>
          <w:color w:val="343536"/>
          <w:spacing w:val="-2"/>
          <w:sz w:val="28"/>
        </w:rPr>
        <w:t>hormones.</w:t>
      </w:r>
    </w:p>
    <w:p>
      <w:pPr>
        <w:pStyle w:val="BodyText"/>
        <w:spacing w:before="280"/>
        <w:ind w:left="400"/>
      </w:pPr>
      <w:r>
        <w:rPr/>
        <mc:AlternateContent>
          <mc:Choice Requires="wps">
            <w:drawing>
              <wp:anchor distT="0" distB="0" distL="0" distR="0" allowOverlap="1" layoutInCell="1" locked="0" behindDoc="1" simplePos="0" relativeHeight="486103552">
                <wp:simplePos x="0" y="0"/>
                <wp:positionH relativeFrom="page">
                  <wp:posOffset>896416</wp:posOffset>
                </wp:positionH>
                <wp:positionV relativeFrom="paragraph">
                  <wp:posOffset>183990</wp:posOffset>
                </wp:positionV>
                <wp:extent cx="5769610" cy="765175"/>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5769610" cy="765175"/>
                        </a:xfrm>
                        <a:custGeom>
                          <a:avLst/>
                          <a:gdLst/>
                          <a:ahLst/>
                          <a:cxnLst/>
                          <a:rect l="l" t="t" r="r" b="b"/>
                          <a:pathLst>
                            <a:path w="5769610" h="765175">
                              <a:moveTo>
                                <a:pt x="5769229" y="0"/>
                              </a:moveTo>
                              <a:lnTo>
                                <a:pt x="0" y="0"/>
                              </a:lnTo>
                              <a:lnTo>
                                <a:pt x="0" y="382524"/>
                              </a:lnTo>
                              <a:lnTo>
                                <a:pt x="0" y="765048"/>
                              </a:lnTo>
                              <a:lnTo>
                                <a:pt x="5769229" y="765048"/>
                              </a:lnTo>
                              <a:lnTo>
                                <a:pt x="5769229" y="3825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14.48743pt;width:454.3pt;height:60.25pt;mso-position-horizontal-relative:page;mso-position-vertical-relative:paragraph;z-index:-17212928" id="docshape147" coordorigin="1412,290" coordsize="9086,1205" path="m10497,290l1412,290,1412,892,1412,1495,10497,1495,10497,892,10497,290xe" filled="true" fillcolor="#ffffff" stroked="false">
                <v:path arrowok="t"/>
                <v:fill type="solid"/>
                <w10:wrap type="none"/>
              </v:shape>
            </w:pict>
          </mc:Fallback>
        </mc:AlternateContent>
      </w:r>
      <w:r>
        <w:rPr>
          <w:color w:val="343536"/>
        </w:rPr>
        <w:t>The</w:t>
      </w:r>
      <w:r>
        <w:rPr>
          <w:color w:val="343536"/>
          <w:spacing w:val="-4"/>
        </w:rPr>
        <w:t> </w:t>
      </w:r>
      <w:r>
        <w:rPr>
          <w:color w:val="343536"/>
        </w:rPr>
        <w:t>male</w:t>
      </w:r>
      <w:r>
        <w:rPr>
          <w:color w:val="343536"/>
          <w:spacing w:val="-4"/>
        </w:rPr>
        <w:t> </w:t>
      </w:r>
      <w:r>
        <w:rPr>
          <w:color w:val="343536"/>
        </w:rPr>
        <w:t>reproductive</w:t>
      </w:r>
      <w:r>
        <w:rPr>
          <w:color w:val="343536"/>
          <w:spacing w:val="-3"/>
        </w:rPr>
        <w:t> </w:t>
      </w:r>
      <w:r>
        <w:rPr>
          <w:color w:val="343536"/>
        </w:rPr>
        <w:t>system</w:t>
      </w:r>
      <w:r>
        <w:rPr>
          <w:color w:val="343536"/>
          <w:spacing w:val="-8"/>
        </w:rPr>
        <w:t> </w:t>
      </w:r>
      <w:r>
        <w:rPr>
          <w:color w:val="343536"/>
        </w:rPr>
        <w:t>is</w:t>
      </w:r>
      <w:r>
        <w:rPr>
          <w:color w:val="343536"/>
          <w:spacing w:val="-1"/>
        </w:rPr>
        <w:t> </w:t>
      </w:r>
      <w:r>
        <w:rPr>
          <w:color w:val="343536"/>
        </w:rPr>
        <w:t>made</w:t>
      </w:r>
      <w:r>
        <w:rPr>
          <w:color w:val="343536"/>
          <w:spacing w:val="-4"/>
        </w:rPr>
        <w:t> </w:t>
      </w:r>
      <w:r>
        <w:rPr>
          <w:color w:val="343536"/>
        </w:rPr>
        <w:t>up </w:t>
      </w:r>
      <w:r>
        <w:rPr>
          <w:color w:val="343536"/>
          <w:spacing w:val="-5"/>
        </w:rPr>
        <w:t>of:</w:t>
      </w:r>
    </w:p>
    <w:p>
      <w:pPr>
        <w:pStyle w:val="ListParagraph"/>
        <w:numPr>
          <w:ilvl w:val="0"/>
          <w:numId w:val="71"/>
        </w:numPr>
        <w:tabs>
          <w:tab w:pos="703" w:val="left" w:leader="none"/>
        </w:tabs>
        <w:spacing w:line="240" w:lineRule="auto" w:before="280" w:after="0"/>
        <w:ind w:left="703" w:right="0" w:hanging="303"/>
        <w:jc w:val="left"/>
        <w:rPr>
          <w:sz w:val="28"/>
        </w:rPr>
      </w:pPr>
      <w:r>
        <w:rPr>
          <w:color w:val="343536"/>
          <w:sz w:val="28"/>
        </w:rPr>
        <w:t>internal</w:t>
      </w:r>
      <w:r>
        <w:rPr>
          <w:color w:val="343536"/>
          <w:spacing w:val="-7"/>
          <w:sz w:val="28"/>
        </w:rPr>
        <w:t> </w:t>
      </w:r>
      <w:r>
        <w:rPr>
          <w:color w:val="343536"/>
          <w:sz w:val="28"/>
        </w:rPr>
        <w:t>(inside</w:t>
      </w:r>
      <w:r>
        <w:rPr>
          <w:color w:val="343536"/>
          <w:spacing w:val="-5"/>
          <w:sz w:val="28"/>
        </w:rPr>
        <w:t> </w:t>
      </w:r>
      <w:r>
        <w:rPr>
          <w:color w:val="343536"/>
          <w:sz w:val="28"/>
        </w:rPr>
        <w:t>your</w:t>
      </w:r>
      <w:r>
        <w:rPr>
          <w:color w:val="343536"/>
          <w:spacing w:val="-5"/>
          <w:sz w:val="28"/>
        </w:rPr>
        <w:t> </w:t>
      </w:r>
      <w:r>
        <w:rPr>
          <w:color w:val="343536"/>
          <w:sz w:val="28"/>
        </w:rPr>
        <w:t>body).</w:t>
      </w:r>
      <w:r>
        <w:rPr>
          <w:color w:val="343536"/>
          <w:spacing w:val="-10"/>
          <w:sz w:val="28"/>
        </w:rPr>
        <w:t> </w:t>
      </w:r>
      <w:r>
        <w:rPr>
          <w:b/>
          <w:color w:val="1F2023"/>
          <w:sz w:val="28"/>
        </w:rPr>
        <w:t>(Vas</w:t>
      </w:r>
      <w:r>
        <w:rPr>
          <w:b/>
          <w:color w:val="1F2023"/>
          <w:spacing w:val="-5"/>
          <w:sz w:val="28"/>
        </w:rPr>
        <w:t> </w:t>
      </w:r>
      <w:r>
        <w:rPr>
          <w:b/>
          <w:color w:val="1F2023"/>
          <w:sz w:val="28"/>
        </w:rPr>
        <w:t>deferens,</w:t>
      </w:r>
      <w:r>
        <w:rPr>
          <w:b/>
          <w:color w:val="1F2023"/>
          <w:spacing w:val="-6"/>
          <w:sz w:val="28"/>
        </w:rPr>
        <w:t> </w:t>
      </w:r>
      <w:r>
        <w:rPr>
          <w:b/>
          <w:color w:val="1F2023"/>
          <w:sz w:val="28"/>
        </w:rPr>
        <w:t>prostate</w:t>
      </w:r>
      <w:r>
        <w:rPr>
          <w:b/>
          <w:color w:val="1F2023"/>
          <w:spacing w:val="-7"/>
          <w:sz w:val="28"/>
        </w:rPr>
        <w:t> </w:t>
      </w:r>
      <w:r>
        <w:rPr>
          <w:b/>
          <w:color w:val="1F2023"/>
          <w:sz w:val="28"/>
        </w:rPr>
        <w:t>and</w:t>
      </w:r>
      <w:r>
        <w:rPr>
          <w:b/>
          <w:color w:val="1F2023"/>
          <w:spacing w:val="-6"/>
          <w:sz w:val="28"/>
        </w:rPr>
        <w:t> </w:t>
      </w:r>
      <w:r>
        <w:rPr>
          <w:b/>
          <w:color w:val="1F2023"/>
          <w:spacing w:val="-2"/>
          <w:sz w:val="28"/>
        </w:rPr>
        <w:t>urethra)</w:t>
      </w:r>
      <w:r>
        <w:rPr>
          <w:color w:val="1F2023"/>
          <w:spacing w:val="-2"/>
          <w:sz w:val="28"/>
        </w:rPr>
        <w:t>.</w:t>
      </w:r>
    </w:p>
    <w:p>
      <w:pPr>
        <w:pStyle w:val="ListParagraph"/>
        <w:numPr>
          <w:ilvl w:val="0"/>
          <w:numId w:val="71"/>
        </w:numPr>
        <w:tabs>
          <w:tab w:pos="703" w:val="left" w:leader="none"/>
        </w:tabs>
        <w:spacing w:line="240" w:lineRule="auto" w:before="281" w:after="0"/>
        <w:ind w:left="703" w:right="0" w:hanging="303"/>
        <w:jc w:val="left"/>
        <w:rPr>
          <w:b/>
          <w:sz w:val="28"/>
        </w:rPr>
      </w:pPr>
      <w:r>
        <w:rPr>
          <w:color w:val="343536"/>
          <w:sz w:val="28"/>
        </w:rPr>
        <w:t>External</w:t>
      </w:r>
      <w:r>
        <w:rPr>
          <w:color w:val="343536"/>
          <w:spacing w:val="-4"/>
          <w:sz w:val="28"/>
        </w:rPr>
        <w:t> </w:t>
      </w:r>
      <w:r>
        <w:rPr>
          <w:color w:val="343536"/>
          <w:sz w:val="28"/>
        </w:rPr>
        <w:t>(outside</w:t>
      </w:r>
      <w:r>
        <w:rPr>
          <w:color w:val="343536"/>
          <w:spacing w:val="-5"/>
          <w:sz w:val="28"/>
        </w:rPr>
        <w:t> </w:t>
      </w:r>
      <w:r>
        <w:rPr>
          <w:color w:val="343536"/>
          <w:sz w:val="28"/>
        </w:rPr>
        <w:t>your</w:t>
      </w:r>
      <w:r>
        <w:rPr>
          <w:color w:val="343536"/>
          <w:spacing w:val="-8"/>
          <w:sz w:val="28"/>
        </w:rPr>
        <w:t> </w:t>
      </w:r>
      <w:r>
        <w:rPr>
          <w:color w:val="343536"/>
          <w:sz w:val="28"/>
        </w:rPr>
        <w:t>body)</w:t>
      </w:r>
      <w:r>
        <w:rPr>
          <w:color w:val="343536"/>
          <w:spacing w:val="-3"/>
          <w:sz w:val="28"/>
        </w:rPr>
        <w:t> </w:t>
      </w:r>
      <w:r>
        <w:rPr>
          <w:color w:val="343536"/>
          <w:sz w:val="28"/>
        </w:rPr>
        <w:t>parts</w:t>
      </w:r>
      <w:r>
        <w:rPr>
          <w:color w:val="343536"/>
          <w:spacing w:val="-3"/>
          <w:sz w:val="28"/>
        </w:rPr>
        <w:t> </w:t>
      </w:r>
      <w:r>
        <w:rPr>
          <w:b/>
          <w:color w:val="343536"/>
          <w:sz w:val="28"/>
        </w:rPr>
        <w:t>(</w:t>
      </w:r>
      <w:r>
        <w:rPr>
          <w:b/>
          <w:color w:val="1F2023"/>
          <w:sz w:val="28"/>
        </w:rPr>
        <w:t>penis,</w:t>
      </w:r>
      <w:r>
        <w:rPr>
          <w:b/>
          <w:color w:val="1F2023"/>
          <w:spacing w:val="-6"/>
          <w:sz w:val="28"/>
        </w:rPr>
        <w:t> </w:t>
      </w:r>
      <w:r>
        <w:rPr>
          <w:b/>
          <w:color w:val="1F2023"/>
          <w:sz w:val="28"/>
        </w:rPr>
        <w:t>scrotum</w:t>
      </w:r>
      <w:r>
        <w:rPr>
          <w:b/>
          <w:color w:val="1F2023"/>
          <w:spacing w:val="-9"/>
          <w:sz w:val="28"/>
        </w:rPr>
        <w:t> </w:t>
      </w:r>
      <w:r>
        <w:rPr>
          <w:b/>
          <w:color w:val="1F2023"/>
          <w:sz w:val="28"/>
        </w:rPr>
        <w:t>and</w:t>
      </w:r>
      <w:r>
        <w:rPr>
          <w:b/>
          <w:color w:val="1F2023"/>
          <w:spacing w:val="-4"/>
          <w:sz w:val="28"/>
        </w:rPr>
        <w:t> </w:t>
      </w:r>
      <w:r>
        <w:rPr>
          <w:b/>
          <w:color w:val="1F2023"/>
          <w:spacing w:val="-2"/>
          <w:sz w:val="28"/>
        </w:rPr>
        <w:t>testicles).</w:t>
      </w:r>
    </w:p>
    <w:p>
      <w:pPr>
        <w:spacing w:after="0" w:line="240" w:lineRule="auto"/>
        <w:jc w:val="left"/>
        <w:rPr>
          <w:sz w:val="28"/>
        </w:rPr>
        <w:sectPr>
          <w:pgSz w:w="11910" w:h="16840"/>
          <w:pgMar w:header="677" w:footer="1002" w:top="1980" w:bottom="1200" w:left="1040" w:right="300"/>
        </w:sectPr>
      </w:pPr>
    </w:p>
    <w:p>
      <w:pPr>
        <w:spacing w:before="121"/>
        <w:ind w:left="400" w:right="0" w:firstLine="0"/>
        <w:jc w:val="left"/>
        <w:rPr>
          <w:b/>
          <w:sz w:val="28"/>
        </w:rPr>
      </w:pPr>
      <w:r>
        <w:rPr>
          <w:b/>
          <w:color w:val="FF0000"/>
          <w:sz w:val="28"/>
          <w:u w:val="single" w:color="FF0000"/>
        </w:rPr>
        <w:t>REPRODUCTIVE</w:t>
      </w:r>
      <w:r>
        <w:rPr>
          <w:b/>
          <w:color w:val="FF0000"/>
          <w:spacing w:val="59"/>
          <w:sz w:val="28"/>
          <w:u w:val="single" w:color="FF0000"/>
        </w:rPr>
        <w:t> </w:t>
      </w:r>
      <w:r>
        <w:rPr>
          <w:b/>
          <w:color w:val="FF0000"/>
          <w:sz w:val="28"/>
          <w:u w:val="single" w:color="FF0000"/>
        </w:rPr>
        <w:t>HORMONES</w:t>
      </w:r>
      <w:r>
        <w:rPr>
          <w:b/>
          <w:color w:val="FF0000"/>
          <w:spacing w:val="58"/>
          <w:sz w:val="28"/>
          <w:u w:val="single" w:color="FF0000"/>
        </w:rPr>
        <w:t> </w:t>
      </w:r>
      <w:r>
        <w:rPr>
          <w:b/>
          <w:color w:val="FF0000"/>
          <w:sz w:val="28"/>
          <w:u w:val="single" w:color="FF0000"/>
        </w:rPr>
        <w:t>FUNCTIONS</w:t>
      </w:r>
      <w:r>
        <w:rPr>
          <w:b/>
          <w:color w:val="FF0000"/>
          <w:spacing w:val="-5"/>
          <w:sz w:val="28"/>
          <w:u w:val="single" w:color="FF0000"/>
        </w:rPr>
        <w:t> </w:t>
      </w:r>
      <w:r>
        <w:rPr>
          <w:b/>
          <w:color w:val="FF0000"/>
          <w:spacing w:val="-10"/>
          <w:sz w:val="28"/>
          <w:u w:val="single" w:color="FF0000"/>
        </w:rPr>
        <w:t>:</w:t>
      </w:r>
    </w:p>
    <w:p>
      <w:pPr>
        <w:pStyle w:val="BodyText"/>
        <w:spacing w:before="275"/>
        <w:ind w:left="400"/>
      </w:pPr>
      <w:r>
        <w:rPr>
          <w:color w:val="343536"/>
        </w:rPr>
        <w:t>The</w:t>
      </w:r>
      <w:r>
        <w:rPr>
          <w:color w:val="343536"/>
          <w:spacing w:val="-7"/>
        </w:rPr>
        <w:t> </w:t>
      </w:r>
      <w:r>
        <w:rPr>
          <w:color w:val="343536"/>
        </w:rPr>
        <w:t>entire</w:t>
      </w:r>
      <w:r>
        <w:rPr>
          <w:color w:val="343536"/>
          <w:spacing w:val="-5"/>
        </w:rPr>
        <w:t> </w:t>
      </w:r>
      <w:r>
        <w:rPr>
          <w:color w:val="343536"/>
        </w:rPr>
        <w:t>male</w:t>
      </w:r>
      <w:r>
        <w:rPr>
          <w:color w:val="343536"/>
          <w:spacing w:val="-4"/>
        </w:rPr>
        <w:t> </w:t>
      </w:r>
      <w:r>
        <w:rPr>
          <w:color w:val="343536"/>
        </w:rPr>
        <w:t>reproductive</w:t>
      </w:r>
      <w:r>
        <w:rPr>
          <w:color w:val="343536"/>
          <w:spacing w:val="-5"/>
        </w:rPr>
        <w:t> </w:t>
      </w:r>
      <w:r>
        <w:rPr>
          <w:color w:val="343536"/>
        </w:rPr>
        <w:t>system</w:t>
      </w:r>
      <w:r>
        <w:rPr>
          <w:color w:val="343536"/>
          <w:spacing w:val="-9"/>
        </w:rPr>
        <w:t> </w:t>
      </w:r>
      <w:r>
        <w:rPr>
          <w:color w:val="343536"/>
        </w:rPr>
        <w:t>is</w:t>
      </w:r>
      <w:r>
        <w:rPr>
          <w:color w:val="343536"/>
          <w:spacing w:val="-4"/>
        </w:rPr>
        <w:t> </w:t>
      </w:r>
      <w:r>
        <w:rPr>
          <w:color w:val="343536"/>
        </w:rPr>
        <w:t>dependent</w:t>
      </w:r>
      <w:r>
        <w:rPr>
          <w:color w:val="343536"/>
          <w:spacing w:val="-3"/>
        </w:rPr>
        <w:t> </w:t>
      </w:r>
      <w:r>
        <w:rPr>
          <w:color w:val="343536"/>
        </w:rPr>
        <w:t>on</w:t>
      </w:r>
      <w:r>
        <w:rPr>
          <w:color w:val="343536"/>
          <w:spacing w:val="-7"/>
        </w:rPr>
        <w:t> </w:t>
      </w:r>
      <w:r>
        <w:rPr>
          <w:color w:val="343536"/>
          <w:spacing w:val="-2"/>
        </w:rPr>
        <w:t>hormones.</w:t>
      </w:r>
    </w:p>
    <w:p>
      <w:pPr>
        <w:spacing w:line="242" w:lineRule="auto" w:before="283"/>
        <w:ind w:left="400" w:right="1159" w:firstLine="69"/>
        <w:jc w:val="left"/>
        <w:rPr>
          <w:b/>
          <w:sz w:val="28"/>
        </w:rPr>
      </w:pPr>
      <w:r>
        <w:rPr>
          <w:color w:val="343536"/>
          <w:sz w:val="28"/>
        </w:rPr>
        <w:t>The</w:t>
      </w:r>
      <w:r>
        <w:rPr>
          <w:color w:val="343536"/>
          <w:spacing w:val="-3"/>
          <w:sz w:val="28"/>
        </w:rPr>
        <w:t> </w:t>
      </w:r>
      <w:r>
        <w:rPr>
          <w:color w:val="343536"/>
          <w:sz w:val="28"/>
        </w:rPr>
        <w:t>primary</w:t>
      </w:r>
      <w:r>
        <w:rPr>
          <w:color w:val="343536"/>
          <w:spacing w:val="-7"/>
          <w:sz w:val="28"/>
        </w:rPr>
        <w:t> </w:t>
      </w:r>
      <w:r>
        <w:rPr>
          <w:color w:val="343536"/>
          <w:sz w:val="28"/>
        </w:rPr>
        <w:t>hormones</w:t>
      </w:r>
      <w:r>
        <w:rPr>
          <w:color w:val="343536"/>
          <w:spacing w:val="-2"/>
          <w:sz w:val="28"/>
        </w:rPr>
        <w:t> </w:t>
      </w:r>
      <w:r>
        <w:rPr>
          <w:color w:val="343536"/>
          <w:sz w:val="28"/>
        </w:rPr>
        <w:t>involved</w:t>
      </w:r>
      <w:r>
        <w:rPr>
          <w:color w:val="343536"/>
          <w:spacing w:val="-5"/>
          <w:sz w:val="28"/>
        </w:rPr>
        <w:t> </w:t>
      </w:r>
      <w:r>
        <w:rPr>
          <w:color w:val="343536"/>
          <w:sz w:val="28"/>
        </w:rPr>
        <w:t>in</w:t>
      </w:r>
      <w:r>
        <w:rPr>
          <w:color w:val="343536"/>
          <w:spacing w:val="-6"/>
          <w:sz w:val="28"/>
        </w:rPr>
        <w:t> </w:t>
      </w:r>
      <w:r>
        <w:rPr>
          <w:color w:val="343536"/>
          <w:sz w:val="28"/>
        </w:rPr>
        <w:t>the</w:t>
      </w:r>
      <w:r>
        <w:rPr>
          <w:color w:val="343536"/>
          <w:spacing w:val="-3"/>
          <w:sz w:val="28"/>
        </w:rPr>
        <w:t> </w:t>
      </w:r>
      <w:r>
        <w:rPr>
          <w:color w:val="343536"/>
          <w:sz w:val="28"/>
        </w:rPr>
        <w:t>functioning</w:t>
      </w:r>
      <w:r>
        <w:rPr>
          <w:color w:val="343536"/>
          <w:spacing w:val="-2"/>
          <w:sz w:val="28"/>
        </w:rPr>
        <w:t> </w:t>
      </w:r>
      <w:r>
        <w:rPr>
          <w:color w:val="343536"/>
          <w:sz w:val="28"/>
        </w:rPr>
        <w:t>of </w:t>
      </w:r>
      <w:r>
        <w:rPr>
          <w:b/>
          <w:color w:val="6F2F9F"/>
          <w:sz w:val="28"/>
        </w:rPr>
        <w:t>the</w:t>
      </w:r>
      <w:r>
        <w:rPr>
          <w:b/>
          <w:color w:val="6F2F9F"/>
          <w:spacing w:val="-3"/>
          <w:sz w:val="28"/>
        </w:rPr>
        <w:t> </w:t>
      </w:r>
      <w:r>
        <w:rPr>
          <w:b/>
          <w:color w:val="6F2F9F"/>
          <w:sz w:val="28"/>
        </w:rPr>
        <w:t>male</w:t>
      </w:r>
      <w:r>
        <w:rPr>
          <w:b/>
          <w:color w:val="6F2F9F"/>
          <w:spacing w:val="-3"/>
          <w:sz w:val="28"/>
        </w:rPr>
        <w:t> </w:t>
      </w:r>
      <w:r>
        <w:rPr>
          <w:b/>
          <w:color w:val="6F2F9F"/>
          <w:sz w:val="28"/>
        </w:rPr>
        <w:t>reproductive system are:</w:t>
      </w:r>
    </w:p>
    <w:p>
      <w:pPr>
        <w:pStyle w:val="ListParagraph"/>
        <w:numPr>
          <w:ilvl w:val="0"/>
          <w:numId w:val="72"/>
        </w:numPr>
        <w:tabs>
          <w:tab w:pos="703" w:val="left" w:leader="none"/>
        </w:tabs>
        <w:spacing w:line="240" w:lineRule="auto" w:before="271" w:after="0"/>
        <w:ind w:left="703" w:right="0" w:hanging="303"/>
        <w:jc w:val="left"/>
        <w:rPr>
          <w:sz w:val="28"/>
        </w:rPr>
      </w:pPr>
      <w:r>
        <w:rPr/>
        <w:drawing>
          <wp:anchor distT="0" distB="0" distL="0" distR="0" allowOverlap="1" layoutInCell="1" locked="0" behindDoc="1" simplePos="0" relativeHeight="486105088">
            <wp:simplePos x="0" y="0"/>
            <wp:positionH relativeFrom="page">
              <wp:posOffset>1064856</wp:posOffset>
            </wp:positionH>
            <wp:positionV relativeFrom="paragraph">
              <wp:posOffset>438956</wp:posOffset>
            </wp:positionV>
            <wp:extent cx="5350802" cy="5201666"/>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105600">
                <wp:simplePos x="0" y="0"/>
                <wp:positionH relativeFrom="page">
                  <wp:posOffset>896416</wp:posOffset>
                </wp:positionH>
                <wp:positionV relativeFrom="paragraph">
                  <wp:posOffset>178555</wp:posOffset>
                </wp:positionV>
                <wp:extent cx="5769610" cy="2703195"/>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5769610" cy="2703195"/>
                        </a:xfrm>
                        <a:custGeom>
                          <a:avLst/>
                          <a:gdLst/>
                          <a:ahLst/>
                          <a:cxnLst/>
                          <a:rect l="l" t="t" r="r" b="b"/>
                          <a:pathLst>
                            <a:path w="5769610" h="2703195">
                              <a:moveTo>
                                <a:pt x="5769229" y="2294191"/>
                              </a:moveTo>
                              <a:lnTo>
                                <a:pt x="0" y="2294191"/>
                              </a:lnTo>
                              <a:lnTo>
                                <a:pt x="0" y="2498394"/>
                              </a:lnTo>
                              <a:lnTo>
                                <a:pt x="0" y="2702610"/>
                              </a:lnTo>
                              <a:lnTo>
                                <a:pt x="5769229" y="2702610"/>
                              </a:lnTo>
                              <a:lnTo>
                                <a:pt x="5769229" y="2498394"/>
                              </a:lnTo>
                              <a:lnTo>
                                <a:pt x="5769229" y="2294191"/>
                              </a:lnTo>
                              <a:close/>
                            </a:path>
                            <a:path w="5769610" h="2703195">
                              <a:moveTo>
                                <a:pt x="5769229" y="0"/>
                              </a:moveTo>
                              <a:lnTo>
                                <a:pt x="0" y="0"/>
                              </a:lnTo>
                              <a:lnTo>
                                <a:pt x="0" y="382828"/>
                              </a:lnTo>
                              <a:lnTo>
                                <a:pt x="0" y="763828"/>
                              </a:lnTo>
                              <a:lnTo>
                                <a:pt x="0" y="2294178"/>
                              </a:lnTo>
                              <a:lnTo>
                                <a:pt x="5769229" y="2294178"/>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14.059485pt;width:454.3pt;height:212.85pt;mso-position-horizontal-relative:page;mso-position-vertical-relative:paragraph;z-index:-17210880" id="docshape148" coordorigin="1412,281" coordsize="9086,4257" path="m10497,3894l1412,3894,1412,4216,1412,4537,10497,4537,10497,4216,10497,3894xm10497,281l1412,281,1412,884,1412,1484,1412,2086,1412,2689,1412,3291,1412,3291,1412,3894,10497,3894,10497,3291,10497,3291,10497,2689,10497,2086,10497,1484,10497,884,10497,281xe" filled="true" fillcolor="#ffffff" stroked="false">
                <v:path arrowok="t"/>
                <v:fill type="solid"/>
                <w10:wrap type="none"/>
              </v:shape>
            </w:pict>
          </mc:Fallback>
        </mc:AlternateContent>
      </w:r>
      <w:r>
        <w:rPr>
          <w:color w:val="006FC0"/>
          <w:sz w:val="28"/>
        </w:rPr>
        <w:t>Follicle-stimulating</w:t>
      </w:r>
      <w:r>
        <w:rPr>
          <w:color w:val="006FC0"/>
          <w:spacing w:val="-16"/>
          <w:sz w:val="28"/>
        </w:rPr>
        <w:t> </w:t>
      </w:r>
      <w:r>
        <w:rPr>
          <w:color w:val="006FC0"/>
          <w:sz w:val="28"/>
        </w:rPr>
        <w:t>hormone</w:t>
      </w:r>
      <w:r>
        <w:rPr>
          <w:color w:val="006FC0"/>
          <w:spacing w:val="-14"/>
          <w:sz w:val="28"/>
        </w:rPr>
        <w:t> </w:t>
      </w:r>
      <w:r>
        <w:rPr>
          <w:color w:val="006FC0"/>
          <w:spacing w:val="-2"/>
          <w:sz w:val="28"/>
        </w:rPr>
        <w:t>(FSH).</w:t>
      </w:r>
    </w:p>
    <w:p>
      <w:pPr>
        <w:pStyle w:val="BodyText"/>
        <w:spacing w:line="446" w:lineRule="auto" w:before="281"/>
        <w:ind w:left="400" w:right="4286" w:firstLine="69"/>
      </w:pPr>
      <w:r>
        <w:rPr>
          <w:color w:val="343536"/>
        </w:rPr>
        <w:t>Is</w:t>
      </w:r>
      <w:r>
        <w:rPr>
          <w:color w:val="343536"/>
          <w:spacing w:val="-6"/>
        </w:rPr>
        <w:t> </w:t>
      </w:r>
      <w:r>
        <w:rPr>
          <w:color w:val="343536"/>
        </w:rPr>
        <w:t>necessary</w:t>
      </w:r>
      <w:r>
        <w:rPr>
          <w:color w:val="343536"/>
          <w:spacing w:val="-10"/>
        </w:rPr>
        <w:t> </w:t>
      </w:r>
      <w:r>
        <w:rPr>
          <w:color w:val="343536"/>
        </w:rPr>
        <w:t>for</w:t>
      </w:r>
      <w:r>
        <w:rPr>
          <w:color w:val="343536"/>
          <w:spacing w:val="-6"/>
        </w:rPr>
        <w:t> </w:t>
      </w:r>
      <w:r>
        <w:rPr>
          <w:color w:val="343536"/>
        </w:rPr>
        <w:t>sperm</w:t>
      </w:r>
      <w:r>
        <w:rPr>
          <w:color w:val="343536"/>
          <w:spacing w:val="-9"/>
        </w:rPr>
        <w:t> </w:t>
      </w:r>
      <w:r>
        <w:rPr>
          <w:color w:val="343536"/>
        </w:rPr>
        <w:t>production</w:t>
      </w:r>
      <w:r>
        <w:rPr>
          <w:color w:val="343536"/>
          <w:spacing w:val="-5"/>
        </w:rPr>
        <w:t> </w:t>
      </w:r>
      <w:r>
        <w:rPr>
          <w:color w:val="343536"/>
        </w:rPr>
        <w:t>(spermatogenesis </w:t>
      </w:r>
      <w:r>
        <w:rPr>
          <w:color w:val="006FC0"/>
        </w:rPr>
        <w:t>2- Luteinizing hormone (LH).</w:t>
      </w:r>
    </w:p>
    <w:p>
      <w:pPr>
        <w:pStyle w:val="BodyText"/>
        <w:spacing w:line="448" w:lineRule="auto" w:before="5"/>
        <w:ind w:left="400" w:right="5183"/>
      </w:pPr>
      <w:r>
        <w:rPr>
          <w:color w:val="343536"/>
        </w:rPr>
        <w:t>LH</w:t>
      </w:r>
      <w:r>
        <w:rPr>
          <w:color w:val="343536"/>
          <w:spacing w:val="-7"/>
        </w:rPr>
        <w:t> </w:t>
      </w:r>
      <w:r>
        <w:rPr>
          <w:color w:val="343536"/>
        </w:rPr>
        <w:t>stimulates</w:t>
      </w:r>
      <w:r>
        <w:rPr>
          <w:color w:val="343536"/>
          <w:spacing w:val="-8"/>
        </w:rPr>
        <w:t> </w:t>
      </w:r>
      <w:r>
        <w:rPr>
          <w:color w:val="343536"/>
        </w:rPr>
        <w:t>the</w:t>
      </w:r>
      <w:r>
        <w:rPr>
          <w:color w:val="343536"/>
          <w:spacing w:val="-9"/>
        </w:rPr>
        <w:t> </w:t>
      </w:r>
      <w:r>
        <w:rPr>
          <w:color w:val="343536"/>
        </w:rPr>
        <w:t>production</w:t>
      </w:r>
      <w:r>
        <w:rPr>
          <w:color w:val="343536"/>
          <w:spacing w:val="-9"/>
        </w:rPr>
        <w:t> </w:t>
      </w:r>
      <w:r>
        <w:rPr>
          <w:color w:val="343536"/>
        </w:rPr>
        <w:t>of</w:t>
      </w:r>
      <w:r>
        <w:rPr>
          <w:color w:val="343536"/>
          <w:spacing w:val="-6"/>
        </w:rPr>
        <w:t> </w:t>
      </w:r>
      <w:r>
        <w:rPr>
          <w:color w:val="343536"/>
        </w:rPr>
        <w:t>testosterone </w:t>
      </w:r>
      <w:r>
        <w:rPr>
          <w:color w:val="006FC0"/>
        </w:rPr>
        <w:t>3- Testosterone.</w:t>
      </w:r>
    </w:p>
    <w:p>
      <w:pPr>
        <w:pStyle w:val="BodyText"/>
        <w:spacing w:before="1"/>
        <w:ind w:left="400"/>
      </w:pPr>
      <w:r>
        <w:rPr>
          <w:color w:val="343536"/>
        </w:rPr>
        <w:t>A-</w:t>
      </w:r>
      <w:r>
        <w:rPr>
          <w:color w:val="343536"/>
          <w:spacing w:val="-6"/>
        </w:rPr>
        <w:t> </w:t>
      </w:r>
      <w:r>
        <w:rPr>
          <w:color w:val="343536"/>
        </w:rPr>
        <w:t>is</w:t>
      </w:r>
      <w:r>
        <w:rPr>
          <w:color w:val="343536"/>
          <w:spacing w:val="-3"/>
        </w:rPr>
        <w:t> </w:t>
      </w:r>
      <w:r>
        <w:rPr>
          <w:color w:val="343536"/>
        </w:rPr>
        <w:t>necessary</w:t>
      </w:r>
      <w:r>
        <w:rPr>
          <w:color w:val="343536"/>
          <w:spacing w:val="-6"/>
        </w:rPr>
        <w:t> </w:t>
      </w:r>
      <w:r>
        <w:rPr>
          <w:color w:val="343536"/>
        </w:rPr>
        <w:t>to</w:t>
      </w:r>
      <w:r>
        <w:rPr>
          <w:color w:val="343536"/>
          <w:spacing w:val="-3"/>
        </w:rPr>
        <w:t> </w:t>
      </w:r>
      <w:r>
        <w:rPr>
          <w:color w:val="343536"/>
        </w:rPr>
        <w:t>continue</w:t>
      </w:r>
      <w:r>
        <w:rPr>
          <w:color w:val="343536"/>
          <w:spacing w:val="-5"/>
        </w:rPr>
        <w:t> </w:t>
      </w:r>
      <w:r>
        <w:rPr>
          <w:color w:val="343536"/>
        </w:rPr>
        <w:t>the</w:t>
      </w:r>
      <w:r>
        <w:rPr>
          <w:color w:val="343536"/>
          <w:spacing w:val="-3"/>
        </w:rPr>
        <w:t> </w:t>
      </w:r>
      <w:r>
        <w:rPr>
          <w:color w:val="343536"/>
        </w:rPr>
        <w:t>process</w:t>
      </w:r>
      <w:r>
        <w:rPr>
          <w:color w:val="343536"/>
          <w:spacing w:val="-3"/>
        </w:rPr>
        <w:t> </w:t>
      </w:r>
      <w:r>
        <w:rPr>
          <w:color w:val="343536"/>
        </w:rPr>
        <w:t>of</w:t>
      </w:r>
      <w:r>
        <w:rPr>
          <w:color w:val="343536"/>
          <w:spacing w:val="-5"/>
        </w:rPr>
        <w:t> </w:t>
      </w:r>
      <w:r>
        <w:rPr>
          <w:color w:val="343536"/>
          <w:spacing w:val="-2"/>
        </w:rPr>
        <w:t>spermatogenesis.</w:t>
      </w:r>
    </w:p>
    <w:p>
      <w:pPr>
        <w:pStyle w:val="BodyText"/>
        <w:spacing w:line="237" w:lineRule="auto" w:before="286"/>
        <w:ind w:left="400" w:right="1274"/>
      </w:pPr>
      <w:r>
        <w:rPr>
          <w:color w:val="343536"/>
        </w:rPr>
        <w:t>B-</w:t>
      </w:r>
      <w:r>
        <w:rPr>
          <w:color w:val="343536"/>
          <w:spacing w:val="-5"/>
        </w:rPr>
        <w:t> </w:t>
      </w:r>
      <w:r>
        <w:rPr>
          <w:color w:val="343536"/>
        </w:rPr>
        <w:t>is</w:t>
      </w:r>
      <w:r>
        <w:rPr>
          <w:color w:val="343536"/>
          <w:spacing w:val="-3"/>
        </w:rPr>
        <w:t> </w:t>
      </w:r>
      <w:r>
        <w:rPr>
          <w:color w:val="343536"/>
        </w:rPr>
        <w:t>also</w:t>
      </w:r>
      <w:r>
        <w:rPr>
          <w:color w:val="343536"/>
          <w:spacing w:val="-6"/>
        </w:rPr>
        <w:t> </w:t>
      </w:r>
      <w:r>
        <w:rPr>
          <w:color w:val="343536"/>
        </w:rPr>
        <w:t>important</w:t>
      </w:r>
      <w:r>
        <w:rPr>
          <w:color w:val="343536"/>
          <w:spacing w:val="-6"/>
        </w:rPr>
        <w:t> </w:t>
      </w:r>
      <w:r>
        <w:rPr>
          <w:color w:val="343536"/>
        </w:rPr>
        <w:t>in</w:t>
      </w:r>
      <w:r>
        <w:rPr>
          <w:color w:val="343536"/>
          <w:spacing w:val="-3"/>
        </w:rPr>
        <w:t> </w:t>
      </w:r>
      <w:r>
        <w:rPr>
          <w:color w:val="343536"/>
        </w:rPr>
        <w:t>the</w:t>
      </w:r>
      <w:r>
        <w:rPr>
          <w:color w:val="343536"/>
          <w:spacing w:val="-4"/>
        </w:rPr>
        <w:t> </w:t>
      </w:r>
      <w:r>
        <w:rPr>
          <w:color w:val="343536"/>
        </w:rPr>
        <w:t>development</w:t>
      </w:r>
      <w:r>
        <w:rPr>
          <w:color w:val="343536"/>
          <w:spacing w:val="-6"/>
        </w:rPr>
        <w:t> </w:t>
      </w:r>
      <w:r>
        <w:rPr>
          <w:color w:val="343536"/>
        </w:rPr>
        <w:t>of</w:t>
      </w:r>
      <w:r>
        <w:rPr>
          <w:color w:val="343536"/>
          <w:spacing w:val="-6"/>
        </w:rPr>
        <w:t> </w:t>
      </w:r>
      <w:r>
        <w:rPr>
          <w:color w:val="343536"/>
        </w:rPr>
        <w:t>male</w:t>
      </w:r>
      <w:r>
        <w:rPr>
          <w:color w:val="343536"/>
          <w:spacing w:val="-4"/>
        </w:rPr>
        <w:t> </w:t>
      </w:r>
      <w:r>
        <w:rPr>
          <w:color w:val="343536"/>
        </w:rPr>
        <w:t>characteristics,</w:t>
      </w:r>
      <w:r>
        <w:rPr>
          <w:color w:val="343536"/>
          <w:spacing w:val="-5"/>
        </w:rPr>
        <w:t> </w:t>
      </w:r>
      <w:r>
        <w:rPr>
          <w:color w:val="343536"/>
        </w:rPr>
        <w:t>including muscle mass and strength, fat distribution, bone mass and sex drive.</w:t>
      </w:r>
    </w:p>
    <w:p>
      <w:pPr>
        <w:spacing w:line="319" w:lineRule="exact" w:before="288"/>
        <w:ind w:left="400" w:right="0" w:firstLine="0"/>
        <w:jc w:val="left"/>
        <w:rPr>
          <w:b/>
          <w:sz w:val="28"/>
        </w:rPr>
      </w:pPr>
      <w:r>
        <w:rPr>
          <w:b/>
          <w:color w:val="FF0000"/>
          <w:sz w:val="28"/>
          <w:u w:val="single" w:color="FF0000"/>
        </w:rPr>
        <w:t>The </w:t>
      </w:r>
      <w:r>
        <w:rPr>
          <w:b/>
          <w:color w:val="FF0000"/>
          <w:spacing w:val="-2"/>
          <w:sz w:val="28"/>
          <w:u w:val="single" w:color="FF0000"/>
        </w:rPr>
        <w:t>testes:</w:t>
      </w:r>
    </w:p>
    <w:p>
      <w:pPr>
        <w:pStyle w:val="ListParagraph"/>
        <w:numPr>
          <w:ilvl w:val="0"/>
          <w:numId w:val="73"/>
        </w:numPr>
        <w:tabs>
          <w:tab w:pos="703" w:val="left" w:leader="none"/>
        </w:tabs>
        <w:spacing w:line="319" w:lineRule="exact" w:before="0" w:after="0"/>
        <w:ind w:left="703" w:right="0" w:hanging="303"/>
        <w:jc w:val="left"/>
        <w:rPr>
          <w:b/>
          <w:sz w:val="28"/>
        </w:rPr>
      </w:pPr>
      <w:r>
        <w:rPr>
          <w:sz w:val="28"/>
        </w:rPr>
        <w:t>Secrete</w:t>
      </w:r>
      <w:r>
        <w:rPr>
          <w:spacing w:val="-9"/>
          <w:sz w:val="28"/>
        </w:rPr>
        <w:t> </w:t>
      </w:r>
      <w:r>
        <w:rPr>
          <w:sz w:val="28"/>
        </w:rPr>
        <w:t>large</w:t>
      </w:r>
      <w:r>
        <w:rPr>
          <w:spacing w:val="-6"/>
          <w:sz w:val="28"/>
        </w:rPr>
        <w:t> </w:t>
      </w:r>
      <w:r>
        <w:rPr>
          <w:sz w:val="28"/>
        </w:rPr>
        <w:t>amounts</w:t>
      </w:r>
      <w:r>
        <w:rPr>
          <w:spacing w:val="-6"/>
          <w:sz w:val="28"/>
        </w:rPr>
        <w:t> </w:t>
      </w:r>
      <w:r>
        <w:rPr>
          <w:sz w:val="28"/>
        </w:rPr>
        <w:t>of</w:t>
      </w:r>
      <w:r>
        <w:rPr>
          <w:spacing w:val="-8"/>
          <w:sz w:val="28"/>
        </w:rPr>
        <w:t> </w:t>
      </w:r>
      <w:r>
        <w:rPr>
          <w:sz w:val="28"/>
        </w:rPr>
        <w:t>androgens,</w:t>
      </w:r>
      <w:r>
        <w:rPr>
          <w:spacing w:val="-5"/>
          <w:sz w:val="28"/>
        </w:rPr>
        <w:t> </w:t>
      </w:r>
      <w:r>
        <w:rPr>
          <w:sz w:val="28"/>
        </w:rPr>
        <w:t>principally</w:t>
      </w:r>
      <w:r>
        <w:rPr>
          <w:spacing w:val="-9"/>
          <w:sz w:val="28"/>
        </w:rPr>
        <w:t> </w:t>
      </w:r>
      <w:r>
        <w:rPr>
          <w:b/>
          <w:color w:val="C00000"/>
          <w:spacing w:val="-2"/>
          <w:sz w:val="28"/>
        </w:rPr>
        <w:t>testosterone</w:t>
      </w:r>
      <w:r>
        <w:rPr>
          <w:b/>
          <w:spacing w:val="-2"/>
          <w:sz w:val="28"/>
        </w:rPr>
        <w:t>.</w:t>
      </w:r>
    </w:p>
    <w:p>
      <w:pPr>
        <w:pStyle w:val="ListParagraph"/>
        <w:numPr>
          <w:ilvl w:val="0"/>
          <w:numId w:val="73"/>
        </w:numPr>
        <w:tabs>
          <w:tab w:pos="773" w:val="left" w:leader="none"/>
        </w:tabs>
        <w:spacing w:line="240" w:lineRule="auto" w:before="0" w:after="0"/>
        <w:ind w:left="773" w:right="0" w:hanging="303"/>
        <w:jc w:val="left"/>
        <w:rPr>
          <w:sz w:val="28"/>
        </w:rPr>
      </w:pPr>
      <w:r>
        <w:rPr>
          <w:sz w:val="28"/>
        </w:rPr>
        <w:t>They</w:t>
      </w:r>
      <w:r>
        <w:rPr>
          <w:spacing w:val="-8"/>
          <w:sz w:val="28"/>
        </w:rPr>
        <w:t> </w:t>
      </w:r>
      <w:r>
        <w:rPr>
          <w:sz w:val="28"/>
        </w:rPr>
        <w:t>also</w:t>
      </w:r>
      <w:r>
        <w:rPr>
          <w:spacing w:val="-2"/>
          <w:sz w:val="28"/>
        </w:rPr>
        <w:t> </w:t>
      </w:r>
      <w:r>
        <w:rPr>
          <w:sz w:val="28"/>
        </w:rPr>
        <w:t>secrete</w:t>
      </w:r>
      <w:r>
        <w:rPr>
          <w:spacing w:val="-4"/>
          <w:sz w:val="28"/>
        </w:rPr>
        <w:t> </w:t>
      </w:r>
      <w:r>
        <w:rPr>
          <w:sz w:val="28"/>
        </w:rPr>
        <w:t>small</w:t>
      </w:r>
      <w:r>
        <w:rPr>
          <w:spacing w:val="-2"/>
          <w:sz w:val="28"/>
        </w:rPr>
        <w:t> </w:t>
      </w:r>
      <w:r>
        <w:rPr>
          <w:sz w:val="28"/>
        </w:rPr>
        <w:t>amounts</w:t>
      </w:r>
      <w:r>
        <w:rPr>
          <w:spacing w:val="-3"/>
          <w:sz w:val="28"/>
        </w:rPr>
        <w:t> </w:t>
      </w:r>
      <w:r>
        <w:rPr>
          <w:sz w:val="28"/>
        </w:rPr>
        <w:t>of</w:t>
      </w:r>
      <w:r>
        <w:rPr>
          <w:spacing w:val="1"/>
          <w:sz w:val="28"/>
        </w:rPr>
        <w:t> </w:t>
      </w:r>
      <w:r>
        <w:rPr>
          <w:color w:val="C00000"/>
          <w:spacing w:val="-2"/>
          <w:sz w:val="28"/>
        </w:rPr>
        <w:t>estrogens.</w:t>
      </w:r>
    </w:p>
    <w:p>
      <w:pPr>
        <w:pStyle w:val="BodyText"/>
        <w:spacing w:before="138"/>
        <w:rPr>
          <w:sz w:val="20"/>
        </w:rPr>
      </w:pPr>
      <w:r>
        <w:rPr/>
        <mc:AlternateContent>
          <mc:Choice Requires="wps">
            <w:drawing>
              <wp:anchor distT="0" distB="0" distL="0" distR="0" allowOverlap="1" layoutInCell="1" locked="0" behindDoc="1" simplePos="0" relativeHeight="487654912">
                <wp:simplePos x="0" y="0"/>
                <wp:positionH relativeFrom="page">
                  <wp:posOffset>812291</wp:posOffset>
                </wp:positionH>
                <wp:positionV relativeFrom="paragraph">
                  <wp:posOffset>249303</wp:posOffset>
                </wp:positionV>
                <wp:extent cx="810895" cy="297180"/>
                <wp:effectExtent l="0" t="0" r="0" b="0"/>
                <wp:wrapTopAndBottom/>
                <wp:docPr id="242" name="Group 242"/>
                <wp:cNvGraphicFramePr>
                  <a:graphicFrameLocks/>
                </wp:cNvGraphicFramePr>
                <a:graphic>
                  <a:graphicData uri="http://schemas.microsoft.com/office/word/2010/wordprocessingGroup">
                    <wpg:wgp>
                      <wpg:cNvPr id="242" name="Group 242"/>
                      <wpg:cNvGrpSpPr/>
                      <wpg:grpSpPr>
                        <a:xfrm>
                          <a:off x="0" y="0"/>
                          <a:ext cx="810895" cy="297180"/>
                          <a:chExt cx="810895" cy="297180"/>
                        </a:xfrm>
                      </wpg:grpSpPr>
                      <pic:pic>
                        <pic:nvPicPr>
                          <pic:cNvPr id="243" name="Image 243"/>
                          <pic:cNvPicPr/>
                        </pic:nvPicPr>
                        <pic:blipFill>
                          <a:blip r:embed="rId153" cstate="print"/>
                          <a:stretch>
                            <a:fillRect/>
                          </a:stretch>
                        </pic:blipFill>
                        <pic:spPr>
                          <a:xfrm>
                            <a:off x="0" y="118452"/>
                            <a:ext cx="810768" cy="178308"/>
                          </a:xfrm>
                          <a:prstGeom prst="rect">
                            <a:avLst/>
                          </a:prstGeom>
                        </pic:spPr>
                      </pic:pic>
                      <pic:pic>
                        <pic:nvPicPr>
                          <pic:cNvPr id="244" name="Image 244"/>
                          <pic:cNvPicPr/>
                        </pic:nvPicPr>
                        <pic:blipFill>
                          <a:blip r:embed="rId154" cstate="print"/>
                          <a:stretch>
                            <a:fillRect/>
                          </a:stretch>
                        </pic:blipFill>
                        <pic:spPr>
                          <a:xfrm>
                            <a:off x="96011" y="0"/>
                            <a:ext cx="628611" cy="180936"/>
                          </a:xfrm>
                          <a:prstGeom prst="rect">
                            <a:avLst/>
                          </a:prstGeom>
                        </pic:spPr>
                      </pic:pic>
                      <wps:wsp>
                        <wps:cNvPr id="245" name="Graphic 245"/>
                        <wps:cNvSpPr/>
                        <wps:spPr>
                          <a:xfrm>
                            <a:off x="102107" y="142836"/>
                            <a:ext cx="603885" cy="17145"/>
                          </a:xfrm>
                          <a:custGeom>
                            <a:avLst/>
                            <a:gdLst/>
                            <a:ahLst/>
                            <a:cxnLst/>
                            <a:rect l="l" t="t" r="r" b="b"/>
                            <a:pathLst>
                              <a:path w="603885" h="17145">
                                <a:moveTo>
                                  <a:pt x="603504" y="0"/>
                                </a:moveTo>
                                <a:lnTo>
                                  <a:pt x="0" y="0"/>
                                </a:lnTo>
                                <a:lnTo>
                                  <a:pt x="0" y="16763"/>
                                </a:lnTo>
                                <a:lnTo>
                                  <a:pt x="603504" y="16763"/>
                                </a:lnTo>
                                <a:lnTo>
                                  <a:pt x="603504" y="0"/>
                                </a:lnTo>
                                <a:close/>
                              </a:path>
                            </a:pathLst>
                          </a:custGeom>
                          <a:solidFill>
                            <a:srgbClr val="C00000"/>
                          </a:solidFill>
                        </wps:spPr>
                        <wps:bodyPr wrap="square" lIns="0" tIns="0" rIns="0" bIns="0" rtlCol="0">
                          <a:prstTxWarp prst="textNoShape">
                            <a:avLst/>
                          </a:prstTxWarp>
                          <a:noAutofit/>
                        </wps:bodyPr>
                      </wps:wsp>
                      <wps:wsp>
                        <wps:cNvPr id="246" name="Graphic 246"/>
                        <wps:cNvSpPr/>
                        <wps:spPr>
                          <a:xfrm>
                            <a:off x="102107" y="142836"/>
                            <a:ext cx="603885" cy="17145"/>
                          </a:xfrm>
                          <a:custGeom>
                            <a:avLst/>
                            <a:gdLst/>
                            <a:ahLst/>
                            <a:cxnLst/>
                            <a:rect l="l" t="t" r="r" b="b"/>
                            <a:pathLst>
                              <a:path w="603885" h="17145">
                                <a:moveTo>
                                  <a:pt x="0" y="16763"/>
                                </a:moveTo>
                                <a:lnTo>
                                  <a:pt x="603504" y="16763"/>
                                </a:lnTo>
                                <a:lnTo>
                                  <a:pt x="603504" y="0"/>
                                </a:lnTo>
                                <a:lnTo>
                                  <a:pt x="0" y="0"/>
                                </a:lnTo>
                                <a:lnTo>
                                  <a:pt x="0" y="16763"/>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959999pt;margin-top:19.630217pt;width:63.85pt;height:23.4pt;mso-position-horizontal-relative:page;mso-position-vertical-relative:paragraph;z-index:-15661568;mso-wrap-distance-left:0;mso-wrap-distance-right:0" id="docshapegroup149" coordorigin="1279,393" coordsize="1277,468">
                <v:shape style="position:absolute;left:1279;top:579;width:1277;height:281" type="#_x0000_t75" id="docshape150" stroked="false">
                  <v:imagedata r:id="rId153" o:title=""/>
                </v:shape>
                <v:shape style="position:absolute;left:1430;top:392;width:990;height:285" type="#_x0000_t75" id="docshape151" stroked="false">
                  <v:imagedata r:id="rId154" o:title=""/>
                </v:shape>
                <v:rect style="position:absolute;left:1440;top:617;width:951;height:27" id="docshape152" filled="true" fillcolor="#c00000" stroked="false">
                  <v:fill type="solid"/>
                </v:rect>
                <v:rect style="position:absolute;left:1440;top:617;width:951;height:27" id="docshape153" filled="false" stroked="true" strokeweight=".354pt" strokecolor="#5b4279">
                  <v:stroke dashstyle="solid"/>
                </v:rect>
                <w10:wrap type="topAndBottom"/>
              </v:group>
            </w:pict>
          </mc:Fallback>
        </mc:AlternateContent>
      </w:r>
      <w:r>
        <w:rPr/>
        <w:drawing>
          <wp:anchor distT="0" distB="0" distL="0" distR="0" allowOverlap="1" layoutInCell="1" locked="0" behindDoc="1" simplePos="0" relativeHeight="487655424">
            <wp:simplePos x="0" y="0"/>
            <wp:positionH relativeFrom="page">
              <wp:posOffset>1415161</wp:posOffset>
            </wp:positionH>
            <wp:positionV relativeFrom="paragraph">
              <wp:posOffset>691404</wp:posOffset>
            </wp:positionV>
            <wp:extent cx="4723254" cy="1178814"/>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155" cstate="print"/>
                    <a:stretch>
                      <a:fillRect/>
                    </a:stretch>
                  </pic:blipFill>
                  <pic:spPr>
                    <a:xfrm>
                      <a:off x="0" y="0"/>
                      <a:ext cx="4723254" cy="1178814"/>
                    </a:xfrm>
                    <a:prstGeom prst="rect">
                      <a:avLst/>
                    </a:prstGeom>
                  </pic:spPr>
                </pic:pic>
              </a:graphicData>
            </a:graphic>
          </wp:anchor>
        </w:drawing>
      </w:r>
    </w:p>
    <w:p>
      <w:pPr>
        <w:pStyle w:val="BodyText"/>
        <w:spacing w:before="9"/>
        <w:rPr>
          <w:sz w:val="17"/>
        </w:rPr>
      </w:pPr>
    </w:p>
    <w:p>
      <w:pPr>
        <w:pStyle w:val="BodyText"/>
      </w:pPr>
    </w:p>
    <w:p>
      <w:pPr>
        <w:pStyle w:val="BodyText"/>
        <w:spacing w:before="320"/>
      </w:pPr>
    </w:p>
    <w:p>
      <w:pPr>
        <w:pStyle w:val="BodyText"/>
        <w:spacing w:before="1"/>
        <w:ind w:left="400" w:right="1613"/>
      </w:pPr>
      <w:r>
        <w:rPr/>
        <w:t>Each</w:t>
      </w:r>
      <w:r>
        <w:rPr>
          <w:spacing w:val="-2"/>
        </w:rPr>
        <w:t> </w:t>
      </w:r>
      <w:r>
        <w:rPr/>
        <w:t>sperm</w:t>
      </w:r>
      <w:r>
        <w:rPr>
          <w:spacing w:val="-8"/>
        </w:rPr>
        <w:t> </w:t>
      </w:r>
      <w:r>
        <w:rPr/>
        <w:t>is</w:t>
      </w:r>
      <w:r>
        <w:rPr>
          <w:spacing w:val="-2"/>
        </w:rPr>
        <w:t> </w:t>
      </w:r>
      <w:r>
        <w:rPr/>
        <w:t>an</w:t>
      </w:r>
      <w:r>
        <w:rPr>
          <w:spacing w:val="-6"/>
        </w:rPr>
        <w:t> </w:t>
      </w:r>
      <w:r>
        <w:rPr/>
        <w:t>intricate</w:t>
      </w:r>
      <w:r>
        <w:rPr>
          <w:spacing w:val="-3"/>
        </w:rPr>
        <w:t> </w:t>
      </w:r>
      <w:r>
        <w:rPr/>
        <w:t>motile</w:t>
      </w:r>
      <w:r>
        <w:rPr>
          <w:spacing w:val="-3"/>
        </w:rPr>
        <w:t> </w:t>
      </w:r>
      <w:r>
        <w:rPr/>
        <w:t>cell,</w:t>
      </w:r>
      <w:r>
        <w:rPr>
          <w:spacing w:val="-4"/>
        </w:rPr>
        <w:t> </w:t>
      </w:r>
      <w:r>
        <w:rPr/>
        <w:t>rich</w:t>
      </w:r>
      <w:r>
        <w:rPr>
          <w:spacing w:val="-2"/>
        </w:rPr>
        <w:t> </w:t>
      </w:r>
      <w:r>
        <w:rPr/>
        <w:t>in</w:t>
      </w:r>
      <w:r>
        <w:rPr>
          <w:spacing w:val="-2"/>
        </w:rPr>
        <w:t> </w:t>
      </w:r>
      <w:r>
        <w:rPr/>
        <w:t>DNA,</w:t>
      </w:r>
      <w:r>
        <w:rPr>
          <w:spacing w:val="-4"/>
        </w:rPr>
        <w:t> </w:t>
      </w:r>
      <w:r>
        <w:rPr/>
        <w:t>with</w:t>
      </w:r>
      <w:r>
        <w:rPr>
          <w:spacing w:val="-2"/>
        </w:rPr>
        <w:t> </w:t>
      </w:r>
      <w:r>
        <w:rPr/>
        <w:t>a</w:t>
      </w:r>
      <w:r>
        <w:rPr>
          <w:spacing w:val="-4"/>
        </w:rPr>
        <w:t> </w:t>
      </w:r>
      <w:r>
        <w:rPr/>
        <w:t>head</w:t>
      </w:r>
      <w:r>
        <w:rPr>
          <w:spacing w:val="-2"/>
        </w:rPr>
        <w:t> </w:t>
      </w:r>
      <w:r>
        <w:rPr/>
        <w:t>that</w:t>
      </w:r>
      <w:r>
        <w:rPr>
          <w:spacing w:val="-6"/>
        </w:rPr>
        <w:t> </w:t>
      </w:r>
      <w:r>
        <w:rPr/>
        <w:t>is</w:t>
      </w:r>
      <w:r>
        <w:rPr>
          <w:spacing w:val="-2"/>
        </w:rPr>
        <w:t> </w:t>
      </w:r>
      <w:r>
        <w:rPr/>
        <w:t>made Up mostly of chromosomal material covering the head like a cap is the </w:t>
      </w:r>
      <w:r>
        <w:rPr>
          <w:b/>
        </w:rPr>
        <w:t>acrosome, </w:t>
      </w:r>
      <w:r>
        <w:rPr/>
        <w:t>a lysosome-like organelle </w:t>
      </w:r>
      <w:r>
        <w:rPr>
          <w:color w:val="FF0000"/>
        </w:rPr>
        <w:t>rich in enzymes involved in sperm Penetration of the ovum and other events associated with fertilization</w:t>
      </w:r>
      <w:r>
        <w:rPr/>
        <w:t>.</w:t>
      </w:r>
    </w:p>
    <w:p>
      <w:pPr>
        <w:spacing w:after="0"/>
        <w:sectPr>
          <w:pgSz w:w="11910" w:h="16840"/>
          <w:pgMar w:header="677" w:footer="1002" w:top="1980" w:bottom="1200" w:left="1040" w:right="300"/>
        </w:sectPr>
      </w:pPr>
    </w:p>
    <w:p>
      <w:pPr>
        <w:pStyle w:val="BodyText"/>
        <w:spacing w:before="118"/>
        <w:ind w:left="400" w:right="1159" w:firstLine="69"/>
      </w:pPr>
      <w:r>
        <w:rPr/>
        <w:t>The</w:t>
      </w:r>
      <w:r>
        <w:rPr>
          <w:spacing w:val="-2"/>
        </w:rPr>
        <w:t> </w:t>
      </w:r>
      <w:r>
        <w:rPr/>
        <w:t>motile</w:t>
      </w:r>
      <w:r>
        <w:rPr>
          <w:spacing w:val="-5"/>
        </w:rPr>
        <w:t> </w:t>
      </w:r>
      <w:r>
        <w:rPr/>
        <w:t>tail</w:t>
      </w:r>
      <w:r>
        <w:rPr>
          <w:spacing w:val="-1"/>
        </w:rPr>
        <w:t> </w:t>
      </w:r>
      <w:r>
        <w:rPr/>
        <w:t>of</w:t>
      </w:r>
      <w:r>
        <w:rPr>
          <w:spacing w:val="-2"/>
        </w:rPr>
        <w:t> </w:t>
      </w:r>
      <w:r>
        <w:rPr/>
        <w:t>the</w:t>
      </w:r>
      <w:r>
        <w:rPr>
          <w:spacing w:val="-5"/>
        </w:rPr>
        <w:t> </w:t>
      </w:r>
      <w:r>
        <w:rPr/>
        <w:t>sperm</w:t>
      </w:r>
      <w:r>
        <w:rPr>
          <w:spacing w:val="-7"/>
        </w:rPr>
        <w:t> </w:t>
      </w:r>
      <w:r>
        <w:rPr/>
        <w:t>is</w:t>
      </w:r>
      <w:r>
        <w:rPr>
          <w:spacing w:val="-1"/>
        </w:rPr>
        <w:t> </w:t>
      </w:r>
      <w:r>
        <w:rPr/>
        <w:t>wrapped</w:t>
      </w:r>
      <w:r>
        <w:rPr>
          <w:spacing w:val="-1"/>
        </w:rPr>
        <w:t> </w:t>
      </w:r>
      <w:r>
        <w:rPr/>
        <w:t>in</w:t>
      </w:r>
      <w:r>
        <w:rPr>
          <w:spacing w:val="-5"/>
        </w:rPr>
        <w:t> </w:t>
      </w:r>
      <w:r>
        <w:rPr/>
        <w:t>its</w:t>
      </w:r>
      <w:r>
        <w:rPr>
          <w:spacing w:val="-1"/>
        </w:rPr>
        <w:t> </w:t>
      </w:r>
      <w:r>
        <w:rPr/>
        <w:t>proximal</w:t>
      </w:r>
      <w:r>
        <w:rPr>
          <w:spacing w:val="-1"/>
        </w:rPr>
        <w:t> </w:t>
      </w:r>
      <w:r>
        <w:rPr/>
        <w:t>portion</w:t>
      </w:r>
      <w:r>
        <w:rPr>
          <w:spacing w:val="-5"/>
        </w:rPr>
        <w:t> </w:t>
      </w:r>
      <w:r>
        <w:rPr/>
        <w:t>by</w:t>
      </w:r>
      <w:r>
        <w:rPr>
          <w:spacing w:val="-3"/>
        </w:rPr>
        <w:t> </w:t>
      </w:r>
      <w:r>
        <w:rPr/>
        <w:t>a</w:t>
      </w:r>
      <w:r>
        <w:rPr>
          <w:spacing w:val="-3"/>
        </w:rPr>
        <w:t> </w:t>
      </w:r>
      <w:r>
        <w:rPr/>
        <w:t>sheath holding numerous mitochondria.</w:t>
      </w:r>
    </w:p>
    <w:p>
      <w:pPr>
        <w:pStyle w:val="BodyText"/>
      </w:pPr>
    </w:p>
    <w:p>
      <w:pPr>
        <w:pStyle w:val="BodyText"/>
        <w:spacing w:before="6"/>
      </w:pPr>
    </w:p>
    <w:p>
      <w:pPr>
        <w:spacing w:line="319" w:lineRule="exact" w:before="0"/>
        <w:ind w:left="470" w:right="0" w:firstLine="0"/>
        <w:jc w:val="left"/>
        <w:rPr>
          <w:b/>
          <w:sz w:val="28"/>
        </w:rPr>
      </w:pPr>
      <w:r>
        <w:rPr>
          <w:b/>
          <w:color w:val="0081A4"/>
          <w:spacing w:val="-2"/>
          <w:sz w:val="28"/>
          <w:u w:val="single" w:color="0081A4"/>
        </w:rPr>
        <w:t>Semen:</w:t>
      </w:r>
    </w:p>
    <w:p>
      <w:pPr>
        <w:spacing w:line="240" w:lineRule="auto" w:before="0"/>
        <w:ind w:left="400" w:right="4354" w:firstLine="0"/>
        <w:jc w:val="left"/>
        <w:rPr>
          <w:b/>
          <w:sz w:val="28"/>
        </w:rPr>
      </w:pPr>
      <w:r>
        <w:rPr>
          <w:sz w:val="28"/>
        </w:rPr>
        <w:t>The</w:t>
      </w:r>
      <w:r>
        <w:rPr>
          <w:spacing w:val="-5"/>
          <w:sz w:val="28"/>
        </w:rPr>
        <w:t> </w:t>
      </w:r>
      <w:r>
        <w:rPr>
          <w:sz w:val="28"/>
        </w:rPr>
        <w:t>fluid</w:t>
      </w:r>
      <w:r>
        <w:rPr>
          <w:spacing w:val="-4"/>
          <w:sz w:val="28"/>
        </w:rPr>
        <w:t> </w:t>
      </w:r>
      <w:r>
        <w:rPr>
          <w:sz w:val="28"/>
        </w:rPr>
        <w:t>that</w:t>
      </w:r>
      <w:r>
        <w:rPr>
          <w:spacing w:val="-4"/>
          <w:sz w:val="28"/>
        </w:rPr>
        <w:t> </w:t>
      </w:r>
      <w:r>
        <w:rPr>
          <w:sz w:val="28"/>
        </w:rPr>
        <w:t>is</w:t>
      </w:r>
      <w:r>
        <w:rPr>
          <w:spacing w:val="-4"/>
          <w:sz w:val="28"/>
        </w:rPr>
        <w:t> </w:t>
      </w:r>
      <w:r>
        <w:rPr>
          <w:sz w:val="28"/>
        </w:rPr>
        <w:t>ejaculated</w:t>
      </w:r>
      <w:r>
        <w:rPr>
          <w:spacing w:val="-4"/>
          <w:sz w:val="28"/>
        </w:rPr>
        <w:t> </w:t>
      </w:r>
      <w:r>
        <w:rPr>
          <w:sz w:val="28"/>
        </w:rPr>
        <w:t>at</w:t>
      </w:r>
      <w:r>
        <w:rPr>
          <w:spacing w:val="-4"/>
          <w:sz w:val="28"/>
        </w:rPr>
        <w:t> </w:t>
      </w:r>
      <w:r>
        <w:rPr>
          <w:sz w:val="28"/>
        </w:rPr>
        <w:t>the</w:t>
      </w:r>
      <w:r>
        <w:rPr>
          <w:spacing w:val="-8"/>
          <w:sz w:val="28"/>
        </w:rPr>
        <w:t> </w:t>
      </w:r>
      <w:r>
        <w:rPr>
          <w:sz w:val="28"/>
        </w:rPr>
        <w:t>time</w:t>
      </w:r>
      <w:r>
        <w:rPr>
          <w:spacing w:val="-5"/>
          <w:sz w:val="28"/>
        </w:rPr>
        <w:t> </w:t>
      </w:r>
      <w:r>
        <w:rPr>
          <w:sz w:val="28"/>
        </w:rPr>
        <w:t>of</w:t>
      </w:r>
      <w:r>
        <w:rPr>
          <w:spacing w:val="-5"/>
          <w:sz w:val="28"/>
        </w:rPr>
        <w:t> </w:t>
      </w:r>
      <w:r>
        <w:rPr>
          <w:sz w:val="28"/>
        </w:rPr>
        <w:t>orgasm, The </w:t>
      </w:r>
      <w:r>
        <w:rPr>
          <w:b/>
          <w:sz w:val="28"/>
        </w:rPr>
        <w:t>semen functions:</w:t>
      </w:r>
    </w:p>
    <w:p>
      <w:pPr>
        <w:pStyle w:val="ListParagraph"/>
        <w:numPr>
          <w:ilvl w:val="0"/>
          <w:numId w:val="74"/>
        </w:numPr>
        <w:tabs>
          <w:tab w:pos="634" w:val="left" w:leader="none"/>
        </w:tabs>
        <w:spacing w:line="321" w:lineRule="exact" w:before="0" w:after="0"/>
        <w:ind w:left="634" w:right="0" w:hanging="234"/>
        <w:jc w:val="left"/>
        <w:rPr>
          <w:b/>
          <w:color w:val="C00000"/>
          <w:sz w:val="26"/>
        </w:rPr>
      </w:pPr>
      <w:r>
        <w:rPr/>
        <w:drawing>
          <wp:anchor distT="0" distB="0" distL="0" distR="0" allowOverlap="1" layoutInCell="1" locked="0" behindDoc="1" simplePos="0" relativeHeight="486106112">
            <wp:simplePos x="0" y="0"/>
            <wp:positionH relativeFrom="page">
              <wp:posOffset>1064856</wp:posOffset>
            </wp:positionH>
            <wp:positionV relativeFrom="paragraph">
              <wp:posOffset>183755</wp:posOffset>
            </wp:positionV>
            <wp:extent cx="5350802" cy="5201666"/>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contains</w:t>
      </w:r>
      <w:r>
        <w:rPr>
          <w:spacing w:val="-9"/>
          <w:sz w:val="28"/>
        </w:rPr>
        <w:t> </w:t>
      </w:r>
      <w:r>
        <w:rPr>
          <w:spacing w:val="-2"/>
          <w:sz w:val="28"/>
        </w:rPr>
        <w:t>sperm.</w:t>
      </w:r>
    </w:p>
    <w:p>
      <w:pPr>
        <w:pStyle w:val="ListParagraph"/>
        <w:numPr>
          <w:ilvl w:val="0"/>
          <w:numId w:val="74"/>
        </w:numPr>
        <w:tabs>
          <w:tab w:pos="703" w:val="left" w:leader="none"/>
        </w:tabs>
        <w:spacing w:line="240" w:lineRule="auto" w:before="0" w:after="0"/>
        <w:ind w:left="703" w:right="0" w:hanging="303"/>
        <w:jc w:val="left"/>
        <w:rPr>
          <w:color w:val="C00000"/>
          <w:sz w:val="28"/>
        </w:rPr>
      </w:pPr>
      <w:r>
        <w:rPr>
          <w:sz w:val="28"/>
        </w:rPr>
        <w:t>Secretions</w:t>
      </w:r>
      <w:r>
        <w:rPr>
          <w:spacing w:val="-4"/>
          <w:sz w:val="28"/>
        </w:rPr>
        <w:t> </w:t>
      </w:r>
      <w:r>
        <w:rPr>
          <w:sz w:val="28"/>
        </w:rPr>
        <w:t>of</w:t>
      </w:r>
      <w:r>
        <w:rPr>
          <w:spacing w:val="-8"/>
          <w:sz w:val="28"/>
        </w:rPr>
        <w:t> </w:t>
      </w:r>
      <w:r>
        <w:rPr>
          <w:sz w:val="28"/>
        </w:rPr>
        <w:t>the</w:t>
      </w:r>
      <w:r>
        <w:rPr>
          <w:spacing w:val="-5"/>
          <w:sz w:val="28"/>
        </w:rPr>
        <w:t> </w:t>
      </w:r>
      <w:r>
        <w:rPr>
          <w:sz w:val="28"/>
        </w:rPr>
        <w:t>seminal</w:t>
      </w:r>
      <w:r>
        <w:rPr>
          <w:spacing w:val="-3"/>
          <w:sz w:val="28"/>
        </w:rPr>
        <w:t> </w:t>
      </w:r>
      <w:r>
        <w:rPr>
          <w:spacing w:val="-2"/>
          <w:sz w:val="28"/>
        </w:rPr>
        <w:t>vesicles.</w:t>
      </w:r>
    </w:p>
    <w:p>
      <w:pPr>
        <w:pStyle w:val="ListParagraph"/>
        <w:numPr>
          <w:ilvl w:val="1"/>
          <w:numId w:val="74"/>
        </w:numPr>
        <w:tabs>
          <w:tab w:pos="1120" w:val="left" w:leader="none"/>
        </w:tabs>
        <w:spacing w:line="240" w:lineRule="auto" w:before="0" w:after="0"/>
        <w:ind w:left="1120" w:right="1799" w:hanging="360"/>
        <w:jc w:val="left"/>
        <w:rPr>
          <w:rFonts w:ascii="Wingdings" w:hAnsi="Wingdings"/>
          <w:sz w:val="28"/>
        </w:rPr>
      </w:pPr>
      <w:r>
        <w:rPr>
          <w:sz w:val="28"/>
        </w:rPr>
        <w:t>An</w:t>
      </w:r>
      <w:r>
        <w:rPr>
          <w:spacing w:val="-3"/>
          <w:sz w:val="28"/>
        </w:rPr>
        <w:t> </w:t>
      </w:r>
      <w:r>
        <w:rPr>
          <w:sz w:val="28"/>
        </w:rPr>
        <w:t>average</w:t>
      </w:r>
      <w:r>
        <w:rPr>
          <w:spacing w:val="-4"/>
          <w:sz w:val="28"/>
        </w:rPr>
        <w:t> </w:t>
      </w:r>
      <w:r>
        <w:rPr>
          <w:sz w:val="28"/>
        </w:rPr>
        <w:t>volume</w:t>
      </w:r>
      <w:r>
        <w:rPr>
          <w:spacing w:val="-4"/>
          <w:sz w:val="28"/>
        </w:rPr>
        <w:t> </w:t>
      </w:r>
      <w:r>
        <w:rPr>
          <w:sz w:val="28"/>
        </w:rPr>
        <w:t>per</w:t>
      </w:r>
      <w:r>
        <w:rPr>
          <w:spacing w:val="-4"/>
          <w:sz w:val="28"/>
        </w:rPr>
        <w:t> </w:t>
      </w:r>
      <w:r>
        <w:rPr>
          <w:sz w:val="28"/>
        </w:rPr>
        <w:t>ejaculate</w:t>
      </w:r>
      <w:r>
        <w:rPr>
          <w:spacing w:val="-4"/>
          <w:sz w:val="28"/>
        </w:rPr>
        <w:t> </w:t>
      </w:r>
      <w:r>
        <w:rPr>
          <w:sz w:val="28"/>
        </w:rPr>
        <w:t>is </w:t>
      </w:r>
      <w:r>
        <w:rPr>
          <w:color w:val="C00000"/>
          <w:sz w:val="28"/>
        </w:rPr>
        <w:t>2.5–3.5</w:t>
      </w:r>
      <w:r>
        <w:rPr>
          <w:color w:val="C00000"/>
          <w:spacing w:val="-4"/>
          <w:sz w:val="28"/>
        </w:rPr>
        <w:t> </w:t>
      </w:r>
      <w:r>
        <w:rPr>
          <w:color w:val="C00000"/>
          <w:sz w:val="28"/>
        </w:rPr>
        <w:t>mL</w:t>
      </w:r>
      <w:r>
        <w:rPr>
          <w:color w:val="C00000"/>
          <w:spacing w:val="-5"/>
          <w:sz w:val="28"/>
        </w:rPr>
        <w:t> </w:t>
      </w:r>
      <w:r>
        <w:rPr>
          <w:sz w:val="28"/>
        </w:rPr>
        <w:t>after</w:t>
      </w:r>
      <w:r>
        <w:rPr>
          <w:spacing w:val="-4"/>
          <w:sz w:val="28"/>
        </w:rPr>
        <w:t> </w:t>
      </w:r>
      <w:r>
        <w:rPr>
          <w:sz w:val="28"/>
        </w:rPr>
        <w:t>several</w:t>
      </w:r>
      <w:r>
        <w:rPr>
          <w:spacing w:val="-5"/>
          <w:sz w:val="28"/>
        </w:rPr>
        <w:t> </w:t>
      </w:r>
      <w:r>
        <w:rPr>
          <w:sz w:val="28"/>
        </w:rPr>
        <w:t>days</w:t>
      </w:r>
      <w:r>
        <w:rPr>
          <w:spacing w:val="-3"/>
          <w:sz w:val="28"/>
        </w:rPr>
        <w:t> </w:t>
      </w:r>
      <w:r>
        <w:rPr>
          <w:sz w:val="28"/>
        </w:rPr>
        <w:t>of abstinence from sexual activity.</w:t>
      </w:r>
    </w:p>
    <w:p>
      <w:pPr>
        <w:pStyle w:val="ListParagraph"/>
        <w:numPr>
          <w:ilvl w:val="1"/>
          <w:numId w:val="74"/>
        </w:numPr>
        <w:tabs>
          <w:tab w:pos="1120" w:val="left" w:leader="none"/>
        </w:tabs>
        <w:spacing w:line="240" w:lineRule="auto" w:before="0" w:after="0"/>
        <w:ind w:left="1120" w:right="1198" w:hanging="360"/>
        <w:jc w:val="left"/>
        <w:rPr>
          <w:rFonts w:ascii="Wingdings" w:hAnsi="Wingdings"/>
          <w:sz w:val="28"/>
        </w:rPr>
      </w:pPr>
      <w:r>
        <w:rPr>
          <w:sz w:val="28"/>
        </w:rPr>
        <w:t>The</w:t>
      </w:r>
      <w:r>
        <w:rPr>
          <w:spacing w:val="-3"/>
          <w:sz w:val="28"/>
        </w:rPr>
        <w:t> </w:t>
      </w:r>
      <w:r>
        <w:rPr>
          <w:sz w:val="28"/>
        </w:rPr>
        <w:t>volume</w:t>
      </w:r>
      <w:r>
        <w:rPr>
          <w:spacing w:val="-2"/>
          <w:sz w:val="28"/>
        </w:rPr>
        <w:t> </w:t>
      </w:r>
      <w:r>
        <w:rPr>
          <w:sz w:val="28"/>
        </w:rPr>
        <w:t>of</w:t>
      </w:r>
      <w:r>
        <w:rPr>
          <w:spacing w:val="-3"/>
          <w:sz w:val="28"/>
        </w:rPr>
        <w:t> </w:t>
      </w:r>
      <w:r>
        <w:rPr>
          <w:sz w:val="28"/>
        </w:rPr>
        <w:t>semen</w:t>
      </w:r>
      <w:r>
        <w:rPr>
          <w:spacing w:val="-2"/>
          <w:sz w:val="28"/>
        </w:rPr>
        <w:t> </w:t>
      </w:r>
      <w:r>
        <w:rPr>
          <w:sz w:val="28"/>
        </w:rPr>
        <w:t>and</w:t>
      </w:r>
      <w:r>
        <w:rPr>
          <w:spacing w:val="-5"/>
          <w:sz w:val="28"/>
        </w:rPr>
        <w:t> </w:t>
      </w:r>
      <w:r>
        <w:rPr>
          <w:sz w:val="28"/>
        </w:rPr>
        <w:t>the</w:t>
      </w:r>
      <w:r>
        <w:rPr>
          <w:spacing w:val="-3"/>
          <w:sz w:val="28"/>
        </w:rPr>
        <w:t> </w:t>
      </w:r>
      <w:r>
        <w:rPr>
          <w:sz w:val="28"/>
        </w:rPr>
        <w:t>sperm</w:t>
      </w:r>
      <w:r>
        <w:rPr>
          <w:spacing w:val="-8"/>
          <w:sz w:val="28"/>
        </w:rPr>
        <w:t> </w:t>
      </w:r>
      <w:r>
        <w:rPr>
          <w:sz w:val="28"/>
        </w:rPr>
        <w:t>count</w:t>
      </w:r>
      <w:r>
        <w:rPr>
          <w:spacing w:val="-6"/>
          <w:sz w:val="28"/>
        </w:rPr>
        <w:t> </w:t>
      </w:r>
      <w:r>
        <w:rPr>
          <w:sz w:val="28"/>
        </w:rPr>
        <w:t>decrease</w:t>
      </w:r>
      <w:r>
        <w:rPr>
          <w:spacing w:val="-3"/>
          <w:sz w:val="28"/>
        </w:rPr>
        <w:t> </w:t>
      </w:r>
      <w:r>
        <w:rPr>
          <w:sz w:val="28"/>
        </w:rPr>
        <w:t>rapidly</w:t>
      </w:r>
      <w:r>
        <w:rPr>
          <w:spacing w:val="-7"/>
          <w:sz w:val="28"/>
        </w:rPr>
        <w:t> </w:t>
      </w:r>
      <w:r>
        <w:rPr>
          <w:sz w:val="28"/>
        </w:rPr>
        <w:t>with</w:t>
      </w:r>
      <w:r>
        <w:rPr>
          <w:spacing w:val="-4"/>
          <w:sz w:val="28"/>
        </w:rPr>
        <w:t> </w:t>
      </w:r>
      <w:r>
        <w:rPr>
          <w:sz w:val="28"/>
        </w:rPr>
        <w:t>repeated </w:t>
      </w:r>
      <w:r>
        <w:rPr>
          <w:spacing w:val="-2"/>
          <w:sz w:val="28"/>
        </w:rPr>
        <w:t>ejaculation.</w:t>
      </w:r>
    </w:p>
    <w:p>
      <w:pPr>
        <w:pStyle w:val="ListParagraph"/>
        <w:numPr>
          <w:ilvl w:val="1"/>
          <w:numId w:val="74"/>
        </w:numPr>
        <w:tabs>
          <w:tab w:pos="1120" w:val="left" w:leader="none"/>
        </w:tabs>
        <w:spacing w:line="240" w:lineRule="auto" w:before="0" w:after="0"/>
        <w:ind w:left="1120" w:right="1309" w:hanging="360"/>
        <w:jc w:val="left"/>
        <w:rPr>
          <w:rFonts w:ascii="Wingdings" w:hAnsi="Wingdings"/>
          <w:sz w:val="28"/>
        </w:rPr>
      </w:pPr>
      <w:r>
        <w:rPr>
          <w:sz w:val="28"/>
        </w:rPr>
        <w:t>Even</w:t>
      </w:r>
      <w:r>
        <w:rPr>
          <w:spacing w:val="-5"/>
          <w:sz w:val="28"/>
        </w:rPr>
        <w:t> </w:t>
      </w:r>
      <w:r>
        <w:rPr>
          <w:sz w:val="28"/>
        </w:rPr>
        <w:t>though</w:t>
      </w:r>
      <w:r>
        <w:rPr>
          <w:spacing w:val="-2"/>
          <w:sz w:val="28"/>
        </w:rPr>
        <w:t> </w:t>
      </w:r>
      <w:r>
        <w:rPr>
          <w:sz w:val="28"/>
        </w:rPr>
        <w:t>it</w:t>
      </w:r>
      <w:r>
        <w:rPr>
          <w:spacing w:val="-2"/>
          <w:sz w:val="28"/>
        </w:rPr>
        <w:t> </w:t>
      </w:r>
      <w:r>
        <w:rPr>
          <w:sz w:val="28"/>
        </w:rPr>
        <w:t>takes</w:t>
      </w:r>
      <w:r>
        <w:rPr>
          <w:spacing w:val="-6"/>
          <w:sz w:val="28"/>
        </w:rPr>
        <w:t> </w:t>
      </w:r>
      <w:r>
        <w:rPr>
          <w:sz w:val="28"/>
        </w:rPr>
        <w:t>only</w:t>
      </w:r>
      <w:r>
        <w:rPr>
          <w:spacing w:val="-7"/>
          <w:sz w:val="28"/>
        </w:rPr>
        <w:t> </w:t>
      </w:r>
      <w:r>
        <w:rPr>
          <w:sz w:val="28"/>
        </w:rPr>
        <w:t>one</w:t>
      </w:r>
      <w:r>
        <w:rPr>
          <w:spacing w:val="-3"/>
          <w:sz w:val="28"/>
        </w:rPr>
        <w:t> </w:t>
      </w:r>
      <w:r>
        <w:rPr>
          <w:sz w:val="28"/>
        </w:rPr>
        <w:t>sperm</w:t>
      </w:r>
      <w:r>
        <w:rPr>
          <w:spacing w:val="-8"/>
          <w:sz w:val="28"/>
        </w:rPr>
        <w:t> </w:t>
      </w:r>
      <w:r>
        <w:rPr>
          <w:sz w:val="28"/>
        </w:rPr>
        <w:t>to</w:t>
      </w:r>
      <w:r>
        <w:rPr>
          <w:spacing w:val="-2"/>
          <w:sz w:val="28"/>
        </w:rPr>
        <w:t> </w:t>
      </w:r>
      <w:r>
        <w:rPr>
          <w:sz w:val="28"/>
        </w:rPr>
        <w:t>fertilize</w:t>
      </w:r>
      <w:r>
        <w:rPr>
          <w:spacing w:val="-3"/>
          <w:sz w:val="28"/>
        </w:rPr>
        <w:t> </w:t>
      </w:r>
      <w:r>
        <w:rPr>
          <w:sz w:val="28"/>
        </w:rPr>
        <w:t>the</w:t>
      </w:r>
      <w:r>
        <w:rPr>
          <w:spacing w:val="-6"/>
          <w:sz w:val="28"/>
        </w:rPr>
        <w:t> </w:t>
      </w:r>
      <w:r>
        <w:rPr>
          <w:sz w:val="28"/>
        </w:rPr>
        <w:t>ovum,</w:t>
      </w:r>
      <w:r>
        <w:rPr>
          <w:spacing w:val="-4"/>
          <w:sz w:val="28"/>
        </w:rPr>
        <w:t> </w:t>
      </w:r>
      <w:r>
        <w:rPr>
          <w:sz w:val="28"/>
        </w:rPr>
        <w:t>each</w:t>
      </w:r>
      <w:r>
        <w:rPr>
          <w:spacing w:val="-2"/>
          <w:sz w:val="28"/>
        </w:rPr>
        <w:t> </w:t>
      </w:r>
      <w:r>
        <w:rPr>
          <w:sz w:val="28"/>
        </w:rPr>
        <w:t>milliliter of semen normally contains about </w:t>
      </w:r>
      <w:r>
        <w:rPr>
          <w:color w:val="C00000"/>
          <w:sz w:val="28"/>
        </w:rPr>
        <w:t>100 million sperm</w:t>
      </w:r>
      <w:r>
        <w:rPr>
          <w:sz w:val="28"/>
        </w:rPr>
        <w:t>.</w:t>
      </w:r>
    </w:p>
    <w:p>
      <w:pPr>
        <w:pStyle w:val="ListParagraph"/>
        <w:numPr>
          <w:ilvl w:val="1"/>
          <w:numId w:val="74"/>
        </w:numPr>
        <w:tabs>
          <w:tab w:pos="1119" w:val="left" w:leader="none"/>
        </w:tabs>
        <w:spacing w:line="321" w:lineRule="exact" w:before="0" w:after="0"/>
        <w:ind w:left="1119" w:right="0" w:hanging="359"/>
        <w:jc w:val="left"/>
        <w:rPr>
          <w:rFonts w:ascii="Wingdings" w:hAnsi="Wingdings"/>
          <w:color w:val="006FC0"/>
          <w:sz w:val="28"/>
        </w:rPr>
      </w:pPr>
      <w:r>
        <w:rPr>
          <w:color w:val="006FC0"/>
          <w:sz w:val="28"/>
        </w:rPr>
        <w:t>Reduction</w:t>
      </w:r>
      <w:r>
        <w:rPr>
          <w:color w:val="006FC0"/>
          <w:spacing w:val="-10"/>
          <w:sz w:val="28"/>
        </w:rPr>
        <w:t> </w:t>
      </w:r>
      <w:r>
        <w:rPr>
          <w:color w:val="006FC0"/>
          <w:sz w:val="28"/>
        </w:rPr>
        <w:t>in</w:t>
      </w:r>
      <w:r>
        <w:rPr>
          <w:color w:val="006FC0"/>
          <w:spacing w:val="-8"/>
          <w:sz w:val="28"/>
        </w:rPr>
        <w:t> </w:t>
      </w:r>
      <w:r>
        <w:rPr>
          <w:color w:val="006FC0"/>
          <w:sz w:val="28"/>
        </w:rPr>
        <w:t>sperm</w:t>
      </w:r>
      <w:r>
        <w:rPr>
          <w:color w:val="006FC0"/>
          <w:spacing w:val="-10"/>
          <w:sz w:val="28"/>
        </w:rPr>
        <w:t> </w:t>
      </w:r>
      <w:r>
        <w:rPr>
          <w:color w:val="006FC0"/>
          <w:sz w:val="28"/>
        </w:rPr>
        <w:t>production</w:t>
      </w:r>
      <w:r>
        <w:rPr>
          <w:color w:val="006FC0"/>
          <w:spacing w:val="-4"/>
          <w:sz w:val="28"/>
        </w:rPr>
        <w:t> </w:t>
      </w:r>
      <w:r>
        <w:rPr>
          <w:color w:val="006FC0"/>
          <w:sz w:val="28"/>
        </w:rPr>
        <w:t>is</w:t>
      </w:r>
      <w:r>
        <w:rPr>
          <w:color w:val="006FC0"/>
          <w:spacing w:val="-4"/>
          <w:sz w:val="28"/>
        </w:rPr>
        <w:t> </w:t>
      </w:r>
      <w:r>
        <w:rPr>
          <w:color w:val="006FC0"/>
          <w:sz w:val="28"/>
        </w:rPr>
        <w:t>associated</w:t>
      </w:r>
      <w:r>
        <w:rPr>
          <w:color w:val="006FC0"/>
          <w:spacing w:val="-4"/>
          <w:sz w:val="28"/>
        </w:rPr>
        <w:t> </w:t>
      </w:r>
      <w:r>
        <w:rPr>
          <w:color w:val="006FC0"/>
          <w:sz w:val="28"/>
        </w:rPr>
        <w:t>with</w:t>
      </w:r>
      <w:r>
        <w:rPr>
          <w:color w:val="006FC0"/>
          <w:spacing w:val="-4"/>
          <w:sz w:val="28"/>
        </w:rPr>
        <w:t> </w:t>
      </w:r>
      <w:r>
        <w:rPr>
          <w:color w:val="006FC0"/>
          <w:spacing w:val="-2"/>
          <w:sz w:val="28"/>
        </w:rPr>
        <w:t>infertility:</w:t>
      </w:r>
    </w:p>
    <w:p>
      <w:pPr>
        <w:pStyle w:val="BodyText"/>
        <w:ind w:left="400" w:right="1159" w:firstLine="69"/>
      </w:pPr>
      <w:r>
        <w:rPr/>
        <w:t>50%</w:t>
      </w:r>
      <w:r>
        <w:rPr>
          <w:spacing w:val="-4"/>
        </w:rPr>
        <w:t> </w:t>
      </w:r>
      <w:r>
        <w:rPr/>
        <w:t>of</w:t>
      </w:r>
      <w:r>
        <w:rPr>
          <w:spacing w:val="-3"/>
        </w:rPr>
        <w:t> </w:t>
      </w:r>
      <w:r>
        <w:rPr/>
        <w:t>men</w:t>
      </w:r>
      <w:r>
        <w:rPr>
          <w:spacing w:val="-2"/>
        </w:rPr>
        <w:t> </w:t>
      </w:r>
      <w:r>
        <w:rPr/>
        <w:t>with</w:t>
      </w:r>
      <w:r>
        <w:rPr>
          <w:spacing w:val="-2"/>
        </w:rPr>
        <w:t> </w:t>
      </w:r>
      <w:r>
        <w:rPr/>
        <w:t>counts</w:t>
      </w:r>
      <w:r>
        <w:rPr>
          <w:spacing w:val="-2"/>
        </w:rPr>
        <w:t> </w:t>
      </w:r>
      <w:r>
        <w:rPr/>
        <w:t>of</w:t>
      </w:r>
      <w:r>
        <w:rPr>
          <w:spacing w:val="-3"/>
        </w:rPr>
        <w:t> </w:t>
      </w:r>
      <w:r>
        <w:rPr>
          <w:color w:val="C00000"/>
        </w:rPr>
        <w:t>20–40</w:t>
      </w:r>
      <w:r>
        <w:rPr>
          <w:color w:val="C00000"/>
          <w:spacing w:val="-2"/>
        </w:rPr>
        <w:t> </w:t>
      </w:r>
      <w:r>
        <w:rPr>
          <w:color w:val="C00000"/>
        </w:rPr>
        <w:t>million/mL </w:t>
      </w:r>
      <w:r>
        <w:rPr/>
        <w:t>and</w:t>
      </w:r>
      <w:r>
        <w:rPr>
          <w:spacing w:val="-2"/>
        </w:rPr>
        <w:t> </w:t>
      </w:r>
      <w:r>
        <w:rPr/>
        <w:t>essentially</w:t>
      </w:r>
      <w:r>
        <w:rPr>
          <w:spacing w:val="-7"/>
        </w:rPr>
        <w:t> </w:t>
      </w:r>
      <w:r>
        <w:rPr/>
        <w:t>all</w:t>
      </w:r>
      <w:r>
        <w:rPr>
          <w:spacing w:val="-6"/>
        </w:rPr>
        <w:t> </w:t>
      </w:r>
      <w:r>
        <w:rPr/>
        <w:t>of those</w:t>
      </w:r>
      <w:r>
        <w:rPr>
          <w:spacing w:val="-3"/>
        </w:rPr>
        <w:t> </w:t>
      </w:r>
      <w:r>
        <w:rPr/>
        <w:t>with counts under </w:t>
      </w:r>
      <w:r>
        <w:rPr>
          <w:color w:val="C00000"/>
        </w:rPr>
        <w:t>20 million/mL are sterile</w:t>
      </w:r>
      <w:r>
        <w:rPr/>
        <w:t>.</w:t>
      </w:r>
    </w:p>
    <w:p>
      <w:pPr>
        <w:pStyle w:val="ListParagraph"/>
        <w:numPr>
          <w:ilvl w:val="1"/>
          <w:numId w:val="74"/>
        </w:numPr>
        <w:tabs>
          <w:tab w:pos="1120" w:val="left" w:leader="none"/>
        </w:tabs>
        <w:spacing w:line="240" w:lineRule="auto" w:before="0" w:after="0"/>
        <w:ind w:left="1120" w:right="2536" w:hanging="360"/>
        <w:jc w:val="left"/>
        <w:rPr>
          <w:rFonts w:ascii="Wingdings" w:hAnsi="Wingdings"/>
          <w:sz w:val="28"/>
        </w:rPr>
      </w:pPr>
      <w:r>
        <w:rPr>
          <w:sz w:val="28"/>
        </w:rPr>
        <w:t>The</w:t>
      </w:r>
      <w:r>
        <w:rPr>
          <w:spacing w:val="-5"/>
          <w:sz w:val="28"/>
        </w:rPr>
        <w:t> </w:t>
      </w:r>
      <w:r>
        <w:rPr>
          <w:sz w:val="28"/>
        </w:rPr>
        <w:t>presence</w:t>
      </w:r>
      <w:r>
        <w:rPr>
          <w:spacing w:val="-8"/>
          <w:sz w:val="28"/>
        </w:rPr>
        <w:t> </w:t>
      </w:r>
      <w:r>
        <w:rPr>
          <w:sz w:val="28"/>
        </w:rPr>
        <w:t>of</w:t>
      </w:r>
      <w:r>
        <w:rPr>
          <w:spacing w:val="-5"/>
          <w:sz w:val="28"/>
        </w:rPr>
        <w:t> </w:t>
      </w:r>
      <w:r>
        <w:rPr>
          <w:sz w:val="28"/>
        </w:rPr>
        <w:t>many</w:t>
      </w:r>
      <w:r>
        <w:rPr>
          <w:spacing w:val="-5"/>
          <w:sz w:val="28"/>
        </w:rPr>
        <w:t> </w:t>
      </w:r>
      <w:r>
        <w:rPr>
          <w:sz w:val="28"/>
        </w:rPr>
        <w:t>morphologically</w:t>
      </w:r>
      <w:r>
        <w:rPr>
          <w:spacing w:val="-9"/>
          <w:sz w:val="28"/>
        </w:rPr>
        <w:t> </w:t>
      </w:r>
      <w:r>
        <w:rPr>
          <w:sz w:val="28"/>
        </w:rPr>
        <w:t>abnormal</w:t>
      </w:r>
      <w:r>
        <w:rPr>
          <w:spacing w:val="-4"/>
          <w:sz w:val="28"/>
        </w:rPr>
        <w:t> </w:t>
      </w:r>
      <w:r>
        <w:rPr>
          <w:sz w:val="28"/>
        </w:rPr>
        <w:t>or</w:t>
      </w:r>
      <w:r>
        <w:rPr>
          <w:spacing w:val="-8"/>
          <w:sz w:val="28"/>
        </w:rPr>
        <w:t> </w:t>
      </w:r>
      <w:r>
        <w:rPr>
          <w:sz w:val="28"/>
        </w:rPr>
        <w:t>immotile spermatozoa also correlates with infertility.</w:t>
      </w:r>
    </w:p>
    <w:p>
      <w:pPr>
        <w:pStyle w:val="ListParagraph"/>
        <w:numPr>
          <w:ilvl w:val="1"/>
          <w:numId w:val="74"/>
        </w:numPr>
        <w:tabs>
          <w:tab w:pos="1119" w:val="left" w:leader="none"/>
        </w:tabs>
        <w:spacing w:line="240" w:lineRule="auto" w:before="0" w:after="0"/>
        <w:ind w:left="400" w:right="5815" w:firstLine="360"/>
        <w:jc w:val="left"/>
        <w:rPr>
          <w:rFonts w:ascii="Wingdings" w:hAnsi="Wingdings"/>
          <w:sz w:val="28"/>
        </w:rPr>
      </w:pPr>
      <w:r>
        <w:rPr>
          <w:sz w:val="28"/>
        </w:rPr>
        <w:t>The </w:t>
      </w:r>
      <w:r>
        <w:rPr>
          <w:b/>
          <w:color w:val="FF0000"/>
          <w:sz w:val="28"/>
        </w:rPr>
        <w:t>prostaglandins </w:t>
      </w:r>
      <w:r>
        <w:rPr>
          <w:color w:val="FF0000"/>
          <w:sz w:val="28"/>
        </w:rPr>
        <w:t>in semen</w:t>
      </w:r>
      <w:r>
        <w:rPr>
          <w:sz w:val="28"/>
        </w:rPr>
        <w:t>: Which</w:t>
      </w:r>
      <w:r>
        <w:rPr>
          <w:spacing w:val="-6"/>
          <w:sz w:val="28"/>
        </w:rPr>
        <w:t> </w:t>
      </w:r>
      <w:r>
        <w:rPr>
          <w:sz w:val="28"/>
        </w:rPr>
        <w:t>come</w:t>
      </w:r>
      <w:r>
        <w:rPr>
          <w:spacing w:val="-6"/>
          <w:sz w:val="28"/>
        </w:rPr>
        <w:t> </w:t>
      </w:r>
      <w:r>
        <w:rPr>
          <w:sz w:val="28"/>
        </w:rPr>
        <w:t>from</w:t>
      </w:r>
      <w:r>
        <w:rPr>
          <w:spacing w:val="-11"/>
          <w:sz w:val="28"/>
        </w:rPr>
        <w:t> </w:t>
      </w:r>
      <w:r>
        <w:rPr>
          <w:sz w:val="28"/>
        </w:rPr>
        <w:t>the</w:t>
      </w:r>
      <w:r>
        <w:rPr>
          <w:spacing w:val="-6"/>
          <w:sz w:val="28"/>
        </w:rPr>
        <w:t> </w:t>
      </w:r>
      <w:r>
        <w:rPr>
          <w:color w:val="FF0000"/>
          <w:sz w:val="28"/>
        </w:rPr>
        <w:t>seminal</w:t>
      </w:r>
      <w:r>
        <w:rPr>
          <w:color w:val="FF0000"/>
          <w:spacing w:val="-6"/>
          <w:sz w:val="28"/>
        </w:rPr>
        <w:t> </w:t>
      </w:r>
      <w:r>
        <w:rPr>
          <w:color w:val="FF0000"/>
          <w:sz w:val="28"/>
        </w:rPr>
        <w:t>vesicles</w:t>
      </w:r>
    </w:p>
    <w:p>
      <w:pPr>
        <w:pStyle w:val="BodyText"/>
        <w:spacing w:line="322" w:lineRule="exact" w:before="1"/>
        <w:ind w:left="400"/>
      </w:pPr>
      <w:r>
        <w:rPr/>
        <w:t>Are</w:t>
      </w:r>
      <w:r>
        <w:rPr>
          <w:spacing w:val="-6"/>
        </w:rPr>
        <w:t> </w:t>
      </w:r>
      <w:r>
        <w:rPr/>
        <w:t>at</w:t>
      </w:r>
      <w:r>
        <w:rPr>
          <w:spacing w:val="-4"/>
        </w:rPr>
        <w:t> </w:t>
      </w:r>
      <w:r>
        <w:rPr/>
        <w:t>high</w:t>
      </w:r>
      <w:r>
        <w:rPr>
          <w:spacing w:val="-3"/>
        </w:rPr>
        <w:t> </w:t>
      </w:r>
      <w:r>
        <w:rPr/>
        <w:t>concentrations,</w:t>
      </w:r>
      <w:r>
        <w:rPr>
          <w:spacing w:val="-6"/>
        </w:rPr>
        <w:t> </w:t>
      </w:r>
      <w:r>
        <w:rPr/>
        <w:t>but</w:t>
      </w:r>
      <w:r>
        <w:rPr>
          <w:spacing w:val="-3"/>
        </w:rPr>
        <w:t> </w:t>
      </w:r>
      <w:r>
        <w:rPr/>
        <w:t>their</w:t>
      </w:r>
      <w:r>
        <w:rPr>
          <w:spacing w:val="-5"/>
        </w:rPr>
        <w:t> </w:t>
      </w:r>
      <w:r>
        <w:rPr/>
        <w:t>function</w:t>
      </w:r>
      <w:r>
        <w:rPr>
          <w:spacing w:val="-7"/>
        </w:rPr>
        <w:t> </w:t>
      </w:r>
      <w:r>
        <w:rPr/>
        <w:t>in</w:t>
      </w:r>
      <w:r>
        <w:rPr>
          <w:spacing w:val="-7"/>
        </w:rPr>
        <w:t> </w:t>
      </w:r>
      <w:r>
        <w:rPr/>
        <w:t>semen</w:t>
      </w:r>
      <w:r>
        <w:rPr>
          <w:spacing w:val="-4"/>
        </w:rPr>
        <w:t> </w:t>
      </w:r>
      <w:r>
        <w:rPr/>
        <w:t>is</w:t>
      </w:r>
      <w:r>
        <w:rPr>
          <w:spacing w:val="-6"/>
        </w:rPr>
        <w:t> </w:t>
      </w:r>
      <w:r>
        <w:rPr>
          <w:spacing w:val="-2"/>
        </w:rPr>
        <w:t>unknown.</w:t>
      </w:r>
    </w:p>
    <w:p>
      <w:pPr>
        <w:pStyle w:val="BodyText"/>
        <w:ind w:left="400" w:right="1159"/>
      </w:pPr>
      <w:r>
        <w:rPr/>
        <w:t>The</w:t>
      </w:r>
      <w:r>
        <w:rPr>
          <w:spacing w:val="-3"/>
        </w:rPr>
        <w:t> </w:t>
      </w:r>
      <w:r>
        <w:rPr/>
        <w:t>causes</w:t>
      </w:r>
      <w:r>
        <w:rPr>
          <w:spacing w:val="-2"/>
        </w:rPr>
        <w:t> </w:t>
      </w:r>
      <w:r>
        <w:rPr/>
        <w:t>of</w:t>
      </w:r>
      <w:r>
        <w:rPr>
          <w:spacing w:val="-3"/>
        </w:rPr>
        <w:t> </w:t>
      </w:r>
      <w:r>
        <w:rPr/>
        <w:t>male</w:t>
      </w:r>
      <w:r>
        <w:rPr>
          <w:spacing w:val="-3"/>
        </w:rPr>
        <w:t> </w:t>
      </w:r>
      <w:r>
        <w:rPr/>
        <w:t>infertility,</w:t>
      </w:r>
      <w:r>
        <w:rPr>
          <w:spacing w:val="-4"/>
        </w:rPr>
        <w:t> </w:t>
      </w:r>
      <w:r>
        <w:rPr/>
        <w:t>as</w:t>
      </w:r>
      <w:r>
        <w:rPr>
          <w:spacing w:val="-2"/>
        </w:rPr>
        <w:t> </w:t>
      </w:r>
      <w:r>
        <w:rPr/>
        <w:t>well</w:t>
      </w:r>
      <w:r>
        <w:rPr>
          <w:spacing w:val="-2"/>
        </w:rPr>
        <w:t> </w:t>
      </w:r>
      <w:r>
        <w:rPr/>
        <w:t>as</w:t>
      </w:r>
      <w:r>
        <w:rPr>
          <w:spacing w:val="-6"/>
        </w:rPr>
        <w:t> </w:t>
      </w:r>
      <w:r>
        <w:rPr/>
        <w:t>the</w:t>
      </w:r>
      <w:r>
        <w:rPr>
          <w:spacing w:val="-3"/>
        </w:rPr>
        <w:t> </w:t>
      </w:r>
      <w:r>
        <w:rPr/>
        <w:t>underlying</w:t>
      </w:r>
      <w:r>
        <w:rPr>
          <w:spacing w:val="-2"/>
        </w:rPr>
        <w:t> </w:t>
      </w:r>
      <w:r>
        <w:rPr/>
        <w:t>mechanisms</w:t>
      </w:r>
      <w:r>
        <w:rPr>
          <w:spacing w:val="-2"/>
        </w:rPr>
        <w:t> </w:t>
      </w:r>
      <w:r>
        <w:rPr/>
        <w:t>of</w:t>
      </w:r>
      <w:r>
        <w:rPr>
          <w:spacing w:val="-3"/>
        </w:rPr>
        <w:t> </w:t>
      </w:r>
      <w:r>
        <w:rPr/>
        <w:t>sperm</w:t>
      </w:r>
      <w:r>
        <w:rPr>
          <w:spacing w:val="-8"/>
        </w:rPr>
        <w:t> </w:t>
      </w:r>
      <w:r>
        <w:rPr/>
        <w:t>in fertilization, are used as clues in developing male contraception.</w:t>
      </w:r>
    </w:p>
    <w:p>
      <w:pPr>
        <w:spacing w:after="0"/>
        <w:sectPr>
          <w:pgSz w:w="11910" w:h="16840"/>
          <w:pgMar w:header="677" w:footer="1002" w:top="1980" w:bottom="1200" w:left="1040" w:right="300"/>
        </w:sectPr>
      </w:pPr>
    </w:p>
    <w:p>
      <w:pPr>
        <w:pStyle w:val="BodyText"/>
        <w:spacing w:before="118"/>
        <w:ind w:left="400"/>
      </w:pPr>
      <w:r>
        <w:rPr>
          <w:color w:val="FF0000"/>
        </w:rPr>
        <w:t>Lecture</w:t>
      </w:r>
      <w:r>
        <w:rPr>
          <w:color w:val="FF0000"/>
          <w:spacing w:val="-3"/>
        </w:rPr>
        <w:t> </w:t>
      </w:r>
      <w:r>
        <w:rPr>
          <w:color w:val="FF0000"/>
          <w:spacing w:val="-5"/>
        </w:rPr>
        <w:t>24;</w:t>
      </w:r>
    </w:p>
    <w:p>
      <w:pPr>
        <w:pStyle w:val="Heading4"/>
        <w:spacing w:before="7"/>
      </w:pPr>
      <w:r>
        <w:rPr/>
        <w:drawing>
          <wp:anchor distT="0" distB="0" distL="0" distR="0" allowOverlap="1" layoutInCell="1" locked="0" behindDoc="1" simplePos="0" relativeHeight="486107136">
            <wp:simplePos x="0" y="0"/>
            <wp:positionH relativeFrom="page">
              <wp:posOffset>1064856</wp:posOffset>
            </wp:positionH>
            <wp:positionV relativeFrom="paragraph">
              <wp:posOffset>1412638</wp:posOffset>
            </wp:positionV>
            <wp:extent cx="5350802" cy="5201666"/>
            <wp:effectExtent l="0" t="0" r="0" b="0"/>
            <wp:wrapNone/>
            <wp:docPr id="249" name="Image 249"/>
            <wp:cNvGraphicFramePr>
              <a:graphicFrameLocks/>
            </wp:cNvGraphicFramePr>
            <a:graphic>
              <a:graphicData uri="http://schemas.openxmlformats.org/drawingml/2006/picture">
                <pic:pic>
                  <pic:nvPicPr>
                    <pic:cNvPr id="249" name="Image 249"/>
                    <pic:cNvPicPr/>
                  </pic:nvPicPr>
                  <pic:blipFill>
                    <a:blip r:embed="rId9" cstate="print"/>
                    <a:stretch>
                      <a:fillRect/>
                    </a:stretch>
                  </pic:blipFill>
                  <pic:spPr>
                    <a:xfrm>
                      <a:off x="0" y="0"/>
                      <a:ext cx="5350802" cy="5201666"/>
                    </a:xfrm>
                    <a:prstGeom prst="rect">
                      <a:avLst/>
                    </a:prstGeom>
                  </pic:spPr>
                </pic:pic>
              </a:graphicData>
            </a:graphic>
          </wp:anchor>
        </w:drawing>
      </w:r>
      <w:r>
        <w:rPr>
          <w:color w:val="C00000"/>
          <w:u w:val="single" w:color="C00000"/>
        </w:rPr>
        <w:t>The</w:t>
      </w:r>
      <w:r>
        <w:rPr>
          <w:color w:val="C00000"/>
          <w:spacing w:val="-7"/>
          <w:u w:val="single" w:color="C00000"/>
        </w:rPr>
        <w:t> </w:t>
      </w:r>
      <w:r>
        <w:rPr>
          <w:color w:val="C00000"/>
          <w:u w:val="single" w:color="C00000"/>
        </w:rPr>
        <w:t>Female</w:t>
      </w:r>
      <w:r>
        <w:rPr>
          <w:color w:val="C00000"/>
          <w:spacing w:val="-6"/>
          <w:u w:val="single" w:color="C00000"/>
        </w:rPr>
        <w:t> </w:t>
      </w:r>
      <w:r>
        <w:rPr>
          <w:color w:val="C00000"/>
          <w:u w:val="single" w:color="C00000"/>
        </w:rPr>
        <w:t>reproductive</w:t>
      </w:r>
      <w:r>
        <w:rPr>
          <w:color w:val="C00000"/>
          <w:spacing w:val="-5"/>
          <w:u w:val="single" w:color="C00000"/>
        </w:rPr>
        <w:t> </w:t>
      </w:r>
      <w:r>
        <w:rPr>
          <w:color w:val="C00000"/>
          <w:spacing w:val="-2"/>
          <w:u w:val="single" w:color="C00000"/>
        </w:rPr>
        <w:t>system:</w:t>
      </w:r>
    </w:p>
    <w:p>
      <w:pPr>
        <w:pStyle w:val="BodyText"/>
        <w:spacing w:before="69"/>
        <w:rPr>
          <w:b/>
          <w:i/>
          <w:sz w:val="20"/>
        </w:rPr>
      </w:pPr>
      <w:r>
        <w:rPr/>
        <w:drawing>
          <wp:anchor distT="0" distB="0" distL="0" distR="0" allowOverlap="1" layoutInCell="1" locked="0" behindDoc="1" simplePos="0" relativeHeight="487657472">
            <wp:simplePos x="0" y="0"/>
            <wp:positionH relativeFrom="page">
              <wp:posOffset>1513205</wp:posOffset>
            </wp:positionH>
            <wp:positionV relativeFrom="paragraph">
              <wp:posOffset>205393</wp:posOffset>
            </wp:positionV>
            <wp:extent cx="4535889" cy="4000500"/>
            <wp:effectExtent l="0" t="0" r="0" b="0"/>
            <wp:wrapTopAndBottom/>
            <wp:docPr id="250" name="Image 250"/>
            <wp:cNvGraphicFramePr>
              <a:graphicFrameLocks/>
            </wp:cNvGraphicFramePr>
            <a:graphic>
              <a:graphicData uri="http://schemas.openxmlformats.org/drawingml/2006/picture">
                <pic:pic>
                  <pic:nvPicPr>
                    <pic:cNvPr id="250" name="Image 250"/>
                    <pic:cNvPicPr/>
                  </pic:nvPicPr>
                  <pic:blipFill>
                    <a:blip r:embed="rId156" cstate="print"/>
                    <a:stretch>
                      <a:fillRect/>
                    </a:stretch>
                  </pic:blipFill>
                  <pic:spPr>
                    <a:xfrm>
                      <a:off x="0" y="0"/>
                      <a:ext cx="4535889" cy="4000500"/>
                    </a:xfrm>
                    <a:prstGeom prst="rect">
                      <a:avLst/>
                    </a:prstGeom>
                  </pic:spPr>
                </pic:pic>
              </a:graphicData>
            </a:graphic>
          </wp:anchor>
        </w:drawing>
      </w:r>
    </w:p>
    <w:p>
      <w:pPr>
        <w:pStyle w:val="BodyText"/>
        <w:spacing w:before="1"/>
        <w:rPr>
          <w:b/>
          <w:i/>
        </w:rPr>
      </w:pPr>
    </w:p>
    <w:p>
      <w:pPr>
        <w:spacing w:line="318" w:lineRule="exact" w:before="0"/>
        <w:ind w:left="400" w:right="0" w:firstLine="0"/>
        <w:jc w:val="left"/>
        <w:rPr>
          <w:b/>
          <w:i/>
          <w:sz w:val="28"/>
        </w:rPr>
      </w:pPr>
      <w:r>
        <w:rPr>
          <w:b/>
          <w:i/>
          <w:color w:val="6950A2"/>
          <w:sz w:val="28"/>
          <w:u w:val="single" w:color="6950A2"/>
        </w:rPr>
        <w:t>The</w:t>
      </w:r>
      <w:r>
        <w:rPr>
          <w:b/>
          <w:i/>
          <w:color w:val="6950A2"/>
          <w:spacing w:val="-7"/>
          <w:sz w:val="28"/>
          <w:u w:val="single" w:color="6950A2"/>
        </w:rPr>
        <w:t> </w:t>
      </w:r>
      <w:r>
        <w:rPr>
          <w:b/>
          <w:i/>
          <w:color w:val="6950A2"/>
          <w:sz w:val="28"/>
          <w:u w:val="single" w:color="6950A2"/>
        </w:rPr>
        <w:t>menstrual</w:t>
      </w:r>
      <w:r>
        <w:rPr>
          <w:b/>
          <w:i/>
          <w:color w:val="6950A2"/>
          <w:spacing w:val="-3"/>
          <w:sz w:val="28"/>
          <w:u w:val="single" w:color="6950A2"/>
        </w:rPr>
        <w:t> </w:t>
      </w:r>
      <w:r>
        <w:rPr>
          <w:b/>
          <w:i/>
          <w:color w:val="6950A2"/>
          <w:spacing w:val="-2"/>
          <w:sz w:val="28"/>
          <w:u w:val="single" w:color="6950A2"/>
        </w:rPr>
        <w:t>cycle:</w:t>
      </w:r>
    </w:p>
    <w:p>
      <w:pPr>
        <w:pStyle w:val="BodyText"/>
        <w:ind w:left="400" w:right="1159"/>
      </w:pPr>
      <w:r>
        <w:rPr/>
        <w:t>The reproductive system of women shows regular cyclic changes that teleological</w:t>
      </w:r>
      <w:r>
        <w:rPr>
          <w:spacing w:val="-3"/>
        </w:rPr>
        <w:t> </w:t>
      </w:r>
      <w:r>
        <w:rPr/>
        <w:t>may</w:t>
      </w:r>
      <w:r>
        <w:rPr>
          <w:spacing w:val="-8"/>
        </w:rPr>
        <w:t> </w:t>
      </w:r>
      <w:r>
        <w:rPr/>
        <w:t>be</w:t>
      </w:r>
      <w:r>
        <w:rPr>
          <w:spacing w:val="-4"/>
        </w:rPr>
        <w:t> </w:t>
      </w:r>
      <w:r>
        <w:rPr/>
        <w:t>regarded</w:t>
      </w:r>
      <w:r>
        <w:rPr>
          <w:spacing w:val="-3"/>
        </w:rPr>
        <w:t> </w:t>
      </w:r>
      <w:r>
        <w:rPr/>
        <w:t>as</w:t>
      </w:r>
      <w:r>
        <w:rPr>
          <w:spacing w:val="-7"/>
        </w:rPr>
        <w:t> </w:t>
      </w:r>
      <w:r>
        <w:rPr/>
        <w:t>periodic</w:t>
      </w:r>
      <w:r>
        <w:rPr>
          <w:spacing w:val="-1"/>
        </w:rPr>
        <w:t> </w:t>
      </w:r>
      <w:r>
        <w:rPr/>
        <w:t>preparations</w:t>
      </w:r>
      <w:r>
        <w:rPr>
          <w:spacing w:val="-3"/>
        </w:rPr>
        <w:t> </w:t>
      </w:r>
      <w:r>
        <w:rPr/>
        <w:t>for</w:t>
      </w:r>
      <w:r>
        <w:rPr>
          <w:spacing w:val="-4"/>
        </w:rPr>
        <w:t> </w:t>
      </w:r>
      <w:r>
        <w:rPr/>
        <w:t>fertilization</w:t>
      </w:r>
      <w:r>
        <w:rPr>
          <w:spacing w:val="-3"/>
        </w:rPr>
        <w:t> </w:t>
      </w:r>
      <w:r>
        <w:rPr/>
        <w:t>and </w:t>
      </w:r>
      <w:r>
        <w:rPr>
          <w:spacing w:val="-2"/>
        </w:rPr>
        <w:t>pregnancy.</w:t>
      </w:r>
    </w:p>
    <w:p>
      <w:pPr>
        <w:pStyle w:val="ListParagraph"/>
        <w:numPr>
          <w:ilvl w:val="1"/>
          <w:numId w:val="74"/>
        </w:numPr>
        <w:tabs>
          <w:tab w:pos="1120" w:val="left" w:leader="none"/>
        </w:tabs>
        <w:spacing w:line="240" w:lineRule="auto" w:before="0" w:after="0"/>
        <w:ind w:left="1120" w:right="1153" w:hanging="360"/>
        <w:jc w:val="left"/>
        <w:rPr>
          <w:rFonts w:ascii="Wingdings" w:hAnsi="Wingdings"/>
          <w:sz w:val="28"/>
        </w:rPr>
      </w:pPr>
      <w:r>
        <w:rPr>
          <w:sz w:val="28"/>
        </w:rPr>
        <w:t>In humans and other primates, the cycle is a </w:t>
      </w:r>
      <w:r>
        <w:rPr>
          <w:b/>
          <w:color w:val="FF0000"/>
          <w:sz w:val="28"/>
        </w:rPr>
        <w:t>menstrual cycle</w:t>
      </w:r>
      <w:r>
        <w:rPr>
          <w:sz w:val="28"/>
        </w:rPr>
        <w:t>, and its most</w:t>
      </w:r>
      <w:r>
        <w:rPr>
          <w:spacing w:val="-4"/>
          <w:sz w:val="28"/>
        </w:rPr>
        <w:t> </w:t>
      </w:r>
      <w:r>
        <w:rPr>
          <w:sz w:val="28"/>
        </w:rPr>
        <w:t>conspicuous</w:t>
      </w:r>
      <w:r>
        <w:rPr>
          <w:spacing w:val="-4"/>
          <w:sz w:val="28"/>
        </w:rPr>
        <w:t> </w:t>
      </w:r>
      <w:r>
        <w:rPr>
          <w:sz w:val="28"/>
        </w:rPr>
        <w:t>feature</w:t>
      </w:r>
      <w:r>
        <w:rPr>
          <w:spacing w:val="-5"/>
          <w:sz w:val="28"/>
        </w:rPr>
        <w:t> </w:t>
      </w:r>
      <w:r>
        <w:rPr>
          <w:sz w:val="28"/>
        </w:rPr>
        <w:t>is</w:t>
      </w:r>
      <w:r>
        <w:rPr>
          <w:spacing w:val="-4"/>
          <w:sz w:val="28"/>
        </w:rPr>
        <w:t> </w:t>
      </w:r>
      <w:r>
        <w:rPr>
          <w:sz w:val="28"/>
        </w:rPr>
        <w:t>the</w:t>
      </w:r>
      <w:r>
        <w:rPr>
          <w:spacing w:val="-5"/>
          <w:sz w:val="28"/>
        </w:rPr>
        <w:t> </w:t>
      </w:r>
      <w:r>
        <w:rPr>
          <w:sz w:val="28"/>
        </w:rPr>
        <w:t>periodic</w:t>
      </w:r>
      <w:r>
        <w:rPr>
          <w:spacing w:val="-3"/>
          <w:sz w:val="28"/>
        </w:rPr>
        <w:t> </w:t>
      </w:r>
      <w:r>
        <w:rPr>
          <w:sz w:val="28"/>
        </w:rPr>
        <w:t>vaginal</w:t>
      </w:r>
      <w:r>
        <w:rPr>
          <w:spacing w:val="-4"/>
          <w:sz w:val="28"/>
        </w:rPr>
        <w:t> </w:t>
      </w:r>
      <w:r>
        <w:rPr>
          <w:sz w:val="28"/>
        </w:rPr>
        <w:t>bleeding</w:t>
      </w:r>
      <w:r>
        <w:rPr>
          <w:spacing w:val="-4"/>
          <w:sz w:val="28"/>
        </w:rPr>
        <w:t> </w:t>
      </w:r>
      <w:r>
        <w:rPr>
          <w:sz w:val="28"/>
        </w:rPr>
        <w:t>that</w:t>
      </w:r>
      <w:r>
        <w:rPr>
          <w:spacing w:val="-4"/>
          <w:sz w:val="28"/>
        </w:rPr>
        <w:t> </w:t>
      </w:r>
      <w:r>
        <w:rPr>
          <w:sz w:val="28"/>
        </w:rPr>
        <w:t>occurs</w:t>
      </w:r>
      <w:r>
        <w:rPr>
          <w:spacing w:val="-4"/>
          <w:sz w:val="28"/>
        </w:rPr>
        <w:t> </w:t>
      </w:r>
      <w:r>
        <w:rPr>
          <w:sz w:val="28"/>
        </w:rPr>
        <w:t>with the shedding of the uterine mucosa </w:t>
      </w:r>
      <w:r>
        <w:rPr>
          <w:b/>
          <w:sz w:val="28"/>
        </w:rPr>
        <w:t>(</w:t>
      </w:r>
      <w:r>
        <w:rPr>
          <w:b/>
          <w:color w:val="FF0000"/>
          <w:sz w:val="28"/>
        </w:rPr>
        <w:t>menstruation</w:t>
      </w:r>
      <w:r>
        <w:rPr>
          <w:b/>
          <w:sz w:val="28"/>
        </w:rPr>
        <w:t>).</w:t>
      </w:r>
    </w:p>
    <w:p>
      <w:pPr>
        <w:pStyle w:val="ListParagraph"/>
        <w:numPr>
          <w:ilvl w:val="1"/>
          <w:numId w:val="74"/>
        </w:numPr>
        <w:tabs>
          <w:tab w:pos="1120" w:val="left" w:leader="none"/>
        </w:tabs>
        <w:spacing w:line="240" w:lineRule="auto" w:before="0" w:after="0"/>
        <w:ind w:left="1120" w:right="1305" w:hanging="360"/>
        <w:jc w:val="both"/>
        <w:rPr>
          <w:rFonts w:ascii="Wingdings" w:hAnsi="Wingdings"/>
          <w:sz w:val="28"/>
        </w:rPr>
      </w:pPr>
      <w:r>
        <w:rPr>
          <w:sz w:val="28"/>
        </w:rPr>
        <w:t>The length of</w:t>
      </w:r>
      <w:r>
        <w:rPr>
          <w:spacing w:val="-3"/>
          <w:sz w:val="28"/>
        </w:rPr>
        <w:t> </w:t>
      </w:r>
      <w:r>
        <w:rPr>
          <w:sz w:val="28"/>
        </w:rPr>
        <w:t>the cycle is notoriously</w:t>
      </w:r>
      <w:r>
        <w:rPr>
          <w:spacing w:val="-4"/>
          <w:sz w:val="28"/>
        </w:rPr>
        <w:t> </w:t>
      </w:r>
      <w:r>
        <w:rPr>
          <w:sz w:val="28"/>
        </w:rPr>
        <w:t>variable</w:t>
      </w:r>
      <w:r>
        <w:rPr>
          <w:spacing w:val="-3"/>
          <w:sz w:val="28"/>
        </w:rPr>
        <w:t> </w:t>
      </w:r>
      <w:r>
        <w:rPr>
          <w:sz w:val="28"/>
        </w:rPr>
        <w:t>in women,</w:t>
      </w:r>
      <w:r>
        <w:rPr>
          <w:spacing w:val="-1"/>
          <w:sz w:val="28"/>
        </w:rPr>
        <w:t> </w:t>
      </w:r>
      <w:r>
        <w:rPr>
          <w:sz w:val="28"/>
        </w:rPr>
        <w:t>but</w:t>
      </w:r>
      <w:r>
        <w:rPr>
          <w:spacing w:val="-3"/>
          <w:sz w:val="28"/>
        </w:rPr>
        <w:t> </w:t>
      </w:r>
      <w:r>
        <w:rPr>
          <w:sz w:val="28"/>
        </w:rPr>
        <w:t>an average figure</w:t>
      </w:r>
      <w:r>
        <w:rPr>
          <w:spacing w:val="-4"/>
          <w:sz w:val="28"/>
        </w:rPr>
        <w:t> </w:t>
      </w:r>
      <w:r>
        <w:rPr>
          <w:sz w:val="28"/>
        </w:rPr>
        <w:t>is</w:t>
      </w:r>
      <w:r>
        <w:rPr>
          <w:spacing w:val="-4"/>
          <w:sz w:val="28"/>
        </w:rPr>
        <w:t> </w:t>
      </w:r>
      <w:r>
        <w:rPr>
          <w:color w:val="FF0000"/>
          <w:sz w:val="28"/>
        </w:rPr>
        <w:t>28</w:t>
      </w:r>
      <w:r>
        <w:rPr>
          <w:color w:val="FF0000"/>
          <w:spacing w:val="-1"/>
          <w:sz w:val="28"/>
        </w:rPr>
        <w:t> </w:t>
      </w:r>
      <w:r>
        <w:rPr>
          <w:color w:val="FF0000"/>
          <w:sz w:val="28"/>
        </w:rPr>
        <w:t>days</w:t>
      </w:r>
      <w:r>
        <w:rPr>
          <w:color w:val="FF0000"/>
          <w:spacing w:val="-1"/>
          <w:sz w:val="28"/>
        </w:rPr>
        <w:t> </w:t>
      </w:r>
      <w:r>
        <w:rPr>
          <w:sz w:val="28"/>
        </w:rPr>
        <w:t>from</w:t>
      </w:r>
      <w:r>
        <w:rPr>
          <w:spacing w:val="-4"/>
          <w:sz w:val="28"/>
        </w:rPr>
        <w:t> </w:t>
      </w:r>
      <w:r>
        <w:rPr>
          <w:sz w:val="28"/>
        </w:rPr>
        <w:t>the</w:t>
      </w:r>
      <w:r>
        <w:rPr>
          <w:spacing w:val="-2"/>
          <w:sz w:val="28"/>
        </w:rPr>
        <w:t> </w:t>
      </w:r>
      <w:r>
        <w:rPr>
          <w:sz w:val="28"/>
        </w:rPr>
        <w:t>start</w:t>
      </w:r>
      <w:r>
        <w:rPr>
          <w:spacing w:val="-4"/>
          <w:sz w:val="28"/>
        </w:rPr>
        <w:t> </w:t>
      </w:r>
      <w:r>
        <w:rPr>
          <w:sz w:val="28"/>
        </w:rPr>
        <w:t>of</w:t>
      </w:r>
      <w:r>
        <w:rPr>
          <w:spacing w:val="-4"/>
          <w:sz w:val="28"/>
        </w:rPr>
        <w:t> </w:t>
      </w:r>
      <w:r>
        <w:rPr>
          <w:sz w:val="28"/>
        </w:rPr>
        <w:t>one</w:t>
      </w:r>
      <w:r>
        <w:rPr>
          <w:spacing w:val="-2"/>
          <w:sz w:val="28"/>
        </w:rPr>
        <w:t> </w:t>
      </w:r>
      <w:r>
        <w:rPr>
          <w:sz w:val="28"/>
        </w:rPr>
        <w:t>menstrual</w:t>
      </w:r>
      <w:r>
        <w:rPr>
          <w:spacing w:val="-4"/>
          <w:sz w:val="28"/>
        </w:rPr>
        <w:t> </w:t>
      </w:r>
      <w:r>
        <w:rPr>
          <w:sz w:val="28"/>
        </w:rPr>
        <w:t>period</w:t>
      </w:r>
      <w:r>
        <w:rPr>
          <w:spacing w:val="-4"/>
          <w:sz w:val="28"/>
        </w:rPr>
        <w:t> </w:t>
      </w:r>
      <w:r>
        <w:rPr>
          <w:sz w:val="28"/>
        </w:rPr>
        <w:t>to</w:t>
      </w:r>
      <w:r>
        <w:rPr>
          <w:spacing w:val="-4"/>
          <w:sz w:val="28"/>
        </w:rPr>
        <w:t> </w:t>
      </w:r>
      <w:r>
        <w:rPr>
          <w:sz w:val="28"/>
        </w:rPr>
        <w:t>the</w:t>
      </w:r>
      <w:r>
        <w:rPr>
          <w:spacing w:val="-2"/>
          <w:sz w:val="28"/>
        </w:rPr>
        <w:t> </w:t>
      </w:r>
      <w:r>
        <w:rPr>
          <w:sz w:val="28"/>
        </w:rPr>
        <w:t>start</w:t>
      </w:r>
      <w:r>
        <w:rPr>
          <w:spacing w:val="-1"/>
          <w:sz w:val="28"/>
        </w:rPr>
        <w:t> </w:t>
      </w:r>
      <w:r>
        <w:rPr>
          <w:sz w:val="28"/>
        </w:rPr>
        <w:t>of</w:t>
      </w:r>
      <w:r>
        <w:rPr>
          <w:spacing w:val="-4"/>
          <w:sz w:val="28"/>
        </w:rPr>
        <w:t> </w:t>
      </w:r>
      <w:r>
        <w:rPr>
          <w:sz w:val="28"/>
        </w:rPr>
        <w:t>the </w:t>
      </w:r>
      <w:r>
        <w:rPr>
          <w:spacing w:val="-2"/>
          <w:sz w:val="28"/>
        </w:rPr>
        <w:t>next.</w:t>
      </w:r>
    </w:p>
    <w:p>
      <w:pPr>
        <w:pStyle w:val="ListParagraph"/>
        <w:numPr>
          <w:ilvl w:val="1"/>
          <w:numId w:val="74"/>
        </w:numPr>
        <w:tabs>
          <w:tab w:pos="1120" w:val="left" w:leader="none"/>
        </w:tabs>
        <w:spacing w:line="240" w:lineRule="auto" w:before="0" w:after="0"/>
        <w:ind w:left="1120" w:right="2021" w:hanging="360"/>
        <w:jc w:val="both"/>
        <w:rPr>
          <w:rFonts w:ascii="Wingdings" w:hAnsi="Wingdings"/>
          <w:sz w:val="28"/>
        </w:rPr>
      </w:pPr>
      <w:r>
        <w:rPr>
          <w:sz w:val="28"/>
        </w:rPr>
        <w:t>By</w:t>
      </w:r>
      <w:r>
        <w:rPr>
          <w:spacing w:val="-7"/>
          <w:sz w:val="28"/>
        </w:rPr>
        <w:t> </w:t>
      </w:r>
      <w:r>
        <w:rPr>
          <w:sz w:val="28"/>
        </w:rPr>
        <w:t>common</w:t>
      </w:r>
      <w:r>
        <w:rPr>
          <w:spacing w:val="-2"/>
          <w:sz w:val="28"/>
        </w:rPr>
        <w:t> </w:t>
      </w:r>
      <w:r>
        <w:rPr>
          <w:sz w:val="28"/>
        </w:rPr>
        <w:t>usage,</w:t>
      </w:r>
      <w:r>
        <w:rPr>
          <w:spacing w:val="-4"/>
          <w:sz w:val="28"/>
        </w:rPr>
        <w:t> </w:t>
      </w:r>
      <w:r>
        <w:rPr>
          <w:sz w:val="28"/>
        </w:rPr>
        <w:t>the</w:t>
      </w:r>
      <w:r>
        <w:rPr>
          <w:spacing w:val="-3"/>
          <w:sz w:val="28"/>
        </w:rPr>
        <w:t> </w:t>
      </w:r>
      <w:r>
        <w:rPr>
          <w:sz w:val="28"/>
        </w:rPr>
        <w:t>days</w:t>
      </w:r>
      <w:r>
        <w:rPr>
          <w:spacing w:val="-2"/>
          <w:sz w:val="28"/>
        </w:rPr>
        <w:t> </w:t>
      </w:r>
      <w:r>
        <w:rPr>
          <w:sz w:val="28"/>
        </w:rPr>
        <w:t>of</w:t>
      </w:r>
      <w:r>
        <w:rPr>
          <w:spacing w:val="-3"/>
          <w:sz w:val="28"/>
        </w:rPr>
        <w:t> </w:t>
      </w:r>
      <w:r>
        <w:rPr>
          <w:sz w:val="28"/>
        </w:rPr>
        <w:t>the</w:t>
      </w:r>
      <w:r>
        <w:rPr>
          <w:spacing w:val="-3"/>
          <w:sz w:val="28"/>
        </w:rPr>
        <w:t> </w:t>
      </w:r>
      <w:r>
        <w:rPr>
          <w:sz w:val="28"/>
        </w:rPr>
        <w:t>cycle</w:t>
      </w:r>
      <w:r>
        <w:rPr>
          <w:spacing w:val="-3"/>
          <w:sz w:val="28"/>
        </w:rPr>
        <w:t> </w:t>
      </w:r>
      <w:r>
        <w:rPr>
          <w:sz w:val="28"/>
        </w:rPr>
        <w:t>are</w:t>
      </w:r>
      <w:r>
        <w:rPr>
          <w:spacing w:val="-3"/>
          <w:sz w:val="28"/>
        </w:rPr>
        <w:t> </w:t>
      </w:r>
      <w:r>
        <w:rPr>
          <w:sz w:val="28"/>
        </w:rPr>
        <w:t>identified</w:t>
      </w:r>
      <w:r>
        <w:rPr>
          <w:spacing w:val="-2"/>
          <w:sz w:val="28"/>
        </w:rPr>
        <w:t> </w:t>
      </w:r>
      <w:r>
        <w:rPr>
          <w:sz w:val="28"/>
        </w:rPr>
        <w:t>by</w:t>
      </w:r>
      <w:r>
        <w:rPr>
          <w:spacing w:val="-6"/>
          <w:sz w:val="28"/>
        </w:rPr>
        <w:t> </w:t>
      </w:r>
      <w:r>
        <w:rPr>
          <w:sz w:val="28"/>
        </w:rPr>
        <w:t>number, starting with the first day of menstruation.</w:t>
      </w:r>
    </w:p>
    <w:p>
      <w:pPr>
        <w:spacing w:after="0" w:line="240" w:lineRule="auto"/>
        <w:jc w:val="both"/>
        <w:rPr>
          <w:rFonts w:ascii="Wingdings" w:hAnsi="Wingdings"/>
          <w:sz w:val="28"/>
        </w:rPr>
        <w:sectPr>
          <w:pgSz w:w="11910" w:h="16840"/>
          <w:pgMar w:header="677" w:footer="1002" w:top="1980" w:bottom="1200" w:left="1040" w:right="300"/>
        </w:sectPr>
      </w:pPr>
    </w:p>
    <w:p>
      <w:pPr>
        <w:spacing w:line="319" w:lineRule="exact" w:before="123"/>
        <w:ind w:left="400" w:right="0" w:firstLine="0"/>
        <w:jc w:val="both"/>
        <w:rPr>
          <w:b/>
          <w:sz w:val="28"/>
        </w:rPr>
      </w:pPr>
      <w:r>
        <w:rPr>
          <w:b/>
          <w:color w:val="FF0000"/>
          <w:sz w:val="28"/>
          <w:u w:val="single" w:color="FF0000"/>
        </w:rPr>
        <w:t>Ovarian</w:t>
      </w:r>
      <w:r>
        <w:rPr>
          <w:b/>
          <w:color w:val="FF0000"/>
          <w:spacing w:val="-4"/>
          <w:sz w:val="28"/>
          <w:u w:val="single" w:color="FF0000"/>
        </w:rPr>
        <w:t> </w:t>
      </w:r>
      <w:r>
        <w:rPr>
          <w:b/>
          <w:color w:val="FF0000"/>
          <w:sz w:val="28"/>
          <w:u w:val="single" w:color="FF0000"/>
        </w:rPr>
        <w:t>Cycle</w:t>
      </w:r>
      <w:r>
        <w:rPr>
          <w:b/>
          <w:color w:val="FF0000"/>
          <w:spacing w:val="-4"/>
          <w:sz w:val="28"/>
          <w:u w:val="single" w:color="FF0000"/>
        </w:rPr>
        <w:t> </w:t>
      </w:r>
      <w:r>
        <w:rPr>
          <w:b/>
          <w:color w:val="FF0000"/>
          <w:spacing w:val="-10"/>
          <w:sz w:val="28"/>
          <w:u w:val="single" w:color="FF0000"/>
        </w:rPr>
        <w:t>:</w:t>
      </w:r>
    </w:p>
    <w:p>
      <w:pPr>
        <w:spacing w:line="240" w:lineRule="auto" w:before="0"/>
        <w:ind w:left="400" w:right="1491" w:firstLine="0"/>
        <w:jc w:val="both"/>
        <w:rPr>
          <w:sz w:val="28"/>
        </w:rPr>
      </w:pPr>
      <w:r>
        <w:rPr>
          <w:sz w:val="28"/>
        </w:rPr>
        <w:t>From</w:t>
      </w:r>
      <w:r>
        <w:rPr>
          <w:spacing w:val="-8"/>
          <w:sz w:val="28"/>
        </w:rPr>
        <w:t> </w:t>
      </w:r>
      <w:r>
        <w:rPr>
          <w:sz w:val="28"/>
        </w:rPr>
        <w:t>the</w:t>
      </w:r>
      <w:r>
        <w:rPr>
          <w:spacing w:val="-3"/>
          <w:sz w:val="28"/>
        </w:rPr>
        <w:t> </w:t>
      </w:r>
      <w:r>
        <w:rPr>
          <w:sz w:val="28"/>
        </w:rPr>
        <w:t>time</w:t>
      </w:r>
      <w:r>
        <w:rPr>
          <w:spacing w:val="-3"/>
          <w:sz w:val="28"/>
        </w:rPr>
        <w:t> </w:t>
      </w:r>
      <w:r>
        <w:rPr>
          <w:sz w:val="28"/>
        </w:rPr>
        <w:t>of</w:t>
      </w:r>
      <w:r>
        <w:rPr>
          <w:spacing w:val="-3"/>
          <w:sz w:val="28"/>
        </w:rPr>
        <w:t> </w:t>
      </w:r>
      <w:r>
        <w:rPr>
          <w:sz w:val="28"/>
        </w:rPr>
        <w:t>birth,</w:t>
      </w:r>
      <w:r>
        <w:rPr>
          <w:spacing w:val="-4"/>
          <w:sz w:val="28"/>
        </w:rPr>
        <w:t> </w:t>
      </w:r>
      <w:r>
        <w:rPr>
          <w:sz w:val="28"/>
        </w:rPr>
        <w:t>there</w:t>
      </w:r>
      <w:r>
        <w:rPr>
          <w:spacing w:val="-3"/>
          <w:sz w:val="28"/>
        </w:rPr>
        <w:t> </w:t>
      </w:r>
      <w:r>
        <w:rPr>
          <w:sz w:val="28"/>
        </w:rPr>
        <w:t>are</w:t>
      </w:r>
      <w:r>
        <w:rPr>
          <w:spacing w:val="-3"/>
          <w:sz w:val="28"/>
        </w:rPr>
        <w:t> </w:t>
      </w:r>
      <w:r>
        <w:rPr>
          <w:sz w:val="28"/>
        </w:rPr>
        <w:t>many</w:t>
      </w:r>
      <w:r>
        <w:rPr>
          <w:spacing w:val="-4"/>
          <w:sz w:val="28"/>
        </w:rPr>
        <w:t> </w:t>
      </w:r>
      <w:r>
        <w:rPr>
          <w:b/>
          <w:sz w:val="28"/>
        </w:rPr>
        <w:t>primordial</w:t>
      </w:r>
      <w:r>
        <w:rPr>
          <w:b/>
          <w:spacing w:val="-2"/>
          <w:sz w:val="28"/>
        </w:rPr>
        <w:t> </w:t>
      </w:r>
      <w:r>
        <w:rPr>
          <w:b/>
          <w:sz w:val="28"/>
        </w:rPr>
        <w:t>follicles </w:t>
      </w:r>
      <w:r>
        <w:rPr>
          <w:sz w:val="28"/>
        </w:rPr>
        <w:t>under</w:t>
      </w:r>
      <w:r>
        <w:rPr>
          <w:spacing w:val="-3"/>
          <w:sz w:val="28"/>
        </w:rPr>
        <w:t> </w:t>
      </w:r>
      <w:r>
        <w:rPr>
          <w:sz w:val="28"/>
        </w:rPr>
        <w:t>the</w:t>
      </w:r>
      <w:r>
        <w:rPr>
          <w:spacing w:val="-4"/>
          <w:sz w:val="28"/>
        </w:rPr>
        <w:t> </w:t>
      </w:r>
      <w:r>
        <w:rPr>
          <w:sz w:val="28"/>
        </w:rPr>
        <w:t>ovarian </w:t>
      </w:r>
      <w:r>
        <w:rPr>
          <w:spacing w:val="-2"/>
          <w:sz w:val="28"/>
        </w:rPr>
        <w:t>Capsule.</w:t>
      </w:r>
    </w:p>
    <w:p>
      <w:pPr>
        <w:pStyle w:val="BodyText"/>
        <w:ind w:left="400" w:right="1679"/>
        <w:jc w:val="both"/>
      </w:pPr>
      <w:r>
        <w:rPr/>
        <w:t>Each</w:t>
      </w:r>
      <w:r>
        <w:rPr>
          <w:spacing w:val="-2"/>
        </w:rPr>
        <w:t> </w:t>
      </w:r>
      <w:r>
        <w:rPr/>
        <w:t>contains</w:t>
      </w:r>
      <w:r>
        <w:rPr>
          <w:spacing w:val="-2"/>
        </w:rPr>
        <w:t> </w:t>
      </w:r>
      <w:r>
        <w:rPr/>
        <w:t>an</w:t>
      </w:r>
      <w:r>
        <w:rPr>
          <w:spacing w:val="-2"/>
        </w:rPr>
        <w:t> </w:t>
      </w:r>
      <w:r>
        <w:rPr/>
        <w:t>immature</w:t>
      </w:r>
      <w:r>
        <w:rPr>
          <w:spacing w:val="-2"/>
        </w:rPr>
        <w:t> </w:t>
      </w:r>
      <w:r>
        <w:rPr/>
        <w:t>ovum,</w:t>
      </w:r>
      <w:r>
        <w:rPr>
          <w:spacing w:val="-4"/>
        </w:rPr>
        <w:t> </w:t>
      </w:r>
      <w:r>
        <w:rPr/>
        <w:t>at</w:t>
      </w:r>
      <w:r>
        <w:rPr>
          <w:spacing w:val="-2"/>
        </w:rPr>
        <w:t> </w:t>
      </w:r>
      <w:r>
        <w:rPr/>
        <w:t>the</w:t>
      </w:r>
      <w:r>
        <w:rPr>
          <w:spacing w:val="-3"/>
        </w:rPr>
        <w:t> </w:t>
      </w:r>
      <w:r>
        <w:rPr/>
        <w:t>start</w:t>
      </w:r>
      <w:r>
        <w:rPr>
          <w:spacing w:val="-2"/>
        </w:rPr>
        <w:t> </w:t>
      </w:r>
      <w:r>
        <w:rPr/>
        <w:t>of</w:t>
      </w:r>
      <w:r>
        <w:rPr>
          <w:spacing w:val="-3"/>
        </w:rPr>
        <w:t> </w:t>
      </w:r>
      <w:r>
        <w:rPr/>
        <w:t>each</w:t>
      </w:r>
      <w:r>
        <w:rPr>
          <w:spacing w:val="-1"/>
        </w:rPr>
        <w:t> </w:t>
      </w:r>
      <w:r>
        <w:rPr/>
        <w:t>cycle,</w:t>
      </w:r>
      <w:r>
        <w:rPr>
          <w:spacing w:val="-4"/>
        </w:rPr>
        <w:t> </w:t>
      </w:r>
      <w:r>
        <w:rPr/>
        <w:t>several</w:t>
      </w:r>
      <w:r>
        <w:rPr>
          <w:spacing w:val="-5"/>
        </w:rPr>
        <w:t> </w:t>
      </w:r>
      <w:r>
        <w:rPr/>
        <w:t>of</w:t>
      </w:r>
      <w:r>
        <w:rPr>
          <w:spacing w:val="-3"/>
        </w:rPr>
        <w:t> </w:t>
      </w:r>
      <w:r>
        <w:rPr/>
        <w:t>these follicles enlarge,</w:t>
      </w:r>
      <w:r>
        <w:rPr>
          <w:spacing w:val="-2"/>
        </w:rPr>
        <w:t> </w:t>
      </w:r>
      <w:r>
        <w:rPr/>
        <w:t>and</w:t>
      </w:r>
      <w:r>
        <w:rPr>
          <w:spacing w:val="-4"/>
        </w:rPr>
        <w:t> </w:t>
      </w:r>
      <w:r>
        <w:rPr/>
        <w:t>a</w:t>
      </w:r>
      <w:r>
        <w:rPr>
          <w:spacing w:val="-1"/>
        </w:rPr>
        <w:t> </w:t>
      </w:r>
      <w:r>
        <w:rPr/>
        <w:t>cavity</w:t>
      </w:r>
      <w:r>
        <w:rPr>
          <w:spacing w:val="-5"/>
        </w:rPr>
        <w:t> </w:t>
      </w:r>
      <w:r>
        <w:rPr/>
        <w:t>forms around</w:t>
      </w:r>
      <w:r>
        <w:rPr>
          <w:spacing w:val="-2"/>
        </w:rPr>
        <w:t> </w:t>
      </w:r>
      <w:r>
        <w:rPr/>
        <w:t>the</w:t>
      </w:r>
      <w:r>
        <w:rPr>
          <w:spacing w:val="-4"/>
        </w:rPr>
        <w:t> </w:t>
      </w:r>
      <w:r>
        <w:rPr/>
        <w:t>ovum</w:t>
      </w:r>
      <w:r>
        <w:rPr>
          <w:spacing w:val="-2"/>
        </w:rPr>
        <w:t> </w:t>
      </w:r>
      <w:r>
        <w:rPr>
          <w:b/>
        </w:rPr>
        <w:t>(antrum</w:t>
      </w:r>
      <w:r>
        <w:rPr>
          <w:b/>
          <w:spacing w:val="-5"/>
        </w:rPr>
        <w:t> </w:t>
      </w:r>
      <w:r>
        <w:rPr>
          <w:b/>
        </w:rPr>
        <w:t>formation). </w:t>
      </w:r>
      <w:r>
        <w:rPr/>
        <w:t>This cavity is filled with follicular fluid.</w:t>
      </w:r>
    </w:p>
    <w:p>
      <w:pPr>
        <w:pStyle w:val="BodyText"/>
        <w:spacing w:line="320" w:lineRule="exact"/>
        <w:ind w:left="400"/>
        <w:jc w:val="both"/>
      </w:pPr>
      <w:r>
        <w:rPr>
          <w:color w:val="FF0000"/>
          <w:u w:val="single" w:color="FF0000"/>
        </w:rPr>
        <w:t>In</w:t>
      </w:r>
      <w:r>
        <w:rPr>
          <w:color w:val="FF0000"/>
          <w:spacing w:val="-1"/>
          <w:u w:val="single" w:color="FF0000"/>
        </w:rPr>
        <w:t> </w:t>
      </w:r>
      <w:r>
        <w:rPr>
          <w:color w:val="FF0000"/>
          <w:spacing w:val="-2"/>
          <w:u w:val="single" w:color="FF0000"/>
        </w:rPr>
        <w:t>humans</w:t>
      </w:r>
      <w:r>
        <w:rPr>
          <w:spacing w:val="-2"/>
        </w:rPr>
        <w:t>;</w:t>
      </w:r>
    </w:p>
    <w:p>
      <w:pPr>
        <w:pStyle w:val="ListParagraph"/>
        <w:numPr>
          <w:ilvl w:val="0"/>
          <w:numId w:val="75"/>
        </w:numPr>
        <w:tabs>
          <w:tab w:pos="1120" w:val="left" w:leader="none"/>
        </w:tabs>
        <w:spacing w:line="240" w:lineRule="auto" w:before="0" w:after="0"/>
        <w:ind w:left="1120" w:right="1450" w:hanging="360"/>
        <w:jc w:val="both"/>
        <w:rPr>
          <w:b/>
          <w:sz w:val="28"/>
        </w:rPr>
      </w:pPr>
      <w:r>
        <w:rPr/>
        <w:drawing>
          <wp:anchor distT="0" distB="0" distL="0" distR="0" allowOverlap="1" layoutInCell="1" locked="0" behindDoc="1" simplePos="0" relativeHeight="486107648">
            <wp:simplePos x="0" y="0"/>
            <wp:positionH relativeFrom="page">
              <wp:posOffset>1064856</wp:posOffset>
            </wp:positionH>
            <wp:positionV relativeFrom="paragraph">
              <wp:posOffset>185503</wp:posOffset>
            </wp:positionV>
            <wp:extent cx="5350802" cy="5201666"/>
            <wp:effectExtent l="0" t="0" r="0" b="0"/>
            <wp:wrapNone/>
            <wp:docPr id="251" name="Image 251"/>
            <wp:cNvGraphicFramePr>
              <a:graphicFrameLocks/>
            </wp:cNvGraphicFramePr>
            <a:graphic>
              <a:graphicData uri="http://schemas.openxmlformats.org/drawingml/2006/picture">
                <pic:pic>
                  <pic:nvPicPr>
                    <pic:cNvPr id="251" name="Image 251"/>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Usually</w:t>
      </w:r>
      <w:r>
        <w:rPr>
          <w:spacing w:val="-5"/>
          <w:sz w:val="28"/>
        </w:rPr>
        <w:t> </w:t>
      </w:r>
      <w:r>
        <w:rPr>
          <w:sz w:val="28"/>
        </w:rPr>
        <w:t>one</w:t>
      </w:r>
      <w:r>
        <w:rPr>
          <w:spacing w:val="-5"/>
          <w:sz w:val="28"/>
        </w:rPr>
        <w:t> </w:t>
      </w:r>
      <w:r>
        <w:rPr>
          <w:sz w:val="28"/>
        </w:rPr>
        <w:t>of</w:t>
      </w:r>
      <w:r>
        <w:rPr>
          <w:spacing w:val="-2"/>
          <w:sz w:val="28"/>
        </w:rPr>
        <w:t> </w:t>
      </w:r>
      <w:r>
        <w:rPr>
          <w:sz w:val="28"/>
        </w:rPr>
        <w:t>the</w:t>
      </w:r>
      <w:r>
        <w:rPr>
          <w:spacing w:val="-2"/>
          <w:sz w:val="28"/>
        </w:rPr>
        <w:t> </w:t>
      </w:r>
      <w:r>
        <w:rPr>
          <w:sz w:val="28"/>
        </w:rPr>
        <w:t>follicles</w:t>
      </w:r>
      <w:r>
        <w:rPr>
          <w:spacing w:val="-1"/>
          <w:sz w:val="28"/>
        </w:rPr>
        <w:t> </w:t>
      </w:r>
      <w:r>
        <w:rPr>
          <w:sz w:val="28"/>
        </w:rPr>
        <w:t>in</w:t>
      </w:r>
      <w:r>
        <w:rPr>
          <w:spacing w:val="-1"/>
          <w:sz w:val="28"/>
        </w:rPr>
        <w:t> </w:t>
      </w:r>
      <w:r>
        <w:rPr>
          <w:sz w:val="28"/>
        </w:rPr>
        <w:t>one</w:t>
      </w:r>
      <w:r>
        <w:rPr>
          <w:spacing w:val="-5"/>
          <w:sz w:val="28"/>
        </w:rPr>
        <w:t> </w:t>
      </w:r>
      <w:r>
        <w:rPr>
          <w:sz w:val="28"/>
        </w:rPr>
        <w:t>ovary</w:t>
      </w:r>
      <w:r>
        <w:rPr>
          <w:spacing w:val="-6"/>
          <w:sz w:val="28"/>
        </w:rPr>
        <w:t> </w:t>
      </w:r>
      <w:r>
        <w:rPr>
          <w:sz w:val="28"/>
        </w:rPr>
        <w:t>starts</w:t>
      </w:r>
      <w:r>
        <w:rPr>
          <w:spacing w:val="-5"/>
          <w:sz w:val="28"/>
        </w:rPr>
        <w:t> </w:t>
      </w:r>
      <w:r>
        <w:rPr>
          <w:sz w:val="28"/>
        </w:rPr>
        <w:t>to</w:t>
      </w:r>
      <w:r>
        <w:rPr>
          <w:spacing w:val="-5"/>
          <w:sz w:val="28"/>
        </w:rPr>
        <w:t> </w:t>
      </w:r>
      <w:r>
        <w:rPr>
          <w:sz w:val="28"/>
        </w:rPr>
        <w:t>grow</w:t>
      </w:r>
      <w:r>
        <w:rPr>
          <w:spacing w:val="-3"/>
          <w:sz w:val="28"/>
        </w:rPr>
        <w:t> </w:t>
      </w:r>
      <w:r>
        <w:rPr>
          <w:sz w:val="28"/>
        </w:rPr>
        <w:t>rapidly</w:t>
      </w:r>
      <w:r>
        <w:rPr>
          <w:spacing w:val="-6"/>
          <w:sz w:val="28"/>
        </w:rPr>
        <w:t> </w:t>
      </w:r>
      <w:r>
        <w:rPr>
          <w:sz w:val="28"/>
        </w:rPr>
        <w:t>on</w:t>
      </w:r>
      <w:r>
        <w:rPr>
          <w:spacing w:val="-3"/>
          <w:sz w:val="28"/>
        </w:rPr>
        <w:t> </w:t>
      </w:r>
      <w:r>
        <w:rPr>
          <w:sz w:val="28"/>
        </w:rPr>
        <w:t>about the </w:t>
      </w:r>
      <w:r>
        <w:rPr>
          <w:color w:val="FF0000"/>
          <w:sz w:val="28"/>
        </w:rPr>
        <w:t>sixth day </w:t>
      </w:r>
      <w:r>
        <w:rPr>
          <w:sz w:val="28"/>
        </w:rPr>
        <w:t>and becomes the </w:t>
      </w:r>
      <w:r>
        <w:rPr>
          <w:b/>
          <w:sz w:val="28"/>
        </w:rPr>
        <w:t>dominant follicle,</w:t>
      </w:r>
    </w:p>
    <w:p>
      <w:pPr>
        <w:pStyle w:val="ListParagraph"/>
        <w:numPr>
          <w:ilvl w:val="0"/>
          <w:numId w:val="75"/>
        </w:numPr>
        <w:tabs>
          <w:tab w:pos="1120" w:val="left" w:leader="none"/>
          <w:tab w:pos="1189" w:val="left" w:leader="none"/>
        </w:tabs>
        <w:spacing w:line="240" w:lineRule="auto" w:before="0" w:after="0"/>
        <w:ind w:left="1120" w:right="1281" w:hanging="360"/>
        <w:jc w:val="both"/>
        <w:rPr>
          <w:sz w:val="28"/>
        </w:rPr>
      </w:pPr>
      <w:r>
        <w:rPr>
          <w:sz w:val="28"/>
        </w:rPr>
        <w:tab/>
        <w:t>While</w:t>
      </w:r>
      <w:r>
        <w:rPr>
          <w:spacing w:val="-3"/>
          <w:sz w:val="28"/>
        </w:rPr>
        <w:t> </w:t>
      </w:r>
      <w:r>
        <w:rPr>
          <w:sz w:val="28"/>
        </w:rPr>
        <w:t>the</w:t>
      </w:r>
      <w:r>
        <w:rPr>
          <w:spacing w:val="-6"/>
          <w:sz w:val="28"/>
        </w:rPr>
        <w:t> </w:t>
      </w:r>
      <w:r>
        <w:rPr>
          <w:sz w:val="28"/>
        </w:rPr>
        <w:t>others</w:t>
      </w:r>
      <w:r>
        <w:rPr>
          <w:spacing w:val="-2"/>
          <w:sz w:val="28"/>
        </w:rPr>
        <w:t> </w:t>
      </w:r>
      <w:r>
        <w:rPr>
          <w:sz w:val="28"/>
        </w:rPr>
        <w:t>regress,</w:t>
      </w:r>
      <w:r>
        <w:rPr>
          <w:spacing w:val="-4"/>
          <w:sz w:val="28"/>
        </w:rPr>
        <w:t> </w:t>
      </w:r>
      <w:r>
        <w:rPr>
          <w:sz w:val="28"/>
        </w:rPr>
        <w:t>forming</w:t>
      </w:r>
      <w:r>
        <w:rPr>
          <w:spacing w:val="-1"/>
          <w:sz w:val="28"/>
        </w:rPr>
        <w:t> </w:t>
      </w:r>
      <w:r>
        <w:rPr>
          <w:b/>
          <w:sz w:val="28"/>
        </w:rPr>
        <w:t>atretic</w:t>
      </w:r>
      <w:r>
        <w:rPr>
          <w:b/>
          <w:spacing w:val="-3"/>
          <w:sz w:val="28"/>
        </w:rPr>
        <w:t> </w:t>
      </w:r>
      <w:r>
        <w:rPr>
          <w:b/>
          <w:sz w:val="28"/>
        </w:rPr>
        <w:t>follicles.</w:t>
      </w:r>
      <w:r>
        <w:rPr>
          <w:b/>
          <w:spacing w:val="-3"/>
          <w:sz w:val="28"/>
        </w:rPr>
        <w:t> </w:t>
      </w:r>
      <w:r>
        <w:rPr>
          <w:sz w:val="28"/>
        </w:rPr>
        <w:t>It</w:t>
      </w:r>
      <w:r>
        <w:rPr>
          <w:spacing w:val="-5"/>
          <w:sz w:val="28"/>
        </w:rPr>
        <w:t> </w:t>
      </w:r>
      <w:r>
        <w:rPr>
          <w:sz w:val="28"/>
        </w:rPr>
        <w:t>seems</w:t>
      </w:r>
      <w:r>
        <w:rPr>
          <w:spacing w:val="-2"/>
          <w:sz w:val="28"/>
        </w:rPr>
        <w:t> </w:t>
      </w:r>
      <w:r>
        <w:rPr>
          <w:sz w:val="28"/>
        </w:rPr>
        <w:t>to</w:t>
      </w:r>
      <w:r>
        <w:rPr>
          <w:spacing w:val="-5"/>
          <w:sz w:val="28"/>
        </w:rPr>
        <w:t> </w:t>
      </w:r>
      <w:r>
        <w:rPr>
          <w:sz w:val="28"/>
        </w:rPr>
        <w:t>be</w:t>
      </w:r>
      <w:r>
        <w:rPr>
          <w:spacing w:val="-3"/>
          <w:sz w:val="28"/>
        </w:rPr>
        <w:t> </w:t>
      </w:r>
      <w:r>
        <w:rPr>
          <w:sz w:val="28"/>
        </w:rPr>
        <w:t>related to</w:t>
      </w:r>
      <w:r>
        <w:rPr>
          <w:spacing w:val="-4"/>
          <w:sz w:val="28"/>
        </w:rPr>
        <w:t> </w:t>
      </w:r>
      <w:r>
        <w:rPr>
          <w:sz w:val="28"/>
        </w:rPr>
        <w:t>the</w:t>
      </w:r>
      <w:r>
        <w:rPr>
          <w:spacing w:val="-1"/>
          <w:sz w:val="28"/>
        </w:rPr>
        <w:t> </w:t>
      </w:r>
      <w:r>
        <w:rPr>
          <w:sz w:val="28"/>
        </w:rPr>
        <w:t>ability</w:t>
      </w:r>
      <w:r>
        <w:rPr>
          <w:spacing w:val="-5"/>
          <w:sz w:val="28"/>
        </w:rPr>
        <w:t> </w:t>
      </w:r>
      <w:r>
        <w:rPr>
          <w:sz w:val="28"/>
        </w:rPr>
        <w:t>of</w:t>
      </w:r>
      <w:r>
        <w:rPr>
          <w:spacing w:val="-1"/>
          <w:sz w:val="28"/>
        </w:rPr>
        <w:t> </w:t>
      </w:r>
      <w:r>
        <w:rPr>
          <w:sz w:val="28"/>
        </w:rPr>
        <w:t>the</w:t>
      </w:r>
      <w:r>
        <w:rPr>
          <w:spacing w:val="-1"/>
          <w:sz w:val="28"/>
        </w:rPr>
        <w:t> </w:t>
      </w:r>
      <w:r>
        <w:rPr>
          <w:sz w:val="28"/>
        </w:rPr>
        <w:t>follicle</w:t>
      </w:r>
      <w:r>
        <w:rPr>
          <w:spacing w:val="-1"/>
          <w:sz w:val="28"/>
        </w:rPr>
        <w:t> </w:t>
      </w:r>
      <w:r>
        <w:rPr>
          <w:sz w:val="28"/>
        </w:rPr>
        <w:t>to secrete</w:t>
      </w:r>
      <w:r>
        <w:rPr>
          <w:spacing w:val="-1"/>
          <w:sz w:val="28"/>
        </w:rPr>
        <w:t> </w:t>
      </w:r>
      <w:r>
        <w:rPr>
          <w:sz w:val="28"/>
        </w:rPr>
        <w:t>the estrogen inside</w:t>
      </w:r>
      <w:r>
        <w:rPr>
          <w:spacing w:val="-1"/>
          <w:sz w:val="28"/>
        </w:rPr>
        <w:t> </w:t>
      </w:r>
      <w:r>
        <w:rPr>
          <w:sz w:val="28"/>
        </w:rPr>
        <w:t>it that is</w:t>
      </w:r>
      <w:r>
        <w:rPr>
          <w:spacing w:val="-2"/>
          <w:sz w:val="28"/>
        </w:rPr>
        <w:t> </w:t>
      </w:r>
      <w:r>
        <w:rPr>
          <w:sz w:val="28"/>
        </w:rPr>
        <w:t>needed for final maturation.</w:t>
      </w:r>
    </w:p>
    <w:p>
      <w:pPr>
        <w:pStyle w:val="ListParagraph"/>
        <w:numPr>
          <w:ilvl w:val="0"/>
          <w:numId w:val="75"/>
        </w:numPr>
        <w:tabs>
          <w:tab w:pos="1120" w:val="left" w:leader="none"/>
        </w:tabs>
        <w:spacing w:line="240" w:lineRule="auto" w:before="0" w:after="0"/>
        <w:ind w:left="1120" w:right="1558" w:hanging="360"/>
        <w:jc w:val="left"/>
        <w:rPr>
          <w:sz w:val="28"/>
        </w:rPr>
      </w:pPr>
      <w:r>
        <w:rPr>
          <w:sz w:val="28"/>
        </w:rPr>
        <w:t>When</w:t>
      </w:r>
      <w:r>
        <w:rPr>
          <w:spacing w:val="-3"/>
          <w:sz w:val="28"/>
        </w:rPr>
        <w:t> </w:t>
      </w:r>
      <w:r>
        <w:rPr>
          <w:sz w:val="28"/>
        </w:rPr>
        <w:t>women</w:t>
      </w:r>
      <w:r>
        <w:rPr>
          <w:spacing w:val="-3"/>
          <w:sz w:val="28"/>
        </w:rPr>
        <w:t> </w:t>
      </w:r>
      <w:r>
        <w:rPr>
          <w:sz w:val="28"/>
        </w:rPr>
        <w:t>are</w:t>
      </w:r>
      <w:r>
        <w:rPr>
          <w:spacing w:val="-5"/>
          <w:sz w:val="28"/>
        </w:rPr>
        <w:t> </w:t>
      </w:r>
      <w:r>
        <w:rPr>
          <w:sz w:val="28"/>
        </w:rPr>
        <w:t>given</w:t>
      </w:r>
      <w:r>
        <w:rPr>
          <w:spacing w:val="-2"/>
          <w:sz w:val="28"/>
        </w:rPr>
        <w:t> </w:t>
      </w:r>
      <w:r>
        <w:rPr>
          <w:sz w:val="28"/>
        </w:rPr>
        <w:t>human</w:t>
      </w:r>
      <w:r>
        <w:rPr>
          <w:spacing w:val="-3"/>
          <w:sz w:val="28"/>
        </w:rPr>
        <w:t> </w:t>
      </w:r>
      <w:r>
        <w:rPr>
          <w:sz w:val="28"/>
        </w:rPr>
        <w:t>pituitary</w:t>
      </w:r>
      <w:r>
        <w:rPr>
          <w:spacing w:val="-8"/>
          <w:sz w:val="28"/>
        </w:rPr>
        <w:t> </w:t>
      </w:r>
      <w:r>
        <w:rPr>
          <w:sz w:val="28"/>
        </w:rPr>
        <w:t>gonadotropin</w:t>
      </w:r>
      <w:r>
        <w:rPr>
          <w:spacing w:val="-7"/>
          <w:sz w:val="28"/>
        </w:rPr>
        <w:t> </w:t>
      </w:r>
      <w:r>
        <w:rPr>
          <w:sz w:val="28"/>
        </w:rPr>
        <w:t>preparations</w:t>
      </w:r>
      <w:r>
        <w:rPr>
          <w:spacing w:val="-3"/>
          <w:sz w:val="28"/>
        </w:rPr>
        <w:t> </w:t>
      </w:r>
      <w:r>
        <w:rPr>
          <w:sz w:val="28"/>
        </w:rPr>
        <w:t>by injection, many follicles develop simultaneously.</w:t>
      </w:r>
    </w:p>
    <w:p>
      <w:pPr>
        <w:pStyle w:val="ListParagraph"/>
        <w:numPr>
          <w:ilvl w:val="0"/>
          <w:numId w:val="75"/>
        </w:numPr>
        <w:tabs>
          <w:tab w:pos="1120" w:val="left" w:leader="none"/>
        </w:tabs>
        <w:spacing w:line="240" w:lineRule="auto" w:before="0" w:after="0"/>
        <w:ind w:left="1120" w:right="1508" w:hanging="360"/>
        <w:jc w:val="left"/>
        <w:rPr>
          <w:sz w:val="28"/>
        </w:rPr>
      </w:pPr>
      <w:r>
        <w:rPr>
          <w:sz w:val="28"/>
        </w:rPr>
        <w:t>The</w:t>
      </w:r>
      <w:r>
        <w:rPr>
          <w:spacing w:val="-3"/>
          <w:sz w:val="28"/>
        </w:rPr>
        <w:t> </w:t>
      </w:r>
      <w:r>
        <w:rPr>
          <w:sz w:val="28"/>
        </w:rPr>
        <w:t>structure</w:t>
      </w:r>
      <w:r>
        <w:rPr>
          <w:spacing w:val="-6"/>
          <w:sz w:val="28"/>
        </w:rPr>
        <w:t> </w:t>
      </w:r>
      <w:r>
        <w:rPr>
          <w:sz w:val="28"/>
        </w:rPr>
        <w:t>of</w:t>
      </w:r>
      <w:r>
        <w:rPr>
          <w:spacing w:val="-2"/>
          <w:sz w:val="28"/>
        </w:rPr>
        <w:t> </w:t>
      </w:r>
      <w:r>
        <w:rPr>
          <w:sz w:val="28"/>
        </w:rPr>
        <w:t>a</w:t>
      </w:r>
      <w:r>
        <w:rPr>
          <w:spacing w:val="-3"/>
          <w:sz w:val="28"/>
        </w:rPr>
        <w:t> </w:t>
      </w:r>
      <w:r>
        <w:rPr>
          <w:sz w:val="28"/>
        </w:rPr>
        <w:t>maturing</w:t>
      </w:r>
      <w:r>
        <w:rPr>
          <w:spacing w:val="-6"/>
          <w:sz w:val="28"/>
        </w:rPr>
        <w:t> </w:t>
      </w:r>
      <w:r>
        <w:rPr>
          <w:sz w:val="28"/>
        </w:rPr>
        <w:t>ovarian </w:t>
      </w:r>
      <w:r>
        <w:rPr>
          <w:b/>
          <w:sz w:val="28"/>
        </w:rPr>
        <w:t>(graafian)</w:t>
      </w:r>
      <w:r>
        <w:rPr>
          <w:b/>
          <w:spacing w:val="-3"/>
          <w:sz w:val="28"/>
        </w:rPr>
        <w:t> </w:t>
      </w:r>
      <w:r>
        <w:rPr>
          <w:sz w:val="28"/>
        </w:rPr>
        <w:t>follicle</w:t>
      </w:r>
      <w:r>
        <w:rPr>
          <w:spacing w:val="-3"/>
          <w:sz w:val="28"/>
        </w:rPr>
        <w:t> </w:t>
      </w:r>
      <w:r>
        <w:rPr>
          <w:sz w:val="28"/>
        </w:rPr>
        <w:t>is</w:t>
      </w:r>
      <w:r>
        <w:rPr>
          <w:spacing w:val="-2"/>
          <w:sz w:val="28"/>
        </w:rPr>
        <w:t> </w:t>
      </w:r>
      <w:r>
        <w:rPr>
          <w:sz w:val="28"/>
        </w:rPr>
        <w:t>shown</w:t>
      </w:r>
      <w:r>
        <w:rPr>
          <w:spacing w:val="-4"/>
          <w:sz w:val="28"/>
        </w:rPr>
        <w:t> </w:t>
      </w:r>
      <w:r>
        <w:rPr>
          <w:sz w:val="28"/>
        </w:rPr>
        <w:t>in</w:t>
      </w:r>
      <w:r>
        <w:rPr>
          <w:spacing w:val="40"/>
          <w:sz w:val="28"/>
        </w:rPr>
        <w:t> </w:t>
      </w:r>
      <w:r>
        <w:rPr>
          <w:sz w:val="28"/>
        </w:rPr>
        <w:t>the primary source of circulating estrogen is the granulosa cells of the </w:t>
      </w:r>
      <w:r>
        <w:rPr>
          <w:spacing w:val="-2"/>
          <w:sz w:val="28"/>
        </w:rPr>
        <w:t>ovaries;</w:t>
      </w:r>
    </w:p>
    <w:p>
      <w:pPr>
        <w:pStyle w:val="ListParagraph"/>
        <w:numPr>
          <w:ilvl w:val="0"/>
          <w:numId w:val="75"/>
        </w:numPr>
        <w:tabs>
          <w:tab w:pos="1120" w:val="left" w:leader="none"/>
        </w:tabs>
        <w:spacing w:line="240" w:lineRule="auto" w:before="0" w:after="0"/>
        <w:ind w:left="400" w:right="1206" w:firstLine="360"/>
        <w:jc w:val="left"/>
        <w:rPr>
          <w:b/>
          <w:sz w:val="28"/>
        </w:rPr>
      </w:pPr>
      <w:r>
        <w:rPr>
          <w:sz w:val="28"/>
        </w:rPr>
        <w:t>At</w:t>
      </w:r>
      <w:r>
        <w:rPr>
          <w:spacing w:val="-2"/>
          <w:sz w:val="28"/>
        </w:rPr>
        <w:t> </w:t>
      </w:r>
      <w:r>
        <w:rPr>
          <w:sz w:val="28"/>
        </w:rPr>
        <w:t>about</w:t>
      </w:r>
      <w:r>
        <w:rPr>
          <w:spacing w:val="-2"/>
          <w:sz w:val="28"/>
        </w:rPr>
        <w:t> </w:t>
      </w:r>
      <w:r>
        <w:rPr>
          <w:sz w:val="28"/>
        </w:rPr>
        <w:t>the</w:t>
      </w:r>
      <w:r>
        <w:rPr>
          <w:spacing w:val="-4"/>
          <w:sz w:val="28"/>
        </w:rPr>
        <w:t> </w:t>
      </w:r>
      <w:r>
        <w:rPr>
          <w:color w:val="C00000"/>
          <w:sz w:val="28"/>
        </w:rPr>
        <w:t>14th</w:t>
      </w:r>
      <w:r>
        <w:rPr>
          <w:color w:val="C00000"/>
          <w:spacing w:val="-3"/>
          <w:sz w:val="28"/>
        </w:rPr>
        <w:t> </w:t>
      </w:r>
      <w:r>
        <w:rPr>
          <w:sz w:val="28"/>
        </w:rPr>
        <w:t>day</w:t>
      </w:r>
      <w:r>
        <w:rPr>
          <w:spacing w:val="-7"/>
          <w:sz w:val="28"/>
        </w:rPr>
        <w:t> </w:t>
      </w:r>
      <w:r>
        <w:rPr>
          <w:sz w:val="28"/>
        </w:rPr>
        <w:t>of</w:t>
      </w:r>
      <w:r>
        <w:rPr>
          <w:spacing w:val="-3"/>
          <w:sz w:val="28"/>
        </w:rPr>
        <w:t> </w:t>
      </w:r>
      <w:r>
        <w:rPr>
          <w:sz w:val="28"/>
        </w:rPr>
        <w:t>the</w:t>
      </w:r>
      <w:r>
        <w:rPr>
          <w:spacing w:val="-3"/>
          <w:sz w:val="28"/>
        </w:rPr>
        <w:t> </w:t>
      </w:r>
      <w:r>
        <w:rPr>
          <w:sz w:val="28"/>
        </w:rPr>
        <w:t>cycle,</w:t>
      </w:r>
      <w:r>
        <w:rPr>
          <w:spacing w:val="-4"/>
          <w:sz w:val="28"/>
        </w:rPr>
        <w:t> </w:t>
      </w:r>
      <w:r>
        <w:rPr>
          <w:sz w:val="28"/>
        </w:rPr>
        <w:t>the</w:t>
      </w:r>
      <w:r>
        <w:rPr>
          <w:spacing w:val="-3"/>
          <w:sz w:val="28"/>
        </w:rPr>
        <w:t> </w:t>
      </w:r>
      <w:r>
        <w:rPr>
          <w:sz w:val="28"/>
        </w:rPr>
        <w:t>distended</w:t>
      </w:r>
      <w:r>
        <w:rPr>
          <w:spacing w:val="-2"/>
          <w:sz w:val="28"/>
        </w:rPr>
        <w:t> </w:t>
      </w:r>
      <w:r>
        <w:rPr>
          <w:sz w:val="28"/>
        </w:rPr>
        <w:t>follicle </w:t>
      </w:r>
      <w:r>
        <w:rPr>
          <w:color w:val="FF0000"/>
          <w:sz w:val="28"/>
        </w:rPr>
        <w:t>ruptures</w:t>
      </w:r>
      <w:r>
        <w:rPr>
          <w:sz w:val="28"/>
        </w:rPr>
        <w:t>,</w:t>
      </w:r>
      <w:r>
        <w:rPr>
          <w:spacing w:val="-4"/>
          <w:sz w:val="28"/>
        </w:rPr>
        <w:t> </w:t>
      </w:r>
      <w:r>
        <w:rPr>
          <w:sz w:val="28"/>
        </w:rPr>
        <w:t>and</w:t>
      </w:r>
      <w:r>
        <w:rPr>
          <w:spacing w:val="-2"/>
          <w:sz w:val="28"/>
        </w:rPr>
        <w:t> </w:t>
      </w:r>
      <w:r>
        <w:rPr>
          <w:sz w:val="28"/>
        </w:rPr>
        <w:t>the Ovum is extruded into the abdominal cavity; this is the process of </w:t>
      </w:r>
      <w:r>
        <w:rPr>
          <w:b/>
          <w:sz w:val="28"/>
        </w:rPr>
        <w:t>ovulation.</w:t>
      </w:r>
    </w:p>
    <w:p>
      <w:pPr>
        <w:pStyle w:val="ListParagraph"/>
        <w:numPr>
          <w:ilvl w:val="0"/>
          <w:numId w:val="75"/>
        </w:numPr>
        <w:tabs>
          <w:tab w:pos="1120" w:val="left" w:leader="none"/>
        </w:tabs>
        <w:spacing w:line="342" w:lineRule="exact" w:before="0" w:after="0"/>
        <w:ind w:left="1120" w:right="0" w:hanging="360"/>
        <w:jc w:val="left"/>
        <w:rPr>
          <w:sz w:val="28"/>
        </w:rPr>
      </w:pPr>
      <w:r>
        <w:rPr>
          <w:sz w:val="28"/>
        </w:rPr>
        <w:t>The</w:t>
      </w:r>
      <w:r>
        <w:rPr>
          <w:spacing w:val="-2"/>
          <w:sz w:val="28"/>
        </w:rPr>
        <w:t> </w:t>
      </w:r>
      <w:r>
        <w:rPr>
          <w:sz w:val="28"/>
        </w:rPr>
        <w:t>ovum</w:t>
      </w:r>
      <w:r>
        <w:rPr>
          <w:spacing w:val="-7"/>
          <w:sz w:val="28"/>
        </w:rPr>
        <w:t> </w:t>
      </w:r>
      <w:r>
        <w:rPr>
          <w:sz w:val="28"/>
        </w:rPr>
        <w:t>is</w:t>
      </w:r>
      <w:r>
        <w:rPr>
          <w:spacing w:val="-1"/>
          <w:sz w:val="28"/>
        </w:rPr>
        <w:t> </w:t>
      </w:r>
      <w:r>
        <w:rPr>
          <w:sz w:val="28"/>
        </w:rPr>
        <w:t>picked</w:t>
      </w:r>
      <w:r>
        <w:rPr>
          <w:spacing w:val="-1"/>
          <w:sz w:val="28"/>
        </w:rPr>
        <w:t> </w:t>
      </w:r>
      <w:r>
        <w:rPr>
          <w:sz w:val="28"/>
        </w:rPr>
        <w:t>up</w:t>
      </w:r>
      <w:r>
        <w:rPr>
          <w:spacing w:val="-1"/>
          <w:sz w:val="28"/>
        </w:rPr>
        <w:t> </w:t>
      </w:r>
      <w:r>
        <w:rPr>
          <w:sz w:val="28"/>
        </w:rPr>
        <w:t>by</w:t>
      </w:r>
      <w:r>
        <w:rPr>
          <w:spacing w:val="-5"/>
          <w:sz w:val="28"/>
        </w:rPr>
        <w:t> </w:t>
      </w:r>
      <w:r>
        <w:rPr>
          <w:sz w:val="28"/>
        </w:rPr>
        <w:t>the</w:t>
      </w:r>
      <w:r>
        <w:rPr>
          <w:spacing w:val="-4"/>
          <w:sz w:val="28"/>
        </w:rPr>
        <w:t> </w:t>
      </w:r>
      <w:r>
        <w:rPr>
          <w:spacing w:val="-2"/>
          <w:sz w:val="28"/>
        </w:rPr>
        <w:t>oviducts.</w:t>
      </w:r>
    </w:p>
    <w:p>
      <w:pPr>
        <w:pStyle w:val="ListParagraph"/>
        <w:numPr>
          <w:ilvl w:val="0"/>
          <w:numId w:val="75"/>
        </w:numPr>
        <w:tabs>
          <w:tab w:pos="1120" w:val="left" w:leader="none"/>
        </w:tabs>
        <w:spacing w:line="240" w:lineRule="auto" w:before="0" w:after="0"/>
        <w:ind w:left="1120" w:right="1306" w:hanging="360"/>
        <w:jc w:val="left"/>
        <w:rPr>
          <w:sz w:val="28"/>
        </w:rPr>
      </w:pPr>
      <w:r>
        <w:rPr>
          <w:sz w:val="28"/>
        </w:rPr>
        <w:t>It</w:t>
      </w:r>
      <w:r>
        <w:rPr>
          <w:spacing w:val="-4"/>
          <w:sz w:val="28"/>
        </w:rPr>
        <w:t> </w:t>
      </w:r>
      <w:r>
        <w:rPr>
          <w:sz w:val="28"/>
        </w:rPr>
        <w:t>is</w:t>
      </w:r>
      <w:r>
        <w:rPr>
          <w:spacing w:val="-3"/>
          <w:sz w:val="28"/>
        </w:rPr>
        <w:t> </w:t>
      </w:r>
      <w:r>
        <w:rPr>
          <w:sz w:val="28"/>
        </w:rPr>
        <w:t>transported</w:t>
      </w:r>
      <w:r>
        <w:rPr>
          <w:spacing w:val="-3"/>
          <w:sz w:val="28"/>
        </w:rPr>
        <w:t> </w:t>
      </w:r>
      <w:r>
        <w:rPr>
          <w:sz w:val="28"/>
        </w:rPr>
        <w:t>to</w:t>
      </w:r>
      <w:r>
        <w:rPr>
          <w:spacing w:val="-3"/>
          <w:sz w:val="28"/>
        </w:rPr>
        <w:t> </w:t>
      </w:r>
      <w:r>
        <w:rPr>
          <w:sz w:val="28"/>
        </w:rPr>
        <w:t>the</w:t>
      </w:r>
      <w:r>
        <w:rPr>
          <w:spacing w:val="-4"/>
          <w:sz w:val="28"/>
        </w:rPr>
        <w:t> </w:t>
      </w:r>
      <w:r>
        <w:rPr>
          <w:sz w:val="28"/>
        </w:rPr>
        <w:t>uterus</w:t>
      </w:r>
      <w:r>
        <w:rPr>
          <w:spacing w:val="-3"/>
          <w:sz w:val="28"/>
        </w:rPr>
        <w:t> </w:t>
      </w:r>
      <w:r>
        <w:rPr>
          <w:sz w:val="28"/>
        </w:rPr>
        <w:t>and,</w:t>
      </w:r>
      <w:r>
        <w:rPr>
          <w:spacing w:val="-8"/>
          <w:sz w:val="28"/>
        </w:rPr>
        <w:t> </w:t>
      </w:r>
      <w:r>
        <w:rPr>
          <w:sz w:val="28"/>
        </w:rPr>
        <w:t>unless</w:t>
      </w:r>
      <w:r>
        <w:rPr>
          <w:spacing w:val="-3"/>
          <w:sz w:val="28"/>
        </w:rPr>
        <w:t> </w:t>
      </w:r>
      <w:r>
        <w:rPr>
          <w:sz w:val="28"/>
        </w:rPr>
        <w:t>fertilization</w:t>
      </w:r>
      <w:r>
        <w:rPr>
          <w:spacing w:val="-3"/>
          <w:sz w:val="28"/>
        </w:rPr>
        <w:t> </w:t>
      </w:r>
      <w:r>
        <w:rPr>
          <w:sz w:val="28"/>
        </w:rPr>
        <w:t>occurs,</w:t>
      </w:r>
      <w:r>
        <w:rPr>
          <w:spacing w:val="-5"/>
          <w:sz w:val="28"/>
        </w:rPr>
        <w:t> </w:t>
      </w:r>
      <w:r>
        <w:rPr>
          <w:sz w:val="28"/>
        </w:rPr>
        <w:t>out</w:t>
      </w:r>
      <w:r>
        <w:rPr>
          <w:spacing w:val="-3"/>
          <w:sz w:val="28"/>
        </w:rPr>
        <w:t> </w:t>
      </w:r>
      <w:r>
        <w:rPr>
          <w:sz w:val="28"/>
        </w:rPr>
        <w:t>through the vagina.</w:t>
      </w:r>
    </w:p>
    <w:p>
      <w:pPr>
        <w:pStyle w:val="ListParagraph"/>
        <w:numPr>
          <w:ilvl w:val="0"/>
          <w:numId w:val="75"/>
        </w:numPr>
        <w:tabs>
          <w:tab w:pos="1120" w:val="left" w:leader="none"/>
        </w:tabs>
        <w:spacing w:line="240" w:lineRule="auto" w:before="0" w:after="0"/>
        <w:ind w:left="1120" w:right="1747" w:hanging="360"/>
        <w:jc w:val="left"/>
        <w:rPr>
          <w:b/>
          <w:sz w:val="28"/>
        </w:rPr>
      </w:pPr>
      <w:r>
        <w:rPr>
          <w:sz w:val="28"/>
        </w:rPr>
        <w:t>The follicle that ruptures at the time of ovulation promptly</w:t>
      </w:r>
      <w:r>
        <w:rPr>
          <w:spacing w:val="-2"/>
          <w:sz w:val="28"/>
        </w:rPr>
        <w:t> </w:t>
      </w:r>
      <w:r>
        <w:rPr>
          <w:sz w:val="28"/>
        </w:rPr>
        <w:t>fills with blood,</w:t>
      </w:r>
      <w:r>
        <w:rPr>
          <w:spacing w:val="-7"/>
          <w:sz w:val="28"/>
        </w:rPr>
        <w:t> </w:t>
      </w:r>
      <w:r>
        <w:rPr>
          <w:sz w:val="28"/>
        </w:rPr>
        <w:t>forming</w:t>
      </w:r>
      <w:r>
        <w:rPr>
          <w:spacing w:val="-5"/>
          <w:sz w:val="28"/>
        </w:rPr>
        <w:t> </w:t>
      </w:r>
      <w:r>
        <w:rPr>
          <w:sz w:val="28"/>
        </w:rPr>
        <w:t>what</w:t>
      </w:r>
      <w:r>
        <w:rPr>
          <w:spacing w:val="-3"/>
          <w:sz w:val="28"/>
        </w:rPr>
        <w:t> </w:t>
      </w:r>
      <w:r>
        <w:rPr>
          <w:sz w:val="28"/>
        </w:rPr>
        <w:t>is</w:t>
      </w:r>
      <w:r>
        <w:rPr>
          <w:spacing w:val="-5"/>
          <w:sz w:val="28"/>
        </w:rPr>
        <w:t> </w:t>
      </w:r>
      <w:r>
        <w:rPr>
          <w:sz w:val="28"/>
        </w:rPr>
        <w:t>sometimes</w:t>
      </w:r>
      <w:r>
        <w:rPr>
          <w:spacing w:val="-5"/>
          <w:sz w:val="28"/>
        </w:rPr>
        <w:t> </w:t>
      </w:r>
      <w:r>
        <w:rPr>
          <w:sz w:val="28"/>
        </w:rPr>
        <w:t>called</w:t>
      </w:r>
      <w:r>
        <w:rPr>
          <w:spacing w:val="-5"/>
          <w:sz w:val="28"/>
        </w:rPr>
        <w:t> </w:t>
      </w:r>
      <w:r>
        <w:rPr>
          <w:sz w:val="28"/>
        </w:rPr>
        <w:t>a</w:t>
      </w:r>
      <w:r>
        <w:rPr>
          <w:spacing w:val="-7"/>
          <w:sz w:val="28"/>
        </w:rPr>
        <w:t> </w:t>
      </w:r>
      <w:r>
        <w:rPr>
          <w:b/>
          <w:sz w:val="28"/>
        </w:rPr>
        <w:t>corpus</w:t>
      </w:r>
      <w:r>
        <w:rPr>
          <w:b/>
          <w:spacing w:val="-5"/>
          <w:sz w:val="28"/>
        </w:rPr>
        <w:t> </w:t>
      </w:r>
      <w:r>
        <w:rPr>
          <w:b/>
          <w:sz w:val="28"/>
        </w:rPr>
        <w:t>hemorrhagicum.</w:t>
      </w:r>
    </w:p>
    <w:p>
      <w:pPr>
        <w:pStyle w:val="ListParagraph"/>
        <w:numPr>
          <w:ilvl w:val="0"/>
          <w:numId w:val="75"/>
        </w:numPr>
        <w:tabs>
          <w:tab w:pos="1120" w:val="left" w:leader="none"/>
        </w:tabs>
        <w:spacing w:line="240" w:lineRule="auto" w:before="0" w:after="0"/>
        <w:ind w:left="1120" w:right="1447" w:hanging="360"/>
        <w:jc w:val="left"/>
        <w:rPr>
          <w:sz w:val="28"/>
        </w:rPr>
      </w:pPr>
      <w:r>
        <w:rPr>
          <w:sz w:val="28"/>
        </w:rPr>
        <w:t>Minor bleeding from the follicle into the abdominal cavity may cause peritoneal</w:t>
      </w:r>
      <w:r>
        <w:rPr>
          <w:spacing w:val="-5"/>
          <w:sz w:val="28"/>
        </w:rPr>
        <w:t> </w:t>
      </w:r>
      <w:r>
        <w:rPr>
          <w:sz w:val="28"/>
        </w:rPr>
        <w:t>irritation</w:t>
      </w:r>
      <w:r>
        <w:rPr>
          <w:spacing w:val="-5"/>
          <w:sz w:val="28"/>
        </w:rPr>
        <w:t> </w:t>
      </w:r>
      <w:r>
        <w:rPr>
          <w:sz w:val="28"/>
        </w:rPr>
        <w:t>and</w:t>
      </w:r>
      <w:r>
        <w:rPr>
          <w:spacing w:val="-2"/>
          <w:sz w:val="28"/>
        </w:rPr>
        <w:t> </w:t>
      </w:r>
      <w:r>
        <w:rPr>
          <w:sz w:val="28"/>
        </w:rPr>
        <w:t>fleeting</w:t>
      </w:r>
      <w:r>
        <w:rPr>
          <w:spacing w:val="-5"/>
          <w:sz w:val="28"/>
        </w:rPr>
        <w:t> </w:t>
      </w:r>
      <w:r>
        <w:rPr>
          <w:sz w:val="28"/>
        </w:rPr>
        <w:t>lower</w:t>
      </w:r>
      <w:r>
        <w:rPr>
          <w:spacing w:val="-6"/>
          <w:sz w:val="28"/>
        </w:rPr>
        <w:t> </w:t>
      </w:r>
      <w:r>
        <w:rPr>
          <w:sz w:val="28"/>
        </w:rPr>
        <w:t>abdominal</w:t>
      </w:r>
      <w:r>
        <w:rPr>
          <w:spacing w:val="-5"/>
          <w:sz w:val="28"/>
        </w:rPr>
        <w:t> </w:t>
      </w:r>
      <w:r>
        <w:rPr>
          <w:sz w:val="28"/>
        </w:rPr>
        <w:t>pain</w:t>
      </w:r>
      <w:r>
        <w:rPr>
          <w:spacing w:val="-5"/>
          <w:sz w:val="28"/>
        </w:rPr>
        <w:t> </w:t>
      </w:r>
      <w:r>
        <w:rPr>
          <w:sz w:val="28"/>
        </w:rPr>
        <w:t>(</w:t>
      </w:r>
      <w:r>
        <w:rPr>
          <w:color w:val="FF0000"/>
          <w:sz w:val="28"/>
        </w:rPr>
        <w:t>mittelschmerz</w:t>
      </w:r>
      <w:r>
        <w:rPr>
          <w:sz w:val="28"/>
        </w:rPr>
        <w:t>).</w:t>
      </w:r>
    </w:p>
    <w:p>
      <w:pPr>
        <w:pStyle w:val="ListParagraph"/>
        <w:numPr>
          <w:ilvl w:val="0"/>
          <w:numId w:val="75"/>
        </w:numPr>
        <w:tabs>
          <w:tab w:pos="1120" w:val="left" w:leader="none"/>
        </w:tabs>
        <w:spacing w:line="240" w:lineRule="auto" w:before="0" w:after="0"/>
        <w:ind w:left="1120" w:right="1164" w:hanging="360"/>
        <w:jc w:val="left"/>
        <w:rPr>
          <w:b/>
          <w:sz w:val="28"/>
        </w:rPr>
      </w:pPr>
      <w:r>
        <w:rPr>
          <w:sz w:val="28"/>
        </w:rPr>
        <w:t>The granulosa and theca cell of the follicle lining promptly begin to proliferate,</w:t>
      </w:r>
      <w:r>
        <w:rPr>
          <w:spacing w:val="-4"/>
          <w:sz w:val="28"/>
        </w:rPr>
        <w:t> </w:t>
      </w:r>
      <w:r>
        <w:rPr>
          <w:sz w:val="28"/>
        </w:rPr>
        <w:t>and</w:t>
      </w:r>
      <w:r>
        <w:rPr>
          <w:spacing w:val="-6"/>
          <w:sz w:val="28"/>
        </w:rPr>
        <w:t> </w:t>
      </w:r>
      <w:r>
        <w:rPr>
          <w:sz w:val="28"/>
        </w:rPr>
        <w:t>the</w:t>
      </w:r>
      <w:r>
        <w:rPr>
          <w:spacing w:val="-3"/>
          <w:sz w:val="28"/>
        </w:rPr>
        <w:t> </w:t>
      </w:r>
      <w:r>
        <w:rPr>
          <w:sz w:val="28"/>
        </w:rPr>
        <w:t>clotted</w:t>
      </w:r>
      <w:r>
        <w:rPr>
          <w:spacing w:val="-2"/>
          <w:sz w:val="28"/>
        </w:rPr>
        <w:t> </w:t>
      </w:r>
      <w:r>
        <w:rPr>
          <w:sz w:val="28"/>
        </w:rPr>
        <w:t>blood</w:t>
      </w:r>
      <w:r>
        <w:rPr>
          <w:spacing w:val="-2"/>
          <w:sz w:val="28"/>
        </w:rPr>
        <w:t> </w:t>
      </w:r>
      <w:r>
        <w:rPr>
          <w:sz w:val="28"/>
        </w:rPr>
        <w:t>is rapidly</w:t>
      </w:r>
      <w:r>
        <w:rPr>
          <w:spacing w:val="-7"/>
          <w:sz w:val="28"/>
        </w:rPr>
        <w:t> </w:t>
      </w:r>
      <w:r>
        <w:rPr>
          <w:sz w:val="28"/>
        </w:rPr>
        <w:t>replaced</w:t>
      </w:r>
      <w:r>
        <w:rPr>
          <w:spacing w:val="-2"/>
          <w:sz w:val="28"/>
        </w:rPr>
        <w:t> </w:t>
      </w:r>
      <w:r>
        <w:rPr>
          <w:sz w:val="28"/>
        </w:rPr>
        <w:t>with</w:t>
      </w:r>
      <w:r>
        <w:rPr>
          <w:spacing w:val="-2"/>
          <w:sz w:val="28"/>
        </w:rPr>
        <w:t> </w:t>
      </w:r>
      <w:r>
        <w:rPr>
          <w:sz w:val="28"/>
        </w:rPr>
        <w:t>yellowish,</w:t>
      </w:r>
      <w:r>
        <w:rPr>
          <w:spacing w:val="-4"/>
          <w:sz w:val="28"/>
        </w:rPr>
        <w:t> </w:t>
      </w:r>
      <w:r>
        <w:rPr>
          <w:sz w:val="28"/>
        </w:rPr>
        <w:t>lipid- rich </w:t>
      </w:r>
      <w:r>
        <w:rPr>
          <w:b/>
          <w:sz w:val="28"/>
        </w:rPr>
        <w:t>luteal cells, </w:t>
      </w:r>
      <w:r>
        <w:rPr>
          <w:sz w:val="28"/>
        </w:rPr>
        <w:t>forming the </w:t>
      </w:r>
      <w:r>
        <w:rPr>
          <w:b/>
          <w:sz w:val="28"/>
        </w:rPr>
        <w:t>corpus luteum.</w:t>
      </w:r>
    </w:p>
    <w:p>
      <w:pPr>
        <w:pStyle w:val="ListParagraph"/>
        <w:numPr>
          <w:ilvl w:val="0"/>
          <w:numId w:val="75"/>
        </w:numPr>
        <w:tabs>
          <w:tab w:pos="1120" w:val="left" w:leader="none"/>
        </w:tabs>
        <w:spacing w:line="240" w:lineRule="auto" w:before="0" w:after="0"/>
        <w:ind w:left="400" w:right="1499" w:firstLine="360"/>
        <w:jc w:val="left"/>
        <w:rPr>
          <w:sz w:val="28"/>
        </w:rPr>
      </w:pPr>
      <w:r>
        <w:rPr>
          <w:sz w:val="28"/>
        </w:rPr>
        <w:t>This</w:t>
      </w:r>
      <w:r>
        <w:rPr>
          <w:spacing w:val="-3"/>
          <w:sz w:val="28"/>
        </w:rPr>
        <w:t> </w:t>
      </w:r>
      <w:r>
        <w:rPr>
          <w:sz w:val="28"/>
        </w:rPr>
        <w:t>initiates</w:t>
      </w:r>
      <w:r>
        <w:rPr>
          <w:spacing w:val="-3"/>
          <w:sz w:val="28"/>
        </w:rPr>
        <w:t> </w:t>
      </w:r>
      <w:r>
        <w:rPr>
          <w:sz w:val="28"/>
        </w:rPr>
        <w:t>the</w:t>
      </w:r>
      <w:r>
        <w:rPr>
          <w:spacing w:val="-4"/>
          <w:sz w:val="28"/>
        </w:rPr>
        <w:t> </w:t>
      </w:r>
      <w:r>
        <w:rPr>
          <w:b/>
          <w:sz w:val="28"/>
        </w:rPr>
        <w:t>luteal</w:t>
      </w:r>
      <w:r>
        <w:rPr>
          <w:b/>
          <w:spacing w:val="-3"/>
          <w:sz w:val="28"/>
        </w:rPr>
        <w:t> </w:t>
      </w:r>
      <w:r>
        <w:rPr>
          <w:b/>
          <w:sz w:val="28"/>
        </w:rPr>
        <w:t>phase</w:t>
      </w:r>
      <w:r>
        <w:rPr>
          <w:b/>
          <w:spacing w:val="-4"/>
          <w:sz w:val="28"/>
        </w:rPr>
        <w:t> </w:t>
      </w:r>
      <w:r>
        <w:rPr>
          <w:sz w:val="28"/>
        </w:rPr>
        <w:t>of</w:t>
      </w:r>
      <w:r>
        <w:rPr>
          <w:spacing w:val="-7"/>
          <w:sz w:val="28"/>
        </w:rPr>
        <w:t> </w:t>
      </w:r>
      <w:r>
        <w:rPr>
          <w:sz w:val="28"/>
        </w:rPr>
        <w:t>the</w:t>
      </w:r>
      <w:r>
        <w:rPr>
          <w:spacing w:val="-4"/>
          <w:sz w:val="28"/>
        </w:rPr>
        <w:t> </w:t>
      </w:r>
      <w:r>
        <w:rPr>
          <w:sz w:val="28"/>
        </w:rPr>
        <w:t>menstrual</w:t>
      </w:r>
      <w:r>
        <w:rPr>
          <w:spacing w:val="-3"/>
          <w:sz w:val="28"/>
        </w:rPr>
        <w:t> </w:t>
      </w:r>
      <w:r>
        <w:rPr>
          <w:sz w:val="28"/>
        </w:rPr>
        <w:t>cycle,</w:t>
      </w:r>
      <w:r>
        <w:rPr>
          <w:spacing w:val="-5"/>
          <w:sz w:val="28"/>
        </w:rPr>
        <w:t> </w:t>
      </w:r>
      <w:r>
        <w:rPr>
          <w:sz w:val="28"/>
        </w:rPr>
        <w:t>during</w:t>
      </w:r>
      <w:r>
        <w:rPr>
          <w:spacing w:val="-3"/>
          <w:sz w:val="28"/>
        </w:rPr>
        <w:t> </w:t>
      </w:r>
      <w:r>
        <w:rPr>
          <w:sz w:val="28"/>
        </w:rPr>
        <w:t>which</w:t>
      </w:r>
      <w:r>
        <w:rPr>
          <w:spacing w:val="-6"/>
          <w:sz w:val="28"/>
        </w:rPr>
        <w:t> </w:t>
      </w:r>
      <w:r>
        <w:rPr>
          <w:sz w:val="28"/>
        </w:rPr>
        <w:t>the Luteal cells secrete </w:t>
      </w:r>
      <w:r>
        <w:rPr>
          <w:color w:val="FF0000"/>
          <w:sz w:val="28"/>
        </w:rPr>
        <w:t>estrogen and progesterone</w:t>
      </w:r>
      <w:r>
        <w:rPr>
          <w:sz w:val="28"/>
        </w:rPr>
        <w:t>.</w:t>
      </w:r>
    </w:p>
    <w:p>
      <w:pPr>
        <w:pStyle w:val="ListParagraph"/>
        <w:numPr>
          <w:ilvl w:val="0"/>
          <w:numId w:val="75"/>
        </w:numPr>
        <w:tabs>
          <w:tab w:pos="1120" w:val="left" w:leader="none"/>
        </w:tabs>
        <w:spacing w:line="240" w:lineRule="auto" w:before="0" w:after="0"/>
        <w:ind w:left="1120" w:right="1823" w:hanging="360"/>
        <w:jc w:val="left"/>
        <w:rPr>
          <w:sz w:val="28"/>
        </w:rPr>
      </w:pPr>
      <w:r>
        <w:rPr>
          <w:sz w:val="28"/>
        </w:rPr>
        <w:t>Growth</w:t>
      </w:r>
      <w:r>
        <w:rPr>
          <w:spacing w:val="-2"/>
          <w:sz w:val="28"/>
        </w:rPr>
        <w:t> </w:t>
      </w:r>
      <w:r>
        <w:rPr>
          <w:sz w:val="28"/>
        </w:rPr>
        <w:t>of</w:t>
      </w:r>
      <w:r>
        <w:rPr>
          <w:spacing w:val="-6"/>
          <w:sz w:val="28"/>
        </w:rPr>
        <w:t> </w:t>
      </w:r>
      <w:r>
        <w:rPr>
          <w:sz w:val="28"/>
        </w:rPr>
        <w:t>the</w:t>
      </w:r>
      <w:r>
        <w:rPr>
          <w:spacing w:val="-6"/>
          <w:sz w:val="28"/>
        </w:rPr>
        <w:t> </w:t>
      </w:r>
      <w:r>
        <w:rPr>
          <w:sz w:val="28"/>
        </w:rPr>
        <w:t>corpus</w:t>
      </w:r>
      <w:r>
        <w:rPr>
          <w:spacing w:val="-4"/>
          <w:sz w:val="28"/>
        </w:rPr>
        <w:t> </w:t>
      </w:r>
      <w:r>
        <w:rPr>
          <w:sz w:val="28"/>
        </w:rPr>
        <w:t>luteum</w:t>
      </w:r>
      <w:r>
        <w:rPr>
          <w:spacing w:val="-6"/>
          <w:sz w:val="28"/>
        </w:rPr>
        <w:t> </w:t>
      </w:r>
      <w:r>
        <w:rPr>
          <w:sz w:val="28"/>
        </w:rPr>
        <w:t>depends</w:t>
      </w:r>
      <w:r>
        <w:rPr>
          <w:spacing w:val="-6"/>
          <w:sz w:val="28"/>
        </w:rPr>
        <w:t> </w:t>
      </w:r>
      <w:r>
        <w:rPr>
          <w:sz w:val="28"/>
        </w:rPr>
        <w:t>on</w:t>
      </w:r>
      <w:r>
        <w:rPr>
          <w:spacing w:val="-6"/>
          <w:sz w:val="28"/>
        </w:rPr>
        <w:t> </w:t>
      </w:r>
      <w:r>
        <w:rPr>
          <w:sz w:val="28"/>
        </w:rPr>
        <w:t>its</w:t>
      </w:r>
      <w:r>
        <w:rPr>
          <w:spacing w:val="-2"/>
          <w:sz w:val="28"/>
        </w:rPr>
        <w:t> </w:t>
      </w:r>
      <w:r>
        <w:rPr>
          <w:sz w:val="28"/>
        </w:rPr>
        <w:t>developing</w:t>
      </w:r>
      <w:r>
        <w:rPr>
          <w:spacing w:val="-2"/>
          <w:sz w:val="28"/>
        </w:rPr>
        <w:t> </w:t>
      </w:r>
      <w:r>
        <w:rPr>
          <w:sz w:val="28"/>
        </w:rPr>
        <w:t>an</w:t>
      </w:r>
      <w:r>
        <w:rPr>
          <w:spacing w:val="-2"/>
          <w:sz w:val="28"/>
        </w:rPr>
        <w:t> </w:t>
      </w:r>
      <w:r>
        <w:rPr>
          <w:sz w:val="28"/>
        </w:rPr>
        <w:t>adequate blood supply.</w:t>
      </w:r>
    </w:p>
    <w:p>
      <w:pPr>
        <w:pStyle w:val="ListParagraph"/>
        <w:numPr>
          <w:ilvl w:val="0"/>
          <w:numId w:val="75"/>
        </w:numPr>
        <w:tabs>
          <w:tab w:pos="1120" w:val="left" w:leader="none"/>
        </w:tabs>
        <w:spacing w:line="240" w:lineRule="auto" w:before="0" w:after="0"/>
        <w:ind w:left="1120" w:right="1423" w:hanging="360"/>
        <w:jc w:val="left"/>
        <w:rPr>
          <w:sz w:val="28"/>
        </w:rPr>
      </w:pPr>
      <w:r>
        <w:rPr>
          <w:color w:val="FF0000"/>
          <w:sz w:val="28"/>
        </w:rPr>
        <w:t>If</w:t>
      </w:r>
      <w:r>
        <w:rPr>
          <w:color w:val="FF0000"/>
          <w:spacing w:val="-3"/>
          <w:sz w:val="28"/>
        </w:rPr>
        <w:t> </w:t>
      </w:r>
      <w:r>
        <w:rPr>
          <w:color w:val="FF0000"/>
          <w:sz w:val="28"/>
        </w:rPr>
        <w:t>pregnancy</w:t>
      </w:r>
      <w:r>
        <w:rPr>
          <w:color w:val="FF0000"/>
          <w:spacing w:val="-6"/>
          <w:sz w:val="28"/>
        </w:rPr>
        <w:t> </w:t>
      </w:r>
      <w:r>
        <w:rPr>
          <w:color w:val="FF0000"/>
          <w:sz w:val="28"/>
        </w:rPr>
        <w:t>occurs</w:t>
      </w:r>
      <w:r>
        <w:rPr>
          <w:sz w:val="28"/>
        </w:rPr>
        <w:t>,</w:t>
      </w:r>
      <w:r>
        <w:rPr>
          <w:spacing w:val="-4"/>
          <w:sz w:val="28"/>
        </w:rPr>
        <w:t> </w:t>
      </w:r>
      <w:r>
        <w:rPr>
          <w:sz w:val="28"/>
        </w:rPr>
        <w:t>the</w:t>
      </w:r>
      <w:r>
        <w:rPr>
          <w:spacing w:val="-3"/>
          <w:sz w:val="28"/>
        </w:rPr>
        <w:t> </w:t>
      </w:r>
      <w:r>
        <w:rPr>
          <w:sz w:val="28"/>
        </w:rPr>
        <w:t>corpus</w:t>
      </w:r>
      <w:r>
        <w:rPr>
          <w:spacing w:val="-2"/>
          <w:sz w:val="28"/>
        </w:rPr>
        <w:t> </w:t>
      </w:r>
      <w:r>
        <w:rPr>
          <w:sz w:val="28"/>
        </w:rPr>
        <w:t>luteum</w:t>
      </w:r>
      <w:r>
        <w:rPr>
          <w:spacing w:val="-7"/>
          <w:sz w:val="28"/>
        </w:rPr>
        <w:t> </w:t>
      </w:r>
      <w:r>
        <w:rPr>
          <w:sz w:val="28"/>
        </w:rPr>
        <w:t>persists</w:t>
      </w:r>
      <w:r>
        <w:rPr>
          <w:spacing w:val="-2"/>
          <w:sz w:val="28"/>
        </w:rPr>
        <w:t> </w:t>
      </w:r>
      <w:r>
        <w:rPr>
          <w:sz w:val="28"/>
        </w:rPr>
        <w:t>and</w:t>
      </w:r>
      <w:r>
        <w:rPr>
          <w:spacing w:val="-5"/>
          <w:sz w:val="28"/>
        </w:rPr>
        <w:t> </w:t>
      </w:r>
      <w:r>
        <w:rPr>
          <w:sz w:val="28"/>
        </w:rPr>
        <w:t>usually</w:t>
      </w:r>
      <w:r>
        <w:rPr>
          <w:spacing w:val="-6"/>
          <w:sz w:val="28"/>
        </w:rPr>
        <w:t> </w:t>
      </w:r>
      <w:r>
        <w:rPr>
          <w:sz w:val="28"/>
        </w:rPr>
        <w:t>there</w:t>
      </w:r>
      <w:r>
        <w:rPr>
          <w:spacing w:val="-3"/>
          <w:sz w:val="28"/>
        </w:rPr>
        <w:t> </w:t>
      </w:r>
      <w:r>
        <w:rPr>
          <w:sz w:val="28"/>
        </w:rPr>
        <w:t>are</w:t>
      </w:r>
      <w:r>
        <w:rPr>
          <w:spacing w:val="-3"/>
          <w:sz w:val="28"/>
        </w:rPr>
        <w:t> </w:t>
      </w:r>
      <w:r>
        <w:rPr>
          <w:sz w:val="28"/>
        </w:rPr>
        <w:t>no more periods until after delivery.</w:t>
      </w:r>
    </w:p>
    <w:p>
      <w:pPr>
        <w:pStyle w:val="ListParagraph"/>
        <w:numPr>
          <w:ilvl w:val="0"/>
          <w:numId w:val="75"/>
        </w:numPr>
        <w:tabs>
          <w:tab w:pos="1120" w:val="left" w:leader="none"/>
        </w:tabs>
        <w:spacing w:line="240" w:lineRule="auto" w:before="0" w:after="0"/>
        <w:ind w:left="1120" w:right="1800" w:hanging="360"/>
        <w:jc w:val="left"/>
        <w:rPr>
          <w:b/>
          <w:sz w:val="28"/>
        </w:rPr>
      </w:pPr>
      <w:r>
        <w:rPr>
          <w:sz w:val="28"/>
        </w:rPr>
        <w:t>If</w:t>
      </w:r>
      <w:r>
        <w:rPr>
          <w:spacing w:val="-2"/>
          <w:sz w:val="28"/>
        </w:rPr>
        <w:t> </w:t>
      </w:r>
      <w:r>
        <w:rPr>
          <w:sz w:val="28"/>
        </w:rPr>
        <w:t>pregnancy</w:t>
      </w:r>
      <w:r>
        <w:rPr>
          <w:spacing w:val="-6"/>
          <w:sz w:val="28"/>
        </w:rPr>
        <w:t> </w:t>
      </w:r>
      <w:r>
        <w:rPr>
          <w:sz w:val="28"/>
        </w:rPr>
        <w:t>does</w:t>
      </w:r>
      <w:r>
        <w:rPr>
          <w:spacing w:val="-4"/>
          <w:sz w:val="28"/>
        </w:rPr>
        <w:t> </w:t>
      </w:r>
      <w:r>
        <w:rPr>
          <w:sz w:val="28"/>
        </w:rPr>
        <w:t>not</w:t>
      </w:r>
      <w:r>
        <w:rPr>
          <w:spacing w:val="-3"/>
          <w:sz w:val="28"/>
        </w:rPr>
        <w:t> </w:t>
      </w:r>
      <w:r>
        <w:rPr>
          <w:sz w:val="28"/>
        </w:rPr>
        <w:t>occur,</w:t>
      </w:r>
      <w:r>
        <w:rPr>
          <w:spacing w:val="-3"/>
          <w:sz w:val="28"/>
        </w:rPr>
        <w:t> </w:t>
      </w:r>
      <w:r>
        <w:rPr>
          <w:sz w:val="28"/>
        </w:rPr>
        <w:t>the</w:t>
      </w:r>
      <w:r>
        <w:rPr>
          <w:spacing w:val="-2"/>
          <w:sz w:val="28"/>
        </w:rPr>
        <w:t> </w:t>
      </w:r>
      <w:r>
        <w:rPr>
          <w:sz w:val="28"/>
        </w:rPr>
        <w:t>corpus</w:t>
      </w:r>
      <w:r>
        <w:rPr>
          <w:spacing w:val="-1"/>
          <w:sz w:val="28"/>
        </w:rPr>
        <w:t> </w:t>
      </w:r>
      <w:r>
        <w:rPr>
          <w:sz w:val="28"/>
        </w:rPr>
        <w:t>luteum</w:t>
      </w:r>
      <w:r>
        <w:rPr>
          <w:spacing w:val="-3"/>
          <w:sz w:val="28"/>
        </w:rPr>
        <w:t> </w:t>
      </w:r>
      <w:r>
        <w:rPr>
          <w:sz w:val="28"/>
        </w:rPr>
        <w:t>begins</w:t>
      </w:r>
      <w:r>
        <w:rPr>
          <w:spacing w:val="-5"/>
          <w:sz w:val="28"/>
        </w:rPr>
        <w:t> </w:t>
      </w:r>
      <w:r>
        <w:rPr>
          <w:sz w:val="28"/>
        </w:rPr>
        <w:t>to</w:t>
      </w:r>
      <w:r>
        <w:rPr>
          <w:spacing w:val="-5"/>
          <w:sz w:val="28"/>
        </w:rPr>
        <w:t> </w:t>
      </w:r>
      <w:r>
        <w:rPr>
          <w:sz w:val="28"/>
        </w:rPr>
        <w:t>degenerate about </w:t>
      </w:r>
      <w:r>
        <w:rPr>
          <w:color w:val="C00000"/>
          <w:sz w:val="28"/>
        </w:rPr>
        <w:t>4 days </w:t>
      </w:r>
      <w:r>
        <w:rPr>
          <w:sz w:val="28"/>
        </w:rPr>
        <w:t>before the next menses (24th day of the cycle) and is eventually replaced by scar tissue, forming a </w:t>
      </w:r>
      <w:r>
        <w:rPr>
          <w:b/>
          <w:color w:val="FF0000"/>
          <w:sz w:val="28"/>
        </w:rPr>
        <w:t>corpus albicans.</w:t>
      </w:r>
    </w:p>
    <w:p>
      <w:pPr>
        <w:pStyle w:val="ListParagraph"/>
        <w:numPr>
          <w:ilvl w:val="0"/>
          <w:numId w:val="75"/>
        </w:numPr>
        <w:tabs>
          <w:tab w:pos="1120" w:val="left" w:leader="none"/>
        </w:tabs>
        <w:spacing w:line="240" w:lineRule="auto" w:before="0" w:after="0"/>
        <w:ind w:left="1120" w:right="1513" w:hanging="360"/>
        <w:jc w:val="left"/>
        <w:rPr>
          <w:sz w:val="28"/>
        </w:rPr>
      </w:pPr>
      <w:r>
        <w:rPr>
          <w:sz w:val="28"/>
        </w:rPr>
        <w:t>The ovarian cycle in other mammals is similar, except that in many species</w:t>
      </w:r>
      <w:r>
        <w:rPr>
          <w:spacing w:val="-3"/>
          <w:sz w:val="28"/>
        </w:rPr>
        <w:t> </w:t>
      </w:r>
      <w:r>
        <w:rPr>
          <w:sz w:val="28"/>
        </w:rPr>
        <w:t>more</w:t>
      </w:r>
      <w:r>
        <w:rPr>
          <w:spacing w:val="-4"/>
          <w:sz w:val="28"/>
        </w:rPr>
        <w:t> </w:t>
      </w:r>
      <w:r>
        <w:rPr>
          <w:sz w:val="28"/>
        </w:rPr>
        <w:t>than</w:t>
      </w:r>
      <w:r>
        <w:rPr>
          <w:spacing w:val="-6"/>
          <w:sz w:val="28"/>
        </w:rPr>
        <w:t> </w:t>
      </w:r>
      <w:r>
        <w:rPr>
          <w:sz w:val="28"/>
        </w:rPr>
        <w:t>one</w:t>
      </w:r>
      <w:r>
        <w:rPr>
          <w:spacing w:val="-4"/>
          <w:sz w:val="28"/>
        </w:rPr>
        <w:t> </w:t>
      </w:r>
      <w:r>
        <w:rPr>
          <w:sz w:val="28"/>
        </w:rPr>
        <w:t>follicle</w:t>
      </w:r>
      <w:r>
        <w:rPr>
          <w:spacing w:val="-4"/>
          <w:sz w:val="28"/>
        </w:rPr>
        <w:t> </w:t>
      </w:r>
      <w:r>
        <w:rPr>
          <w:sz w:val="28"/>
        </w:rPr>
        <w:t>ovulates</w:t>
      </w:r>
      <w:r>
        <w:rPr>
          <w:spacing w:val="-3"/>
          <w:sz w:val="28"/>
        </w:rPr>
        <w:t> </w:t>
      </w:r>
      <w:r>
        <w:rPr>
          <w:sz w:val="28"/>
        </w:rPr>
        <w:t>and</w:t>
      </w:r>
      <w:r>
        <w:rPr>
          <w:spacing w:val="-3"/>
          <w:sz w:val="28"/>
        </w:rPr>
        <w:t> </w:t>
      </w:r>
      <w:r>
        <w:rPr>
          <w:sz w:val="28"/>
        </w:rPr>
        <w:t>multiple</w:t>
      </w:r>
      <w:r>
        <w:rPr>
          <w:spacing w:val="-4"/>
          <w:sz w:val="28"/>
        </w:rPr>
        <w:t> </w:t>
      </w:r>
      <w:r>
        <w:rPr>
          <w:sz w:val="28"/>
        </w:rPr>
        <w:t>births</w:t>
      </w:r>
      <w:r>
        <w:rPr>
          <w:spacing w:val="-3"/>
          <w:sz w:val="28"/>
        </w:rPr>
        <w:t> </w:t>
      </w:r>
      <w:r>
        <w:rPr>
          <w:sz w:val="28"/>
        </w:rPr>
        <w:t>are</w:t>
      </w:r>
      <w:r>
        <w:rPr>
          <w:spacing w:val="-5"/>
          <w:sz w:val="28"/>
        </w:rPr>
        <w:t> </w:t>
      </w:r>
      <w:r>
        <w:rPr>
          <w:sz w:val="28"/>
        </w:rPr>
        <w:t>the</w:t>
      </w:r>
      <w:r>
        <w:rPr>
          <w:spacing w:val="-4"/>
          <w:sz w:val="28"/>
        </w:rPr>
        <w:t> </w:t>
      </w:r>
      <w:r>
        <w:rPr>
          <w:sz w:val="28"/>
        </w:rPr>
        <w:t>rule.</w:t>
      </w:r>
    </w:p>
    <w:p>
      <w:pPr>
        <w:spacing w:after="0" w:line="240" w:lineRule="auto"/>
        <w:jc w:val="left"/>
        <w:rPr>
          <w:sz w:val="28"/>
        </w:rPr>
        <w:sectPr>
          <w:pgSz w:w="11910" w:h="16840"/>
          <w:pgMar w:header="677" w:footer="1002" w:top="1980" w:bottom="1200" w:left="1040" w:right="300"/>
        </w:sectPr>
      </w:pPr>
    </w:p>
    <w:p>
      <w:pPr>
        <w:pStyle w:val="ListParagraph"/>
        <w:numPr>
          <w:ilvl w:val="0"/>
          <w:numId w:val="75"/>
        </w:numPr>
        <w:tabs>
          <w:tab w:pos="1120" w:val="left" w:leader="none"/>
        </w:tabs>
        <w:spacing w:line="240" w:lineRule="auto" w:before="117" w:after="0"/>
        <w:ind w:left="1120" w:right="0" w:hanging="360"/>
        <w:jc w:val="left"/>
        <w:rPr>
          <w:sz w:val="28"/>
        </w:rPr>
      </w:pPr>
      <w:r>
        <w:rPr>
          <w:sz w:val="28"/>
        </w:rPr>
        <w:t>Corpora</w:t>
      </w:r>
      <w:r>
        <w:rPr>
          <w:spacing w:val="-4"/>
          <w:sz w:val="28"/>
        </w:rPr>
        <w:t> </w:t>
      </w:r>
      <w:r>
        <w:rPr>
          <w:sz w:val="28"/>
        </w:rPr>
        <w:t>lutea</w:t>
      </w:r>
      <w:r>
        <w:rPr>
          <w:spacing w:val="-3"/>
          <w:sz w:val="28"/>
        </w:rPr>
        <w:t> </w:t>
      </w:r>
      <w:r>
        <w:rPr>
          <w:sz w:val="28"/>
        </w:rPr>
        <w:t>form</w:t>
      </w:r>
      <w:r>
        <w:rPr>
          <w:spacing w:val="-9"/>
          <w:sz w:val="28"/>
        </w:rPr>
        <w:t> </w:t>
      </w:r>
      <w:r>
        <w:rPr>
          <w:sz w:val="28"/>
        </w:rPr>
        <w:t>in</w:t>
      </w:r>
      <w:r>
        <w:rPr>
          <w:spacing w:val="-3"/>
          <w:sz w:val="28"/>
        </w:rPr>
        <w:t> </w:t>
      </w:r>
      <w:r>
        <w:rPr>
          <w:sz w:val="28"/>
        </w:rPr>
        <w:t>some</w:t>
      </w:r>
      <w:r>
        <w:rPr>
          <w:spacing w:val="-4"/>
          <w:sz w:val="28"/>
        </w:rPr>
        <w:t> </w:t>
      </w:r>
      <w:r>
        <w:rPr>
          <w:sz w:val="28"/>
        </w:rPr>
        <w:t>sub</w:t>
      </w:r>
      <w:r>
        <w:rPr>
          <w:spacing w:val="-3"/>
          <w:sz w:val="28"/>
        </w:rPr>
        <w:t> </w:t>
      </w:r>
      <w:r>
        <w:rPr>
          <w:sz w:val="28"/>
        </w:rPr>
        <w:t>mammalian</w:t>
      </w:r>
      <w:r>
        <w:rPr>
          <w:spacing w:val="-1"/>
          <w:sz w:val="28"/>
        </w:rPr>
        <w:t> </w:t>
      </w:r>
      <w:r>
        <w:rPr>
          <w:sz w:val="28"/>
        </w:rPr>
        <w:t>species</w:t>
      </w:r>
      <w:r>
        <w:rPr>
          <w:spacing w:val="-3"/>
          <w:sz w:val="28"/>
        </w:rPr>
        <w:t> </w:t>
      </w:r>
      <w:r>
        <w:rPr>
          <w:sz w:val="28"/>
        </w:rPr>
        <w:t>but</w:t>
      </w:r>
      <w:r>
        <w:rPr>
          <w:spacing w:val="-7"/>
          <w:sz w:val="28"/>
        </w:rPr>
        <w:t> </w:t>
      </w:r>
      <w:r>
        <w:rPr>
          <w:sz w:val="28"/>
        </w:rPr>
        <w:t>not</w:t>
      </w:r>
      <w:r>
        <w:rPr>
          <w:spacing w:val="-3"/>
          <w:sz w:val="28"/>
        </w:rPr>
        <w:t> </w:t>
      </w:r>
      <w:r>
        <w:rPr>
          <w:sz w:val="28"/>
        </w:rPr>
        <w:t>in</w:t>
      </w:r>
      <w:r>
        <w:rPr>
          <w:spacing w:val="-6"/>
          <w:sz w:val="28"/>
        </w:rPr>
        <w:t> </w:t>
      </w:r>
      <w:r>
        <w:rPr>
          <w:spacing w:val="-2"/>
          <w:sz w:val="28"/>
        </w:rPr>
        <w:t>others.</w:t>
      </w:r>
    </w:p>
    <w:p>
      <w:pPr>
        <w:pStyle w:val="ListParagraph"/>
        <w:numPr>
          <w:ilvl w:val="0"/>
          <w:numId w:val="75"/>
        </w:numPr>
        <w:tabs>
          <w:tab w:pos="1120" w:val="left" w:leader="none"/>
        </w:tabs>
        <w:spacing w:line="342" w:lineRule="exact" w:before="1" w:after="0"/>
        <w:ind w:left="1120" w:right="0" w:hanging="360"/>
        <w:jc w:val="left"/>
        <w:rPr>
          <w:sz w:val="28"/>
        </w:rPr>
      </w:pPr>
      <w:r>
        <w:rPr>
          <w:color w:val="FF0000"/>
          <w:sz w:val="28"/>
        </w:rPr>
        <w:t>In</w:t>
      </w:r>
      <w:r>
        <w:rPr>
          <w:color w:val="FF0000"/>
          <w:spacing w:val="-2"/>
          <w:sz w:val="28"/>
        </w:rPr>
        <w:t> </w:t>
      </w:r>
      <w:r>
        <w:rPr>
          <w:color w:val="FF0000"/>
          <w:sz w:val="28"/>
        </w:rPr>
        <w:t>humans</w:t>
      </w:r>
      <w:r>
        <w:rPr>
          <w:sz w:val="28"/>
        </w:rPr>
        <w:t>,</w:t>
      </w:r>
      <w:r>
        <w:rPr>
          <w:spacing w:val="-3"/>
          <w:sz w:val="28"/>
        </w:rPr>
        <w:t> </w:t>
      </w:r>
      <w:r>
        <w:rPr>
          <w:color w:val="001F5F"/>
          <w:sz w:val="28"/>
        </w:rPr>
        <w:t>no</w:t>
      </w:r>
      <w:r>
        <w:rPr>
          <w:color w:val="001F5F"/>
          <w:spacing w:val="-1"/>
          <w:sz w:val="28"/>
        </w:rPr>
        <w:t> </w:t>
      </w:r>
      <w:r>
        <w:rPr>
          <w:color w:val="001F5F"/>
          <w:sz w:val="28"/>
        </w:rPr>
        <w:t>new</w:t>
      </w:r>
      <w:r>
        <w:rPr>
          <w:color w:val="001F5F"/>
          <w:spacing w:val="-6"/>
          <w:sz w:val="28"/>
        </w:rPr>
        <w:t> </w:t>
      </w:r>
      <w:r>
        <w:rPr>
          <w:color w:val="001F5F"/>
          <w:sz w:val="28"/>
        </w:rPr>
        <w:t>ova</w:t>
      </w:r>
      <w:r>
        <w:rPr>
          <w:color w:val="001F5F"/>
          <w:spacing w:val="-3"/>
          <w:sz w:val="28"/>
        </w:rPr>
        <w:t> </w:t>
      </w:r>
      <w:r>
        <w:rPr>
          <w:color w:val="001F5F"/>
          <w:sz w:val="28"/>
        </w:rPr>
        <w:t>are</w:t>
      </w:r>
      <w:r>
        <w:rPr>
          <w:color w:val="001F5F"/>
          <w:spacing w:val="-2"/>
          <w:sz w:val="28"/>
        </w:rPr>
        <w:t> </w:t>
      </w:r>
      <w:r>
        <w:rPr>
          <w:color w:val="001F5F"/>
          <w:sz w:val="28"/>
        </w:rPr>
        <w:t>formed</w:t>
      </w:r>
      <w:r>
        <w:rPr>
          <w:color w:val="001F5F"/>
          <w:spacing w:val="-1"/>
          <w:sz w:val="28"/>
        </w:rPr>
        <w:t> </w:t>
      </w:r>
      <w:r>
        <w:rPr>
          <w:color w:val="001F5F"/>
          <w:sz w:val="28"/>
        </w:rPr>
        <w:t>after</w:t>
      </w:r>
      <w:r>
        <w:rPr>
          <w:color w:val="001F5F"/>
          <w:spacing w:val="-5"/>
          <w:sz w:val="28"/>
        </w:rPr>
        <w:t> </w:t>
      </w:r>
      <w:r>
        <w:rPr>
          <w:color w:val="001F5F"/>
          <w:spacing w:val="-2"/>
          <w:sz w:val="28"/>
        </w:rPr>
        <w:t>birth</w:t>
      </w:r>
      <w:r>
        <w:rPr>
          <w:spacing w:val="-2"/>
          <w:sz w:val="28"/>
        </w:rPr>
        <w:t>.</w:t>
      </w:r>
    </w:p>
    <w:p>
      <w:pPr>
        <w:pStyle w:val="ListParagraph"/>
        <w:numPr>
          <w:ilvl w:val="0"/>
          <w:numId w:val="75"/>
        </w:numPr>
        <w:tabs>
          <w:tab w:pos="1120" w:val="left" w:leader="none"/>
        </w:tabs>
        <w:spacing w:line="240" w:lineRule="auto" w:before="0" w:after="0"/>
        <w:ind w:left="1120" w:right="1404" w:hanging="360"/>
        <w:jc w:val="left"/>
        <w:rPr>
          <w:sz w:val="28"/>
        </w:rPr>
      </w:pPr>
      <w:r>
        <w:rPr>
          <w:sz w:val="28"/>
        </w:rPr>
        <w:t>During</w:t>
      </w:r>
      <w:r>
        <w:rPr>
          <w:spacing w:val="-4"/>
          <w:sz w:val="28"/>
        </w:rPr>
        <w:t> </w:t>
      </w:r>
      <w:r>
        <w:rPr>
          <w:sz w:val="28"/>
        </w:rPr>
        <w:t>fetal</w:t>
      </w:r>
      <w:r>
        <w:rPr>
          <w:spacing w:val="-7"/>
          <w:sz w:val="28"/>
        </w:rPr>
        <w:t> </w:t>
      </w:r>
      <w:r>
        <w:rPr>
          <w:sz w:val="28"/>
        </w:rPr>
        <w:t>development,</w:t>
      </w:r>
      <w:r>
        <w:rPr>
          <w:spacing w:val="-5"/>
          <w:sz w:val="28"/>
        </w:rPr>
        <w:t> </w:t>
      </w:r>
      <w:r>
        <w:rPr>
          <w:sz w:val="28"/>
        </w:rPr>
        <w:t>the</w:t>
      </w:r>
      <w:r>
        <w:rPr>
          <w:spacing w:val="-2"/>
          <w:sz w:val="28"/>
        </w:rPr>
        <w:t> </w:t>
      </w:r>
      <w:r>
        <w:rPr>
          <w:sz w:val="28"/>
        </w:rPr>
        <w:t>ovaries</w:t>
      </w:r>
      <w:r>
        <w:rPr>
          <w:spacing w:val="-4"/>
          <w:sz w:val="28"/>
        </w:rPr>
        <w:t> </w:t>
      </w:r>
      <w:r>
        <w:rPr>
          <w:sz w:val="28"/>
        </w:rPr>
        <w:t>contain</w:t>
      </w:r>
      <w:r>
        <w:rPr>
          <w:spacing w:val="-7"/>
          <w:sz w:val="28"/>
        </w:rPr>
        <w:t> </w:t>
      </w:r>
      <w:r>
        <w:rPr>
          <w:sz w:val="28"/>
        </w:rPr>
        <w:t>over</w:t>
      </w:r>
      <w:r>
        <w:rPr>
          <w:spacing w:val="-3"/>
          <w:sz w:val="28"/>
        </w:rPr>
        <w:t> </w:t>
      </w:r>
      <w:r>
        <w:rPr>
          <w:color w:val="FF0000"/>
          <w:sz w:val="28"/>
        </w:rPr>
        <w:t>7</w:t>
      </w:r>
      <w:r>
        <w:rPr>
          <w:color w:val="FF0000"/>
          <w:spacing w:val="-4"/>
          <w:sz w:val="28"/>
        </w:rPr>
        <w:t> </w:t>
      </w:r>
      <w:r>
        <w:rPr>
          <w:color w:val="FF0000"/>
          <w:sz w:val="28"/>
        </w:rPr>
        <w:t>million</w:t>
      </w:r>
      <w:r>
        <w:rPr>
          <w:color w:val="FF0000"/>
          <w:spacing w:val="-4"/>
          <w:sz w:val="28"/>
        </w:rPr>
        <w:t> </w:t>
      </w:r>
      <w:r>
        <w:rPr>
          <w:color w:val="FF0000"/>
          <w:sz w:val="28"/>
        </w:rPr>
        <w:t>primordial </w:t>
      </w:r>
      <w:r>
        <w:rPr>
          <w:color w:val="FF0000"/>
          <w:spacing w:val="-2"/>
          <w:sz w:val="28"/>
        </w:rPr>
        <w:t>follicles</w:t>
      </w:r>
      <w:r>
        <w:rPr>
          <w:spacing w:val="-2"/>
          <w:sz w:val="28"/>
        </w:rPr>
        <w:t>.</w:t>
      </w:r>
    </w:p>
    <w:p>
      <w:pPr>
        <w:pStyle w:val="ListParagraph"/>
        <w:numPr>
          <w:ilvl w:val="0"/>
          <w:numId w:val="75"/>
        </w:numPr>
        <w:tabs>
          <w:tab w:pos="1120" w:val="left" w:leader="none"/>
        </w:tabs>
        <w:spacing w:line="240" w:lineRule="auto" w:before="0" w:after="0"/>
        <w:ind w:left="1120" w:right="1435" w:hanging="360"/>
        <w:jc w:val="left"/>
        <w:rPr>
          <w:sz w:val="28"/>
        </w:rPr>
      </w:pPr>
      <w:r>
        <w:rPr>
          <w:sz w:val="28"/>
        </w:rPr>
        <w:t>However,</w:t>
      </w:r>
      <w:r>
        <w:rPr>
          <w:spacing w:val="-5"/>
          <w:sz w:val="28"/>
        </w:rPr>
        <w:t> </w:t>
      </w:r>
      <w:r>
        <w:rPr>
          <w:sz w:val="28"/>
        </w:rPr>
        <w:t>many</w:t>
      </w:r>
      <w:r>
        <w:rPr>
          <w:spacing w:val="-8"/>
          <w:sz w:val="28"/>
        </w:rPr>
        <w:t> </w:t>
      </w:r>
      <w:r>
        <w:rPr>
          <w:sz w:val="28"/>
        </w:rPr>
        <w:t>undergo</w:t>
      </w:r>
      <w:r>
        <w:rPr>
          <w:spacing w:val="-4"/>
          <w:sz w:val="28"/>
        </w:rPr>
        <w:t> </w:t>
      </w:r>
      <w:r>
        <w:rPr>
          <w:sz w:val="28"/>
        </w:rPr>
        <w:t>atresia</w:t>
      </w:r>
      <w:r>
        <w:rPr>
          <w:spacing w:val="-4"/>
          <w:sz w:val="28"/>
        </w:rPr>
        <w:t> </w:t>
      </w:r>
      <w:r>
        <w:rPr>
          <w:sz w:val="28"/>
        </w:rPr>
        <w:t>(involution)</w:t>
      </w:r>
      <w:r>
        <w:rPr>
          <w:spacing w:val="-4"/>
          <w:sz w:val="28"/>
        </w:rPr>
        <w:t> </w:t>
      </w:r>
      <w:r>
        <w:rPr>
          <w:sz w:val="28"/>
        </w:rPr>
        <w:t>before</w:t>
      </w:r>
      <w:r>
        <w:rPr>
          <w:spacing w:val="-4"/>
          <w:sz w:val="28"/>
        </w:rPr>
        <w:t> </w:t>
      </w:r>
      <w:r>
        <w:rPr>
          <w:sz w:val="28"/>
        </w:rPr>
        <w:t>birth</w:t>
      </w:r>
      <w:r>
        <w:rPr>
          <w:spacing w:val="-3"/>
          <w:sz w:val="28"/>
        </w:rPr>
        <w:t> </w:t>
      </w:r>
      <w:r>
        <w:rPr>
          <w:sz w:val="28"/>
        </w:rPr>
        <w:t>and</w:t>
      </w:r>
      <w:r>
        <w:rPr>
          <w:spacing w:val="-3"/>
          <w:sz w:val="28"/>
        </w:rPr>
        <w:t> </w:t>
      </w:r>
      <w:r>
        <w:rPr>
          <w:sz w:val="28"/>
        </w:rPr>
        <w:t>others</w:t>
      </w:r>
      <w:r>
        <w:rPr>
          <w:spacing w:val="-3"/>
          <w:sz w:val="28"/>
        </w:rPr>
        <w:t> </w:t>
      </w:r>
      <w:r>
        <w:rPr>
          <w:sz w:val="28"/>
        </w:rPr>
        <w:t>are lost after birth.</w:t>
      </w:r>
    </w:p>
    <w:p>
      <w:pPr>
        <w:pStyle w:val="ListParagraph"/>
        <w:numPr>
          <w:ilvl w:val="0"/>
          <w:numId w:val="75"/>
        </w:numPr>
        <w:tabs>
          <w:tab w:pos="1120" w:val="left" w:leader="none"/>
        </w:tabs>
        <w:spacing w:line="342" w:lineRule="exact" w:before="0" w:after="0"/>
        <w:ind w:left="1120" w:right="0" w:hanging="360"/>
        <w:jc w:val="left"/>
        <w:rPr>
          <w:sz w:val="28"/>
        </w:rPr>
      </w:pPr>
      <w:r>
        <w:rPr>
          <w:sz w:val="28"/>
        </w:rPr>
        <w:t>At</w:t>
      </w:r>
      <w:r>
        <w:rPr>
          <w:spacing w:val="-2"/>
          <w:sz w:val="28"/>
        </w:rPr>
        <w:t> </w:t>
      </w:r>
      <w:r>
        <w:rPr>
          <w:sz w:val="28"/>
        </w:rPr>
        <w:t>the</w:t>
      </w:r>
      <w:r>
        <w:rPr>
          <w:spacing w:val="-4"/>
          <w:sz w:val="28"/>
        </w:rPr>
        <w:t> </w:t>
      </w:r>
      <w:r>
        <w:rPr>
          <w:sz w:val="28"/>
        </w:rPr>
        <w:t>time</w:t>
      </w:r>
      <w:r>
        <w:rPr>
          <w:spacing w:val="-2"/>
          <w:sz w:val="28"/>
        </w:rPr>
        <w:t> </w:t>
      </w:r>
      <w:r>
        <w:rPr>
          <w:sz w:val="28"/>
        </w:rPr>
        <w:t>of</w:t>
      </w:r>
      <w:r>
        <w:rPr>
          <w:spacing w:val="-2"/>
          <w:sz w:val="28"/>
        </w:rPr>
        <w:t> </w:t>
      </w:r>
      <w:r>
        <w:rPr>
          <w:sz w:val="28"/>
        </w:rPr>
        <w:t>birth,</w:t>
      </w:r>
      <w:r>
        <w:rPr>
          <w:spacing w:val="-4"/>
          <w:sz w:val="28"/>
        </w:rPr>
        <w:t> </w:t>
      </w:r>
      <w:r>
        <w:rPr>
          <w:sz w:val="28"/>
        </w:rPr>
        <w:t>there</w:t>
      </w:r>
      <w:r>
        <w:rPr>
          <w:spacing w:val="-2"/>
          <w:sz w:val="28"/>
        </w:rPr>
        <w:t> </w:t>
      </w:r>
      <w:r>
        <w:rPr>
          <w:sz w:val="28"/>
        </w:rPr>
        <w:t>are</w:t>
      </w:r>
      <w:r>
        <w:rPr>
          <w:spacing w:val="-2"/>
          <w:sz w:val="28"/>
        </w:rPr>
        <w:t> </w:t>
      </w:r>
      <w:r>
        <w:rPr>
          <w:color w:val="FF0000"/>
          <w:sz w:val="28"/>
        </w:rPr>
        <w:t>2</w:t>
      </w:r>
      <w:r>
        <w:rPr>
          <w:color w:val="FF0000"/>
          <w:spacing w:val="-1"/>
          <w:sz w:val="28"/>
        </w:rPr>
        <w:t> </w:t>
      </w:r>
      <w:r>
        <w:rPr>
          <w:color w:val="FF0000"/>
          <w:sz w:val="28"/>
        </w:rPr>
        <w:t>million</w:t>
      </w:r>
      <w:r>
        <w:rPr>
          <w:color w:val="FF0000"/>
          <w:spacing w:val="-2"/>
          <w:sz w:val="28"/>
        </w:rPr>
        <w:t> </w:t>
      </w:r>
      <w:r>
        <w:rPr>
          <w:color w:val="FF0000"/>
          <w:sz w:val="28"/>
        </w:rPr>
        <w:t>ova,</w:t>
      </w:r>
      <w:r>
        <w:rPr>
          <w:color w:val="FF0000"/>
          <w:spacing w:val="-4"/>
          <w:sz w:val="28"/>
        </w:rPr>
        <w:t> </w:t>
      </w:r>
      <w:r>
        <w:rPr>
          <w:color w:val="FF0000"/>
          <w:sz w:val="28"/>
        </w:rPr>
        <w:t>but</w:t>
      </w:r>
      <w:r>
        <w:rPr>
          <w:color w:val="FF0000"/>
          <w:spacing w:val="-1"/>
          <w:sz w:val="28"/>
        </w:rPr>
        <w:t> </w:t>
      </w:r>
      <w:r>
        <w:rPr>
          <w:color w:val="FF0000"/>
          <w:sz w:val="28"/>
        </w:rPr>
        <w:t>50%</w:t>
      </w:r>
      <w:r>
        <w:rPr>
          <w:color w:val="FF0000"/>
          <w:spacing w:val="-4"/>
          <w:sz w:val="28"/>
        </w:rPr>
        <w:t> </w:t>
      </w:r>
      <w:r>
        <w:rPr>
          <w:color w:val="FF0000"/>
          <w:sz w:val="28"/>
        </w:rPr>
        <w:t>of</w:t>
      </w:r>
      <w:r>
        <w:rPr>
          <w:color w:val="FF0000"/>
          <w:spacing w:val="-5"/>
          <w:sz w:val="28"/>
        </w:rPr>
        <w:t> </w:t>
      </w:r>
      <w:r>
        <w:rPr>
          <w:color w:val="FF0000"/>
          <w:sz w:val="28"/>
        </w:rPr>
        <w:t>these</w:t>
      </w:r>
      <w:r>
        <w:rPr>
          <w:color w:val="FF0000"/>
          <w:spacing w:val="-6"/>
          <w:sz w:val="28"/>
        </w:rPr>
        <w:t> </w:t>
      </w:r>
      <w:r>
        <w:rPr>
          <w:color w:val="FF0000"/>
          <w:sz w:val="28"/>
        </w:rPr>
        <w:t>are</w:t>
      </w:r>
      <w:r>
        <w:rPr>
          <w:color w:val="FF0000"/>
          <w:spacing w:val="-2"/>
          <w:sz w:val="28"/>
        </w:rPr>
        <w:t> atretic</w:t>
      </w:r>
      <w:r>
        <w:rPr>
          <w:spacing w:val="-2"/>
          <w:sz w:val="28"/>
        </w:rPr>
        <w:t>.</w:t>
      </w:r>
    </w:p>
    <w:p>
      <w:pPr>
        <w:pStyle w:val="ListParagraph"/>
        <w:numPr>
          <w:ilvl w:val="0"/>
          <w:numId w:val="75"/>
        </w:numPr>
        <w:tabs>
          <w:tab w:pos="1120" w:val="left" w:leader="none"/>
        </w:tabs>
        <w:spacing w:line="240" w:lineRule="auto" w:before="0" w:after="0"/>
        <w:ind w:left="1120" w:right="1188" w:hanging="360"/>
        <w:jc w:val="left"/>
        <w:rPr>
          <w:sz w:val="28"/>
        </w:rPr>
      </w:pPr>
      <w:r>
        <w:rPr/>
        <w:drawing>
          <wp:anchor distT="0" distB="0" distL="0" distR="0" allowOverlap="1" layoutInCell="1" locked="0" behindDoc="1" simplePos="0" relativeHeight="486108160">
            <wp:simplePos x="0" y="0"/>
            <wp:positionH relativeFrom="page">
              <wp:posOffset>914704</wp:posOffset>
            </wp:positionH>
            <wp:positionV relativeFrom="paragraph">
              <wp:posOffset>120425</wp:posOffset>
            </wp:positionV>
            <wp:extent cx="5500954" cy="5201666"/>
            <wp:effectExtent l="0" t="0" r="0" b="0"/>
            <wp:wrapNone/>
            <wp:docPr id="252" name="Image 252"/>
            <wp:cNvGraphicFramePr>
              <a:graphicFrameLocks/>
            </wp:cNvGraphicFramePr>
            <a:graphic>
              <a:graphicData uri="http://schemas.openxmlformats.org/drawingml/2006/picture">
                <pic:pic>
                  <pic:nvPicPr>
                    <pic:cNvPr id="252" name="Image 252"/>
                    <pic:cNvPicPr/>
                  </pic:nvPicPr>
                  <pic:blipFill>
                    <a:blip r:embed="rId157" cstate="print"/>
                    <a:stretch>
                      <a:fillRect/>
                    </a:stretch>
                  </pic:blipFill>
                  <pic:spPr>
                    <a:xfrm>
                      <a:off x="0" y="0"/>
                      <a:ext cx="5500954" cy="5201666"/>
                    </a:xfrm>
                    <a:prstGeom prst="rect">
                      <a:avLst/>
                    </a:prstGeom>
                  </pic:spPr>
                </pic:pic>
              </a:graphicData>
            </a:graphic>
          </wp:anchor>
        </w:drawing>
      </w:r>
      <w:r>
        <w:rPr>
          <w:sz w:val="28"/>
        </w:rPr>
        <w:t>The million that are normal undergo the first part of the first meiotic division</w:t>
      </w:r>
      <w:r>
        <w:rPr>
          <w:spacing w:val="-1"/>
          <w:sz w:val="28"/>
        </w:rPr>
        <w:t> </w:t>
      </w:r>
      <w:r>
        <w:rPr>
          <w:sz w:val="28"/>
        </w:rPr>
        <w:t>at</w:t>
      </w:r>
      <w:r>
        <w:rPr>
          <w:spacing w:val="-1"/>
          <w:sz w:val="28"/>
        </w:rPr>
        <w:t> </w:t>
      </w:r>
      <w:r>
        <w:rPr>
          <w:sz w:val="28"/>
        </w:rPr>
        <w:t>about</w:t>
      </w:r>
      <w:r>
        <w:rPr>
          <w:spacing w:val="-5"/>
          <w:sz w:val="28"/>
        </w:rPr>
        <w:t> </w:t>
      </w:r>
      <w:r>
        <w:rPr>
          <w:sz w:val="28"/>
        </w:rPr>
        <w:t>this</w:t>
      </w:r>
      <w:r>
        <w:rPr>
          <w:spacing w:val="-5"/>
          <w:sz w:val="28"/>
        </w:rPr>
        <w:t> </w:t>
      </w:r>
      <w:r>
        <w:rPr>
          <w:sz w:val="28"/>
        </w:rPr>
        <w:t>time</w:t>
      </w:r>
      <w:r>
        <w:rPr>
          <w:spacing w:val="-2"/>
          <w:sz w:val="28"/>
        </w:rPr>
        <w:t> </w:t>
      </w:r>
      <w:r>
        <w:rPr>
          <w:sz w:val="28"/>
        </w:rPr>
        <w:t>and enter</w:t>
      </w:r>
      <w:r>
        <w:rPr>
          <w:spacing w:val="-2"/>
          <w:sz w:val="28"/>
        </w:rPr>
        <w:t> </w:t>
      </w:r>
      <w:r>
        <w:rPr>
          <w:sz w:val="28"/>
        </w:rPr>
        <w:t>a</w:t>
      </w:r>
      <w:r>
        <w:rPr>
          <w:spacing w:val="-3"/>
          <w:sz w:val="28"/>
        </w:rPr>
        <w:t> </w:t>
      </w:r>
      <w:r>
        <w:rPr>
          <w:sz w:val="28"/>
        </w:rPr>
        <w:t>stage</w:t>
      </w:r>
      <w:r>
        <w:rPr>
          <w:spacing w:val="-5"/>
          <w:sz w:val="28"/>
        </w:rPr>
        <w:t> </w:t>
      </w:r>
      <w:r>
        <w:rPr>
          <w:sz w:val="28"/>
        </w:rPr>
        <w:t>of</w:t>
      </w:r>
      <w:r>
        <w:rPr>
          <w:spacing w:val="-2"/>
          <w:sz w:val="28"/>
        </w:rPr>
        <w:t> </w:t>
      </w:r>
      <w:r>
        <w:rPr>
          <w:sz w:val="28"/>
        </w:rPr>
        <w:t>arrest</w:t>
      </w:r>
      <w:r>
        <w:rPr>
          <w:spacing w:val="-5"/>
          <w:sz w:val="28"/>
        </w:rPr>
        <w:t> </w:t>
      </w:r>
      <w:r>
        <w:rPr>
          <w:sz w:val="28"/>
        </w:rPr>
        <w:t>in</w:t>
      </w:r>
      <w:r>
        <w:rPr>
          <w:spacing w:val="-5"/>
          <w:sz w:val="28"/>
        </w:rPr>
        <w:t> </w:t>
      </w:r>
      <w:r>
        <w:rPr>
          <w:sz w:val="28"/>
        </w:rPr>
        <w:t>prophase</w:t>
      </w:r>
      <w:r>
        <w:rPr>
          <w:spacing w:val="-5"/>
          <w:sz w:val="28"/>
        </w:rPr>
        <w:t> </w:t>
      </w:r>
      <w:r>
        <w:rPr>
          <w:sz w:val="28"/>
        </w:rPr>
        <w:t>in</w:t>
      </w:r>
      <w:r>
        <w:rPr>
          <w:spacing w:val="-1"/>
          <w:sz w:val="28"/>
        </w:rPr>
        <w:t> </w:t>
      </w:r>
      <w:r>
        <w:rPr>
          <w:sz w:val="28"/>
        </w:rPr>
        <w:t>which those that survive persist until adulthood.</w:t>
      </w:r>
    </w:p>
    <w:p>
      <w:pPr>
        <w:pStyle w:val="ListParagraph"/>
        <w:numPr>
          <w:ilvl w:val="0"/>
          <w:numId w:val="75"/>
        </w:numPr>
        <w:tabs>
          <w:tab w:pos="1194" w:val="left" w:leader="none"/>
        </w:tabs>
        <w:spacing w:line="240" w:lineRule="auto" w:before="0" w:after="0"/>
        <w:ind w:left="1194" w:right="1278" w:hanging="360"/>
        <w:jc w:val="left"/>
        <w:rPr>
          <w:sz w:val="28"/>
        </w:rPr>
      </w:pPr>
      <w:r>
        <w:rPr>
          <w:sz w:val="28"/>
        </w:rPr>
        <w:t>Atresia</w:t>
      </w:r>
      <w:r>
        <w:rPr>
          <w:spacing w:val="-3"/>
          <w:sz w:val="28"/>
        </w:rPr>
        <w:t> </w:t>
      </w:r>
      <w:r>
        <w:rPr>
          <w:sz w:val="28"/>
        </w:rPr>
        <w:t>continues</w:t>
      </w:r>
      <w:r>
        <w:rPr>
          <w:spacing w:val="-2"/>
          <w:sz w:val="28"/>
        </w:rPr>
        <w:t> </w:t>
      </w:r>
      <w:r>
        <w:rPr>
          <w:sz w:val="28"/>
        </w:rPr>
        <w:t>during</w:t>
      </w:r>
      <w:r>
        <w:rPr>
          <w:spacing w:val="-2"/>
          <w:sz w:val="28"/>
        </w:rPr>
        <w:t> </w:t>
      </w:r>
      <w:r>
        <w:rPr>
          <w:sz w:val="28"/>
        </w:rPr>
        <w:t>development,</w:t>
      </w:r>
      <w:r>
        <w:rPr>
          <w:spacing w:val="-4"/>
          <w:sz w:val="28"/>
        </w:rPr>
        <w:t> </w:t>
      </w:r>
      <w:r>
        <w:rPr>
          <w:sz w:val="28"/>
        </w:rPr>
        <w:t>and</w:t>
      </w:r>
      <w:r>
        <w:rPr>
          <w:spacing w:val="-4"/>
          <w:sz w:val="28"/>
        </w:rPr>
        <w:t> </w:t>
      </w:r>
      <w:r>
        <w:rPr>
          <w:sz w:val="28"/>
        </w:rPr>
        <w:t>the</w:t>
      </w:r>
      <w:r>
        <w:rPr>
          <w:spacing w:val="-6"/>
          <w:sz w:val="28"/>
        </w:rPr>
        <w:t> </w:t>
      </w:r>
      <w:r>
        <w:rPr>
          <w:sz w:val="28"/>
        </w:rPr>
        <w:t>number</w:t>
      </w:r>
      <w:r>
        <w:rPr>
          <w:spacing w:val="-3"/>
          <w:sz w:val="28"/>
        </w:rPr>
        <w:t> </w:t>
      </w:r>
      <w:r>
        <w:rPr>
          <w:sz w:val="28"/>
        </w:rPr>
        <w:t>of</w:t>
      </w:r>
      <w:r>
        <w:rPr>
          <w:spacing w:val="-6"/>
          <w:sz w:val="28"/>
        </w:rPr>
        <w:t> </w:t>
      </w:r>
      <w:r>
        <w:rPr>
          <w:sz w:val="28"/>
        </w:rPr>
        <w:t>ova</w:t>
      </w:r>
      <w:r>
        <w:rPr>
          <w:spacing w:val="-3"/>
          <w:sz w:val="28"/>
        </w:rPr>
        <w:t> </w:t>
      </w:r>
      <w:r>
        <w:rPr>
          <w:sz w:val="28"/>
        </w:rPr>
        <w:t>in</w:t>
      </w:r>
      <w:r>
        <w:rPr>
          <w:spacing w:val="-4"/>
          <w:sz w:val="28"/>
        </w:rPr>
        <w:t> </w:t>
      </w:r>
      <w:r>
        <w:rPr>
          <w:sz w:val="28"/>
        </w:rPr>
        <w:t>both of the ovaries at the time of puberty is less than </w:t>
      </w:r>
      <w:r>
        <w:rPr>
          <w:b/>
          <w:color w:val="001F5F"/>
          <w:sz w:val="28"/>
        </w:rPr>
        <w:t>300,000</w:t>
      </w:r>
      <w:r>
        <w:rPr>
          <w:sz w:val="28"/>
        </w:rPr>
        <w:t>.</w:t>
      </w:r>
    </w:p>
    <w:p>
      <w:pPr>
        <w:pStyle w:val="ListParagraph"/>
        <w:numPr>
          <w:ilvl w:val="0"/>
          <w:numId w:val="75"/>
        </w:numPr>
        <w:tabs>
          <w:tab w:pos="1194" w:val="left" w:leader="none"/>
        </w:tabs>
        <w:spacing w:line="240" w:lineRule="auto" w:before="0" w:after="0"/>
        <w:ind w:left="1194" w:right="1290" w:hanging="360"/>
        <w:jc w:val="left"/>
        <w:rPr>
          <w:sz w:val="28"/>
        </w:rPr>
      </w:pPr>
      <w:r>
        <w:rPr>
          <w:sz w:val="28"/>
        </w:rPr>
        <w:t>Only one of these ova per cycle (or about 500 in the course of a normal reproductive</w:t>
      </w:r>
      <w:r>
        <w:rPr>
          <w:spacing w:val="-5"/>
          <w:sz w:val="28"/>
        </w:rPr>
        <w:t> </w:t>
      </w:r>
      <w:r>
        <w:rPr>
          <w:sz w:val="28"/>
        </w:rPr>
        <w:t>life)</w:t>
      </w:r>
      <w:r>
        <w:rPr>
          <w:spacing w:val="-4"/>
          <w:sz w:val="28"/>
        </w:rPr>
        <w:t> </w:t>
      </w:r>
      <w:r>
        <w:rPr>
          <w:sz w:val="28"/>
        </w:rPr>
        <w:t>normally</w:t>
      </w:r>
      <w:r>
        <w:rPr>
          <w:spacing w:val="-8"/>
          <w:sz w:val="28"/>
        </w:rPr>
        <w:t> </w:t>
      </w:r>
      <w:r>
        <w:rPr>
          <w:sz w:val="28"/>
        </w:rPr>
        <w:t>reaches</w:t>
      </w:r>
      <w:r>
        <w:rPr>
          <w:spacing w:val="-3"/>
          <w:sz w:val="28"/>
        </w:rPr>
        <w:t> </w:t>
      </w:r>
      <w:r>
        <w:rPr>
          <w:sz w:val="28"/>
        </w:rPr>
        <w:t>maturity;</w:t>
      </w:r>
      <w:r>
        <w:rPr>
          <w:spacing w:val="40"/>
          <w:sz w:val="28"/>
        </w:rPr>
        <w:t> </w:t>
      </w:r>
      <w:r>
        <w:rPr>
          <w:sz w:val="28"/>
        </w:rPr>
        <w:t>the</w:t>
      </w:r>
      <w:r>
        <w:rPr>
          <w:spacing w:val="-4"/>
          <w:sz w:val="28"/>
        </w:rPr>
        <w:t> </w:t>
      </w:r>
      <w:r>
        <w:rPr>
          <w:sz w:val="28"/>
        </w:rPr>
        <w:t>remainder</w:t>
      </w:r>
      <w:r>
        <w:rPr>
          <w:spacing w:val="-7"/>
          <w:sz w:val="28"/>
        </w:rPr>
        <w:t> </w:t>
      </w:r>
      <w:r>
        <w:rPr>
          <w:sz w:val="28"/>
        </w:rPr>
        <w:t>degenerate.</w:t>
      </w:r>
    </w:p>
    <w:p>
      <w:pPr>
        <w:pStyle w:val="ListParagraph"/>
        <w:numPr>
          <w:ilvl w:val="0"/>
          <w:numId w:val="75"/>
        </w:numPr>
        <w:tabs>
          <w:tab w:pos="1194" w:val="left" w:leader="none"/>
        </w:tabs>
        <w:spacing w:line="240" w:lineRule="auto" w:before="0" w:after="0"/>
        <w:ind w:left="1194" w:right="1320" w:hanging="360"/>
        <w:jc w:val="left"/>
        <w:rPr>
          <w:sz w:val="28"/>
        </w:rPr>
      </w:pPr>
      <w:r>
        <w:rPr>
          <w:sz w:val="28"/>
        </w:rPr>
        <w:t>Just</w:t>
      </w:r>
      <w:r>
        <w:rPr>
          <w:spacing w:val="-6"/>
          <w:sz w:val="28"/>
        </w:rPr>
        <w:t> </w:t>
      </w:r>
      <w:r>
        <w:rPr>
          <w:sz w:val="28"/>
        </w:rPr>
        <w:t>before</w:t>
      </w:r>
      <w:r>
        <w:rPr>
          <w:spacing w:val="-6"/>
          <w:sz w:val="28"/>
        </w:rPr>
        <w:t> </w:t>
      </w:r>
      <w:r>
        <w:rPr>
          <w:sz w:val="28"/>
        </w:rPr>
        <w:t>ovulation,</w:t>
      </w:r>
      <w:r>
        <w:rPr>
          <w:spacing w:val="-3"/>
          <w:sz w:val="28"/>
        </w:rPr>
        <w:t> </w:t>
      </w:r>
      <w:r>
        <w:rPr>
          <w:sz w:val="28"/>
        </w:rPr>
        <w:t>the</w:t>
      </w:r>
      <w:r>
        <w:rPr>
          <w:spacing w:val="-3"/>
          <w:sz w:val="28"/>
        </w:rPr>
        <w:t> </w:t>
      </w:r>
      <w:r>
        <w:rPr>
          <w:sz w:val="28"/>
        </w:rPr>
        <w:t>first</w:t>
      </w:r>
      <w:r>
        <w:rPr>
          <w:spacing w:val="-2"/>
          <w:sz w:val="28"/>
        </w:rPr>
        <w:t> </w:t>
      </w:r>
      <w:r>
        <w:rPr>
          <w:sz w:val="28"/>
        </w:rPr>
        <w:t>meiotic</w:t>
      </w:r>
      <w:r>
        <w:rPr>
          <w:spacing w:val="-6"/>
          <w:sz w:val="28"/>
        </w:rPr>
        <w:t> </w:t>
      </w:r>
      <w:r>
        <w:rPr>
          <w:sz w:val="28"/>
        </w:rPr>
        <w:t>division</w:t>
      </w:r>
      <w:r>
        <w:rPr>
          <w:spacing w:val="-2"/>
          <w:sz w:val="28"/>
        </w:rPr>
        <w:t> </w:t>
      </w:r>
      <w:r>
        <w:rPr>
          <w:sz w:val="28"/>
        </w:rPr>
        <w:t>is</w:t>
      </w:r>
      <w:r>
        <w:rPr>
          <w:spacing w:val="-2"/>
          <w:sz w:val="28"/>
        </w:rPr>
        <w:t> </w:t>
      </w:r>
      <w:r>
        <w:rPr>
          <w:sz w:val="28"/>
        </w:rPr>
        <w:t>completed.</w:t>
      </w:r>
      <w:r>
        <w:rPr>
          <w:spacing w:val="-4"/>
          <w:sz w:val="28"/>
        </w:rPr>
        <w:t> </w:t>
      </w:r>
      <w:r>
        <w:rPr>
          <w:sz w:val="28"/>
        </w:rPr>
        <w:t>One</w:t>
      </w:r>
      <w:r>
        <w:rPr>
          <w:spacing w:val="-3"/>
          <w:sz w:val="28"/>
        </w:rPr>
        <w:t> </w:t>
      </w:r>
      <w:r>
        <w:rPr>
          <w:sz w:val="28"/>
        </w:rPr>
        <w:t>of</w:t>
      </w:r>
      <w:r>
        <w:rPr>
          <w:spacing w:val="-3"/>
          <w:sz w:val="28"/>
        </w:rPr>
        <w:t> </w:t>
      </w:r>
      <w:r>
        <w:rPr>
          <w:sz w:val="28"/>
        </w:rPr>
        <w:t>the daughter cells.</w:t>
      </w:r>
    </w:p>
    <w:p>
      <w:pPr>
        <w:pStyle w:val="ListParagraph"/>
        <w:numPr>
          <w:ilvl w:val="0"/>
          <w:numId w:val="75"/>
        </w:numPr>
        <w:tabs>
          <w:tab w:pos="1194" w:val="left" w:leader="none"/>
        </w:tabs>
        <w:spacing w:line="240" w:lineRule="auto" w:before="0" w:after="0"/>
        <w:ind w:left="1194" w:right="1414" w:hanging="360"/>
        <w:jc w:val="left"/>
        <w:rPr>
          <w:sz w:val="28"/>
        </w:rPr>
      </w:pPr>
      <w:r>
        <w:rPr>
          <w:sz w:val="28"/>
        </w:rPr>
        <w:t>the</w:t>
      </w:r>
      <w:r>
        <w:rPr>
          <w:spacing w:val="-5"/>
          <w:sz w:val="28"/>
        </w:rPr>
        <w:t> </w:t>
      </w:r>
      <w:r>
        <w:rPr>
          <w:b/>
          <w:sz w:val="28"/>
        </w:rPr>
        <w:t>secondary</w:t>
      </w:r>
      <w:r>
        <w:rPr>
          <w:b/>
          <w:spacing w:val="-2"/>
          <w:sz w:val="28"/>
        </w:rPr>
        <w:t> </w:t>
      </w:r>
      <w:r>
        <w:rPr>
          <w:b/>
          <w:sz w:val="28"/>
        </w:rPr>
        <w:t>oocyte,</w:t>
      </w:r>
      <w:r>
        <w:rPr>
          <w:b/>
          <w:spacing w:val="-4"/>
          <w:sz w:val="28"/>
        </w:rPr>
        <w:t> </w:t>
      </w:r>
      <w:r>
        <w:rPr>
          <w:sz w:val="28"/>
        </w:rPr>
        <w:t>receives</w:t>
      </w:r>
      <w:r>
        <w:rPr>
          <w:spacing w:val="-3"/>
          <w:sz w:val="28"/>
        </w:rPr>
        <w:t> </w:t>
      </w:r>
      <w:r>
        <w:rPr>
          <w:sz w:val="28"/>
        </w:rPr>
        <w:t>most</w:t>
      </w:r>
      <w:r>
        <w:rPr>
          <w:spacing w:val="-3"/>
          <w:sz w:val="28"/>
        </w:rPr>
        <w:t> </w:t>
      </w:r>
      <w:r>
        <w:rPr>
          <w:sz w:val="28"/>
        </w:rPr>
        <w:t>of</w:t>
      </w:r>
      <w:r>
        <w:rPr>
          <w:spacing w:val="-6"/>
          <w:sz w:val="28"/>
        </w:rPr>
        <w:t> </w:t>
      </w:r>
      <w:r>
        <w:rPr>
          <w:sz w:val="28"/>
        </w:rPr>
        <w:t>the</w:t>
      </w:r>
      <w:r>
        <w:rPr>
          <w:spacing w:val="-3"/>
          <w:sz w:val="28"/>
        </w:rPr>
        <w:t> </w:t>
      </w:r>
      <w:r>
        <w:rPr>
          <w:sz w:val="28"/>
        </w:rPr>
        <w:t>cytoplasm,</w:t>
      </w:r>
      <w:r>
        <w:rPr>
          <w:spacing w:val="-4"/>
          <w:sz w:val="28"/>
        </w:rPr>
        <w:t> </w:t>
      </w:r>
      <w:r>
        <w:rPr>
          <w:sz w:val="28"/>
        </w:rPr>
        <w:t>while</w:t>
      </w:r>
      <w:r>
        <w:rPr>
          <w:spacing w:val="-3"/>
          <w:sz w:val="28"/>
        </w:rPr>
        <w:t> </w:t>
      </w:r>
      <w:r>
        <w:rPr>
          <w:sz w:val="28"/>
        </w:rPr>
        <w:t>the</w:t>
      </w:r>
      <w:r>
        <w:rPr>
          <w:spacing w:val="-3"/>
          <w:sz w:val="28"/>
        </w:rPr>
        <w:t> </w:t>
      </w:r>
      <w:r>
        <w:rPr>
          <w:sz w:val="28"/>
        </w:rPr>
        <w:t>other, the </w:t>
      </w:r>
      <w:r>
        <w:rPr>
          <w:b/>
          <w:sz w:val="28"/>
        </w:rPr>
        <w:t>first polar body, </w:t>
      </w:r>
      <w:r>
        <w:rPr>
          <w:sz w:val="28"/>
        </w:rPr>
        <w:t>fragments and disappears.</w:t>
      </w:r>
    </w:p>
    <w:p>
      <w:pPr>
        <w:pStyle w:val="ListParagraph"/>
        <w:numPr>
          <w:ilvl w:val="0"/>
          <w:numId w:val="75"/>
        </w:numPr>
        <w:tabs>
          <w:tab w:pos="1120" w:val="left" w:leader="none"/>
        </w:tabs>
        <w:spacing w:line="240" w:lineRule="auto" w:before="0" w:after="0"/>
        <w:ind w:left="1120" w:right="1305" w:hanging="360"/>
        <w:jc w:val="left"/>
        <w:rPr>
          <w:sz w:val="28"/>
        </w:rPr>
      </w:pPr>
      <w:r>
        <w:rPr>
          <w:sz w:val="28"/>
        </w:rPr>
        <w:t>The secondary oocyte immediately begins the second meiotic division, but</w:t>
      </w:r>
      <w:r>
        <w:rPr>
          <w:spacing w:val="-2"/>
          <w:sz w:val="28"/>
        </w:rPr>
        <w:t> </w:t>
      </w:r>
      <w:r>
        <w:rPr>
          <w:sz w:val="28"/>
        </w:rPr>
        <w:t>this</w:t>
      </w:r>
      <w:r>
        <w:rPr>
          <w:spacing w:val="-6"/>
          <w:sz w:val="28"/>
        </w:rPr>
        <w:t> </w:t>
      </w:r>
      <w:r>
        <w:rPr>
          <w:sz w:val="28"/>
        </w:rPr>
        <w:t>division</w:t>
      </w:r>
      <w:r>
        <w:rPr>
          <w:spacing w:val="-2"/>
          <w:sz w:val="28"/>
        </w:rPr>
        <w:t> </w:t>
      </w:r>
      <w:r>
        <w:rPr>
          <w:sz w:val="28"/>
        </w:rPr>
        <w:t>stops</w:t>
      </w:r>
      <w:r>
        <w:rPr>
          <w:spacing w:val="-4"/>
          <w:sz w:val="28"/>
        </w:rPr>
        <w:t> </w:t>
      </w:r>
      <w:r>
        <w:rPr>
          <w:sz w:val="28"/>
        </w:rPr>
        <w:t>at</w:t>
      </w:r>
      <w:r>
        <w:rPr>
          <w:spacing w:val="-3"/>
          <w:sz w:val="28"/>
        </w:rPr>
        <w:t> </w:t>
      </w:r>
      <w:r>
        <w:rPr>
          <w:sz w:val="28"/>
        </w:rPr>
        <w:t>metaphase</w:t>
      </w:r>
      <w:r>
        <w:rPr>
          <w:spacing w:val="-3"/>
          <w:sz w:val="28"/>
        </w:rPr>
        <w:t> </w:t>
      </w:r>
      <w:r>
        <w:rPr>
          <w:sz w:val="28"/>
        </w:rPr>
        <w:t>and</w:t>
      </w:r>
      <w:r>
        <w:rPr>
          <w:spacing w:val="-6"/>
          <w:sz w:val="28"/>
        </w:rPr>
        <w:t> </w:t>
      </w:r>
      <w:r>
        <w:rPr>
          <w:sz w:val="28"/>
        </w:rPr>
        <w:t>is</w:t>
      </w:r>
      <w:r>
        <w:rPr>
          <w:spacing w:val="-2"/>
          <w:sz w:val="28"/>
        </w:rPr>
        <w:t> </w:t>
      </w:r>
      <w:r>
        <w:rPr>
          <w:sz w:val="28"/>
        </w:rPr>
        <w:t>completed</w:t>
      </w:r>
      <w:r>
        <w:rPr>
          <w:spacing w:val="-2"/>
          <w:sz w:val="28"/>
        </w:rPr>
        <w:t> </w:t>
      </w:r>
      <w:r>
        <w:rPr>
          <w:sz w:val="28"/>
        </w:rPr>
        <w:t>only when</w:t>
      </w:r>
      <w:r>
        <w:rPr>
          <w:spacing w:val="-2"/>
          <w:sz w:val="28"/>
        </w:rPr>
        <w:t> </w:t>
      </w:r>
      <w:r>
        <w:rPr>
          <w:sz w:val="28"/>
        </w:rPr>
        <w:t>a</w:t>
      </w:r>
      <w:r>
        <w:rPr>
          <w:spacing w:val="-4"/>
          <w:sz w:val="28"/>
        </w:rPr>
        <w:t> </w:t>
      </w:r>
      <w:r>
        <w:rPr>
          <w:sz w:val="28"/>
        </w:rPr>
        <w:t>sperm penetrates the oocyte. At that time,</w:t>
      </w:r>
    </w:p>
    <w:p>
      <w:pPr>
        <w:pStyle w:val="ListParagraph"/>
        <w:numPr>
          <w:ilvl w:val="0"/>
          <w:numId w:val="75"/>
        </w:numPr>
        <w:tabs>
          <w:tab w:pos="1120" w:val="left" w:leader="none"/>
        </w:tabs>
        <w:spacing w:line="240" w:lineRule="auto" w:before="0" w:after="0"/>
        <w:ind w:left="1120" w:right="1554" w:hanging="360"/>
        <w:jc w:val="left"/>
        <w:rPr>
          <w:sz w:val="28"/>
        </w:rPr>
      </w:pPr>
      <w:r>
        <w:rPr>
          <w:sz w:val="28"/>
        </w:rPr>
        <w:t>The</w:t>
      </w:r>
      <w:r>
        <w:rPr>
          <w:spacing w:val="-1"/>
          <w:sz w:val="28"/>
        </w:rPr>
        <w:t> </w:t>
      </w:r>
      <w:r>
        <w:rPr>
          <w:b/>
          <w:sz w:val="28"/>
        </w:rPr>
        <w:t>second</w:t>
      </w:r>
      <w:r>
        <w:rPr>
          <w:b/>
          <w:spacing w:val="-2"/>
          <w:sz w:val="28"/>
        </w:rPr>
        <w:t> </w:t>
      </w:r>
      <w:r>
        <w:rPr>
          <w:b/>
          <w:sz w:val="28"/>
        </w:rPr>
        <w:t>polar</w:t>
      </w:r>
      <w:r>
        <w:rPr>
          <w:b/>
          <w:spacing w:val="-1"/>
          <w:sz w:val="28"/>
        </w:rPr>
        <w:t> </w:t>
      </w:r>
      <w:r>
        <w:rPr>
          <w:b/>
          <w:sz w:val="28"/>
        </w:rPr>
        <w:t>body </w:t>
      </w:r>
      <w:r>
        <w:rPr>
          <w:sz w:val="28"/>
        </w:rPr>
        <w:t>is cast</w:t>
      </w:r>
      <w:r>
        <w:rPr>
          <w:spacing w:val="-2"/>
          <w:sz w:val="28"/>
        </w:rPr>
        <w:t> </w:t>
      </w:r>
      <w:r>
        <w:rPr>
          <w:sz w:val="28"/>
        </w:rPr>
        <w:t>off</w:t>
      </w:r>
      <w:r>
        <w:rPr>
          <w:spacing w:val="-1"/>
          <w:sz w:val="28"/>
        </w:rPr>
        <w:t> </w:t>
      </w:r>
      <w:r>
        <w:rPr>
          <w:sz w:val="28"/>
        </w:rPr>
        <w:t>and</w:t>
      </w:r>
      <w:r>
        <w:rPr>
          <w:spacing w:val="-4"/>
          <w:sz w:val="28"/>
        </w:rPr>
        <w:t> </w:t>
      </w:r>
      <w:r>
        <w:rPr>
          <w:sz w:val="28"/>
        </w:rPr>
        <w:t>the</w:t>
      </w:r>
      <w:r>
        <w:rPr>
          <w:spacing w:val="-1"/>
          <w:sz w:val="28"/>
        </w:rPr>
        <w:t> </w:t>
      </w:r>
      <w:r>
        <w:rPr>
          <w:sz w:val="28"/>
        </w:rPr>
        <w:t>fertilized ovum</w:t>
      </w:r>
      <w:r>
        <w:rPr>
          <w:spacing w:val="-6"/>
          <w:sz w:val="28"/>
        </w:rPr>
        <w:t> </w:t>
      </w:r>
      <w:r>
        <w:rPr>
          <w:sz w:val="28"/>
        </w:rPr>
        <w:t>proceeds</w:t>
      </w:r>
      <w:r>
        <w:rPr>
          <w:spacing w:val="-4"/>
          <w:sz w:val="28"/>
        </w:rPr>
        <w:t> </w:t>
      </w:r>
      <w:r>
        <w:rPr>
          <w:sz w:val="28"/>
        </w:rPr>
        <w:t>to form</w:t>
      </w:r>
      <w:r>
        <w:rPr>
          <w:spacing w:val="-8"/>
          <w:sz w:val="28"/>
        </w:rPr>
        <w:t> </w:t>
      </w:r>
      <w:r>
        <w:rPr>
          <w:sz w:val="28"/>
        </w:rPr>
        <w:t>a</w:t>
      </w:r>
      <w:r>
        <w:rPr>
          <w:spacing w:val="-4"/>
          <w:sz w:val="28"/>
        </w:rPr>
        <w:t> </w:t>
      </w:r>
      <w:r>
        <w:rPr>
          <w:sz w:val="28"/>
        </w:rPr>
        <w:t>new</w:t>
      </w:r>
      <w:r>
        <w:rPr>
          <w:spacing w:val="-4"/>
          <w:sz w:val="28"/>
        </w:rPr>
        <w:t> </w:t>
      </w:r>
      <w:r>
        <w:rPr>
          <w:sz w:val="28"/>
        </w:rPr>
        <w:t>individual.</w:t>
      </w:r>
      <w:r>
        <w:rPr>
          <w:spacing w:val="-4"/>
          <w:sz w:val="28"/>
        </w:rPr>
        <w:t> </w:t>
      </w:r>
      <w:r>
        <w:rPr>
          <w:sz w:val="28"/>
        </w:rPr>
        <w:t>The</w:t>
      </w:r>
      <w:r>
        <w:rPr>
          <w:spacing w:val="-3"/>
          <w:sz w:val="28"/>
        </w:rPr>
        <w:t> </w:t>
      </w:r>
      <w:r>
        <w:rPr>
          <w:sz w:val="28"/>
        </w:rPr>
        <w:t>arrest</w:t>
      </w:r>
      <w:r>
        <w:rPr>
          <w:spacing w:val="-2"/>
          <w:sz w:val="28"/>
        </w:rPr>
        <w:t> </w:t>
      </w:r>
      <w:r>
        <w:rPr>
          <w:sz w:val="28"/>
        </w:rPr>
        <w:t>in metaphase</w:t>
      </w:r>
      <w:r>
        <w:rPr>
          <w:spacing w:val="-3"/>
          <w:sz w:val="28"/>
        </w:rPr>
        <w:t> </w:t>
      </w:r>
      <w:r>
        <w:rPr>
          <w:sz w:val="28"/>
        </w:rPr>
        <w:t>is</w:t>
      </w:r>
      <w:r>
        <w:rPr>
          <w:spacing w:val="-2"/>
          <w:sz w:val="28"/>
        </w:rPr>
        <w:t> </w:t>
      </w:r>
      <w:r>
        <w:rPr>
          <w:sz w:val="28"/>
        </w:rPr>
        <w:t>due,</w:t>
      </w:r>
      <w:r>
        <w:rPr>
          <w:spacing w:val="-4"/>
          <w:sz w:val="28"/>
        </w:rPr>
        <w:t> </w:t>
      </w:r>
      <w:r>
        <w:rPr>
          <w:sz w:val="28"/>
        </w:rPr>
        <w:t>at</w:t>
      </w:r>
      <w:r>
        <w:rPr>
          <w:spacing w:val="-2"/>
          <w:sz w:val="28"/>
        </w:rPr>
        <w:t> </w:t>
      </w:r>
      <w:r>
        <w:rPr>
          <w:sz w:val="28"/>
        </w:rPr>
        <w:t>least</w:t>
      </w:r>
      <w:r>
        <w:rPr>
          <w:spacing w:val="-2"/>
          <w:sz w:val="28"/>
        </w:rPr>
        <w:t> </w:t>
      </w:r>
      <w:r>
        <w:rPr>
          <w:sz w:val="28"/>
        </w:rPr>
        <w:t>in</w:t>
      </w:r>
      <w:r>
        <w:rPr>
          <w:spacing w:val="-4"/>
          <w:sz w:val="28"/>
        </w:rPr>
        <w:t> </w:t>
      </w:r>
      <w:r>
        <w:rPr>
          <w:sz w:val="28"/>
        </w:rPr>
        <w:t>some species, to formation in the ovum of the protein </w:t>
      </w:r>
      <w:r>
        <w:rPr>
          <w:b/>
          <w:sz w:val="28"/>
        </w:rPr>
        <w:t>pp39mos</w:t>
      </w:r>
      <w:r>
        <w:rPr>
          <w:sz w:val="28"/>
        </w:rPr>
        <w:t>, which is encoded by the </w:t>
      </w:r>
      <w:r>
        <w:rPr>
          <w:b/>
          <w:sz w:val="28"/>
        </w:rPr>
        <w:t>cmos </w:t>
      </w:r>
      <w:r>
        <w:rPr>
          <w:sz w:val="28"/>
        </w:rPr>
        <w:t>protooncogene. When fertilization occurs, the pp39mos is</w:t>
      </w:r>
      <w:r>
        <w:rPr>
          <w:spacing w:val="-1"/>
          <w:sz w:val="28"/>
        </w:rPr>
        <w:t> </w:t>
      </w:r>
      <w:r>
        <w:rPr>
          <w:sz w:val="28"/>
        </w:rPr>
        <w:t>destroyed within 30 min by </w:t>
      </w:r>
      <w:r>
        <w:rPr>
          <w:b/>
          <w:sz w:val="28"/>
        </w:rPr>
        <w:t>calpain, </w:t>
      </w:r>
      <w:r>
        <w:rPr>
          <w:sz w:val="28"/>
        </w:rPr>
        <w:t>a calcium-dependent cysteine protease.</w:t>
      </w:r>
    </w:p>
    <w:p>
      <w:pPr>
        <w:pStyle w:val="BodyText"/>
      </w:pPr>
    </w:p>
    <w:p>
      <w:pPr>
        <w:pStyle w:val="BodyText"/>
      </w:pPr>
    </w:p>
    <w:p>
      <w:pPr>
        <w:pStyle w:val="BodyText"/>
        <w:spacing w:before="318"/>
      </w:pPr>
    </w:p>
    <w:p>
      <w:pPr>
        <w:spacing w:line="321" w:lineRule="exact" w:before="1"/>
        <w:ind w:left="400" w:right="0" w:firstLine="0"/>
        <w:jc w:val="left"/>
        <w:rPr>
          <w:b/>
          <w:sz w:val="28"/>
        </w:rPr>
      </w:pPr>
      <w:r>
        <w:rPr>
          <w:b/>
          <w:color w:val="FF0000"/>
          <w:sz w:val="28"/>
        </w:rPr>
        <w:t>Uterine</w:t>
      </w:r>
      <w:r>
        <w:rPr>
          <w:b/>
          <w:color w:val="FF0000"/>
          <w:spacing w:val="-2"/>
          <w:sz w:val="28"/>
        </w:rPr>
        <w:t> cycle:</w:t>
      </w:r>
    </w:p>
    <w:p>
      <w:pPr>
        <w:pStyle w:val="ListParagraph"/>
        <w:numPr>
          <w:ilvl w:val="0"/>
          <w:numId w:val="76"/>
        </w:numPr>
        <w:tabs>
          <w:tab w:pos="1120" w:val="left" w:leader="none"/>
        </w:tabs>
        <w:spacing w:line="240" w:lineRule="auto" w:before="0" w:after="0"/>
        <w:ind w:left="1120" w:right="1570" w:hanging="360"/>
        <w:jc w:val="left"/>
        <w:rPr>
          <w:sz w:val="28"/>
        </w:rPr>
      </w:pPr>
      <w:r>
        <w:rPr>
          <w:sz w:val="28"/>
        </w:rPr>
        <w:t>At</w:t>
      </w:r>
      <w:r>
        <w:rPr>
          <w:spacing w:val="-2"/>
          <w:sz w:val="28"/>
        </w:rPr>
        <w:t> </w:t>
      </w:r>
      <w:r>
        <w:rPr>
          <w:sz w:val="28"/>
        </w:rPr>
        <w:t>the</w:t>
      </w:r>
      <w:r>
        <w:rPr>
          <w:spacing w:val="-4"/>
          <w:sz w:val="28"/>
        </w:rPr>
        <w:t> </w:t>
      </w:r>
      <w:r>
        <w:rPr>
          <w:sz w:val="28"/>
        </w:rPr>
        <w:t>end</w:t>
      </w:r>
      <w:r>
        <w:rPr>
          <w:spacing w:val="-2"/>
          <w:sz w:val="28"/>
        </w:rPr>
        <w:t> </w:t>
      </w:r>
      <w:r>
        <w:rPr>
          <w:sz w:val="28"/>
        </w:rPr>
        <w:t>of</w:t>
      </w:r>
      <w:r>
        <w:rPr>
          <w:spacing w:val="-3"/>
          <w:sz w:val="28"/>
        </w:rPr>
        <w:t> </w:t>
      </w:r>
      <w:r>
        <w:rPr>
          <w:sz w:val="28"/>
        </w:rPr>
        <w:t>menstruation,</w:t>
      </w:r>
      <w:r>
        <w:rPr>
          <w:spacing w:val="-4"/>
          <w:sz w:val="28"/>
        </w:rPr>
        <w:t> </w:t>
      </w:r>
      <w:r>
        <w:rPr>
          <w:sz w:val="28"/>
        </w:rPr>
        <w:t>all</w:t>
      </w:r>
      <w:r>
        <w:rPr>
          <w:spacing w:val="-2"/>
          <w:sz w:val="28"/>
        </w:rPr>
        <w:t> </w:t>
      </w:r>
      <w:r>
        <w:rPr>
          <w:sz w:val="28"/>
        </w:rPr>
        <w:t>but</w:t>
      </w:r>
      <w:r>
        <w:rPr>
          <w:spacing w:val="-6"/>
          <w:sz w:val="28"/>
        </w:rPr>
        <w:t> </w:t>
      </w:r>
      <w:r>
        <w:rPr>
          <w:sz w:val="28"/>
        </w:rPr>
        <w:t>the</w:t>
      </w:r>
      <w:r>
        <w:rPr>
          <w:spacing w:val="-3"/>
          <w:sz w:val="28"/>
        </w:rPr>
        <w:t> </w:t>
      </w:r>
      <w:r>
        <w:rPr>
          <w:sz w:val="28"/>
        </w:rPr>
        <w:t>deep</w:t>
      </w:r>
      <w:r>
        <w:rPr>
          <w:spacing w:val="-4"/>
          <w:sz w:val="28"/>
        </w:rPr>
        <w:t> </w:t>
      </w:r>
      <w:r>
        <w:rPr>
          <w:sz w:val="28"/>
        </w:rPr>
        <w:t>layers</w:t>
      </w:r>
      <w:r>
        <w:rPr>
          <w:spacing w:val="-2"/>
          <w:sz w:val="28"/>
        </w:rPr>
        <w:t> </w:t>
      </w:r>
      <w:r>
        <w:rPr>
          <w:sz w:val="28"/>
        </w:rPr>
        <w:t>of</w:t>
      </w:r>
      <w:r>
        <w:rPr>
          <w:spacing w:val="-3"/>
          <w:sz w:val="28"/>
        </w:rPr>
        <w:t> </w:t>
      </w:r>
      <w:r>
        <w:rPr>
          <w:sz w:val="28"/>
        </w:rPr>
        <w:t>the</w:t>
      </w:r>
      <w:r>
        <w:rPr>
          <w:spacing w:val="-3"/>
          <w:sz w:val="28"/>
        </w:rPr>
        <w:t> </w:t>
      </w:r>
      <w:r>
        <w:rPr>
          <w:sz w:val="28"/>
        </w:rPr>
        <w:t>endometrium have sloughed.</w:t>
      </w:r>
    </w:p>
    <w:p>
      <w:pPr>
        <w:pStyle w:val="ListParagraph"/>
        <w:numPr>
          <w:ilvl w:val="0"/>
          <w:numId w:val="76"/>
        </w:numPr>
        <w:tabs>
          <w:tab w:pos="1120" w:val="left" w:leader="none"/>
        </w:tabs>
        <w:spacing w:line="240" w:lineRule="auto" w:before="0" w:after="0"/>
        <w:ind w:left="1120" w:right="1337" w:hanging="360"/>
        <w:jc w:val="left"/>
        <w:rPr>
          <w:sz w:val="28"/>
        </w:rPr>
      </w:pPr>
      <w:r>
        <w:rPr>
          <w:sz w:val="28"/>
        </w:rPr>
        <w:t>A</w:t>
      </w:r>
      <w:r>
        <w:rPr>
          <w:spacing w:val="-5"/>
          <w:sz w:val="28"/>
        </w:rPr>
        <w:t> </w:t>
      </w:r>
      <w:r>
        <w:rPr>
          <w:sz w:val="28"/>
        </w:rPr>
        <w:t>new</w:t>
      </w:r>
      <w:r>
        <w:rPr>
          <w:spacing w:val="-5"/>
          <w:sz w:val="28"/>
        </w:rPr>
        <w:t> </w:t>
      </w:r>
      <w:r>
        <w:rPr>
          <w:sz w:val="28"/>
        </w:rPr>
        <w:t>endometrium</w:t>
      </w:r>
      <w:r>
        <w:rPr>
          <w:spacing w:val="-8"/>
          <w:sz w:val="28"/>
        </w:rPr>
        <w:t> </w:t>
      </w:r>
      <w:r>
        <w:rPr>
          <w:sz w:val="28"/>
        </w:rPr>
        <w:t>then</w:t>
      </w:r>
      <w:r>
        <w:rPr>
          <w:spacing w:val="-3"/>
          <w:sz w:val="28"/>
        </w:rPr>
        <w:t> </w:t>
      </w:r>
      <w:r>
        <w:rPr>
          <w:sz w:val="28"/>
        </w:rPr>
        <w:t>regrows</w:t>
      </w:r>
      <w:r>
        <w:rPr>
          <w:spacing w:val="-3"/>
          <w:sz w:val="28"/>
        </w:rPr>
        <w:t> </w:t>
      </w:r>
      <w:r>
        <w:rPr>
          <w:sz w:val="28"/>
        </w:rPr>
        <w:t>under</w:t>
      </w:r>
      <w:r>
        <w:rPr>
          <w:spacing w:val="-4"/>
          <w:sz w:val="28"/>
        </w:rPr>
        <w:t> </w:t>
      </w:r>
      <w:r>
        <w:rPr>
          <w:sz w:val="28"/>
        </w:rPr>
        <w:t>the</w:t>
      </w:r>
      <w:r>
        <w:rPr>
          <w:spacing w:val="-4"/>
          <w:sz w:val="28"/>
        </w:rPr>
        <w:t> </w:t>
      </w:r>
      <w:r>
        <w:rPr>
          <w:sz w:val="28"/>
        </w:rPr>
        <w:t>influence</w:t>
      </w:r>
      <w:r>
        <w:rPr>
          <w:spacing w:val="-4"/>
          <w:sz w:val="28"/>
        </w:rPr>
        <w:t> </w:t>
      </w:r>
      <w:r>
        <w:rPr>
          <w:sz w:val="28"/>
        </w:rPr>
        <w:t>of</w:t>
      </w:r>
      <w:r>
        <w:rPr>
          <w:spacing w:val="-4"/>
          <w:sz w:val="28"/>
        </w:rPr>
        <w:t> </w:t>
      </w:r>
      <w:r>
        <w:rPr>
          <w:sz w:val="28"/>
        </w:rPr>
        <w:t>estrogens from the developing follicle.</w:t>
      </w:r>
    </w:p>
    <w:p>
      <w:pPr>
        <w:pStyle w:val="ListParagraph"/>
        <w:numPr>
          <w:ilvl w:val="0"/>
          <w:numId w:val="76"/>
        </w:numPr>
        <w:tabs>
          <w:tab w:pos="1120" w:val="left" w:leader="none"/>
        </w:tabs>
        <w:spacing w:line="240" w:lineRule="auto" w:before="0" w:after="0"/>
        <w:ind w:left="1120" w:right="1364" w:hanging="360"/>
        <w:jc w:val="left"/>
        <w:rPr>
          <w:sz w:val="28"/>
        </w:rPr>
      </w:pPr>
      <w:r>
        <w:rPr>
          <w:sz w:val="28"/>
        </w:rPr>
        <w:t>The</w:t>
      </w:r>
      <w:r>
        <w:rPr>
          <w:spacing w:val="-3"/>
          <w:sz w:val="28"/>
        </w:rPr>
        <w:t> </w:t>
      </w:r>
      <w:r>
        <w:rPr>
          <w:sz w:val="28"/>
        </w:rPr>
        <w:t>endometrium</w:t>
      </w:r>
      <w:r>
        <w:rPr>
          <w:spacing w:val="-7"/>
          <w:sz w:val="28"/>
        </w:rPr>
        <w:t> </w:t>
      </w:r>
      <w:r>
        <w:rPr>
          <w:sz w:val="28"/>
        </w:rPr>
        <w:t>increases</w:t>
      </w:r>
      <w:r>
        <w:rPr>
          <w:spacing w:val="-2"/>
          <w:sz w:val="28"/>
        </w:rPr>
        <w:t> </w:t>
      </w:r>
      <w:r>
        <w:rPr>
          <w:sz w:val="28"/>
        </w:rPr>
        <w:t>rapidly</w:t>
      </w:r>
      <w:r>
        <w:rPr>
          <w:spacing w:val="-7"/>
          <w:sz w:val="28"/>
        </w:rPr>
        <w:t> </w:t>
      </w:r>
      <w:r>
        <w:rPr>
          <w:sz w:val="28"/>
        </w:rPr>
        <w:t>in</w:t>
      </w:r>
      <w:r>
        <w:rPr>
          <w:spacing w:val="-2"/>
          <w:sz w:val="28"/>
        </w:rPr>
        <w:t> </w:t>
      </w:r>
      <w:r>
        <w:rPr>
          <w:sz w:val="28"/>
        </w:rPr>
        <w:t>thickness from</w:t>
      </w:r>
      <w:r>
        <w:rPr>
          <w:spacing w:val="-7"/>
          <w:sz w:val="28"/>
        </w:rPr>
        <w:t> </w:t>
      </w:r>
      <w:r>
        <w:rPr>
          <w:sz w:val="28"/>
        </w:rPr>
        <w:t>the</w:t>
      </w:r>
      <w:r>
        <w:rPr>
          <w:spacing w:val="-2"/>
          <w:sz w:val="28"/>
        </w:rPr>
        <w:t> </w:t>
      </w:r>
      <w:r>
        <w:rPr>
          <w:color w:val="FF0000"/>
          <w:sz w:val="28"/>
        </w:rPr>
        <w:t>5th</w:t>
      </w:r>
      <w:r>
        <w:rPr>
          <w:color w:val="FF0000"/>
          <w:spacing w:val="-2"/>
          <w:sz w:val="28"/>
        </w:rPr>
        <w:t> </w:t>
      </w:r>
      <w:r>
        <w:rPr>
          <w:color w:val="FF0000"/>
          <w:sz w:val="28"/>
        </w:rPr>
        <w:t>to</w:t>
      </w:r>
      <w:r>
        <w:rPr>
          <w:color w:val="FF0000"/>
          <w:spacing w:val="-6"/>
          <w:sz w:val="28"/>
        </w:rPr>
        <w:t> </w:t>
      </w:r>
      <w:r>
        <w:rPr>
          <w:color w:val="FF0000"/>
          <w:sz w:val="28"/>
        </w:rPr>
        <w:t>the</w:t>
      </w:r>
      <w:r>
        <w:rPr>
          <w:color w:val="FF0000"/>
          <w:spacing w:val="-6"/>
          <w:sz w:val="28"/>
        </w:rPr>
        <w:t> </w:t>
      </w:r>
      <w:r>
        <w:rPr>
          <w:color w:val="FF0000"/>
          <w:sz w:val="28"/>
        </w:rPr>
        <w:t>14th days </w:t>
      </w:r>
      <w:r>
        <w:rPr>
          <w:sz w:val="28"/>
        </w:rPr>
        <w:t>of the menstrual cycle.</w:t>
      </w:r>
    </w:p>
    <w:p>
      <w:pPr>
        <w:pStyle w:val="ListParagraph"/>
        <w:numPr>
          <w:ilvl w:val="0"/>
          <w:numId w:val="76"/>
        </w:numPr>
        <w:tabs>
          <w:tab w:pos="1120" w:val="left" w:leader="none"/>
        </w:tabs>
        <w:spacing w:line="240" w:lineRule="auto" w:before="0" w:after="0"/>
        <w:ind w:left="1120" w:right="1410" w:hanging="360"/>
        <w:jc w:val="left"/>
        <w:rPr>
          <w:sz w:val="28"/>
        </w:rPr>
      </w:pPr>
      <w:r>
        <w:rPr>
          <w:sz w:val="28"/>
        </w:rPr>
        <w:t>As</w:t>
      </w:r>
      <w:r>
        <w:rPr>
          <w:spacing w:val="-2"/>
          <w:sz w:val="28"/>
        </w:rPr>
        <w:t> </w:t>
      </w:r>
      <w:r>
        <w:rPr>
          <w:sz w:val="28"/>
        </w:rPr>
        <w:t>the</w:t>
      </w:r>
      <w:r>
        <w:rPr>
          <w:spacing w:val="-4"/>
          <w:sz w:val="28"/>
        </w:rPr>
        <w:t> </w:t>
      </w:r>
      <w:r>
        <w:rPr>
          <w:sz w:val="28"/>
        </w:rPr>
        <w:t>thickness</w:t>
      </w:r>
      <w:r>
        <w:rPr>
          <w:spacing w:val="-6"/>
          <w:sz w:val="28"/>
        </w:rPr>
        <w:t> </w:t>
      </w:r>
      <w:r>
        <w:rPr>
          <w:sz w:val="28"/>
        </w:rPr>
        <w:t>increases,</w:t>
      </w:r>
      <w:r>
        <w:rPr>
          <w:spacing w:val="-1"/>
          <w:sz w:val="28"/>
        </w:rPr>
        <w:t> </w:t>
      </w:r>
      <w:r>
        <w:rPr>
          <w:sz w:val="28"/>
        </w:rPr>
        <w:t>the</w:t>
      </w:r>
      <w:r>
        <w:rPr>
          <w:spacing w:val="-3"/>
          <w:sz w:val="28"/>
        </w:rPr>
        <w:t> </w:t>
      </w:r>
      <w:r>
        <w:rPr>
          <w:color w:val="FF0000"/>
          <w:sz w:val="28"/>
        </w:rPr>
        <w:t>uterine</w:t>
      </w:r>
      <w:r>
        <w:rPr>
          <w:color w:val="FF0000"/>
          <w:spacing w:val="-3"/>
          <w:sz w:val="28"/>
        </w:rPr>
        <w:t> </w:t>
      </w:r>
      <w:r>
        <w:rPr>
          <w:color w:val="FF0000"/>
          <w:sz w:val="28"/>
        </w:rPr>
        <w:t>glands</w:t>
      </w:r>
      <w:r>
        <w:rPr>
          <w:color w:val="FF0000"/>
          <w:spacing w:val="-1"/>
          <w:sz w:val="28"/>
        </w:rPr>
        <w:t> </w:t>
      </w:r>
      <w:r>
        <w:rPr>
          <w:sz w:val="28"/>
        </w:rPr>
        <w:t>are</w:t>
      </w:r>
      <w:r>
        <w:rPr>
          <w:spacing w:val="-6"/>
          <w:sz w:val="28"/>
        </w:rPr>
        <w:t> </w:t>
      </w:r>
      <w:r>
        <w:rPr>
          <w:sz w:val="28"/>
        </w:rPr>
        <w:t>drawn</w:t>
      </w:r>
      <w:r>
        <w:rPr>
          <w:spacing w:val="-2"/>
          <w:sz w:val="28"/>
        </w:rPr>
        <w:t> </w:t>
      </w:r>
      <w:r>
        <w:rPr>
          <w:sz w:val="28"/>
        </w:rPr>
        <w:t>out</w:t>
      </w:r>
      <w:r>
        <w:rPr>
          <w:spacing w:val="-6"/>
          <w:sz w:val="28"/>
        </w:rPr>
        <w:t> </w:t>
      </w:r>
      <w:r>
        <w:rPr>
          <w:sz w:val="28"/>
        </w:rPr>
        <w:t>so</w:t>
      </w:r>
      <w:r>
        <w:rPr>
          <w:spacing w:val="-6"/>
          <w:sz w:val="28"/>
        </w:rPr>
        <w:t> </w:t>
      </w:r>
      <w:r>
        <w:rPr>
          <w:sz w:val="28"/>
        </w:rPr>
        <w:t>that</w:t>
      </w:r>
      <w:r>
        <w:rPr>
          <w:spacing w:val="-2"/>
          <w:sz w:val="28"/>
        </w:rPr>
        <w:t> </w:t>
      </w:r>
      <w:r>
        <w:rPr>
          <w:sz w:val="28"/>
        </w:rPr>
        <w:t>they lengthen, but they do not become convoluted or secrete to any degree.</w:t>
      </w:r>
    </w:p>
    <w:p>
      <w:pPr>
        <w:spacing w:after="0" w:line="240" w:lineRule="auto"/>
        <w:jc w:val="left"/>
        <w:rPr>
          <w:sz w:val="28"/>
        </w:rPr>
        <w:sectPr>
          <w:pgSz w:w="11910" w:h="16840"/>
          <w:pgMar w:header="677" w:footer="1002" w:top="1980" w:bottom="1200" w:left="1040" w:right="300"/>
        </w:sectPr>
      </w:pPr>
    </w:p>
    <w:p>
      <w:pPr>
        <w:pStyle w:val="ListParagraph"/>
        <w:numPr>
          <w:ilvl w:val="0"/>
          <w:numId w:val="76"/>
        </w:numPr>
        <w:tabs>
          <w:tab w:pos="1120" w:val="left" w:leader="none"/>
        </w:tabs>
        <w:spacing w:line="240" w:lineRule="auto" w:before="118" w:after="0"/>
        <w:ind w:left="1120" w:right="1551" w:hanging="360"/>
        <w:jc w:val="both"/>
        <w:rPr>
          <w:b/>
          <w:sz w:val="28"/>
        </w:rPr>
      </w:pPr>
      <w:r>
        <w:rPr>
          <w:sz w:val="28"/>
        </w:rPr>
        <w:t>These</w:t>
      </w:r>
      <w:r>
        <w:rPr>
          <w:spacing w:val="-4"/>
          <w:sz w:val="28"/>
        </w:rPr>
        <w:t> </w:t>
      </w:r>
      <w:r>
        <w:rPr>
          <w:sz w:val="28"/>
        </w:rPr>
        <w:t>endometrial</w:t>
      </w:r>
      <w:r>
        <w:rPr>
          <w:spacing w:val="-3"/>
          <w:sz w:val="28"/>
        </w:rPr>
        <w:t> </w:t>
      </w:r>
      <w:r>
        <w:rPr>
          <w:sz w:val="28"/>
        </w:rPr>
        <w:t>changes are</w:t>
      </w:r>
      <w:r>
        <w:rPr>
          <w:spacing w:val="-4"/>
          <w:sz w:val="28"/>
        </w:rPr>
        <w:t> </w:t>
      </w:r>
      <w:r>
        <w:rPr>
          <w:sz w:val="28"/>
        </w:rPr>
        <w:t>called</w:t>
      </w:r>
      <w:r>
        <w:rPr>
          <w:spacing w:val="-5"/>
          <w:sz w:val="28"/>
        </w:rPr>
        <w:t> </w:t>
      </w:r>
      <w:r>
        <w:rPr>
          <w:color w:val="FF0000"/>
          <w:sz w:val="28"/>
        </w:rPr>
        <w:t>proliferative</w:t>
      </w:r>
      <w:r>
        <w:rPr>
          <w:sz w:val="28"/>
        </w:rPr>
        <w:t>,</w:t>
      </w:r>
      <w:r>
        <w:rPr>
          <w:spacing w:val="-5"/>
          <w:sz w:val="28"/>
        </w:rPr>
        <w:t> </w:t>
      </w:r>
      <w:r>
        <w:rPr>
          <w:sz w:val="28"/>
        </w:rPr>
        <w:t>and</w:t>
      </w:r>
      <w:r>
        <w:rPr>
          <w:spacing w:val="-3"/>
          <w:sz w:val="28"/>
        </w:rPr>
        <w:t> </w:t>
      </w:r>
      <w:r>
        <w:rPr>
          <w:sz w:val="28"/>
        </w:rPr>
        <w:t>this</w:t>
      </w:r>
      <w:r>
        <w:rPr>
          <w:spacing w:val="-7"/>
          <w:sz w:val="28"/>
        </w:rPr>
        <w:t> </w:t>
      </w:r>
      <w:r>
        <w:rPr>
          <w:sz w:val="28"/>
        </w:rPr>
        <w:t>part</w:t>
      </w:r>
      <w:r>
        <w:rPr>
          <w:spacing w:val="-3"/>
          <w:sz w:val="28"/>
        </w:rPr>
        <w:t> </w:t>
      </w:r>
      <w:r>
        <w:rPr>
          <w:sz w:val="28"/>
        </w:rPr>
        <w:t>of</w:t>
      </w:r>
      <w:r>
        <w:rPr>
          <w:spacing w:val="-4"/>
          <w:sz w:val="28"/>
        </w:rPr>
        <w:t> </w:t>
      </w:r>
      <w:r>
        <w:rPr>
          <w:sz w:val="28"/>
        </w:rPr>
        <w:t>the menstrual cycle is sometimes called the </w:t>
      </w:r>
      <w:r>
        <w:rPr>
          <w:b/>
          <w:color w:val="FF0000"/>
          <w:sz w:val="28"/>
        </w:rPr>
        <w:t>proliferative phase</w:t>
      </w:r>
      <w:r>
        <w:rPr>
          <w:b/>
          <w:sz w:val="28"/>
        </w:rPr>
        <w:t>.</w:t>
      </w:r>
    </w:p>
    <w:p>
      <w:pPr>
        <w:pStyle w:val="ListParagraph"/>
        <w:numPr>
          <w:ilvl w:val="0"/>
          <w:numId w:val="76"/>
        </w:numPr>
        <w:tabs>
          <w:tab w:pos="1120" w:val="left" w:leader="none"/>
        </w:tabs>
        <w:spacing w:line="240" w:lineRule="auto" w:before="0" w:after="0"/>
        <w:ind w:left="1120" w:right="1180" w:hanging="360"/>
        <w:jc w:val="both"/>
        <w:rPr>
          <w:sz w:val="28"/>
        </w:rPr>
      </w:pPr>
      <w:r>
        <w:rPr>
          <w:sz w:val="28"/>
        </w:rPr>
        <w:t>After ovulation, the endometrium</w:t>
      </w:r>
      <w:r>
        <w:rPr>
          <w:spacing w:val="-1"/>
          <w:sz w:val="28"/>
        </w:rPr>
        <w:t> </w:t>
      </w:r>
      <w:r>
        <w:rPr>
          <w:sz w:val="28"/>
        </w:rPr>
        <w:t>becomes more highly vascularized and slightly</w:t>
      </w:r>
      <w:r>
        <w:rPr>
          <w:spacing w:val="-7"/>
          <w:sz w:val="28"/>
        </w:rPr>
        <w:t> </w:t>
      </w:r>
      <w:r>
        <w:rPr>
          <w:sz w:val="28"/>
        </w:rPr>
        <w:t>edematous</w:t>
      </w:r>
      <w:r>
        <w:rPr>
          <w:spacing w:val="-3"/>
          <w:sz w:val="28"/>
        </w:rPr>
        <w:t> </w:t>
      </w:r>
      <w:r>
        <w:rPr>
          <w:sz w:val="28"/>
        </w:rPr>
        <w:t>under</w:t>
      </w:r>
      <w:r>
        <w:rPr>
          <w:spacing w:val="-4"/>
          <w:sz w:val="28"/>
        </w:rPr>
        <w:t> </w:t>
      </w:r>
      <w:r>
        <w:rPr>
          <w:sz w:val="28"/>
        </w:rPr>
        <w:t>the</w:t>
      </w:r>
      <w:r>
        <w:rPr>
          <w:spacing w:val="-4"/>
          <w:sz w:val="28"/>
        </w:rPr>
        <w:t> </w:t>
      </w:r>
      <w:r>
        <w:rPr>
          <w:sz w:val="28"/>
        </w:rPr>
        <w:t>influence</w:t>
      </w:r>
      <w:r>
        <w:rPr>
          <w:spacing w:val="-4"/>
          <w:sz w:val="28"/>
        </w:rPr>
        <w:t> </w:t>
      </w:r>
      <w:r>
        <w:rPr>
          <w:sz w:val="28"/>
        </w:rPr>
        <w:t>of</w:t>
      </w:r>
      <w:r>
        <w:rPr>
          <w:spacing w:val="-6"/>
          <w:sz w:val="28"/>
        </w:rPr>
        <w:t> </w:t>
      </w:r>
      <w:r>
        <w:rPr>
          <w:sz w:val="28"/>
        </w:rPr>
        <w:t>estrogen</w:t>
      </w:r>
      <w:r>
        <w:rPr>
          <w:spacing w:val="-3"/>
          <w:sz w:val="28"/>
        </w:rPr>
        <w:t> </w:t>
      </w:r>
      <w:r>
        <w:rPr>
          <w:sz w:val="28"/>
        </w:rPr>
        <w:t>and</w:t>
      </w:r>
      <w:r>
        <w:rPr>
          <w:spacing w:val="-6"/>
          <w:sz w:val="28"/>
        </w:rPr>
        <w:t> </w:t>
      </w:r>
      <w:r>
        <w:rPr>
          <w:sz w:val="28"/>
        </w:rPr>
        <w:t>progesterone</w:t>
      </w:r>
      <w:r>
        <w:rPr>
          <w:spacing w:val="-4"/>
          <w:sz w:val="28"/>
        </w:rPr>
        <w:t> </w:t>
      </w:r>
      <w:r>
        <w:rPr>
          <w:sz w:val="28"/>
        </w:rPr>
        <w:t>from the corpus luteum.</w:t>
      </w:r>
    </w:p>
    <w:p>
      <w:pPr>
        <w:pStyle w:val="ListParagraph"/>
        <w:numPr>
          <w:ilvl w:val="0"/>
          <w:numId w:val="76"/>
        </w:numPr>
        <w:tabs>
          <w:tab w:pos="1120" w:val="left" w:leader="none"/>
        </w:tabs>
        <w:spacing w:line="242" w:lineRule="auto" w:before="1" w:after="0"/>
        <w:ind w:left="1120" w:right="1384" w:hanging="360"/>
        <w:jc w:val="left"/>
        <w:rPr>
          <w:b/>
          <w:sz w:val="28"/>
        </w:rPr>
      </w:pPr>
      <w:r>
        <w:rPr/>
        <w:drawing>
          <wp:anchor distT="0" distB="0" distL="0" distR="0" allowOverlap="1" layoutInCell="1" locked="0" behindDoc="1" simplePos="0" relativeHeight="486108672">
            <wp:simplePos x="0" y="0"/>
            <wp:positionH relativeFrom="page">
              <wp:posOffset>914704</wp:posOffset>
            </wp:positionH>
            <wp:positionV relativeFrom="paragraph">
              <wp:posOffset>594828</wp:posOffset>
            </wp:positionV>
            <wp:extent cx="5500954" cy="5201666"/>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158" cstate="print"/>
                    <a:stretch>
                      <a:fillRect/>
                    </a:stretch>
                  </pic:blipFill>
                  <pic:spPr>
                    <a:xfrm>
                      <a:off x="0" y="0"/>
                      <a:ext cx="5500954" cy="5201666"/>
                    </a:xfrm>
                    <a:prstGeom prst="rect">
                      <a:avLst/>
                    </a:prstGeom>
                  </pic:spPr>
                </pic:pic>
              </a:graphicData>
            </a:graphic>
          </wp:anchor>
        </w:drawing>
      </w:r>
      <w:r>
        <w:rPr>
          <w:sz w:val="28"/>
        </w:rPr>
        <w:t>The</w:t>
      </w:r>
      <w:r>
        <w:rPr>
          <w:spacing w:val="-3"/>
          <w:sz w:val="28"/>
        </w:rPr>
        <w:t> </w:t>
      </w:r>
      <w:r>
        <w:rPr>
          <w:sz w:val="28"/>
        </w:rPr>
        <w:t>glands</w:t>
      </w:r>
      <w:r>
        <w:rPr>
          <w:spacing w:val="-2"/>
          <w:sz w:val="28"/>
        </w:rPr>
        <w:t> </w:t>
      </w:r>
      <w:r>
        <w:rPr>
          <w:sz w:val="28"/>
        </w:rPr>
        <w:t>become</w:t>
      </w:r>
      <w:r>
        <w:rPr>
          <w:spacing w:val="-3"/>
          <w:sz w:val="28"/>
        </w:rPr>
        <w:t> </w:t>
      </w:r>
      <w:r>
        <w:rPr>
          <w:sz w:val="28"/>
        </w:rPr>
        <w:t>coiled</w:t>
      </w:r>
      <w:r>
        <w:rPr>
          <w:spacing w:val="-2"/>
          <w:sz w:val="28"/>
        </w:rPr>
        <w:t> </w:t>
      </w:r>
      <w:r>
        <w:rPr>
          <w:sz w:val="28"/>
        </w:rPr>
        <w:t>and</w:t>
      </w:r>
      <w:r>
        <w:rPr>
          <w:spacing w:val="-2"/>
          <w:sz w:val="28"/>
        </w:rPr>
        <w:t> </w:t>
      </w:r>
      <w:r>
        <w:rPr>
          <w:sz w:val="28"/>
        </w:rPr>
        <w:t>tortuous</w:t>
      </w:r>
      <w:r>
        <w:rPr>
          <w:spacing w:val="-6"/>
          <w:sz w:val="28"/>
        </w:rPr>
        <w:t> </w:t>
      </w:r>
      <w:r>
        <w:rPr>
          <w:sz w:val="28"/>
        </w:rPr>
        <w:t>and</w:t>
      </w:r>
      <w:r>
        <w:rPr>
          <w:spacing w:val="-2"/>
          <w:sz w:val="28"/>
        </w:rPr>
        <w:t> </w:t>
      </w:r>
      <w:r>
        <w:rPr>
          <w:sz w:val="28"/>
        </w:rPr>
        <w:t>they</w:t>
      </w:r>
      <w:r>
        <w:rPr>
          <w:spacing w:val="-7"/>
          <w:sz w:val="28"/>
        </w:rPr>
        <w:t> </w:t>
      </w:r>
      <w:r>
        <w:rPr>
          <w:sz w:val="28"/>
        </w:rPr>
        <w:t>begin</w:t>
      </w:r>
      <w:r>
        <w:rPr>
          <w:spacing w:val="-5"/>
          <w:sz w:val="28"/>
        </w:rPr>
        <w:t> </w:t>
      </w:r>
      <w:r>
        <w:rPr>
          <w:sz w:val="28"/>
        </w:rPr>
        <w:t>to secrete</w:t>
      </w:r>
      <w:r>
        <w:rPr>
          <w:spacing w:val="-3"/>
          <w:sz w:val="28"/>
        </w:rPr>
        <w:t> </w:t>
      </w:r>
      <w:r>
        <w:rPr>
          <w:sz w:val="28"/>
        </w:rPr>
        <w:t>a</w:t>
      </w:r>
      <w:r>
        <w:rPr>
          <w:spacing w:val="-4"/>
          <w:sz w:val="28"/>
        </w:rPr>
        <w:t> </w:t>
      </w:r>
      <w:r>
        <w:rPr>
          <w:sz w:val="28"/>
        </w:rPr>
        <w:t>clear fluid. Consequently, this phase of the cycle is called the </w:t>
      </w:r>
      <w:r>
        <w:rPr>
          <w:b/>
          <w:color w:val="FF0000"/>
          <w:sz w:val="28"/>
        </w:rPr>
        <w:t>secretory </w:t>
      </w:r>
      <w:r>
        <w:rPr>
          <w:sz w:val="28"/>
        </w:rPr>
        <w:t>or </w:t>
      </w:r>
      <w:r>
        <w:rPr>
          <w:b/>
          <w:color w:val="FF0000"/>
          <w:sz w:val="28"/>
        </w:rPr>
        <w:t>luteal phase</w:t>
      </w:r>
      <w:r>
        <w:rPr>
          <w:b/>
          <w:sz w:val="28"/>
        </w:rPr>
        <w:t>.</w:t>
      </w:r>
    </w:p>
    <w:p>
      <w:pPr>
        <w:spacing w:line="319" w:lineRule="exact" w:before="318"/>
        <w:ind w:left="400" w:right="0" w:firstLine="0"/>
        <w:jc w:val="left"/>
        <w:rPr>
          <w:b/>
          <w:sz w:val="28"/>
        </w:rPr>
      </w:pPr>
      <w:r>
        <w:rPr>
          <w:b/>
          <w:color w:val="6950A2"/>
          <w:sz w:val="28"/>
        </w:rPr>
        <w:t>Ovarian</w:t>
      </w:r>
      <w:r>
        <w:rPr>
          <w:b/>
          <w:color w:val="6950A2"/>
          <w:spacing w:val="-9"/>
          <w:sz w:val="28"/>
        </w:rPr>
        <w:t> </w:t>
      </w:r>
      <w:r>
        <w:rPr>
          <w:b/>
          <w:color w:val="6950A2"/>
          <w:sz w:val="28"/>
        </w:rPr>
        <w:t>hormones</w:t>
      </w:r>
      <w:r>
        <w:rPr>
          <w:b/>
          <w:color w:val="6950A2"/>
          <w:spacing w:val="-5"/>
          <w:sz w:val="28"/>
        </w:rPr>
        <w:t> </w:t>
      </w:r>
      <w:r>
        <w:rPr>
          <w:b/>
          <w:color w:val="6950A2"/>
          <w:spacing w:val="-10"/>
          <w:sz w:val="28"/>
        </w:rPr>
        <w:t>:</w:t>
      </w:r>
    </w:p>
    <w:p>
      <w:pPr>
        <w:pStyle w:val="BodyText"/>
        <w:spacing w:line="319" w:lineRule="exact"/>
        <w:ind w:left="400"/>
      </w:pPr>
      <w:r>
        <w:rPr>
          <w:color w:val="FF0000"/>
          <w:u w:val="single" w:color="FF0000"/>
        </w:rPr>
        <w:t>Actions</w:t>
      </w:r>
      <w:r>
        <w:rPr>
          <w:color w:val="FF0000"/>
          <w:spacing w:val="-6"/>
          <w:u w:val="single" w:color="FF0000"/>
        </w:rPr>
        <w:t> </w:t>
      </w:r>
      <w:r>
        <w:rPr>
          <w:color w:val="FF0000"/>
          <w:u w:val="single" w:color="FF0000"/>
        </w:rPr>
        <w:t>of</w:t>
      </w:r>
      <w:r>
        <w:rPr>
          <w:color w:val="FF0000"/>
          <w:spacing w:val="-3"/>
          <w:u w:val="single" w:color="FF0000"/>
        </w:rPr>
        <w:t> </w:t>
      </w:r>
      <w:r>
        <w:rPr>
          <w:color w:val="FF0000"/>
          <w:u w:val="single" w:color="FF0000"/>
        </w:rPr>
        <w:t>the</w:t>
      </w:r>
      <w:r>
        <w:rPr>
          <w:color w:val="FF0000"/>
          <w:spacing w:val="-2"/>
          <w:u w:val="single" w:color="FF0000"/>
        </w:rPr>
        <w:t> </w:t>
      </w:r>
      <w:r>
        <w:rPr>
          <w:color w:val="FF0000"/>
          <w:u w:val="single" w:color="FF0000"/>
        </w:rPr>
        <w:t>some</w:t>
      </w:r>
      <w:r>
        <w:rPr>
          <w:color w:val="FF0000"/>
          <w:spacing w:val="-3"/>
          <w:u w:val="single" w:color="FF0000"/>
        </w:rPr>
        <w:t> </w:t>
      </w:r>
      <w:r>
        <w:rPr>
          <w:color w:val="FF0000"/>
          <w:u w:val="single" w:color="FF0000"/>
        </w:rPr>
        <w:t>female</w:t>
      </w:r>
      <w:r>
        <w:rPr>
          <w:color w:val="FF0000"/>
          <w:spacing w:val="-3"/>
          <w:u w:val="single" w:color="FF0000"/>
        </w:rPr>
        <w:t> </w:t>
      </w:r>
      <w:r>
        <w:rPr>
          <w:color w:val="FF0000"/>
          <w:u w:val="single" w:color="FF0000"/>
        </w:rPr>
        <w:t>sex</w:t>
      </w:r>
      <w:r>
        <w:rPr>
          <w:color w:val="FF0000"/>
          <w:spacing w:val="-2"/>
          <w:u w:val="single" w:color="FF0000"/>
        </w:rPr>
        <w:t> hormones:</w:t>
      </w:r>
    </w:p>
    <w:p>
      <w:pPr>
        <w:pStyle w:val="BodyText"/>
        <w:spacing w:before="4"/>
      </w:pPr>
    </w:p>
    <w:p>
      <w:pPr>
        <w:pStyle w:val="ListParagraph"/>
        <w:numPr>
          <w:ilvl w:val="0"/>
          <w:numId w:val="77"/>
        </w:numPr>
        <w:tabs>
          <w:tab w:pos="703" w:val="left" w:leader="none"/>
        </w:tabs>
        <w:spacing w:line="319" w:lineRule="exact" w:before="1" w:after="0"/>
        <w:ind w:left="703" w:right="0" w:hanging="303"/>
        <w:jc w:val="left"/>
        <w:rPr>
          <w:b/>
          <w:sz w:val="28"/>
        </w:rPr>
      </w:pPr>
      <w:r>
        <w:rPr>
          <w:b/>
          <w:color w:val="FF0000"/>
          <w:sz w:val="28"/>
        </w:rPr>
        <w:t>Estrogen,</w:t>
      </w:r>
      <w:r>
        <w:rPr>
          <w:b/>
          <w:color w:val="FF0000"/>
          <w:spacing w:val="-7"/>
          <w:sz w:val="28"/>
        </w:rPr>
        <w:t> </w:t>
      </w:r>
      <w:r>
        <w:rPr>
          <w:b/>
          <w:color w:val="FF0000"/>
          <w:sz w:val="28"/>
        </w:rPr>
        <w:t>during</w:t>
      </w:r>
      <w:r>
        <w:rPr>
          <w:b/>
          <w:color w:val="FF0000"/>
          <w:spacing w:val="-7"/>
          <w:sz w:val="28"/>
        </w:rPr>
        <w:t> </w:t>
      </w:r>
      <w:r>
        <w:rPr>
          <w:b/>
          <w:color w:val="FF0000"/>
          <w:sz w:val="28"/>
        </w:rPr>
        <w:t>the</w:t>
      </w:r>
      <w:r>
        <w:rPr>
          <w:b/>
          <w:color w:val="FF0000"/>
          <w:spacing w:val="-3"/>
          <w:sz w:val="28"/>
        </w:rPr>
        <w:t> </w:t>
      </w:r>
      <w:r>
        <w:rPr>
          <w:b/>
          <w:color w:val="FF0000"/>
          <w:sz w:val="28"/>
        </w:rPr>
        <w:t>Follicular</w:t>
      </w:r>
      <w:r>
        <w:rPr>
          <w:b/>
          <w:color w:val="FF0000"/>
          <w:spacing w:val="-4"/>
          <w:sz w:val="28"/>
        </w:rPr>
        <w:t> </w:t>
      </w:r>
      <w:r>
        <w:rPr>
          <w:b/>
          <w:color w:val="FF0000"/>
          <w:sz w:val="28"/>
        </w:rPr>
        <w:t>Phase</w:t>
      </w:r>
      <w:r>
        <w:rPr>
          <w:b/>
          <w:color w:val="FF0000"/>
          <w:spacing w:val="-7"/>
          <w:sz w:val="28"/>
        </w:rPr>
        <w:t> </w:t>
      </w:r>
      <w:r>
        <w:rPr>
          <w:b/>
          <w:color w:val="FF0000"/>
          <w:sz w:val="28"/>
        </w:rPr>
        <w:t>of</w:t>
      </w:r>
      <w:r>
        <w:rPr>
          <w:b/>
          <w:color w:val="FF0000"/>
          <w:spacing w:val="-3"/>
          <w:sz w:val="28"/>
        </w:rPr>
        <w:t> </w:t>
      </w:r>
      <w:r>
        <w:rPr>
          <w:b/>
          <w:color w:val="FF0000"/>
          <w:sz w:val="28"/>
        </w:rPr>
        <w:t>the</w:t>
      </w:r>
      <w:r>
        <w:rPr>
          <w:b/>
          <w:color w:val="FF0000"/>
          <w:spacing w:val="-5"/>
          <w:sz w:val="28"/>
        </w:rPr>
        <w:t> </w:t>
      </w:r>
      <w:r>
        <w:rPr>
          <w:b/>
          <w:color w:val="FF0000"/>
          <w:sz w:val="28"/>
        </w:rPr>
        <w:t>Ovarian</w:t>
      </w:r>
      <w:r>
        <w:rPr>
          <w:b/>
          <w:color w:val="FF0000"/>
          <w:spacing w:val="-3"/>
          <w:sz w:val="28"/>
        </w:rPr>
        <w:t> </w:t>
      </w:r>
      <w:r>
        <w:rPr>
          <w:b/>
          <w:color w:val="FF0000"/>
          <w:spacing w:val="-2"/>
          <w:sz w:val="28"/>
        </w:rPr>
        <w:t>Cycle:</w:t>
      </w:r>
    </w:p>
    <w:p>
      <w:pPr>
        <w:pStyle w:val="BodyText"/>
        <w:spacing w:line="319" w:lineRule="exact"/>
        <w:ind w:left="400"/>
      </w:pPr>
      <w:r>
        <w:rPr>
          <w:color w:val="006FC0"/>
        </w:rPr>
        <w:t>A</w:t>
      </w:r>
      <w:r>
        <w:rPr/>
        <w:t>-</w:t>
      </w:r>
      <w:r>
        <w:rPr>
          <w:spacing w:val="-4"/>
        </w:rPr>
        <w:t> </w:t>
      </w:r>
      <w:r>
        <w:rPr/>
        <w:t>Inhibits</w:t>
      </w:r>
      <w:r>
        <w:rPr>
          <w:spacing w:val="-6"/>
        </w:rPr>
        <w:t> </w:t>
      </w:r>
      <w:r>
        <w:rPr/>
        <w:t>the</w:t>
      </w:r>
      <w:r>
        <w:rPr>
          <w:spacing w:val="-5"/>
        </w:rPr>
        <w:t> </w:t>
      </w:r>
      <w:r>
        <w:rPr/>
        <w:t>secretion</w:t>
      </w:r>
      <w:r>
        <w:rPr>
          <w:spacing w:val="-6"/>
        </w:rPr>
        <w:t> </w:t>
      </w:r>
      <w:r>
        <w:rPr/>
        <w:t>of</w:t>
      </w:r>
      <w:r>
        <w:rPr>
          <w:spacing w:val="-2"/>
        </w:rPr>
        <w:t> </w:t>
      </w:r>
      <w:r>
        <w:rPr/>
        <w:t>GnRH,</w:t>
      </w:r>
      <w:r>
        <w:rPr>
          <w:spacing w:val="-4"/>
        </w:rPr>
        <w:t> </w:t>
      </w:r>
      <w:r>
        <w:rPr/>
        <w:t>FSH,</w:t>
      </w:r>
      <w:r>
        <w:rPr>
          <w:spacing w:val="-4"/>
        </w:rPr>
        <w:t> </w:t>
      </w:r>
      <w:r>
        <w:rPr/>
        <w:t>and</w:t>
      </w:r>
      <w:r>
        <w:rPr>
          <w:spacing w:val="-1"/>
        </w:rPr>
        <w:t> </w:t>
      </w:r>
      <w:r>
        <w:rPr>
          <w:spacing w:val="-5"/>
        </w:rPr>
        <w:t>LH.</w:t>
      </w:r>
    </w:p>
    <w:p>
      <w:pPr>
        <w:pStyle w:val="BodyText"/>
        <w:spacing w:line="322" w:lineRule="exact"/>
        <w:ind w:left="400"/>
      </w:pPr>
      <w:r>
        <w:rPr>
          <w:color w:val="006FC0"/>
        </w:rPr>
        <w:t>B-</w:t>
      </w:r>
      <w:r>
        <w:rPr>
          <w:color w:val="006FC0"/>
          <w:spacing w:val="-5"/>
        </w:rPr>
        <w:t> </w:t>
      </w:r>
      <w:r>
        <w:rPr/>
        <w:t>Causes</w:t>
      </w:r>
      <w:r>
        <w:rPr>
          <w:spacing w:val="-3"/>
        </w:rPr>
        <w:t> </w:t>
      </w:r>
      <w:r>
        <w:rPr/>
        <w:t>the</w:t>
      </w:r>
      <w:r>
        <w:rPr>
          <w:spacing w:val="-4"/>
        </w:rPr>
        <w:t> </w:t>
      </w:r>
      <w:r>
        <w:rPr/>
        <w:t>endometrium</w:t>
      </w:r>
      <w:r>
        <w:rPr>
          <w:spacing w:val="-9"/>
        </w:rPr>
        <w:t> </w:t>
      </w:r>
      <w:r>
        <w:rPr/>
        <w:t>to</w:t>
      </w:r>
      <w:r>
        <w:rPr>
          <w:spacing w:val="-2"/>
        </w:rPr>
        <w:t> thicken.</w:t>
      </w:r>
    </w:p>
    <w:p>
      <w:pPr>
        <w:pStyle w:val="BodyText"/>
        <w:ind w:left="400"/>
      </w:pPr>
      <w:r>
        <w:rPr>
          <w:color w:val="006FC0"/>
        </w:rPr>
        <w:t>C-</w:t>
      </w:r>
      <w:r>
        <w:rPr>
          <w:color w:val="006FC0"/>
          <w:spacing w:val="-8"/>
        </w:rPr>
        <w:t> </w:t>
      </w:r>
      <w:r>
        <w:rPr/>
        <w:t>Induces</w:t>
      </w:r>
      <w:r>
        <w:rPr>
          <w:spacing w:val="-6"/>
        </w:rPr>
        <w:t> </w:t>
      </w:r>
      <w:r>
        <w:rPr/>
        <w:t>the</w:t>
      </w:r>
      <w:r>
        <w:rPr>
          <w:spacing w:val="-4"/>
        </w:rPr>
        <w:t> </w:t>
      </w:r>
      <w:r>
        <w:rPr/>
        <w:t>production</w:t>
      </w:r>
      <w:r>
        <w:rPr>
          <w:spacing w:val="-3"/>
        </w:rPr>
        <w:t> </w:t>
      </w:r>
      <w:r>
        <w:rPr/>
        <w:t>of</w:t>
      </w:r>
      <w:r>
        <w:rPr>
          <w:spacing w:val="-7"/>
        </w:rPr>
        <w:t> </w:t>
      </w:r>
      <w:r>
        <w:rPr/>
        <w:t>progesterone</w:t>
      </w:r>
      <w:r>
        <w:rPr>
          <w:spacing w:val="-4"/>
        </w:rPr>
        <w:t> </w:t>
      </w:r>
      <w:r>
        <w:rPr/>
        <w:t>receptors</w:t>
      </w:r>
      <w:r>
        <w:rPr>
          <w:spacing w:val="-7"/>
        </w:rPr>
        <w:t> </w:t>
      </w:r>
      <w:r>
        <w:rPr/>
        <w:t>in</w:t>
      </w:r>
      <w:r>
        <w:rPr>
          <w:spacing w:val="-3"/>
        </w:rPr>
        <w:t> </w:t>
      </w:r>
      <w:r>
        <w:rPr/>
        <w:t>the</w:t>
      </w:r>
      <w:r>
        <w:rPr>
          <w:spacing w:val="-4"/>
        </w:rPr>
        <w:t> </w:t>
      </w:r>
      <w:r>
        <w:rPr>
          <w:spacing w:val="-2"/>
        </w:rPr>
        <w:t>myometrium.</w:t>
      </w:r>
    </w:p>
    <w:p>
      <w:pPr>
        <w:pStyle w:val="BodyText"/>
        <w:spacing w:before="6"/>
      </w:pPr>
    </w:p>
    <w:p>
      <w:pPr>
        <w:pStyle w:val="ListParagraph"/>
        <w:numPr>
          <w:ilvl w:val="0"/>
          <w:numId w:val="77"/>
        </w:numPr>
        <w:tabs>
          <w:tab w:pos="703" w:val="left" w:leader="none"/>
        </w:tabs>
        <w:spacing w:line="319" w:lineRule="exact" w:before="0" w:after="0"/>
        <w:ind w:left="703" w:right="0" w:hanging="303"/>
        <w:jc w:val="left"/>
        <w:rPr>
          <w:b/>
          <w:sz w:val="28"/>
        </w:rPr>
      </w:pPr>
      <w:r>
        <w:rPr>
          <w:b/>
          <w:color w:val="FF0000"/>
          <w:sz w:val="28"/>
        </w:rPr>
        <w:t>Estrogen,</w:t>
      </w:r>
      <w:r>
        <w:rPr>
          <w:b/>
          <w:color w:val="FF0000"/>
          <w:spacing w:val="-6"/>
          <w:sz w:val="28"/>
        </w:rPr>
        <w:t> </w:t>
      </w:r>
      <w:r>
        <w:rPr>
          <w:b/>
          <w:color w:val="FF0000"/>
          <w:sz w:val="28"/>
        </w:rPr>
        <w:t>during</w:t>
      </w:r>
      <w:r>
        <w:rPr>
          <w:b/>
          <w:color w:val="FF0000"/>
          <w:spacing w:val="-7"/>
          <w:sz w:val="28"/>
        </w:rPr>
        <w:t> </w:t>
      </w:r>
      <w:r>
        <w:rPr>
          <w:b/>
          <w:color w:val="FF0000"/>
          <w:spacing w:val="-2"/>
          <w:sz w:val="28"/>
        </w:rPr>
        <w:t>Pregnancy:</w:t>
      </w:r>
    </w:p>
    <w:p>
      <w:pPr>
        <w:pStyle w:val="BodyText"/>
        <w:ind w:left="400" w:right="1159"/>
      </w:pPr>
      <w:r>
        <w:rPr>
          <w:color w:val="006FC0"/>
        </w:rPr>
        <w:t>A-</w:t>
      </w:r>
      <w:r>
        <w:rPr>
          <w:color w:val="006FC0"/>
          <w:spacing w:val="-4"/>
        </w:rPr>
        <w:t> </w:t>
      </w:r>
      <w:r>
        <w:rPr/>
        <w:t>Stimulates</w:t>
      </w:r>
      <w:r>
        <w:rPr>
          <w:spacing w:val="-6"/>
        </w:rPr>
        <w:t> </w:t>
      </w:r>
      <w:r>
        <w:rPr/>
        <w:t>the</w:t>
      </w:r>
      <w:r>
        <w:rPr>
          <w:spacing w:val="-6"/>
        </w:rPr>
        <w:t> </w:t>
      </w:r>
      <w:r>
        <w:rPr/>
        <w:t>growth</w:t>
      </w:r>
      <w:r>
        <w:rPr>
          <w:spacing w:val="-2"/>
        </w:rPr>
        <w:t> </w:t>
      </w:r>
      <w:r>
        <w:rPr/>
        <w:t>of</w:t>
      </w:r>
      <w:r>
        <w:rPr>
          <w:spacing w:val="-3"/>
        </w:rPr>
        <w:t> </w:t>
      </w:r>
      <w:r>
        <w:rPr/>
        <w:t>the</w:t>
      </w:r>
      <w:r>
        <w:rPr>
          <w:spacing w:val="-3"/>
        </w:rPr>
        <w:t> </w:t>
      </w:r>
      <w:r>
        <w:rPr/>
        <w:t>myometrium</w:t>
      </w:r>
      <w:r>
        <w:rPr>
          <w:spacing w:val="-6"/>
        </w:rPr>
        <w:t> </w:t>
      </w:r>
      <w:r>
        <w:rPr/>
        <w:t>and</w:t>
      </w:r>
      <w:r>
        <w:rPr>
          <w:spacing w:val="-2"/>
        </w:rPr>
        <w:t> </w:t>
      </w:r>
      <w:r>
        <w:rPr/>
        <w:t>increases</w:t>
      </w:r>
      <w:r>
        <w:rPr>
          <w:spacing w:val="-2"/>
        </w:rPr>
        <w:t> </w:t>
      </w:r>
      <w:r>
        <w:rPr/>
        <w:t>uterine</w:t>
      </w:r>
      <w:r>
        <w:rPr>
          <w:spacing w:val="-3"/>
        </w:rPr>
        <w:t> </w:t>
      </w:r>
      <w:r>
        <w:rPr/>
        <w:t>strength which is necessary for parturition</w:t>
      </w:r>
    </w:p>
    <w:p>
      <w:pPr>
        <w:pStyle w:val="BodyText"/>
        <w:ind w:left="400" w:right="1159"/>
      </w:pPr>
      <w:r>
        <w:rPr>
          <w:color w:val="006FC0"/>
        </w:rPr>
        <w:t>B-</w:t>
      </w:r>
      <w:r>
        <w:rPr>
          <w:color w:val="006FC0"/>
          <w:spacing w:val="-4"/>
        </w:rPr>
        <w:t> </w:t>
      </w:r>
      <w:r>
        <w:rPr/>
        <w:t>Helps</w:t>
      </w:r>
      <w:r>
        <w:rPr>
          <w:spacing w:val="-2"/>
        </w:rPr>
        <w:t> </w:t>
      </w:r>
      <w:r>
        <w:rPr/>
        <w:t>to</w:t>
      </w:r>
      <w:r>
        <w:rPr>
          <w:spacing w:val="-6"/>
        </w:rPr>
        <w:t> </w:t>
      </w:r>
      <w:r>
        <w:rPr/>
        <w:t>prepare</w:t>
      </w:r>
      <w:r>
        <w:rPr>
          <w:spacing w:val="-6"/>
        </w:rPr>
        <w:t> </w:t>
      </w:r>
      <w:r>
        <w:rPr/>
        <w:t>the</w:t>
      </w:r>
      <w:r>
        <w:rPr>
          <w:spacing w:val="-3"/>
        </w:rPr>
        <w:t> </w:t>
      </w:r>
      <w:r>
        <w:rPr/>
        <w:t>mammary</w:t>
      </w:r>
      <w:r>
        <w:rPr>
          <w:spacing w:val="-7"/>
        </w:rPr>
        <w:t> </w:t>
      </w:r>
      <w:r>
        <w:rPr/>
        <w:t>glands</w:t>
      </w:r>
      <w:r>
        <w:rPr>
          <w:spacing w:val="-2"/>
        </w:rPr>
        <w:t> </w:t>
      </w:r>
      <w:r>
        <w:rPr/>
        <w:t>for</w:t>
      </w:r>
      <w:r>
        <w:rPr>
          <w:spacing w:val="-3"/>
        </w:rPr>
        <w:t> </w:t>
      </w:r>
      <w:r>
        <w:rPr/>
        <w:t>lactation</w:t>
      </w:r>
      <w:r>
        <w:rPr>
          <w:spacing w:val="-2"/>
        </w:rPr>
        <w:t> </w:t>
      </w:r>
      <w:r>
        <w:rPr/>
        <w:t>following</w:t>
      </w:r>
      <w:r>
        <w:rPr>
          <w:spacing w:val="-4"/>
        </w:rPr>
        <w:t> </w:t>
      </w:r>
      <w:r>
        <w:rPr/>
        <w:t>parturition</w:t>
      </w:r>
      <w:r>
        <w:rPr>
          <w:spacing w:val="-6"/>
        </w:rPr>
        <w:t> </w:t>
      </w:r>
      <w:r>
        <w:rPr/>
        <w:t>by Promoting the development of the ducts through which milk will be ejected</w:t>
      </w:r>
    </w:p>
    <w:p>
      <w:pPr>
        <w:pStyle w:val="BodyText"/>
        <w:ind w:left="400" w:right="1274"/>
      </w:pPr>
      <w:r>
        <w:rPr>
          <w:color w:val="006FC0"/>
        </w:rPr>
        <w:t>C-</w:t>
      </w:r>
      <w:r>
        <w:rPr>
          <w:color w:val="006FC0"/>
          <w:spacing w:val="-4"/>
        </w:rPr>
        <w:t> </w:t>
      </w:r>
      <w:r>
        <w:rPr/>
        <w:t>Inhibits</w:t>
      </w:r>
      <w:r>
        <w:rPr>
          <w:spacing w:val="-2"/>
        </w:rPr>
        <w:t> </w:t>
      </w:r>
      <w:r>
        <w:rPr/>
        <w:t>the</w:t>
      </w:r>
      <w:r>
        <w:rPr>
          <w:spacing w:val="-3"/>
        </w:rPr>
        <w:t> </w:t>
      </w:r>
      <w:r>
        <w:rPr/>
        <w:t>effects</w:t>
      </w:r>
      <w:r>
        <w:rPr>
          <w:spacing w:val="-4"/>
        </w:rPr>
        <w:t> </w:t>
      </w:r>
      <w:r>
        <w:rPr/>
        <w:t>of</w:t>
      </w:r>
      <w:r>
        <w:rPr>
          <w:spacing w:val="-3"/>
        </w:rPr>
        <w:t> </w:t>
      </w:r>
      <w:r>
        <w:rPr/>
        <w:t>prolactin</w:t>
      </w:r>
      <w:r>
        <w:rPr>
          <w:spacing w:val="-2"/>
        </w:rPr>
        <w:t> </w:t>
      </w:r>
      <w:r>
        <w:rPr/>
        <w:t>during</w:t>
      </w:r>
      <w:r>
        <w:rPr>
          <w:spacing w:val="-2"/>
        </w:rPr>
        <w:t> </w:t>
      </w:r>
      <w:r>
        <w:rPr/>
        <w:t>the</w:t>
      </w:r>
      <w:r>
        <w:rPr>
          <w:spacing w:val="-3"/>
        </w:rPr>
        <w:t> </w:t>
      </w:r>
      <w:r>
        <w:rPr/>
        <w:t>last</w:t>
      </w:r>
      <w:r>
        <w:rPr>
          <w:spacing w:val="-2"/>
        </w:rPr>
        <w:t> </w:t>
      </w:r>
      <w:r>
        <w:rPr/>
        <w:t>half</w:t>
      </w:r>
      <w:r>
        <w:rPr>
          <w:spacing w:val="-6"/>
        </w:rPr>
        <w:t> </w:t>
      </w:r>
      <w:r>
        <w:rPr/>
        <w:t>of pregnancy</w:t>
      </w:r>
      <w:r>
        <w:rPr>
          <w:spacing w:val="-7"/>
        </w:rPr>
        <w:t> </w:t>
      </w:r>
      <w:r>
        <w:rPr/>
        <w:t>and, thereby, prevents milk secretion prior to parturition</w:t>
      </w:r>
    </w:p>
    <w:p>
      <w:pPr>
        <w:pStyle w:val="ListParagraph"/>
        <w:numPr>
          <w:ilvl w:val="0"/>
          <w:numId w:val="77"/>
        </w:numPr>
        <w:tabs>
          <w:tab w:pos="703" w:val="left" w:leader="none"/>
        </w:tabs>
        <w:spacing w:line="319" w:lineRule="exact" w:before="3" w:after="0"/>
        <w:ind w:left="703" w:right="0" w:hanging="303"/>
        <w:jc w:val="left"/>
        <w:rPr>
          <w:b/>
          <w:sz w:val="28"/>
        </w:rPr>
      </w:pPr>
      <w:r>
        <w:rPr>
          <w:b/>
          <w:color w:val="FF0000"/>
          <w:spacing w:val="-2"/>
          <w:sz w:val="28"/>
        </w:rPr>
        <w:t>Progesterone:</w:t>
      </w:r>
    </w:p>
    <w:p>
      <w:pPr>
        <w:pStyle w:val="BodyText"/>
        <w:ind w:left="400" w:right="1159"/>
      </w:pPr>
      <w:r>
        <w:rPr>
          <w:color w:val="006FC0"/>
        </w:rPr>
        <w:t>A-</w:t>
      </w:r>
      <w:r>
        <w:rPr>
          <w:color w:val="006FC0"/>
          <w:spacing w:val="-3"/>
        </w:rPr>
        <w:t> </w:t>
      </w:r>
      <w:r>
        <w:rPr/>
        <w:t>Inhibits</w:t>
      </w:r>
      <w:r>
        <w:rPr>
          <w:spacing w:val="-4"/>
        </w:rPr>
        <w:t> </w:t>
      </w:r>
      <w:r>
        <w:rPr/>
        <w:t>the</w:t>
      </w:r>
      <w:r>
        <w:rPr>
          <w:spacing w:val="-5"/>
        </w:rPr>
        <w:t> </w:t>
      </w:r>
      <w:r>
        <w:rPr/>
        <w:t>secretion</w:t>
      </w:r>
      <w:r>
        <w:rPr>
          <w:spacing w:val="-5"/>
        </w:rPr>
        <w:t> </w:t>
      </w:r>
      <w:r>
        <w:rPr/>
        <w:t>of</w:t>
      </w:r>
      <w:r>
        <w:rPr>
          <w:spacing w:val="-2"/>
        </w:rPr>
        <w:t> </w:t>
      </w:r>
      <w:r>
        <w:rPr/>
        <w:t>GnRH,</w:t>
      </w:r>
      <w:r>
        <w:rPr>
          <w:spacing w:val="-3"/>
        </w:rPr>
        <w:t> </w:t>
      </w:r>
      <w:r>
        <w:rPr/>
        <w:t>FSH,</w:t>
      </w:r>
      <w:r>
        <w:rPr>
          <w:spacing w:val="-3"/>
        </w:rPr>
        <w:t> </w:t>
      </w:r>
      <w:r>
        <w:rPr/>
        <w:t>and</w:t>
      </w:r>
      <w:r>
        <w:rPr>
          <w:spacing w:val="-1"/>
        </w:rPr>
        <w:t> </w:t>
      </w:r>
      <w:r>
        <w:rPr/>
        <w:t>LH</w:t>
      </w:r>
      <w:r>
        <w:rPr>
          <w:spacing w:val="-3"/>
        </w:rPr>
        <w:t> </w:t>
      </w:r>
      <w:r>
        <w:rPr/>
        <w:t>during</w:t>
      </w:r>
      <w:r>
        <w:rPr>
          <w:spacing w:val="-5"/>
        </w:rPr>
        <w:t> </w:t>
      </w:r>
      <w:r>
        <w:rPr/>
        <w:t>the</w:t>
      </w:r>
      <w:r>
        <w:rPr>
          <w:spacing w:val="-5"/>
        </w:rPr>
        <w:t> </w:t>
      </w:r>
      <w:r>
        <w:rPr/>
        <w:t>luteal</w:t>
      </w:r>
      <w:r>
        <w:rPr>
          <w:spacing w:val="-1"/>
        </w:rPr>
        <w:t> </w:t>
      </w:r>
      <w:r>
        <w:rPr/>
        <w:t>phase</w:t>
      </w:r>
      <w:r>
        <w:rPr>
          <w:spacing w:val="-2"/>
        </w:rPr>
        <w:t> </w:t>
      </w:r>
      <w:r>
        <w:rPr/>
        <w:t>of</w:t>
      </w:r>
      <w:r>
        <w:rPr>
          <w:spacing w:val="-5"/>
        </w:rPr>
        <w:t> </w:t>
      </w:r>
      <w:r>
        <w:rPr/>
        <w:t>the ovarian cycle</w:t>
      </w:r>
    </w:p>
    <w:p>
      <w:pPr>
        <w:pStyle w:val="BodyText"/>
        <w:ind w:left="400" w:right="1159"/>
      </w:pPr>
      <w:r>
        <w:rPr>
          <w:color w:val="006FC0"/>
        </w:rPr>
        <w:t>B-</w:t>
      </w:r>
      <w:r>
        <w:rPr>
          <w:color w:val="006FC0"/>
          <w:spacing w:val="-4"/>
        </w:rPr>
        <w:t> </w:t>
      </w:r>
      <w:r>
        <w:rPr/>
        <w:t>Elicits</w:t>
      </w:r>
      <w:r>
        <w:rPr>
          <w:spacing w:val="-2"/>
        </w:rPr>
        <w:t> </w:t>
      </w:r>
      <w:r>
        <w:rPr/>
        <w:t>the</w:t>
      </w:r>
      <w:r>
        <w:rPr>
          <w:spacing w:val="-6"/>
        </w:rPr>
        <w:t> </w:t>
      </w:r>
      <w:r>
        <w:rPr/>
        <w:t>secretory</w:t>
      </w:r>
      <w:r>
        <w:rPr>
          <w:spacing w:val="-4"/>
        </w:rPr>
        <w:t> </w:t>
      </w:r>
      <w:r>
        <w:rPr/>
        <w:t>phase</w:t>
      </w:r>
      <w:r>
        <w:rPr>
          <w:spacing w:val="-3"/>
        </w:rPr>
        <w:t> </w:t>
      </w:r>
      <w:r>
        <w:rPr/>
        <w:t>in</w:t>
      </w:r>
      <w:r>
        <w:rPr>
          <w:spacing w:val="-2"/>
        </w:rPr>
        <w:t> </w:t>
      </w:r>
      <w:r>
        <w:rPr/>
        <w:t>the</w:t>
      </w:r>
      <w:r>
        <w:rPr>
          <w:spacing w:val="-3"/>
        </w:rPr>
        <w:t> </w:t>
      </w:r>
      <w:r>
        <w:rPr/>
        <w:t>endometrium</w:t>
      </w:r>
      <w:r>
        <w:rPr>
          <w:spacing w:val="-8"/>
        </w:rPr>
        <w:t> </w:t>
      </w:r>
      <w:r>
        <w:rPr/>
        <w:t>and</w:t>
      </w:r>
      <w:r>
        <w:rPr>
          <w:spacing w:val="-2"/>
        </w:rPr>
        <w:t> </w:t>
      </w:r>
      <w:r>
        <w:rPr/>
        <w:t>provides</w:t>
      </w:r>
      <w:r>
        <w:rPr>
          <w:spacing w:val="-2"/>
        </w:rPr>
        <w:t> </w:t>
      </w:r>
      <w:r>
        <w:rPr/>
        <w:t>a</w:t>
      </w:r>
      <w:r>
        <w:rPr>
          <w:spacing w:val="-6"/>
        </w:rPr>
        <w:t> </w:t>
      </w:r>
      <w:r>
        <w:rPr/>
        <w:t>suitable, nurturing environment for an implanted embryo</w:t>
      </w:r>
    </w:p>
    <w:p>
      <w:pPr>
        <w:pStyle w:val="BodyText"/>
        <w:spacing w:line="322" w:lineRule="exact"/>
        <w:ind w:left="400"/>
      </w:pPr>
      <w:r>
        <w:rPr>
          <w:color w:val="006FC0"/>
        </w:rPr>
        <w:t>C-</w:t>
      </w:r>
      <w:r>
        <w:rPr>
          <w:color w:val="006FC0"/>
          <w:spacing w:val="-7"/>
        </w:rPr>
        <w:t> </w:t>
      </w:r>
      <w:r>
        <w:rPr/>
        <w:t>Promotes</w:t>
      </w:r>
      <w:r>
        <w:rPr>
          <w:spacing w:val="-4"/>
        </w:rPr>
        <w:t> </w:t>
      </w:r>
      <w:r>
        <w:rPr/>
        <w:t>the</w:t>
      </w:r>
      <w:r>
        <w:rPr>
          <w:spacing w:val="-3"/>
        </w:rPr>
        <w:t> </w:t>
      </w:r>
      <w:r>
        <w:rPr/>
        <w:t>formation</w:t>
      </w:r>
      <w:r>
        <w:rPr>
          <w:spacing w:val="-2"/>
        </w:rPr>
        <w:t> </w:t>
      </w:r>
      <w:r>
        <w:rPr/>
        <w:t>of</w:t>
      </w:r>
      <w:r>
        <w:rPr>
          <w:spacing w:val="-3"/>
        </w:rPr>
        <w:t> </w:t>
      </w:r>
      <w:r>
        <w:rPr/>
        <w:t>a</w:t>
      </w:r>
      <w:r>
        <w:rPr>
          <w:spacing w:val="-3"/>
        </w:rPr>
        <w:t> </w:t>
      </w:r>
      <w:r>
        <w:rPr/>
        <w:t>mucus</w:t>
      </w:r>
      <w:r>
        <w:rPr>
          <w:spacing w:val="-2"/>
        </w:rPr>
        <w:t> </w:t>
      </w:r>
      <w:r>
        <w:rPr/>
        <w:t>plug</w:t>
      </w:r>
      <w:r>
        <w:rPr>
          <w:spacing w:val="-4"/>
        </w:rPr>
        <w:t> </w:t>
      </w:r>
      <w:r>
        <w:rPr/>
        <w:t>in</w:t>
      </w:r>
      <w:r>
        <w:rPr>
          <w:spacing w:val="-2"/>
        </w:rPr>
        <w:t> </w:t>
      </w:r>
      <w:r>
        <w:rPr/>
        <w:t>the</w:t>
      </w:r>
      <w:r>
        <w:rPr>
          <w:spacing w:val="-3"/>
        </w:rPr>
        <w:t> </w:t>
      </w:r>
      <w:r>
        <w:rPr>
          <w:spacing w:val="-2"/>
        </w:rPr>
        <w:t>cervix</w:t>
      </w:r>
    </w:p>
    <w:p>
      <w:pPr>
        <w:pStyle w:val="BodyText"/>
        <w:ind w:left="400" w:right="4308"/>
      </w:pPr>
      <w:r>
        <w:rPr>
          <w:color w:val="006FC0"/>
        </w:rPr>
        <w:t>D-</w:t>
      </w:r>
      <w:r>
        <w:rPr>
          <w:color w:val="006FC0"/>
          <w:spacing w:val="-4"/>
        </w:rPr>
        <w:t> </w:t>
      </w:r>
      <w:r>
        <w:rPr/>
        <w:t>Stimulates</w:t>
      </w:r>
      <w:r>
        <w:rPr>
          <w:spacing w:val="-6"/>
        </w:rPr>
        <w:t> </w:t>
      </w:r>
      <w:r>
        <w:rPr/>
        <w:t>breast</w:t>
      </w:r>
      <w:r>
        <w:rPr>
          <w:spacing w:val="-6"/>
        </w:rPr>
        <w:t> </w:t>
      </w:r>
      <w:r>
        <w:rPr/>
        <w:t>development</w:t>
      </w:r>
      <w:r>
        <w:rPr>
          <w:spacing w:val="-2"/>
        </w:rPr>
        <w:t> </w:t>
      </w:r>
      <w:r>
        <w:rPr/>
        <w:t>during</w:t>
      </w:r>
      <w:r>
        <w:rPr>
          <w:spacing w:val="-2"/>
        </w:rPr>
        <w:t> </w:t>
      </w:r>
      <w:r>
        <w:rPr/>
        <w:t>pregnancy </w:t>
      </w:r>
      <w:r>
        <w:rPr>
          <w:color w:val="006FC0"/>
        </w:rPr>
        <w:t>D-</w:t>
      </w:r>
      <w:r>
        <w:rPr>
          <w:color w:val="006FC0"/>
          <w:spacing w:val="-5"/>
        </w:rPr>
        <w:t> </w:t>
      </w:r>
      <w:r>
        <w:rPr/>
        <w:t>Inhibits</w:t>
      </w:r>
      <w:r>
        <w:rPr>
          <w:spacing w:val="-6"/>
        </w:rPr>
        <w:t> </w:t>
      </w:r>
      <w:r>
        <w:rPr/>
        <w:t>the</w:t>
      </w:r>
      <w:r>
        <w:rPr>
          <w:spacing w:val="-6"/>
        </w:rPr>
        <w:t> </w:t>
      </w:r>
      <w:r>
        <w:rPr/>
        <w:t>effects</w:t>
      </w:r>
      <w:r>
        <w:rPr>
          <w:spacing w:val="-5"/>
        </w:rPr>
        <w:t> </w:t>
      </w:r>
      <w:r>
        <w:rPr/>
        <w:t>of</w:t>
      </w:r>
      <w:r>
        <w:rPr>
          <w:spacing w:val="-3"/>
        </w:rPr>
        <w:t> </w:t>
      </w:r>
      <w:r>
        <w:rPr/>
        <w:t>prolactin</w:t>
      </w:r>
      <w:r>
        <w:rPr>
          <w:spacing w:val="-3"/>
        </w:rPr>
        <w:t> </w:t>
      </w:r>
      <w:r>
        <w:rPr/>
        <w:t>during</w:t>
      </w:r>
      <w:r>
        <w:rPr>
          <w:spacing w:val="-2"/>
        </w:rPr>
        <w:t> pregnancy</w:t>
      </w:r>
    </w:p>
    <w:p>
      <w:pPr>
        <w:pStyle w:val="BodyText"/>
        <w:spacing w:before="204"/>
        <w:ind w:left="400"/>
      </w:pPr>
      <w:r>
        <w:rPr>
          <w:color w:val="FF0000"/>
          <w:u w:val="single" w:color="FF0000"/>
        </w:rPr>
        <w:t>During</w:t>
      </w:r>
      <w:r>
        <w:rPr>
          <w:color w:val="FF0000"/>
          <w:spacing w:val="-8"/>
          <w:u w:val="single" w:color="FF0000"/>
        </w:rPr>
        <w:t> </w:t>
      </w:r>
      <w:r>
        <w:rPr>
          <w:color w:val="FF0000"/>
          <w:u w:val="single" w:color="FF0000"/>
        </w:rPr>
        <w:t>the</w:t>
      </w:r>
      <w:r>
        <w:rPr>
          <w:color w:val="FF0000"/>
          <w:spacing w:val="-3"/>
          <w:u w:val="single" w:color="FF0000"/>
        </w:rPr>
        <w:t> </w:t>
      </w:r>
      <w:r>
        <w:rPr>
          <w:i/>
          <w:color w:val="FF0000"/>
          <w:u w:val="single" w:color="FF0000"/>
        </w:rPr>
        <w:t>luteal</w:t>
      </w:r>
      <w:r>
        <w:rPr>
          <w:i/>
          <w:color w:val="FF0000"/>
          <w:spacing w:val="-3"/>
          <w:u w:val="single" w:color="FF0000"/>
        </w:rPr>
        <w:t> </w:t>
      </w:r>
      <w:r>
        <w:rPr>
          <w:i/>
          <w:color w:val="FF0000"/>
          <w:u w:val="single" w:color="FF0000"/>
        </w:rPr>
        <w:t>phase</w:t>
      </w:r>
      <w:r>
        <w:rPr>
          <w:color w:val="FF0000"/>
          <w:u w:val="single" w:color="FF0000"/>
        </w:rPr>
        <w:t>,</w:t>
      </w:r>
      <w:r>
        <w:rPr>
          <w:color w:val="FF0000"/>
          <w:spacing w:val="-6"/>
          <w:u w:val="single" w:color="FF0000"/>
        </w:rPr>
        <w:t> </w:t>
      </w:r>
      <w:r>
        <w:rPr>
          <w:color w:val="FF0000"/>
          <w:u w:val="single" w:color="FF0000"/>
        </w:rPr>
        <w:t>hormonal</w:t>
      </w:r>
      <w:r>
        <w:rPr>
          <w:color w:val="FF0000"/>
          <w:spacing w:val="-7"/>
          <w:u w:val="single" w:color="FF0000"/>
        </w:rPr>
        <w:t> </w:t>
      </w:r>
      <w:r>
        <w:rPr>
          <w:color w:val="FF0000"/>
          <w:u w:val="single" w:color="FF0000"/>
        </w:rPr>
        <w:t>secretion</w:t>
      </w:r>
      <w:r>
        <w:rPr>
          <w:color w:val="FF0000"/>
          <w:spacing w:val="-3"/>
          <w:u w:val="single" w:color="FF0000"/>
        </w:rPr>
        <w:t> </w:t>
      </w:r>
      <w:r>
        <w:rPr>
          <w:color w:val="FF0000"/>
          <w:u w:val="single" w:color="FF0000"/>
        </w:rPr>
        <w:t>and</w:t>
      </w:r>
      <w:r>
        <w:rPr>
          <w:color w:val="FF0000"/>
          <w:spacing w:val="-4"/>
          <w:u w:val="single" w:color="FF0000"/>
        </w:rPr>
        <w:t> </w:t>
      </w:r>
      <w:r>
        <w:rPr>
          <w:color w:val="FF0000"/>
          <w:u w:val="single" w:color="FF0000"/>
        </w:rPr>
        <w:t>actions</w:t>
      </w:r>
      <w:r>
        <w:rPr>
          <w:color w:val="FF0000"/>
          <w:spacing w:val="-7"/>
          <w:u w:val="single" w:color="FF0000"/>
        </w:rPr>
        <w:t> </w:t>
      </w:r>
      <w:r>
        <w:rPr>
          <w:color w:val="FF0000"/>
          <w:u w:val="single" w:color="FF0000"/>
        </w:rPr>
        <w:t>include</w:t>
      </w:r>
      <w:r>
        <w:rPr>
          <w:color w:val="FF0000"/>
          <w:spacing w:val="-7"/>
          <w:u w:val="single" w:color="FF0000"/>
        </w:rPr>
        <w:t> </w:t>
      </w:r>
      <w:r>
        <w:rPr>
          <w:color w:val="FF0000"/>
          <w:u w:val="single" w:color="FF0000"/>
        </w:rPr>
        <w:t>the</w:t>
      </w:r>
      <w:r>
        <w:rPr>
          <w:color w:val="FF0000"/>
          <w:spacing w:val="-4"/>
          <w:u w:val="single" w:color="FF0000"/>
        </w:rPr>
        <w:t> </w:t>
      </w:r>
      <w:r>
        <w:rPr>
          <w:color w:val="FF0000"/>
          <w:spacing w:val="-2"/>
          <w:u w:val="single" w:color="FF0000"/>
        </w:rPr>
        <w:t>following:</w:t>
      </w:r>
    </w:p>
    <w:p>
      <w:pPr>
        <w:pStyle w:val="ListParagraph"/>
        <w:numPr>
          <w:ilvl w:val="0"/>
          <w:numId w:val="78"/>
        </w:numPr>
        <w:tabs>
          <w:tab w:pos="703" w:val="left" w:leader="none"/>
        </w:tabs>
        <w:spacing w:line="321" w:lineRule="exact" w:before="4" w:after="0"/>
        <w:ind w:left="703" w:right="0" w:hanging="303"/>
        <w:jc w:val="left"/>
        <w:rPr>
          <w:b/>
          <w:sz w:val="28"/>
        </w:rPr>
      </w:pPr>
      <w:r>
        <w:rPr>
          <w:b/>
          <w:color w:val="001F5F"/>
          <w:spacing w:val="-5"/>
          <w:sz w:val="28"/>
        </w:rPr>
        <w:t>LH:</w:t>
      </w:r>
    </w:p>
    <w:p>
      <w:pPr>
        <w:pStyle w:val="BodyText"/>
        <w:ind w:left="400" w:right="1159"/>
      </w:pPr>
      <w:r>
        <w:rPr/>
        <w:t>Promotes</w:t>
      </w:r>
      <w:r>
        <w:rPr>
          <w:spacing w:val="-5"/>
        </w:rPr>
        <w:t> </w:t>
      </w:r>
      <w:r>
        <w:rPr/>
        <w:t>the</w:t>
      </w:r>
      <w:r>
        <w:rPr>
          <w:spacing w:val="-4"/>
        </w:rPr>
        <w:t> </w:t>
      </w:r>
      <w:r>
        <w:rPr/>
        <w:t>production</w:t>
      </w:r>
      <w:r>
        <w:rPr>
          <w:spacing w:val="-3"/>
        </w:rPr>
        <w:t> </w:t>
      </w:r>
      <w:r>
        <w:rPr/>
        <w:t>of</w:t>
      </w:r>
      <w:r>
        <w:rPr>
          <w:spacing w:val="-4"/>
        </w:rPr>
        <w:t> </w:t>
      </w:r>
      <w:r>
        <w:rPr/>
        <w:t>locally</w:t>
      </w:r>
      <w:r>
        <w:rPr>
          <w:spacing w:val="-8"/>
        </w:rPr>
        <w:t> </w:t>
      </w:r>
      <w:r>
        <w:rPr/>
        <w:t>acting</w:t>
      </w:r>
      <w:r>
        <w:rPr>
          <w:spacing w:val="-3"/>
        </w:rPr>
        <w:t> </w:t>
      </w:r>
      <w:r>
        <w:rPr/>
        <w:t>prostaglandins,</w:t>
      </w:r>
      <w:r>
        <w:rPr>
          <w:spacing w:val="-5"/>
        </w:rPr>
        <w:t> </w:t>
      </w:r>
      <w:r>
        <w:rPr/>
        <w:t>which</w:t>
      </w:r>
      <w:r>
        <w:rPr>
          <w:spacing w:val="-3"/>
        </w:rPr>
        <w:t> </w:t>
      </w:r>
      <w:r>
        <w:rPr/>
        <w:t>cause</w:t>
      </w:r>
      <w:r>
        <w:rPr>
          <w:spacing w:val="-7"/>
        </w:rPr>
        <w:t> </w:t>
      </w:r>
      <w:r>
        <w:rPr/>
        <w:t>the rupture of the follicle.</w:t>
      </w:r>
    </w:p>
    <w:p>
      <w:pPr>
        <w:pStyle w:val="BodyText"/>
        <w:spacing w:before="3"/>
      </w:pPr>
    </w:p>
    <w:p>
      <w:pPr>
        <w:pStyle w:val="ListParagraph"/>
        <w:numPr>
          <w:ilvl w:val="0"/>
          <w:numId w:val="78"/>
        </w:numPr>
        <w:tabs>
          <w:tab w:pos="703" w:val="left" w:leader="none"/>
        </w:tabs>
        <w:spacing w:line="319" w:lineRule="exact" w:before="0" w:after="0"/>
        <w:ind w:left="703" w:right="0" w:hanging="303"/>
        <w:jc w:val="left"/>
        <w:rPr>
          <w:b/>
          <w:sz w:val="28"/>
        </w:rPr>
      </w:pPr>
      <w:r>
        <w:rPr>
          <w:b/>
          <w:color w:val="001F5F"/>
          <w:sz w:val="28"/>
        </w:rPr>
        <w:t>The</w:t>
      </w:r>
      <w:r>
        <w:rPr>
          <w:b/>
          <w:color w:val="001F5F"/>
          <w:spacing w:val="-5"/>
          <w:sz w:val="28"/>
        </w:rPr>
        <w:t> </w:t>
      </w:r>
      <w:r>
        <w:rPr>
          <w:b/>
          <w:color w:val="001F5F"/>
          <w:sz w:val="28"/>
        </w:rPr>
        <w:t>corpus</w:t>
      </w:r>
      <w:r>
        <w:rPr>
          <w:b/>
          <w:color w:val="001F5F"/>
          <w:spacing w:val="-3"/>
          <w:sz w:val="28"/>
        </w:rPr>
        <w:t> </w:t>
      </w:r>
      <w:r>
        <w:rPr>
          <w:b/>
          <w:color w:val="001F5F"/>
          <w:sz w:val="28"/>
        </w:rPr>
        <w:t>luteum</w:t>
      </w:r>
      <w:r>
        <w:rPr>
          <w:b/>
          <w:color w:val="001F5F"/>
          <w:spacing w:val="-7"/>
          <w:sz w:val="28"/>
        </w:rPr>
        <w:t> </w:t>
      </w:r>
      <w:r>
        <w:rPr>
          <w:b/>
          <w:color w:val="001F5F"/>
          <w:spacing w:val="-2"/>
          <w:sz w:val="28"/>
        </w:rPr>
        <w:t>secretes:</w:t>
      </w:r>
    </w:p>
    <w:p>
      <w:pPr>
        <w:spacing w:line="319" w:lineRule="exact" w:before="0"/>
        <w:ind w:left="400" w:right="0" w:firstLine="0"/>
        <w:jc w:val="left"/>
        <w:rPr>
          <w:sz w:val="28"/>
        </w:rPr>
      </w:pPr>
      <w:r>
        <w:rPr>
          <w:sz w:val="28"/>
        </w:rPr>
        <w:t>Abundant</w:t>
      </w:r>
      <w:r>
        <w:rPr>
          <w:spacing w:val="-7"/>
          <w:sz w:val="28"/>
        </w:rPr>
        <w:t> </w:t>
      </w:r>
      <w:r>
        <w:rPr>
          <w:i/>
          <w:sz w:val="28"/>
        </w:rPr>
        <w:t>progesterone</w:t>
      </w:r>
      <w:r>
        <w:rPr>
          <w:i/>
          <w:spacing w:val="-4"/>
          <w:sz w:val="28"/>
        </w:rPr>
        <w:t> </w:t>
      </w:r>
      <w:r>
        <w:rPr>
          <w:sz w:val="28"/>
        </w:rPr>
        <w:t>as</w:t>
      </w:r>
      <w:r>
        <w:rPr>
          <w:spacing w:val="-4"/>
          <w:sz w:val="28"/>
        </w:rPr>
        <w:t> </w:t>
      </w:r>
      <w:r>
        <w:rPr>
          <w:sz w:val="28"/>
        </w:rPr>
        <w:t>well</w:t>
      </w:r>
      <w:r>
        <w:rPr>
          <w:spacing w:val="-8"/>
          <w:sz w:val="28"/>
        </w:rPr>
        <w:t> </w:t>
      </w:r>
      <w:r>
        <w:rPr>
          <w:sz w:val="28"/>
        </w:rPr>
        <w:t>as</w:t>
      </w:r>
      <w:r>
        <w:rPr>
          <w:spacing w:val="-7"/>
          <w:sz w:val="28"/>
        </w:rPr>
        <w:t> </w:t>
      </w:r>
      <w:r>
        <w:rPr>
          <w:sz w:val="28"/>
        </w:rPr>
        <w:t>some</w:t>
      </w:r>
      <w:r>
        <w:rPr>
          <w:spacing w:val="-3"/>
          <w:sz w:val="28"/>
        </w:rPr>
        <w:t> </w:t>
      </w:r>
      <w:r>
        <w:rPr>
          <w:i/>
          <w:spacing w:val="-2"/>
          <w:sz w:val="28"/>
        </w:rPr>
        <w:t>estrogen</w:t>
      </w:r>
      <w:r>
        <w:rPr>
          <w:spacing w:val="-2"/>
          <w:sz w:val="28"/>
        </w:rPr>
        <w:t>.</w:t>
      </w:r>
    </w:p>
    <w:p>
      <w:pPr>
        <w:pStyle w:val="ListParagraph"/>
        <w:numPr>
          <w:ilvl w:val="0"/>
          <w:numId w:val="78"/>
        </w:numPr>
        <w:tabs>
          <w:tab w:pos="703" w:val="left" w:leader="none"/>
        </w:tabs>
        <w:spacing w:line="240" w:lineRule="auto" w:before="4" w:after="0"/>
        <w:ind w:left="703" w:right="0" w:hanging="303"/>
        <w:jc w:val="left"/>
        <w:rPr>
          <w:b/>
          <w:sz w:val="28"/>
        </w:rPr>
      </w:pPr>
      <w:r>
        <w:rPr>
          <w:b/>
          <w:color w:val="001F5F"/>
          <w:sz w:val="28"/>
        </w:rPr>
        <w:t>Progesterone</w:t>
      </w:r>
      <w:r>
        <w:rPr>
          <w:b/>
          <w:color w:val="001F5F"/>
          <w:spacing w:val="-4"/>
          <w:sz w:val="28"/>
        </w:rPr>
        <w:t> </w:t>
      </w:r>
      <w:r>
        <w:rPr>
          <w:b/>
          <w:color w:val="001F5F"/>
          <w:sz w:val="28"/>
        </w:rPr>
        <w:t>from</w:t>
      </w:r>
      <w:r>
        <w:rPr>
          <w:b/>
          <w:color w:val="001F5F"/>
          <w:spacing w:val="-8"/>
          <w:sz w:val="28"/>
        </w:rPr>
        <w:t> </w:t>
      </w:r>
      <w:r>
        <w:rPr>
          <w:b/>
          <w:color w:val="001F5F"/>
          <w:sz w:val="28"/>
        </w:rPr>
        <w:t>the</w:t>
      </w:r>
      <w:r>
        <w:rPr>
          <w:b/>
          <w:color w:val="001F5F"/>
          <w:spacing w:val="-4"/>
          <w:sz w:val="28"/>
        </w:rPr>
        <w:t> </w:t>
      </w:r>
      <w:r>
        <w:rPr>
          <w:b/>
          <w:color w:val="001F5F"/>
          <w:sz w:val="28"/>
        </w:rPr>
        <w:t>corpus</w:t>
      </w:r>
      <w:r>
        <w:rPr>
          <w:b/>
          <w:color w:val="001F5F"/>
          <w:spacing w:val="-3"/>
          <w:sz w:val="28"/>
        </w:rPr>
        <w:t> </w:t>
      </w:r>
      <w:r>
        <w:rPr>
          <w:b/>
          <w:color w:val="001F5F"/>
          <w:sz w:val="28"/>
        </w:rPr>
        <w:t>luteum</w:t>
      </w:r>
      <w:r>
        <w:rPr>
          <w:b/>
          <w:color w:val="001F5F"/>
          <w:spacing w:val="-6"/>
          <w:sz w:val="28"/>
        </w:rPr>
        <w:t> </w:t>
      </w:r>
      <w:r>
        <w:rPr>
          <w:b/>
          <w:color w:val="001F5F"/>
          <w:spacing w:val="-4"/>
          <w:sz w:val="28"/>
        </w:rPr>
        <w:t>acts:</w:t>
      </w:r>
    </w:p>
    <w:p>
      <w:pPr>
        <w:spacing w:after="0" w:line="240" w:lineRule="auto"/>
        <w:jc w:val="left"/>
        <w:rPr>
          <w:sz w:val="28"/>
        </w:rPr>
        <w:sectPr>
          <w:pgSz w:w="11910" w:h="16840"/>
          <w:pgMar w:header="677" w:footer="1002" w:top="1980" w:bottom="1200" w:left="1040" w:right="300"/>
        </w:sectPr>
      </w:pPr>
    </w:p>
    <w:p>
      <w:pPr>
        <w:pStyle w:val="BodyText"/>
        <w:spacing w:line="242" w:lineRule="auto" w:before="118"/>
        <w:ind w:left="400" w:right="2044"/>
        <w:rPr>
          <w:b/>
        </w:rPr>
      </w:pPr>
      <w:r>
        <w:rPr/>
        <w:t>On</w:t>
      </w:r>
      <w:r>
        <w:rPr>
          <w:spacing w:val="-3"/>
        </w:rPr>
        <w:t> </w:t>
      </w:r>
      <w:r>
        <w:rPr/>
        <w:t>the</w:t>
      </w:r>
      <w:r>
        <w:rPr>
          <w:spacing w:val="-3"/>
        </w:rPr>
        <w:t> </w:t>
      </w:r>
      <w:r>
        <w:rPr/>
        <w:t>endometrium</w:t>
      </w:r>
      <w:r>
        <w:rPr>
          <w:spacing w:val="-7"/>
        </w:rPr>
        <w:t> </w:t>
      </w:r>
      <w:r>
        <w:rPr/>
        <w:t>to</w:t>
      </w:r>
      <w:r>
        <w:rPr>
          <w:spacing w:val="-6"/>
        </w:rPr>
        <w:t> </w:t>
      </w:r>
      <w:r>
        <w:rPr/>
        <w:t>produce</w:t>
      </w:r>
      <w:r>
        <w:rPr>
          <w:spacing w:val="-1"/>
        </w:rPr>
        <w:t> </w:t>
      </w:r>
      <w:r>
        <w:rPr/>
        <w:t>vascular</w:t>
      </w:r>
      <w:r>
        <w:rPr>
          <w:spacing w:val="-3"/>
        </w:rPr>
        <w:t> </w:t>
      </w:r>
      <w:r>
        <w:rPr/>
        <w:t>and</w:t>
      </w:r>
      <w:r>
        <w:rPr>
          <w:spacing w:val="-6"/>
        </w:rPr>
        <w:t> </w:t>
      </w:r>
      <w:r>
        <w:rPr/>
        <w:t>secretory</w:t>
      </w:r>
      <w:r>
        <w:rPr>
          <w:spacing w:val="-7"/>
        </w:rPr>
        <w:t> </w:t>
      </w:r>
      <w:r>
        <w:rPr/>
        <w:t>changes</w:t>
      </w:r>
      <w:r>
        <w:rPr>
          <w:spacing w:val="-2"/>
        </w:rPr>
        <w:t> </w:t>
      </w:r>
      <w:r>
        <w:rPr/>
        <w:t>that</w:t>
      </w:r>
      <w:r>
        <w:rPr>
          <w:spacing w:val="-2"/>
        </w:rPr>
        <w:t> </w:t>
      </w:r>
      <w:r>
        <w:rPr/>
        <w:t>will provide a suitable and nurturing environment for an implanted embryo. </w:t>
      </w:r>
      <w:r>
        <w:rPr>
          <w:b/>
          <w:color w:val="001F5F"/>
        </w:rPr>
        <w:t>4- Specifically, progesterone:</w:t>
      </w:r>
    </w:p>
    <w:p>
      <w:pPr>
        <w:pStyle w:val="BodyText"/>
        <w:spacing w:line="313" w:lineRule="exact"/>
        <w:ind w:left="400"/>
      </w:pPr>
      <w:r>
        <w:rPr>
          <w:color w:val="006FC0"/>
        </w:rPr>
        <w:t>A-</w:t>
      </w:r>
      <w:r>
        <w:rPr>
          <w:color w:val="006FC0"/>
          <w:spacing w:val="-8"/>
        </w:rPr>
        <w:t> </w:t>
      </w:r>
      <w:r>
        <w:rPr/>
        <w:t>Stimulates</w:t>
      </w:r>
      <w:r>
        <w:rPr>
          <w:spacing w:val="-8"/>
        </w:rPr>
        <w:t> </w:t>
      </w:r>
      <w:r>
        <w:rPr/>
        <w:t>blood</w:t>
      </w:r>
      <w:r>
        <w:rPr>
          <w:spacing w:val="-7"/>
        </w:rPr>
        <w:t> </w:t>
      </w:r>
      <w:r>
        <w:rPr/>
        <w:t>vessel</w:t>
      </w:r>
      <w:r>
        <w:rPr>
          <w:spacing w:val="-4"/>
        </w:rPr>
        <w:t> </w:t>
      </w:r>
      <w:r>
        <w:rPr/>
        <w:t>growth</w:t>
      </w:r>
      <w:r>
        <w:rPr>
          <w:spacing w:val="-8"/>
        </w:rPr>
        <w:t> </w:t>
      </w:r>
      <w:r>
        <w:rPr/>
        <w:t>in</w:t>
      </w:r>
      <w:r>
        <w:rPr>
          <w:spacing w:val="-7"/>
        </w:rPr>
        <w:t> </w:t>
      </w:r>
      <w:r>
        <w:rPr/>
        <w:t>the</w:t>
      </w:r>
      <w:r>
        <w:rPr>
          <w:spacing w:val="-5"/>
        </w:rPr>
        <w:t> </w:t>
      </w:r>
      <w:r>
        <w:rPr/>
        <w:t>connective</w:t>
      </w:r>
      <w:r>
        <w:rPr>
          <w:spacing w:val="-8"/>
        </w:rPr>
        <w:t> </w:t>
      </w:r>
      <w:r>
        <w:rPr/>
        <w:t>tissue</w:t>
      </w:r>
      <w:r>
        <w:rPr>
          <w:spacing w:val="-4"/>
        </w:rPr>
        <w:t> </w:t>
      </w:r>
      <w:r>
        <w:rPr>
          <w:spacing w:val="-2"/>
        </w:rPr>
        <w:t>layer.</w:t>
      </w:r>
    </w:p>
    <w:p>
      <w:pPr>
        <w:pStyle w:val="BodyText"/>
        <w:spacing w:line="322" w:lineRule="exact"/>
        <w:ind w:left="400"/>
      </w:pPr>
      <w:r>
        <w:rPr>
          <w:color w:val="006FC0"/>
        </w:rPr>
        <w:t>B-</w:t>
      </w:r>
      <w:r>
        <w:rPr>
          <w:color w:val="006FC0"/>
          <w:spacing w:val="-7"/>
        </w:rPr>
        <w:t> </w:t>
      </w:r>
      <w:r>
        <w:rPr/>
        <w:t>Elicits</w:t>
      </w:r>
      <w:r>
        <w:rPr>
          <w:spacing w:val="-4"/>
        </w:rPr>
        <w:t> </w:t>
      </w:r>
      <w:r>
        <w:rPr/>
        <w:t>endometrial</w:t>
      </w:r>
      <w:r>
        <w:rPr>
          <w:spacing w:val="-4"/>
        </w:rPr>
        <w:t> </w:t>
      </w:r>
      <w:r>
        <w:rPr/>
        <w:t>gland</w:t>
      </w:r>
      <w:r>
        <w:rPr>
          <w:spacing w:val="-8"/>
        </w:rPr>
        <w:t> </w:t>
      </w:r>
      <w:r>
        <w:rPr/>
        <w:t>growth</w:t>
      </w:r>
      <w:r>
        <w:rPr>
          <w:spacing w:val="-8"/>
        </w:rPr>
        <w:t> </w:t>
      </w:r>
      <w:r>
        <w:rPr/>
        <w:t>and</w:t>
      </w:r>
      <w:r>
        <w:rPr>
          <w:spacing w:val="-4"/>
        </w:rPr>
        <w:t> </w:t>
      </w:r>
      <w:r>
        <w:rPr>
          <w:spacing w:val="-2"/>
        </w:rPr>
        <w:t>coiling.</w:t>
      </w:r>
    </w:p>
    <w:p>
      <w:pPr>
        <w:pStyle w:val="BodyText"/>
        <w:ind w:left="400" w:right="2711"/>
      </w:pPr>
      <w:r>
        <w:rPr>
          <w:color w:val="006FC0"/>
        </w:rPr>
        <w:t>C-</w:t>
      </w:r>
      <w:r>
        <w:rPr>
          <w:color w:val="006FC0"/>
          <w:spacing w:val="-6"/>
        </w:rPr>
        <w:t> </w:t>
      </w:r>
      <w:r>
        <w:rPr/>
        <w:t>Stimulates</w:t>
      </w:r>
      <w:r>
        <w:rPr>
          <w:spacing w:val="-4"/>
        </w:rPr>
        <w:t> </w:t>
      </w:r>
      <w:r>
        <w:rPr/>
        <w:t>endometrial</w:t>
      </w:r>
      <w:r>
        <w:rPr>
          <w:spacing w:val="-4"/>
        </w:rPr>
        <w:t> </w:t>
      </w:r>
      <w:r>
        <w:rPr/>
        <w:t>cells</w:t>
      </w:r>
      <w:r>
        <w:rPr>
          <w:spacing w:val="-8"/>
        </w:rPr>
        <w:t> </w:t>
      </w:r>
      <w:r>
        <w:rPr/>
        <w:t>to</w:t>
      </w:r>
      <w:r>
        <w:rPr>
          <w:spacing w:val="-4"/>
        </w:rPr>
        <w:t> </w:t>
      </w:r>
      <w:r>
        <w:rPr/>
        <w:t>accumulate</w:t>
      </w:r>
      <w:r>
        <w:rPr>
          <w:spacing w:val="-5"/>
        </w:rPr>
        <w:t> </w:t>
      </w:r>
      <w:r>
        <w:rPr/>
        <w:t>lipids</w:t>
      </w:r>
      <w:r>
        <w:rPr>
          <w:spacing w:val="-4"/>
        </w:rPr>
        <w:t> </w:t>
      </w:r>
      <w:r>
        <w:rPr/>
        <w:t>and</w:t>
      </w:r>
      <w:r>
        <w:rPr>
          <w:spacing w:val="-8"/>
        </w:rPr>
        <w:t> </w:t>
      </w:r>
      <w:r>
        <w:rPr/>
        <w:t>glycogen within their cytoplasm.</w:t>
      </w:r>
    </w:p>
    <w:p>
      <w:pPr>
        <w:pStyle w:val="BodyText"/>
        <w:ind w:left="400" w:right="1613"/>
      </w:pPr>
      <w:r>
        <w:rPr/>
        <w:drawing>
          <wp:anchor distT="0" distB="0" distL="0" distR="0" allowOverlap="1" layoutInCell="1" locked="0" behindDoc="1" simplePos="0" relativeHeight="486109696">
            <wp:simplePos x="0" y="0"/>
            <wp:positionH relativeFrom="page">
              <wp:posOffset>914704</wp:posOffset>
            </wp:positionH>
            <wp:positionV relativeFrom="paragraph">
              <wp:posOffset>185463</wp:posOffset>
            </wp:positionV>
            <wp:extent cx="5500954" cy="5201666"/>
            <wp:effectExtent l="0" t="0" r="0" b="0"/>
            <wp:wrapNone/>
            <wp:docPr id="256" name="Image 256"/>
            <wp:cNvGraphicFramePr>
              <a:graphicFrameLocks/>
            </wp:cNvGraphicFramePr>
            <a:graphic>
              <a:graphicData uri="http://schemas.openxmlformats.org/drawingml/2006/picture">
                <pic:pic>
                  <pic:nvPicPr>
                    <pic:cNvPr id="256" name="Image 256"/>
                    <pic:cNvPicPr/>
                  </pic:nvPicPr>
                  <pic:blipFill>
                    <a:blip r:embed="rId161" cstate="print"/>
                    <a:stretch>
                      <a:fillRect/>
                    </a:stretch>
                  </pic:blipFill>
                  <pic:spPr>
                    <a:xfrm>
                      <a:off x="0" y="0"/>
                      <a:ext cx="5500954" cy="5201666"/>
                    </a:xfrm>
                    <a:prstGeom prst="rect">
                      <a:avLst/>
                    </a:prstGeom>
                  </pic:spPr>
                </pic:pic>
              </a:graphicData>
            </a:graphic>
          </wp:anchor>
        </w:drawing>
      </w:r>
      <w:r>
        <w:rPr>
          <w:color w:val="006FC0"/>
        </w:rPr>
        <w:t>D-</w:t>
      </w:r>
      <w:r>
        <w:rPr/>
        <w:t>Causes</w:t>
      </w:r>
      <w:r>
        <w:rPr>
          <w:spacing w:val="-2"/>
        </w:rPr>
        <w:t> </w:t>
      </w:r>
      <w:r>
        <w:rPr/>
        <w:t>cervical</w:t>
      </w:r>
      <w:r>
        <w:rPr>
          <w:spacing w:val="-2"/>
        </w:rPr>
        <w:t> </w:t>
      </w:r>
      <w:r>
        <w:rPr/>
        <w:t>mucus</w:t>
      </w:r>
      <w:r>
        <w:rPr>
          <w:spacing w:val="-5"/>
        </w:rPr>
        <w:t> </w:t>
      </w:r>
      <w:r>
        <w:rPr/>
        <w:t>to</w:t>
      </w:r>
      <w:r>
        <w:rPr>
          <w:spacing w:val="-5"/>
        </w:rPr>
        <w:t> </w:t>
      </w:r>
      <w:r>
        <w:rPr/>
        <w:t>thicken,</w:t>
      </w:r>
      <w:r>
        <w:rPr>
          <w:spacing w:val="-3"/>
        </w:rPr>
        <w:t> </w:t>
      </w:r>
      <w:r>
        <w:rPr/>
        <w:t>forming</w:t>
      </w:r>
      <w:r>
        <w:rPr>
          <w:spacing w:val="-2"/>
        </w:rPr>
        <w:t> </w:t>
      </w:r>
      <w:r>
        <w:rPr/>
        <w:t>a</w:t>
      </w:r>
      <w:r>
        <w:rPr>
          <w:spacing w:val="-3"/>
        </w:rPr>
        <w:t> </w:t>
      </w:r>
      <w:r>
        <w:rPr/>
        <w:t>plug</w:t>
      </w:r>
      <w:r>
        <w:rPr>
          <w:spacing w:val="-5"/>
        </w:rPr>
        <w:t> </w:t>
      </w:r>
      <w:r>
        <w:rPr/>
        <w:t>that</w:t>
      </w:r>
      <w:r>
        <w:rPr>
          <w:spacing w:val="-5"/>
        </w:rPr>
        <w:t> </w:t>
      </w:r>
      <w:r>
        <w:rPr/>
        <w:t>blocks</w:t>
      </w:r>
      <w:r>
        <w:rPr>
          <w:spacing w:val="-3"/>
        </w:rPr>
        <w:t> </w:t>
      </w:r>
      <w:r>
        <w:rPr/>
        <w:t>the</w:t>
      </w:r>
      <w:r>
        <w:rPr>
          <w:spacing w:val="-5"/>
        </w:rPr>
        <w:t> </w:t>
      </w:r>
      <w:r>
        <w:rPr/>
        <w:t>opening of the uterus and prevents the admission of bacteria and sperm.</w:t>
      </w:r>
    </w:p>
    <w:p>
      <w:pPr>
        <w:spacing w:before="2"/>
        <w:ind w:left="400" w:right="0" w:firstLine="0"/>
        <w:jc w:val="left"/>
        <w:rPr>
          <w:sz w:val="28"/>
        </w:rPr>
      </w:pPr>
      <w:r>
        <w:rPr>
          <w:color w:val="006FC0"/>
          <w:sz w:val="28"/>
        </w:rPr>
        <w:t>E-</w:t>
      </w:r>
      <w:r>
        <w:rPr>
          <w:color w:val="006FC0"/>
          <w:spacing w:val="-8"/>
          <w:sz w:val="28"/>
        </w:rPr>
        <w:t> </w:t>
      </w:r>
      <w:r>
        <w:rPr>
          <w:sz w:val="28"/>
        </w:rPr>
        <w:t>Degeneration</w:t>
      </w:r>
      <w:r>
        <w:rPr>
          <w:spacing w:val="-7"/>
          <w:sz w:val="28"/>
        </w:rPr>
        <w:t> </w:t>
      </w:r>
      <w:r>
        <w:rPr>
          <w:sz w:val="28"/>
        </w:rPr>
        <w:t>of</w:t>
      </w:r>
      <w:r>
        <w:rPr>
          <w:spacing w:val="-5"/>
          <w:sz w:val="28"/>
        </w:rPr>
        <w:t> </w:t>
      </w:r>
      <w:r>
        <w:rPr>
          <w:sz w:val="28"/>
        </w:rPr>
        <w:t>the</w:t>
      </w:r>
      <w:r>
        <w:rPr>
          <w:spacing w:val="-5"/>
          <w:sz w:val="28"/>
        </w:rPr>
        <w:t> </w:t>
      </w:r>
      <w:r>
        <w:rPr>
          <w:sz w:val="28"/>
        </w:rPr>
        <w:t>corpus</w:t>
      </w:r>
      <w:r>
        <w:rPr>
          <w:spacing w:val="-3"/>
          <w:sz w:val="28"/>
        </w:rPr>
        <w:t> </w:t>
      </w:r>
      <w:r>
        <w:rPr>
          <w:sz w:val="28"/>
        </w:rPr>
        <w:t>luteum</w:t>
      </w:r>
      <w:r>
        <w:rPr>
          <w:spacing w:val="-9"/>
          <w:sz w:val="28"/>
        </w:rPr>
        <w:t> </w:t>
      </w:r>
      <w:r>
        <w:rPr>
          <w:sz w:val="28"/>
        </w:rPr>
        <w:t>causes </w:t>
      </w:r>
      <w:r>
        <w:rPr>
          <w:i/>
          <w:sz w:val="28"/>
        </w:rPr>
        <w:t>progesterone</w:t>
      </w:r>
      <w:r>
        <w:rPr>
          <w:i/>
          <w:spacing w:val="-5"/>
          <w:sz w:val="28"/>
        </w:rPr>
        <w:t> </w:t>
      </w:r>
      <w:r>
        <w:rPr>
          <w:sz w:val="28"/>
        </w:rPr>
        <w:t>and</w:t>
      </w:r>
      <w:r>
        <w:rPr>
          <w:spacing w:val="-3"/>
          <w:sz w:val="28"/>
        </w:rPr>
        <w:t> </w:t>
      </w:r>
      <w:r>
        <w:rPr>
          <w:i/>
          <w:spacing w:val="-2"/>
          <w:sz w:val="28"/>
        </w:rPr>
        <w:t>estrogen</w:t>
      </w:r>
      <w:r>
        <w:rPr>
          <w:spacing w:val="-2"/>
          <w:sz w:val="28"/>
        </w:rPr>
        <w:t>.</w:t>
      </w:r>
    </w:p>
    <w:p>
      <w:pPr>
        <w:pStyle w:val="BodyText"/>
        <w:spacing w:before="73"/>
        <w:rPr>
          <w:sz w:val="20"/>
        </w:rPr>
      </w:pPr>
      <w:r>
        <w:rPr/>
        <w:drawing>
          <wp:anchor distT="0" distB="0" distL="0" distR="0" allowOverlap="1" layoutInCell="1" locked="0" behindDoc="1" simplePos="0" relativeHeight="487660032">
            <wp:simplePos x="0" y="0"/>
            <wp:positionH relativeFrom="page">
              <wp:posOffset>1846579</wp:posOffset>
            </wp:positionH>
            <wp:positionV relativeFrom="paragraph">
              <wp:posOffset>207740</wp:posOffset>
            </wp:positionV>
            <wp:extent cx="3845340" cy="2544318"/>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162" cstate="print"/>
                    <a:stretch>
                      <a:fillRect/>
                    </a:stretch>
                  </pic:blipFill>
                  <pic:spPr>
                    <a:xfrm>
                      <a:off x="0" y="0"/>
                      <a:ext cx="3845340" cy="2544318"/>
                    </a:xfrm>
                    <a:prstGeom prst="rect">
                      <a:avLst/>
                    </a:prstGeom>
                  </pic:spPr>
                </pic:pic>
              </a:graphicData>
            </a:graphic>
          </wp:anchor>
        </w:drawing>
      </w:r>
    </w:p>
    <w:p>
      <w:pPr>
        <w:pStyle w:val="BodyText"/>
      </w:pPr>
    </w:p>
    <w:p>
      <w:pPr>
        <w:pStyle w:val="BodyText"/>
        <w:spacing w:before="11"/>
      </w:pPr>
    </w:p>
    <w:p>
      <w:pPr>
        <w:spacing w:before="0"/>
        <w:ind w:left="402" w:right="0" w:firstLine="0"/>
        <w:jc w:val="left"/>
        <w:rPr>
          <w:b/>
          <w:sz w:val="28"/>
        </w:rPr>
      </w:pPr>
      <w:r>
        <w:rPr>
          <w:b/>
          <w:color w:val="FF0000"/>
          <w:spacing w:val="-2"/>
          <w:sz w:val="28"/>
        </w:rPr>
        <w:t>Fertilization:</w:t>
      </w:r>
    </w:p>
    <w:p>
      <w:pPr>
        <w:pStyle w:val="BodyText"/>
        <w:spacing w:before="10"/>
        <w:rPr>
          <w:b/>
          <w:sz w:val="19"/>
        </w:rPr>
      </w:pPr>
    </w:p>
    <w:p>
      <w:pPr>
        <w:spacing w:after="0"/>
        <w:rPr>
          <w:sz w:val="19"/>
        </w:rPr>
        <w:sectPr>
          <w:headerReference w:type="default" r:id="rId159"/>
          <w:footerReference w:type="default" r:id="rId160"/>
          <w:pgSz w:w="11910" w:h="16840"/>
          <w:pgMar w:header="677" w:footer="1002" w:top="1980" w:bottom="1200" w:left="1040" w:right="300"/>
        </w:sectPr>
      </w:pPr>
    </w:p>
    <w:p>
      <w:pPr>
        <w:pStyle w:val="BodyText"/>
        <w:spacing w:before="91"/>
        <w:rPr>
          <w:b/>
        </w:rPr>
      </w:pPr>
    </w:p>
    <w:p>
      <w:pPr>
        <w:spacing w:before="0"/>
        <w:ind w:left="400" w:right="0" w:firstLine="0"/>
        <w:jc w:val="left"/>
        <w:rPr>
          <w:sz w:val="28"/>
        </w:rPr>
      </w:pPr>
      <w:r>
        <w:rPr>
          <w:spacing w:val="-5"/>
          <w:sz w:val="28"/>
        </w:rPr>
        <w:t>)</w:t>
      </w:r>
      <w:r>
        <w:rPr>
          <w:b/>
          <w:color w:val="00AFEF"/>
          <w:spacing w:val="-5"/>
          <w:sz w:val="28"/>
        </w:rPr>
        <w:t>1</w:t>
      </w:r>
      <w:r>
        <w:rPr>
          <w:spacing w:val="-5"/>
          <w:sz w:val="28"/>
        </w:rPr>
        <w:t>(</w:t>
      </w:r>
    </w:p>
    <w:p>
      <w:pPr>
        <w:pStyle w:val="BodyText"/>
        <w:spacing w:before="89"/>
        <w:ind w:left="353"/>
      </w:pPr>
      <w:r>
        <w:rPr/>
        <w:br w:type="column"/>
      </w:r>
      <w:r>
        <w:rPr>
          <w:color w:val="FF0000"/>
        </w:rPr>
        <w:t>Fertilization</w:t>
      </w:r>
      <w:r>
        <w:rPr>
          <w:color w:val="FF0000"/>
          <w:spacing w:val="-9"/>
        </w:rPr>
        <w:t> </w:t>
      </w:r>
      <w:r>
        <w:rPr>
          <w:color w:val="FF0000"/>
          <w:spacing w:val="-2"/>
        </w:rPr>
        <w:t>involves:</w:t>
      </w:r>
    </w:p>
    <w:p>
      <w:pPr>
        <w:pStyle w:val="BodyText"/>
        <w:tabs>
          <w:tab w:pos="5394" w:val="left" w:leader="none"/>
        </w:tabs>
        <w:spacing w:before="2"/>
        <w:ind w:left="99"/>
      </w:pPr>
      <w:r>
        <w:rPr/>
        <w:t>-</w:t>
      </w:r>
      <w:r>
        <w:rPr>
          <w:spacing w:val="-3"/>
        </w:rPr>
        <w:t> </w:t>
      </w:r>
      <w:r>
        <w:rPr/>
        <w:t>chemo attraction</w:t>
      </w:r>
      <w:r>
        <w:rPr>
          <w:spacing w:val="1"/>
        </w:rPr>
        <w:t> </w:t>
      </w:r>
      <w:r>
        <w:rPr/>
        <w:t>of</w:t>
      </w:r>
      <w:r>
        <w:rPr>
          <w:spacing w:val="-2"/>
        </w:rPr>
        <w:t> </w:t>
      </w:r>
      <w:r>
        <w:rPr/>
        <w:t>the</w:t>
      </w:r>
      <w:r>
        <w:rPr>
          <w:spacing w:val="-4"/>
        </w:rPr>
        <w:t> </w:t>
      </w:r>
      <w:r>
        <w:rPr/>
        <w:t>sperm</w:t>
      </w:r>
      <w:r>
        <w:rPr>
          <w:spacing w:val="-6"/>
        </w:rPr>
        <w:t> </w:t>
      </w:r>
      <w:r>
        <w:rPr/>
        <w:t>to</w:t>
      </w:r>
      <w:r>
        <w:rPr>
          <w:spacing w:val="-1"/>
        </w:rPr>
        <w:t> </w:t>
      </w:r>
      <w:r>
        <w:rPr/>
        <w:t>the</w:t>
      </w:r>
      <w:r>
        <w:rPr>
          <w:spacing w:val="-1"/>
        </w:rPr>
        <w:t> </w:t>
      </w:r>
      <w:r>
        <w:rPr>
          <w:spacing w:val="-4"/>
        </w:rPr>
        <w:t>ovum</w:t>
      </w:r>
      <w:r>
        <w:rPr/>
        <w:tab/>
        <w:t>by</w:t>
      </w:r>
      <w:r>
        <w:rPr>
          <w:spacing w:val="57"/>
        </w:rPr>
        <w:t> </w:t>
      </w:r>
      <w:r>
        <w:rPr/>
        <w:t>substances produced</w:t>
      </w:r>
      <w:r>
        <w:rPr>
          <w:spacing w:val="74"/>
        </w:rPr>
        <w:t> </w:t>
      </w:r>
      <w:r>
        <w:rPr>
          <w:spacing w:val="-5"/>
        </w:rPr>
        <w:t>by</w:t>
      </w:r>
    </w:p>
    <w:p>
      <w:pPr>
        <w:spacing w:after="0"/>
        <w:sectPr>
          <w:type w:val="continuous"/>
          <w:pgSz w:w="11910" w:h="16840"/>
          <w:pgMar w:header="677" w:footer="1002" w:top="1980" w:bottom="1200" w:left="1040" w:right="300"/>
          <w:cols w:num="2" w:equalWidth="0">
            <w:col w:w="727" w:space="40"/>
            <w:col w:w="9803"/>
          </w:cols>
        </w:sectPr>
      </w:pPr>
    </w:p>
    <w:p>
      <w:pPr>
        <w:pStyle w:val="BodyText"/>
        <w:spacing w:line="322" w:lineRule="exact"/>
        <w:ind w:left="400"/>
      </w:pPr>
      <w:r>
        <w:rPr/>
        <w:t>the</w:t>
      </w:r>
      <w:r>
        <w:rPr>
          <w:spacing w:val="-1"/>
        </w:rPr>
        <w:t> </w:t>
      </w:r>
      <w:r>
        <w:rPr>
          <w:spacing w:val="-2"/>
        </w:rPr>
        <w:t>ovum.</w:t>
      </w:r>
    </w:p>
    <w:p>
      <w:pPr>
        <w:pStyle w:val="BodyText"/>
        <w:tabs>
          <w:tab w:pos="4720" w:val="left" w:leader="none"/>
        </w:tabs>
        <w:ind w:left="1120" w:right="2932" w:hanging="720"/>
      </w:pPr>
      <w:r>
        <w:rPr/>
        <w:t>)</w:t>
      </w:r>
      <w:r>
        <w:rPr>
          <w:b/>
          <w:color w:val="00AFEF"/>
        </w:rPr>
        <w:t>2</w:t>
      </w:r>
      <w:r>
        <w:rPr/>
        <w:t>(- adherence to the zona pellucida,</w:t>
        <w:tab/>
        <w:t>the</w:t>
      </w:r>
      <w:r>
        <w:rPr>
          <w:spacing w:val="-16"/>
        </w:rPr>
        <w:t> </w:t>
      </w:r>
      <w:r>
        <w:rPr/>
        <w:t>membranous</w:t>
      </w:r>
      <w:r>
        <w:rPr>
          <w:spacing w:val="-15"/>
        </w:rPr>
        <w:t> </w:t>
      </w:r>
      <w:r>
        <w:rPr/>
        <w:t>structure surrounding the ovum.</w:t>
      </w:r>
    </w:p>
    <w:p>
      <w:pPr>
        <w:pStyle w:val="BodyText"/>
        <w:tabs>
          <w:tab w:pos="1120" w:val="left" w:leader="none"/>
          <w:tab w:pos="6161" w:val="left" w:leader="none"/>
        </w:tabs>
        <w:spacing w:line="321" w:lineRule="exact"/>
        <w:ind w:left="400"/>
      </w:pPr>
      <w:r>
        <w:rPr>
          <w:spacing w:val="-4"/>
        </w:rPr>
        <w:t>(</w:t>
      </w:r>
      <w:r>
        <w:rPr>
          <w:b/>
          <w:color w:val="00AFEF"/>
          <w:spacing w:val="-4"/>
        </w:rPr>
        <w:t>3</w:t>
      </w:r>
      <w:r>
        <w:rPr>
          <w:spacing w:val="-4"/>
        </w:rPr>
        <w:t>)-</w:t>
      </w:r>
      <w:r>
        <w:rPr/>
        <w:tab/>
        <w:t>Penetration</w:t>
      </w:r>
      <w:r>
        <w:rPr>
          <w:spacing w:val="52"/>
          <w:w w:val="150"/>
        </w:rPr>
        <w:t> </w:t>
      </w:r>
      <w:r>
        <w:rPr/>
        <w:t>of</w:t>
      </w:r>
      <w:r>
        <w:rPr>
          <w:spacing w:val="-4"/>
        </w:rPr>
        <w:t> </w:t>
      </w:r>
      <w:r>
        <w:rPr/>
        <w:t>the</w:t>
      </w:r>
      <w:r>
        <w:rPr>
          <w:spacing w:val="-1"/>
        </w:rPr>
        <w:t> </w:t>
      </w:r>
      <w:r>
        <w:rPr/>
        <w:t>zona</w:t>
      </w:r>
      <w:r>
        <w:rPr>
          <w:spacing w:val="78"/>
          <w:w w:val="150"/>
        </w:rPr>
        <w:t> </w:t>
      </w:r>
      <w:r>
        <w:rPr/>
        <w:t>pellucida</w:t>
      </w:r>
      <w:r>
        <w:rPr>
          <w:spacing w:val="-2"/>
        </w:rPr>
        <w:t> </w:t>
      </w:r>
      <w:r>
        <w:rPr/>
        <w:t>and</w:t>
      </w:r>
      <w:r>
        <w:rPr>
          <w:spacing w:val="-2"/>
        </w:rPr>
        <w:t> </w:t>
      </w:r>
      <w:r>
        <w:rPr>
          <w:spacing w:val="-5"/>
        </w:rPr>
        <w:t>the</w:t>
      </w:r>
      <w:r>
        <w:rPr/>
        <w:tab/>
        <w:t>acrosome</w:t>
      </w:r>
      <w:r>
        <w:rPr>
          <w:spacing w:val="-7"/>
        </w:rPr>
        <w:t> </w:t>
      </w:r>
      <w:r>
        <w:rPr>
          <w:spacing w:val="-2"/>
        </w:rPr>
        <w:t>reaction.</w:t>
      </w:r>
    </w:p>
    <w:p>
      <w:pPr>
        <w:pStyle w:val="BodyText"/>
        <w:tabs>
          <w:tab w:pos="6881" w:val="left" w:leader="none"/>
          <w:tab w:pos="7601" w:val="left" w:leader="none"/>
        </w:tabs>
        <w:spacing w:line="242" w:lineRule="auto"/>
        <w:ind w:left="1120" w:right="1387" w:hanging="720"/>
      </w:pPr>
      <w:r>
        <w:rPr/>
        <w:t>)</w:t>
      </w:r>
      <w:r>
        <w:rPr>
          <w:b/>
          <w:color w:val="00AFEF"/>
        </w:rPr>
        <w:t>4</w:t>
      </w:r>
      <w:r>
        <w:rPr/>
        <w:t>( - adherence of</w:t>
      </w:r>
      <w:r>
        <w:rPr>
          <w:spacing w:val="80"/>
        </w:rPr>
        <w:t> </w:t>
      </w:r>
      <w:r>
        <w:rPr/>
        <w:t>the sperm head to the cellmembrane</w:t>
        <w:tab/>
        <w:t>of the ovum,with breakdown of the</w:t>
      </w:r>
      <w:r>
        <w:rPr>
          <w:spacing w:val="80"/>
        </w:rPr>
        <w:t> </w:t>
      </w:r>
      <w:r>
        <w:rPr/>
        <w:t>area of fusion and release of</w:t>
        <w:tab/>
      </w:r>
      <w:r>
        <w:rPr>
          <w:spacing w:val="-4"/>
        </w:rPr>
        <w:t>the</w:t>
      </w:r>
      <w:r>
        <w:rPr/>
        <w:tab/>
      </w:r>
      <w:r>
        <w:rPr>
          <w:spacing w:val="-2"/>
        </w:rPr>
        <w:t>spermnucleus</w:t>
      </w:r>
    </w:p>
    <w:p>
      <w:pPr>
        <w:spacing w:after="0" w:line="242" w:lineRule="auto"/>
        <w:sectPr>
          <w:type w:val="continuous"/>
          <w:pgSz w:w="11910" w:h="16840"/>
          <w:pgMar w:header="677" w:footer="1002" w:top="1980" w:bottom="1200" w:left="1040" w:right="300"/>
        </w:sectPr>
      </w:pPr>
    </w:p>
    <w:p>
      <w:pPr>
        <w:pStyle w:val="BodyText"/>
        <w:ind w:left="1120"/>
      </w:pPr>
      <w:r>
        <w:rPr/>
        <w:t>into</w:t>
      </w:r>
      <w:r>
        <w:rPr>
          <w:spacing w:val="-6"/>
        </w:rPr>
        <w:t> </w:t>
      </w:r>
      <w:r>
        <w:rPr/>
        <w:t>the</w:t>
      </w:r>
      <w:r>
        <w:rPr>
          <w:spacing w:val="-5"/>
        </w:rPr>
        <w:t> </w:t>
      </w:r>
      <w:r>
        <w:rPr/>
        <w:t>cytoplasm of</w:t>
      </w:r>
      <w:r>
        <w:rPr>
          <w:spacing w:val="-6"/>
        </w:rPr>
        <w:t> </w:t>
      </w:r>
      <w:r>
        <w:rPr/>
        <w:t>the</w:t>
      </w:r>
      <w:r>
        <w:rPr>
          <w:spacing w:val="-8"/>
        </w:rPr>
        <w:t> </w:t>
      </w:r>
      <w:r>
        <w:rPr/>
        <w:t>ovum .)22–22( in the vagina during intercourse.</w:t>
      </w:r>
    </w:p>
    <w:p>
      <w:pPr>
        <w:pStyle w:val="BodyText"/>
        <w:spacing w:line="317" w:lineRule="exact"/>
        <w:ind w:left="99"/>
      </w:pPr>
      <w:r>
        <w:rPr/>
        <w:br w:type="column"/>
      </w:r>
      <w:r>
        <w:rPr/>
        <w:t>Millions</w:t>
      </w:r>
      <w:r>
        <w:rPr>
          <w:spacing w:val="39"/>
        </w:rPr>
        <w:t> </w:t>
      </w:r>
      <w:r>
        <w:rPr/>
        <w:t>of</w:t>
      </w:r>
      <w:r>
        <w:rPr>
          <w:spacing w:val="-2"/>
        </w:rPr>
        <w:t> </w:t>
      </w:r>
      <w:r>
        <w:rPr/>
        <w:t>sperm</w:t>
      </w:r>
      <w:r>
        <w:rPr>
          <w:spacing w:val="-7"/>
        </w:rPr>
        <w:t> </w:t>
      </w:r>
      <w:r>
        <w:rPr/>
        <w:t>are</w:t>
      </w:r>
      <w:r>
        <w:rPr>
          <w:spacing w:val="-30"/>
        </w:rPr>
        <w:t> </w:t>
      </w:r>
      <w:r>
        <w:rPr>
          <w:spacing w:val="-2"/>
        </w:rPr>
        <w:t>deposited</w:t>
      </w:r>
    </w:p>
    <w:p>
      <w:pPr>
        <w:spacing w:after="0" w:line="317" w:lineRule="exact"/>
        <w:sectPr>
          <w:type w:val="continuous"/>
          <w:pgSz w:w="11910" w:h="16840"/>
          <w:pgMar w:header="677" w:footer="1002" w:top="1980" w:bottom="1200" w:left="1040" w:right="300"/>
          <w:cols w:num="2" w:equalWidth="0">
            <w:col w:w="5679" w:space="40"/>
            <w:col w:w="4851"/>
          </w:cols>
        </w:sectPr>
      </w:pPr>
    </w:p>
    <w:p>
      <w:pPr>
        <w:pStyle w:val="BodyText"/>
        <w:spacing w:line="316" w:lineRule="exact"/>
        <w:ind w:left="1120"/>
      </w:pPr>
      <w:r>
        <w:rPr/>
        <w:t>Eventually,</w:t>
      </w:r>
      <w:r>
        <w:rPr>
          <w:spacing w:val="47"/>
          <w:w w:val="150"/>
        </w:rPr>
        <w:t> </w:t>
      </w:r>
      <w:r>
        <w:rPr/>
        <w:t>022–02sperm</w:t>
      </w:r>
      <w:r>
        <w:rPr>
          <w:spacing w:val="-8"/>
        </w:rPr>
        <w:t> </w:t>
      </w:r>
      <w:r>
        <w:rPr/>
        <w:t>reach</w:t>
      </w:r>
      <w:r>
        <w:rPr>
          <w:spacing w:val="-2"/>
        </w:rPr>
        <w:t> </w:t>
      </w:r>
      <w:r>
        <w:rPr/>
        <w:t>the</w:t>
      </w:r>
      <w:r>
        <w:rPr>
          <w:spacing w:val="-3"/>
        </w:rPr>
        <w:t> </w:t>
      </w:r>
      <w:r>
        <w:rPr/>
        <w:t>ovum,</w:t>
      </w:r>
      <w:r>
        <w:rPr>
          <w:spacing w:val="66"/>
        </w:rPr>
        <w:t> </w:t>
      </w:r>
      <w:r>
        <w:rPr/>
        <w:t>and</w:t>
      </w:r>
      <w:r>
        <w:rPr>
          <w:spacing w:val="-2"/>
        </w:rPr>
        <w:t> </w:t>
      </w:r>
      <w:r>
        <w:rPr/>
        <w:t>many</w:t>
      </w:r>
      <w:r>
        <w:rPr>
          <w:spacing w:val="-2"/>
        </w:rPr>
        <w:t> </w:t>
      </w:r>
      <w:r>
        <w:rPr/>
        <w:t>of</w:t>
      </w:r>
      <w:r>
        <w:rPr>
          <w:spacing w:val="33"/>
        </w:rPr>
        <w:t> </w:t>
      </w:r>
      <w:r>
        <w:rPr/>
        <w:t>them</w:t>
      </w:r>
      <w:r>
        <w:rPr>
          <w:spacing w:val="-7"/>
        </w:rPr>
        <w:t> </w:t>
      </w:r>
      <w:r>
        <w:rPr>
          <w:spacing w:val="-2"/>
        </w:rPr>
        <w:t>contactthe</w:t>
      </w:r>
    </w:p>
    <w:p>
      <w:pPr>
        <w:pStyle w:val="BodyText"/>
        <w:spacing w:line="322" w:lineRule="exact"/>
        <w:ind w:left="1120"/>
      </w:pPr>
      <w:r>
        <w:rPr/>
        <w:t>zona</w:t>
      </w:r>
      <w:r>
        <w:rPr>
          <w:spacing w:val="79"/>
          <w:w w:val="150"/>
        </w:rPr>
        <w:t> </w:t>
      </w:r>
      <w:r>
        <w:rPr/>
        <w:t>pellucida.</w:t>
      </w:r>
      <w:r>
        <w:rPr>
          <w:spacing w:val="67"/>
        </w:rPr>
        <w:t> </w:t>
      </w:r>
      <w:r>
        <w:rPr/>
        <w:t>Sperm</w:t>
      </w:r>
      <w:r>
        <w:rPr>
          <w:spacing w:val="-7"/>
        </w:rPr>
        <w:t> </w:t>
      </w:r>
      <w:r>
        <w:rPr/>
        <w:t>bind to</w:t>
      </w:r>
      <w:r>
        <w:rPr>
          <w:spacing w:val="-16"/>
        </w:rPr>
        <w:t> </w:t>
      </w:r>
      <w:r>
        <w:rPr/>
        <w:t>a</w:t>
      </w:r>
      <w:r>
        <w:rPr>
          <w:spacing w:val="-1"/>
        </w:rPr>
        <w:t> </w:t>
      </w:r>
      <w:r>
        <w:rPr/>
        <w:t>receptor</w:t>
      </w:r>
      <w:r>
        <w:rPr>
          <w:spacing w:val="-2"/>
        </w:rPr>
        <w:t> </w:t>
      </w:r>
      <w:r>
        <w:rPr/>
        <w:t>in</w:t>
      </w:r>
      <w:r>
        <w:rPr>
          <w:spacing w:val="-31"/>
        </w:rPr>
        <w:t> </w:t>
      </w:r>
      <w:r>
        <w:rPr/>
        <w:t>the</w:t>
      </w:r>
      <w:r>
        <w:rPr>
          <w:spacing w:val="-5"/>
        </w:rPr>
        <w:t> </w:t>
      </w:r>
      <w:r>
        <w:rPr/>
        <w:t>zona,</w:t>
      </w:r>
      <w:r>
        <w:rPr>
          <w:spacing w:val="66"/>
        </w:rPr>
        <w:t> </w:t>
      </w:r>
      <w:r>
        <w:rPr/>
        <w:t>and</w:t>
      </w:r>
      <w:r>
        <w:rPr>
          <w:spacing w:val="-1"/>
        </w:rPr>
        <w:t> </w:t>
      </w:r>
      <w:r>
        <w:rPr/>
        <w:t>this</w:t>
      </w:r>
      <w:r>
        <w:rPr>
          <w:spacing w:val="55"/>
        </w:rPr>
        <w:t> </w:t>
      </w:r>
      <w:r>
        <w:rPr>
          <w:spacing w:val="-5"/>
        </w:rPr>
        <w:t>is</w:t>
      </w:r>
    </w:p>
    <w:p>
      <w:pPr>
        <w:spacing w:after="0" w:line="322" w:lineRule="exact"/>
        <w:sectPr>
          <w:type w:val="continuous"/>
          <w:pgSz w:w="11910" w:h="16840"/>
          <w:pgMar w:header="677" w:footer="1002" w:top="1980" w:bottom="1200" w:left="1040" w:right="300"/>
        </w:sectPr>
      </w:pPr>
    </w:p>
    <w:p>
      <w:pPr>
        <w:pStyle w:val="BodyText"/>
        <w:tabs>
          <w:tab w:pos="1840" w:val="left" w:leader="none"/>
          <w:tab w:pos="6161" w:val="left" w:leader="none"/>
          <w:tab w:pos="8321" w:val="left" w:leader="none"/>
        </w:tabs>
        <w:spacing w:before="118"/>
        <w:ind w:left="400" w:right="1895"/>
      </w:pPr>
      <w:r>
        <w:rPr/>
        <w:t>Followed bythe</w:t>
      </w:r>
      <w:r>
        <w:rPr>
          <w:spacing w:val="40"/>
        </w:rPr>
        <w:t> </w:t>
      </w:r>
      <w:r>
        <w:rPr/>
        <w:t>a crosomal reaction,</w:t>
      </w:r>
      <w:r>
        <w:rPr>
          <w:spacing w:val="40"/>
        </w:rPr>
        <w:t> </w:t>
      </w:r>
      <w:r>
        <w:rPr/>
        <w:t>that is,</w:t>
      </w:r>
      <w:r>
        <w:rPr>
          <w:spacing w:val="40"/>
        </w:rPr>
        <w:t> </w:t>
      </w:r>
      <w:r>
        <w:rPr/>
        <w:t>the</w:t>
        <w:tab/>
        <w:t>breakdown</w:t>
      </w:r>
      <w:r>
        <w:rPr>
          <w:spacing w:val="80"/>
        </w:rPr>
        <w:t> </w:t>
      </w:r>
      <w:r>
        <w:rPr/>
        <w:t>of</w:t>
        <w:tab/>
      </w:r>
      <w:r>
        <w:rPr>
          <w:spacing w:val="-4"/>
        </w:rPr>
        <w:t>the </w:t>
      </w:r>
      <w:r>
        <w:rPr>
          <w:spacing w:val="-2"/>
        </w:rPr>
        <w:t>acrosome,</w:t>
      </w:r>
      <w:r>
        <w:rPr/>
        <w:tab/>
        <w:t>the lysosome-like</w:t>
      </w:r>
      <w:r>
        <w:rPr>
          <w:spacing w:val="80"/>
        </w:rPr>
        <w:t> </w:t>
      </w:r>
      <w:r>
        <w:rPr/>
        <w:t>organelle on</w:t>
      </w:r>
      <w:r>
        <w:rPr>
          <w:spacing w:val="-5"/>
        </w:rPr>
        <w:t> </w:t>
      </w:r>
      <w:r>
        <w:rPr/>
        <w:t>the head of</w:t>
      </w:r>
      <w:r>
        <w:rPr>
          <w:spacing w:val="80"/>
        </w:rPr>
        <w:t> </w:t>
      </w:r>
      <w:r>
        <w:rPr/>
        <w:t>the sperm</w:t>
        <w:tab/>
      </w:r>
      <w:r>
        <w:rPr>
          <w:spacing w:val="-10"/>
        </w:rPr>
        <w:t>.</w:t>
      </w:r>
    </w:p>
    <w:p>
      <w:pPr>
        <w:pStyle w:val="BodyText"/>
        <w:tabs>
          <w:tab w:pos="1909" w:val="left" w:leader="none"/>
          <w:tab w:pos="5441" w:val="left" w:leader="none"/>
          <w:tab w:pos="6300" w:val="left" w:leader="none"/>
        </w:tabs>
        <w:spacing w:line="321" w:lineRule="exact"/>
        <w:ind w:left="400"/>
      </w:pPr>
      <w:r>
        <w:rPr/>
        <w:t>When</w:t>
      </w:r>
      <w:r>
        <w:rPr>
          <w:spacing w:val="45"/>
        </w:rPr>
        <w:t> </w:t>
      </w:r>
      <w:r>
        <w:rPr>
          <w:spacing w:val="-5"/>
        </w:rPr>
        <w:t>one</w:t>
      </w:r>
      <w:r>
        <w:rPr/>
        <w:tab/>
        <w:t>sperm</w:t>
      </w:r>
      <w:r>
        <w:rPr>
          <w:spacing w:val="-6"/>
        </w:rPr>
        <w:t> </w:t>
      </w:r>
      <w:r>
        <w:rPr/>
        <w:t>reaches the</w:t>
      </w:r>
      <w:r>
        <w:rPr>
          <w:spacing w:val="11"/>
        </w:rPr>
        <w:t> </w:t>
      </w:r>
      <w:r>
        <w:rPr>
          <w:spacing w:val="-2"/>
        </w:rPr>
        <w:t>membrane</w:t>
      </w:r>
      <w:r>
        <w:rPr/>
        <w:tab/>
        <w:t>of </w:t>
      </w:r>
      <w:r>
        <w:rPr>
          <w:spacing w:val="-5"/>
        </w:rPr>
        <w:t>the</w:t>
      </w:r>
      <w:r>
        <w:rPr/>
        <w:tab/>
        <w:t>ovum,</w:t>
      </w:r>
      <w:r>
        <w:rPr>
          <w:spacing w:val="64"/>
        </w:rPr>
        <w:t> </w:t>
      </w:r>
      <w:r>
        <w:rPr/>
        <w:t>fusion</w:t>
      </w:r>
      <w:r>
        <w:rPr>
          <w:spacing w:val="-1"/>
        </w:rPr>
        <w:t> </w:t>
      </w:r>
      <w:r>
        <w:rPr/>
        <w:t>to</w:t>
      </w:r>
      <w:r>
        <w:rPr>
          <w:spacing w:val="73"/>
          <w:w w:val="150"/>
        </w:rPr>
        <w:t> </w:t>
      </w:r>
      <w:r>
        <w:rPr>
          <w:spacing w:val="-5"/>
        </w:rPr>
        <w:t>the</w:t>
      </w:r>
    </w:p>
    <w:p>
      <w:pPr>
        <w:pStyle w:val="BodyText"/>
        <w:tabs>
          <w:tab w:pos="1497" w:val="left" w:leader="none"/>
          <w:tab w:pos="2049" w:val="left" w:leader="none"/>
          <w:tab w:pos="2560" w:val="left" w:leader="none"/>
          <w:tab w:pos="4000" w:val="left" w:leader="none"/>
          <w:tab w:pos="7832" w:val="left" w:leader="none"/>
        </w:tabs>
        <w:spacing w:before="2"/>
        <w:ind w:left="400" w:right="1159"/>
      </w:pPr>
      <w:r>
        <w:rPr/>
        <w:drawing>
          <wp:anchor distT="0" distB="0" distL="0" distR="0" allowOverlap="1" layoutInCell="1" locked="0" behindDoc="1" simplePos="0" relativeHeight="486110208">
            <wp:simplePos x="0" y="0"/>
            <wp:positionH relativeFrom="page">
              <wp:posOffset>914704</wp:posOffset>
            </wp:positionH>
            <wp:positionV relativeFrom="paragraph">
              <wp:posOffset>1004206</wp:posOffset>
            </wp:positionV>
            <wp:extent cx="5500954" cy="5201666"/>
            <wp:effectExtent l="0" t="0" r="0" b="0"/>
            <wp:wrapNone/>
            <wp:docPr id="258" name="Image 258"/>
            <wp:cNvGraphicFramePr>
              <a:graphicFrameLocks/>
            </wp:cNvGraphicFramePr>
            <a:graphic>
              <a:graphicData uri="http://schemas.openxmlformats.org/drawingml/2006/picture">
                <pic:pic>
                  <pic:nvPicPr>
                    <pic:cNvPr id="258" name="Image 258"/>
                    <pic:cNvPicPr/>
                  </pic:nvPicPr>
                  <pic:blipFill>
                    <a:blip r:embed="rId163" cstate="print"/>
                    <a:stretch>
                      <a:fillRect/>
                    </a:stretch>
                  </pic:blipFill>
                  <pic:spPr>
                    <a:xfrm>
                      <a:off x="0" y="0"/>
                      <a:ext cx="5500954" cy="5201666"/>
                    </a:xfrm>
                    <a:prstGeom prst="rect">
                      <a:avLst/>
                    </a:prstGeom>
                  </pic:spPr>
                </pic:pic>
              </a:graphicData>
            </a:graphic>
          </wp:anchor>
        </w:drawing>
      </w:r>
      <w:r>
        <w:rPr/>
        <w:t>ovum membrane</w:t>
        <w:tab/>
        <w:t>is</w:t>
      </w:r>
      <w:r>
        <w:rPr>
          <w:spacing w:val="-2"/>
        </w:rPr>
        <w:t> </w:t>
      </w:r>
      <w:r>
        <w:rPr/>
        <w:t>mediated</w:t>
      </w:r>
      <w:r>
        <w:rPr>
          <w:spacing w:val="80"/>
        </w:rPr>
        <w:t> </w:t>
      </w:r>
      <w:r>
        <w:rPr/>
        <w:t>by</w:t>
      </w:r>
      <w:r>
        <w:rPr>
          <w:spacing w:val="-6"/>
        </w:rPr>
        <w:t> </w:t>
      </w:r>
      <w:r>
        <w:rPr/>
        <w:t>fertilin,</w:t>
      </w:r>
      <w:r>
        <w:rPr>
          <w:spacing w:val="40"/>
        </w:rPr>
        <w:t> </w:t>
      </w:r>
      <w:r>
        <w:rPr/>
        <w:t>a</w:t>
      </w:r>
      <w:r>
        <w:rPr>
          <w:spacing w:val="-3"/>
        </w:rPr>
        <w:t> </w:t>
      </w:r>
      <w:r>
        <w:rPr/>
        <w:t>protein</w:t>
      </w:r>
      <w:r>
        <w:rPr>
          <w:spacing w:val="-3"/>
        </w:rPr>
        <w:t> </w:t>
      </w:r>
      <w:r>
        <w:rPr/>
        <w:t>on</w:t>
      </w:r>
      <w:r>
        <w:rPr>
          <w:spacing w:val="-4"/>
        </w:rPr>
        <w:t> </w:t>
      </w:r>
      <w:r>
        <w:rPr/>
        <w:t>the</w:t>
      </w:r>
      <w:r>
        <w:rPr>
          <w:spacing w:val="-2"/>
        </w:rPr>
        <w:t> </w:t>
      </w:r>
      <w:r>
        <w:rPr/>
        <w:t>surface</w:t>
      </w:r>
      <w:r>
        <w:rPr>
          <w:spacing w:val="-2"/>
        </w:rPr>
        <w:t> </w:t>
      </w:r>
      <w:r>
        <w:rPr/>
        <w:t>of</w:t>
      </w:r>
      <w:r>
        <w:rPr>
          <w:spacing w:val="-5"/>
        </w:rPr>
        <w:t> </w:t>
      </w:r>
      <w:r>
        <w:rPr/>
        <w:t>the</w:t>
      </w:r>
      <w:r>
        <w:rPr>
          <w:spacing w:val="-2"/>
        </w:rPr>
        <w:t> </w:t>
      </w:r>
      <w:r>
        <w:rPr/>
        <w:t>sperm head</w:t>
      </w:r>
      <w:r>
        <w:rPr>
          <w:spacing w:val="80"/>
        </w:rPr>
        <w:t> </w:t>
      </w:r>
      <w:r>
        <w:rPr/>
        <w:t>that resembles the</w:t>
      </w:r>
      <w:r>
        <w:rPr>
          <w:spacing w:val="40"/>
        </w:rPr>
        <w:t> </w:t>
      </w:r>
      <w:r>
        <w:rPr/>
        <w:t>viral</w:t>
        <w:tab/>
        <w:t>fusionproteins that permit</w:t>
      </w:r>
      <w:r>
        <w:rPr>
          <w:spacing w:val="40"/>
        </w:rPr>
        <w:t> </w:t>
      </w:r>
      <w:r>
        <w:rPr/>
        <w:t>some</w:t>
        <w:tab/>
      </w:r>
      <w:r>
        <w:rPr>
          <w:spacing w:val="-2"/>
        </w:rPr>
        <w:t>viruses toattack</w:t>
      </w:r>
      <w:r>
        <w:rPr/>
        <w:tab/>
        <w:t>cells. The fusion provides the signal that</w:t>
      </w:r>
      <w:r>
        <w:rPr>
          <w:spacing w:val="40"/>
        </w:rPr>
        <w:t> </w:t>
      </w:r>
      <w:r>
        <w:rPr/>
        <w:t>initiates development. In addition,</w:t>
      </w:r>
      <w:r>
        <w:rPr>
          <w:spacing w:val="40"/>
        </w:rPr>
        <w:t> </w:t>
      </w:r>
      <w:r>
        <w:rPr/>
        <w:t>the fusion sets</w:t>
      </w:r>
      <w:r>
        <w:rPr>
          <w:spacing w:val="40"/>
        </w:rPr>
        <w:t> </w:t>
      </w:r>
      <w:r>
        <w:rPr/>
        <w:t>off a</w:t>
      </w:r>
      <w:r>
        <w:rPr>
          <w:spacing w:val="80"/>
        </w:rPr>
        <w:t> </w:t>
      </w:r>
      <w:r>
        <w:rPr/>
        <w:t>reduction in the</w:t>
      </w:r>
      <w:r>
        <w:rPr>
          <w:spacing w:val="-1"/>
        </w:rPr>
        <w:t> </w:t>
      </w:r>
      <w:r>
        <w:rPr/>
        <w:t>embrane</w:t>
      </w:r>
      <w:r>
        <w:rPr>
          <w:spacing w:val="-5"/>
        </w:rPr>
        <w:t> </w:t>
      </w:r>
      <w:r>
        <w:rPr/>
        <w:t>potential of</w:t>
      </w:r>
      <w:r>
        <w:rPr>
          <w:spacing w:val="40"/>
        </w:rPr>
        <w:t> </w:t>
      </w:r>
      <w:r>
        <w:rPr/>
        <w:t>the ovum that prevents</w:t>
        <w:tab/>
        <w:t>polyspermy,</w:t>
      </w:r>
      <w:r>
        <w:rPr>
          <w:spacing w:val="40"/>
        </w:rPr>
        <w:t> </w:t>
      </w:r>
      <w:r>
        <w:rPr/>
        <w:t>the fertilization of the</w:t>
      </w:r>
      <w:r>
        <w:rPr>
          <w:spacing w:val="40"/>
        </w:rPr>
        <w:t> </w:t>
      </w:r>
      <w:r>
        <w:rPr/>
        <w:t>ovum by more than one </w:t>
      </w:r>
      <w:r>
        <w:rPr>
          <w:spacing w:val="-2"/>
        </w:rPr>
        <w:t>sperm.</w:t>
      </w:r>
    </w:p>
    <w:p>
      <w:pPr>
        <w:pStyle w:val="BodyText"/>
        <w:tabs>
          <w:tab w:pos="3280" w:val="left" w:leader="none"/>
        </w:tabs>
        <w:spacing w:before="1"/>
        <w:ind w:left="400" w:right="1419"/>
      </w:pPr>
      <w:r>
        <w:rPr/>
        <w:t>This transient</w:t>
      </w:r>
      <w:r>
        <w:rPr>
          <w:spacing w:val="40"/>
        </w:rPr>
        <w:t> </w:t>
      </w:r>
      <w:r>
        <w:rPr/>
        <w:t>potential</w:t>
        <w:tab/>
        <w:t>change is followed</w:t>
      </w:r>
      <w:r>
        <w:rPr>
          <w:spacing w:val="-14"/>
        </w:rPr>
        <w:t> </w:t>
      </w:r>
      <w:r>
        <w:rPr/>
        <w:t>by a structural change in</w:t>
      </w:r>
      <w:r>
        <w:rPr>
          <w:spacing w:val="40"/>
        </w:rPr>
        <w:t> </w:t>
      </w:r>
      <w:r>
        <w:rPr/>
        <w:t>the</w:t>
      </w:r>
      <w:r>
        <w:rPr>
          <w:spacing w:val="40"/>
        </w:rPr>
        <w:t> </w:t>
      </w:r>
      <w:r>
        <w:rPr/>
        <w:t>zona</w:t>
      </w:r>
      <w:r>
        <w:rPr>
          <w:spacing w:val="40"/>
        </w:rPr>
        <w:t> </w:t>
      </w:r>
      <w:r>
        <w:rPr/>
        <w:t>pellucida that</w:t>
      </w:r>
      <w:r>
        <w:rPr>
          <w:spacing w:val="40"/>
        </w:rPr>
        <w:t> </w:t>
      </w:r>
      <w:r>
        <w:rPr/>
        <w:t>provides</w:t>
      </w:r>
      <w:r>
        <w:rPr>
          <w:spacing w:val="40"/>
        </w:rPr>
        <w:t> </w:t>
      </w:r>
      <w:r>
        <w:rPr/>
        <w:t>protection against poly</w:t>
      </w:r>
      <w:r>
        <w:rPr>
          <w:spacing w:val="-1"/>
        </w:rPr>
        <w:t> </w:t>
      </w:r>
      <w:r>
        <w:rPr/>
        <w:t>spermy on a more long- term .basis</w:t>
      </w:r>
    </w:p>
    <w:p>
      <w:pPr>
        <w:tabs>
          <w:tab w:pos="9456" w:val="left" w:leader="none"/>
        </w:tabs>
        <w:spacing w:before="4"/>
        <w:ind w:left="400" w:right="0" w:firstLine="0"/>
        <w:jc w:val="left"/>
        <w:rPr>
          <w:b/>
          <w:sz w:val="28"/>
        </w:rPr>
      </w:pPr>
      <w:r>
        <w:rPr>
          <w:b/>
          <w:color w:val="FF0000"/>
          <w:sz w:val="28"/>
          <w:u w:val="single" w:color="EAEBEF"/>
        </w:rPr>
        <w:t>Pregnancy:</w:t>
      </w:r>
      <w:r>
        <w:rPr>
          <w:b/>
          <w:color w:val="FF0000"/>
          <w:spacing w:val="-9"/>
          <w:sz w:val="28"/>
          <w:u w:val="single" w:color="EAEBEF"/>
        </w:rPr>
        <w:t> </w:t>
      </w:r>
      <w:r>
        <w:rPr>
          <w:b/>
          <w:color w:val="FF0000"/>
          <w:sz w:val="28"/>
          <w:u w:val="single" w:color="EAEBEF"/>
        </w:rPr>
        <w:t>(</w:t>
      </w:r>
      <w:r>
        <w:rPr>
          <w:b/>
          <w:color w:val="FF0000"/>
          <w:spacing w:val="-6"/>
          <w:sz w:val="28"/>
          <w:u w:val="single" w:color="EAEBEF"/>
        </w:rPr>
        <w:t> </w:t>
      </w:r>
      <w:r>
        <w:rPr>
          <w:b/>
          <w:color w:val="1F2021"/>
          <w:sz w:val="28"/>
          <w:u w:val="single" w:color="EAEBEF"/>
        </w:rPr>
        <w:t>gestation)</w:t>
      </w:r>
      <w:r>
        <w:rPr>
          <w:b/>
          <w:color w:val="1F2021"/>
          <w:spacing w:val="-5"/>
          <w:sz w:val="28"/>
          <w:u w:val="single" w:color="EAEBEF"/>
        </w:rPr>
        <w:t> </w:t>
      </w:r>
      <w:r>
        <w:rPr>
          <w:b/>
          <w:color w:val="1F2021"/>
          <w:spacing w:val="-10"/>
          <w:sz w:val="28"/>
          <w:u w:val="single" w:color="EAEBEF"/>
        </w:rPr>
        <w:t>:</w:t>
      </w:r>
      <w:r>
        <w:rPr>
          <w:b/>
          <w:color w:val="1F2021"/>
          <w:sz w:val="28"/>
          <w:u w:val="single" w:color="EAEBEF"/>
        </w:rPr>
        <w:tab/>
      </w:r>
    </w:p>
    <w:p>
      <w:pPr>
        <w:pStyle w:val="BodyText"/>
        <w:tabs>
          <w:tab w:pos="4128" w:val="left" w:leader="none"/>
        </w:tabs>
        <w:spacing w:line="242" w:lineRule="auto" w:before="129"/>
        <w:ind w:left="400" w:right="2962"/>
      </w:pPr>
      <w:r>
        <w:rPr>
          <w:color w:val="1F2021"/>
        </w:rPr>
        <w:t>Is the time during which one or</w:t>
        <w:tab/>
        <w:t>more</w:t>
      </w:r>
      <w:r>
        <w:rPr>
          <w:color w:val="1F2021"/>
          <w:spacing w:val="-13"/>
        </w:rPr>
        <w:t> </w:t>
      </w:r>
      <w:hyperlink r:id="rId164">
        <w:r>
          <w:rPr>
            <w:color w:val="0545AC"/>
          </w:rPr>
          <w:t>offspring</w:t>
        </w:r>
      </w:hyperlink>
      <w:r>
        <w:rPr>
          <w:color w:val="0545AC"/>
          <w:spacing w:val="-12"/>
        </w:rPr>
        <w:t> </w:t>
      </w:r>
      <w:r>
        <w:rPr>
          <w:color w:val="1F2021"/>
        </w:rPr>
        <w:t>develops</w:t>
      </w:r>
      <w:r>
        <w:rPr>
          <w:color w:val="1F2021"/>
          <w:spacing w:val="-12"/>
        </w:rPr>
        <w:t> </w:t>
      </w:r>
      <w:r>
        <w:rPr>
          <w:color w:val="1F2021"/>
        </w:rPr>
        <w:t>inside a </w:t>
      </w:r>
      <w:hyperlink r:id="rId165">
        <w:r>
          <w:rPr>
            <w:color w:val="0545AC"/>
          </w:rPr>
          <w:t>woman's</w:t>
        </w:r>
      </w:hyperlink>
      <w:r>
        <w:rPr>
          <w:color w:val="0545AC"/>
        </w:rPr>
        <w:t> </w:t>
      </w:r>
      <w:hyperlink r:id="rId166">
        <w:r>
          <w:rPr>
            <w:color w:val="0545AC"/>
          </w:rPr>
          <w:t>womb</w:t>
        </w:r>
      </w:hyperlink>
      <w:r>
        <w:rPr>
          <w:color w:val="1F2021"/>
        </w:rPr>
        <w:t>.</w:t>
      </w:r>
    </w:p>
    <w:p>
      <w:pPr>
        <w:pStyle w:val="BodyText"/>
        <w:spacing w:before="115"/>
        <w:ind w:left="1120" w:right="1274" w:hanging="361"/>
      </w:pPr>
      <w:r>
        <w:rPr/>
        <w:drawing>
          <wp:inline distT="0" distB="0" distL="0" distR="0">
            <wp:extent cx="152400" cy="152400"/>
            <wp:effectExtent l="0" t="0" r="0" b="0"/>
            <wp:docPr id="259" name="Image 259" descr="*"/>
            <wp:cNvGraphicFramePr>
              <a:graphicFrameLocks/>
            </wp:cNvGraphicFramePr>
            <a:graphic>
              <a:graphicData uri="http://schemas.openxmlformats.org/drawingml/2006/picture">
                <pic:pic>
                  <pic:nvPicPr>
                    <pic:cNvPr id="259" name="Image 259"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40"/>
          <w:sz w:val="20"/>
        </w:rPr>
        <w:t> </w:t>
      </w:r>
      <w:r>
        <w:rPr>
          <w:color w:val="1F2021"/>
        </w:rPr>
        <w:t>Pregnancy</w:t>
      </w:r>
      <w:r>
        <w:rPr>
          <w:color w:val="1F2021"/>
          <w:spacing w:val="-7"/>
        </w:rPr>
        <w:t> </w:t>
      </w:r>
      <w:r>
        <w:rPr>
          <w:color w:val="1F2021"/>
        </w:rPr>
        <w:t>usually</w:t>
      </w:r>
      <w:r>
        <w:rPr>
          <w:color w:val="1F2021"/>
          <w:spacing w:val="-7"/>
        </w:rPr>
        <w:t> </w:t>
      </w:r>
      <w:r>
        <w:rPr>
          <w:color w:val="1F2021"/>
        </w:rPr>
        <w:t>occurs</w:t>
      </w:r>
      <w:r>
        <w:rPr>
          <w:color w:val="1F2021"/>
          <w:spacing w:val="-2"/>
        </w:rPr>
        <w:t> </w:t>
      </w:r>
      <w:r>
        <w:rPr>
          <w:color w:val="1F2021"/>
        </w:rPr>
        <w:t>by</w:t>
      </w:r>
      <w:r>
        <w:rPr>
          <w:color w:val="1F2021"/>
          <w:spacing w:val="-4"/>
        </w:rPr>
        <w:t> </w:t>
      </w:r>
      <w:hyperlink r:id="rId168">
        <w:r>
          <w:rPr>
            <w:color w:val="0545AC"/>
          </w:rPr>
          <w:t>sexual</w:t>
        </w:r>
        <w:r>
          <w:rPr>
            <w:color w:val="0545AC"/>
            <w:spacing w:val="-2"/>
          </w:rPr>
          <w:t> </w:t>
        </w:r>
        <w:r>
          <w:rPr>
            <w:color w:val="0545AC"/>
          </w:rPr>
          <w:t>intercourse</w:t>
        </w:r>
      </w:hyperlink>
      <w:r>
        <w:rPr>
          <w:color w:val="1F2021"/>
        </w:rPr>
        <w:t>,</w:t>
      </w:r>
      <w:r>
        <w:rPr>
          <w:color w:val="1F2021"/>
          <w:spacing w:val="-4"/>
        </w:rPr>
        <w:t> </w:t>
      </w:r>
      <w:r>
        <w:rPr>
          <w:color w:val="1F2021"/>
        </w:rPr>
        <w:t>but</w:t>
      </w:r>
      <w:r>
        <w:rPr>
          <w:color w:val="1F2021"/>
          <w:spacing w:val="-2"/>
        </w:rPr>
        <w:t> </w:t>
      </w:r>
      <w:r>
        <w:rPr>
          <w:color w:val="1F2021"/>
        </w:rPr>
        <w:t>can</w:t>
      </w:r>
      <w:r>
        <w:rPr>
          <w:color w:val="1F2021"/>
          <w:spacing w:val="-2"/>
        </w:rPr>
        <w:t> </w:t>
      </w:r>
      <w:r>
        <w:rPr>
          <w:color w:val="1F2021"/>
        </w:rPr>
        <w:t>also</w:t>
      </w:r>
      <w:r>
        <w:rPr>
          <w:color w:val="1F2021"/>
          <w:spacing w:val="-2"/>
        </w:rPr>
        <w:t> </w:t>
      </w:r>
      <w:r>
        <w:rPr>
          <w:color w:val="1F2021"/>
        </w:rPr>
        <w:t>occur through </w:t>
      </w:r>
      <w:hyperlink r:id="rId169">
        <w:r>
          <w:rPr>
            <w:color w:val="0545AC"/>
          </w:rPr>
          <w:t>assisted reproductive technology</w:t>
        </w:r>
      </w:hyperlink>
      <w:r>
        <w:rPr>
          <w:color w:val="0545AC"/>
        </w:rPr>
        <w:t> </w:t>
      </w:r>
      <w:r>
        <w:rPr>
          <w:color w:val="1F2021"/>
        </w:rPr>
        <w:t>procedures.</w:t>
      </w:r>
    </w:p>
    <w:p>
      <w:pPr>
        <w:pStyle w:val="BodyText"/>
        <w:ind w:left="1120" w:right="2156" w:hanging="361"/>
      </w:pPr>
      <w:r>
        <w:rPr/>
        <w:drawing>
          <wp:inline distT="0" distB="0" distL="0" distR="0">
            <wp:extent cx="152400" cy="152400"/>
            <wp:effectExtent l="0" t="0" r="0" b="0"/>
            <wp:docPr id="260" name="Image 260" descr="*"/>
            <wp:cNvGraphicFramePr>
              <a:graphicFrameLocks/>
            </wp:cNvGraphicFramePr>
            <a:graphic>
              <a:graphicData uri="http://schemas.openxmlformats.org/drawingml/2006/picture">
                <pic:pic>
                  <pic:nvPicPr>
                    <pic:cNvPr id="260" name="Image 260"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40"/>
          <w:sz w:val="20"/>
        </w:rPr>
        <w:t> </w:t>
      </w:r>
      <w:r>
        <w:rPr>
          <w:color w:val="1F2021"/>
        </w:rPr>
        <w:t>A</w:t>
      </w:r>
      <w:r>
        <w:rPr>
          <w:color w:val="1F2021"/>
          <w:spacing w:val="-4"/>
        </w:rPr>
        <w:t> </w:t>
      </w:r>
      <w:r>
        <w:rPr>
          <w:color w:val="1F2021"/>
        </w:rPr>
        <w:t>pregnancy</w:t>
      </w:r>
      <w:r>
        <w:rPr>
          <w:color w:val="1F2021"/>
          <w:spacing w:val="-5"/>
        </w:rPr>
        <w:t> </w:t>
      </w:r>
      <w:r>
        <w:rPr>
          <w:color w:val="1F2021"/>
        </w:rPr>
        <w:t>may</w:t>
      </w:r>
      <w:r>
        <w:rPr>
          <w:color w:val="1F2021"/>
          <w:spacing w:val="-4"/>
        </w:rPr>
        <w:t> </w:t>
      </w:r>
      <w:r>
        <w:rPr>
          <w:color w:val="1F2021"/>
        </w:rPr>
        <w:t>end</w:t>
      </w:r>
      <w:r>
        <w:rPr>
          <w:color w:val="1F2021"/>
          <w:spacing w:val="-2"/>
        </w:rPr>
        <w:t> </w:t>
      </w:r>
      <w:r>
        <w:rPr>
          <w:color w:val="1F2021"/>
        </w:rPr>
        <w:t>in</w:t>
      </w:r>
      <w:r>
        <w:rPr>
          <w:color w:val="1F2021"/>
          <w:spacing w:val="-2"/>
        </w:rPr>
        <w:t> </w:t>
      </w:r>
      <w:r>
        <w:rPr>
          <w:color w:val="1F2021"/>
        </w:rPr>
        <w:t>a</w:t>
      </w:r>
      <w:r>
        <w:rPr>
          <w:color w:val="1F2021"/>
          <w:spacing w:val="-2"/>
        </w:rPr>
        <w:t> </w:t>
      </w:r>
      <w:hyperlink r:id="rId170">
        <w:r>
          <w:rPr>
            <w:color w:val="0545AC"/>
          </w:rPr>
          <w:t>live</w:t>
        </w:r>
        <w:r>
          <w:rPr>
            <w:color w:val="0545AC"/>
            <w:spacing w:val="-3"/>
          </w:rPr>
          <w:t> </w:t>
        </w:r>
        <w:r>
          <w:rPr>
            <w:color w:val="0545AC"/>
          </w:rPr>
          <w:t>birth</w:t>
        </w:r>
      </w:hyperlink>
      <w:r>
        <w:rPr>
          <w:color w:val="1F2021"/>
        </w:rPr>
        <w:t>,</w:t>
      </w:r>
      <w:r>
        <w:rPr>
          <w:color w:val="1F2021"/>
          <w:spacing w:val="-4"/>
        </w:rPr>
        <w:t> </w:t>
      </w:r>
      <w:r>
        <w:rPr>
          <w:color w:val="1F2021"/>
        </w:rPr>
        <w:t>a</w:t>
      </w:r>
      <w:r>
        <w:rPr>
          <w:color w:val="1F2021"/>
          <w:spacing w:val="-3"/>
        </w:rPr>
        <w:t> </w:t>
      </w:r>
      <w:r>
        <w:rPr>
          <w:color w:val="1F2021"/>
        </w:rPr>
        <w:t>spontaneous</w:t>
      </w:r>
      <w:r>
        <w:rPr>
          <w:color w:val="1F2021"/>
          <w:spacing w:val="-2"/>
        </w:rPr>
        <w:t> </w:t>
      </w:r>
      <w:hyperlink r:id="rId171">
        <w:r>
          <w:rPr>
            <w:color w:val="0545AC"/>
          </w:rPr>
          <w:t>miscarriage</w:t>
        </w:r>
      </w:hyperlink>
      <w:r>
        <w:rPr>
          <w:color w:val="1F2021"/>
        </w:rPr>
        <w:t>, an </w:t>
      </w:r>
      <w:hyperlink r:id="rId172">
        <w:r>
          <w:rPr>
            <w:color w:val="0545AC"/>
          </w:rPr>
          <w:t>induced abortion</w:t>
        </w:r>
      </w:hyperlink>
      <w:r>
        <w:rPr>
          <w:color w:val="1F2021"/>
        </w:rPr>
        <w:t>, or a </w:t>
      </w:r>
      <w:hyperlink r:id="rId173">
        <w:r>
          <w:rPr>
            <w:color w:val="0545AC"/>
          </w:rPr>
          <w:t>stillbirth</w:t>
        </w:r>
      </w:hyperlink>
      <w:r>
        <w:rPr>
          <w:color w:val="1F2021"/>
        </w:rPr>
        <w:t>.</w:t>
      </w:r>
    </w:p>
    <w:p>
      <w:pPr>
        <w:pStyle w:val="BodyText"/>
        <w:ind w:left="1120" w:right="1159" w:hanging="361"/>
      </w:pPr>
      <w:r>
        <w:rPr/>
        <w:drawing>
          <wp:inline distT="0" distB="0" distL="0" distR="0">
            <wp:extent cx="152400" cy="152400"/>
            <wp:effectExtent l="0" t="0" r="0" b="0"/>
            <wp:docPr id="261" name="Image 261" descr="*"/>
            <wp:cNvGraphicFramePr>
              <a:graphicFrameLocks/>
            </wp:cNvGraphicFramePr>
            <a:graphic>
              <a:graphicData uri="http://schemas.openxmlformats.org/drawingml/2006/picture">
                <pic:pic>
                  <pic:nvPicPr>
                    <pic:cNvPr id="261" name="Image 261"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hyperlink r:id="rId174">
        <w:r>
          <w:rPr>
            <w:color w:val="0545AC"/>
          </w:rPr>
          <w:t>Childbirth</w:t>
        </w:r>
      </w:hyperlink>
      <w:r>
        <w:rPr>
          <w:color w:val="0545AC"/>
        </w:rPr>
        <w:t> </w:t>
      </w:r>
      <w:r>
        <w:rPr>
          <w:color w:val="1F2021"/>
        </w:rPr>
        <w:t>typically occurs around </w:t>
      </w:r>
      <w:r>
        <w:rPr>
          <w:color w:val="FF0000"/>
        </w:rPr>
        <w:t>40 weeks </w:t>
      </w:r>
      <w:r>
        <w:rPr>
          <w:color w:val="1F2021"/>
        </w:rPr>
        <w:t>from the start of the </w:t>
      </w:r>
      <w:hyperlink r:id="rId175">
        <w:r>
          <w:rPr>
            <w:color w:val="0545AC"/>
          </w:rPr>
          <w:t>last</w:t>
        </w:r>
      </w:hyperlink>
      <w:r>
        <w:rPr>
          <w:color w:val="0545AC"/>
        </w:rPr>
        <w:t> </w:t>
      </w:r>
      <w:hyperlink r:id="rId175">
        <w:r>
          <w:rPr>
            <w:color w:val="0545AC"/>
          </w:rPr>
          <w:t>menstrual</w:t>
        </w:r>
        <w:r>
          <w:rPr>
            <w:color w:val="0545AC"/>
            <w:spacing w:val="-7"/>
          </w:rPr>
          <w:t> </w:t>
        </w:r>
        <w:r>
          <w:rPr>
            <w:color w:val="0545AC"/>
          </w:rPr>
          <w:t>period</w:t>
        </w:r>
      </w:hyperlink>
      <w:r>
        <w:rPr>
          <w:color w:val="0545AC"/>
          <w:spacing w:val="-2"/>
        </w:rPr>
        <w:t> </w:t>
      </w:r>
      <w:r>
        <w:rPr>
          <w:color w:val="1F2021"/>
        </w:rPr>
        <w:t>(LMP).</w:t>
      </w:r>
      <w:r>
        <w:rPr>
          <w:color w:val="1F2021"/>
          <w:spacing w:val="-7"/>
        </w:rPr>
        <w:t> </w:t>
      </w:r>
      <w:r>
        <w:rPr>
          <w:color w:val="1F2021"/>
        </w:rPr>
        <w:t>This</w:t>
      </w:r>
      <w:r>
        <w:rPr>
          <w:color w:val="1F2021"/>
          <w:spacing w:val="-4"/>
        </w:rPr>
        <w:t> </w:t>
      </w:r>
      <w:r>
        <w:rPr>
          <w:color w:val="1F2021"/>
        </w:rPr>
        <w:t>is</w:t>
      </w:r>
      <w:r>
        <w:rPr>
          <w:color w:val="1F2021"/>
          <w:spacing w:val="-4"/>
        </w:rPr>
        <w:t> </w:t>
      </w:r>
      <w:r>
        <w:rPr>
          <w:color w:val="1F2021"/>
        </w:rPr>
        <w:t>just</w:t>
      </w:r>
      <w:r>
        <w:rPr>
          <w:color w:val="1F2021"/>
          <w:spacing w:val="-7"/>
        </w:rPr>
        <w:t> </w:t>
      </w:r>
      <w:r>
        <w:rPr>
          <w:color w:val="1F2021"/>
        </w:rPr>
        <w:t>over</w:t>
      </w:r>
      <w:r>
        <w:rPr>
          <w:color w:val="1F2021"/>
          <w:spacing w:val="-8"/>
        </w:rPr>
        <w:t> </w:t>
      </w:r>
      <w:r>
        <w:rPr>
          <w:color w:val="1F2021"/>
        </w:rPr>
        <w:t>nine</w:t>
      </w:r>
      <w:r>
        <w:rPr>
          <w:color w:val="1F2021"/>
          <w:spacing w:val="-2"/>
        </w:rPr>
        <w:t> </w:t>
      </w:r>
      <w:r>
        <w:rPr>
          <w:color w:val="1F2021"/>
        </w:rPr>
        <w:t>months</w:t>
      </w:r>
      <w:r>
        <w:rPr>
          <w:color w:val="1F2021"/>
          <w:spacing w:val="-4"/>
        </w:rPr>
        <w:t> </w:t>
      </w:r>
      <w:r>
        <w:rPr>
          <w:color w:val="1F2021"/>
        </w:rPr>
        <w:t>(</w:t>
      </w:r>
      <w:hyperlink r:id="rId176">
        <w:r>
          <w:rPr>
            <w:color w:val="0545AC"/>
          </w:rPr>
          <w:t>gestational</w:t>
        </w:r>
        <w:r>
          <w:rPr>
            <w:color w:val="0545AC"/>
            <w:spacing w:val="-4"/>
          </w:rPr>
          <w:t> </w:t>
        </w:r>
        <w:r>
          <w:rPr>
            <w:color w:val="0545AC"/>
            <w:spacing w:val="-2"/>
          </w:rPr>
          <w:t>age</w:t>
        </w:r>
      </w:hyperlink>
      <w:r>
        <w:rPr>
          <w:color w:val="1F2021"/>
          <w:spacing w:val="-2"/>
        </w:rPr>
        <w:t>).</w:t>
      </w:r>
    </w:p>
    <w:p>
      <w:pPr>
        <w:pStyle w:val="BodyText"/>
        <w:spacing w:before="1"/>
        <w:ind w:left="1120" w:right="1159" w:hanging="361"/>
      </w:pPr>
      <w:r>
        <w:rPr/>
        <w:drawing>
          <wp:inline distT="0" distB="0" distL="0" distR="0">
            <wp:extent cx="152400" cy="152400"/>
            <wp:effectExtent l="0" t="0" r="0" b="0"/>
            <wp:docPr id="262" name="Image 262" descr="*"/>
            <wp:cNvGraphicFramePr>
              <a:graphicFrameLocks/>
            </wp:cNvGraphicFramePr>
            <a:graphic>
              <a:graphicData uri="http://schemas.openxmlformats.org/drawingml/2006/picture">
                <pic:pic>
                  <pic:nvPicPr>
                    <pic:cNvPr id="262" name="Image 262"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40"/>
          <w:sz w:val="20"/>
        </w:rPr>
        <w:t> </w:t>
      </w:r>
      <w:r>
        <w:rPr>
          <w:color w:val="1F2021"/>
        </w:rPr>
        <w:t>When</w:t>
      </w:r>
      <w:r>
        <w:rPr>
          <w:color w:val="1F2021"/>
          <w:spacing w:val="-2"/>
        </w:rPr>
        <w:t> </w:t>
      </w:r>
      <w:r>
        <w:rPr>
          <w:color w:val="1F2021"/>
        </w:rPr>
        <w:t>using</w:t>
      </w:r>
      <w:r>
        <w:rPr>
          <w:color w:val="1F2021"/>
          <w:spacing w:val="-1"/>
        </w:rPr>
        <w:t> </w:t>
      </w:r>
      <w:hyperlink r:id="rId177">
        <w:r>
          <w:rPr>
            <w:color w:val="0545AC"/>
          </w:rPr>
          <w:t>fertilization</w:t>
        </w:r>
        <w:r>
          <w:rPr>
            <w:color w:val="0545AC"/>
            <w:spacing w:val="-2"/>
          </w:rPr>
          <w:t> </w:t>
        </w:r>
        <w:r>
          <w:rPr>
            <w:color w:val="0545AC"/>
          </w:rPr>
          <w:t>age</w:t>
        </w:r>
      </w:hyperlink>
      <w:r>
        <w:rPr>
          <w:color w:val="1F2021"/>
        </w:rPr>
        <w:t>,</w:t>
      </w:r>
      <w:r>
        <w:rPr>
          <w:color w:val="1F2021"/>
          <w:spacing w:val="-4"/>
        </w:rPr>
        <w:t> </w:t>
      </w:r>
      <w:r>
        <w:rPr>
          <w:color w:val="1F2021"/>
        </w:rPr>
        <w:t>the</w:t>
      </w:r>
      <w:r>
        <w:rPr>
          <w:color w:val="1F2021"/>
          <w:spacing w:val="-6"/>
        </w:rPr>
        <w:t> </w:t>
      </w:r>
      <w:r>
        <w:rPr>
          <w:color w:val="1F2021"/>
        </w:rPr>
        <w:t>length</w:t>
      </w:r>
      <w:r>
        <w:rPr>
          <w:color w:val="1F2021"/>
          <w:spacing w:val="-2"/>
        </w:rPr>
        <w:t> </w:t>
      </w:r>
      <w:r>
        <w:rPr>
          <w:color w:val="1F2021"/>
        </w:rPr>
        <w:t>is</w:t>
      </w:r>
      <w:r>
        <w:rPr>
          <w:color w:val="1F2021"/>
          <w:spacing w:val="-2"/>
        </w:rPr>
        <w:t> </w:t>
      </w:r>
      <w:r>
        <w:rPr>
          <w:color w:val="1F2021"/>
        </w:rPr>
        <w:t>about</w:t>
      </w:r>
      <w:r>
        <w:rPr>
          <w:color w:val="1F2021"/>
          <w:spacing w:val="-1"/>
        </w:rPr>
        <w:t> </w:t>
      </w:r>
      <w:r>
        <w:rPr>
          <w:color w:val="FF0000"/>
        </w:rPr>
        <w:t>38</w:t>
      </w:r>
      <w:r>
        <w:rPr>
          <w:color w:val="FF0000"/>
          <w:spacing w:val="-2"/>
        </w:rPr>
        <w:t> </w:t>
      </w:r>
      <w:r>
        <w:rPr>
          <w:color w:val="FF0000"/>
        </w:rPr>
        <w:t>weeks</w:t>
      </w:r>
      <w:r>
        <w:rPr>
          <w:color w:val="1F2021"/>
        </w:rPr>
        <w:t>.</w:t>
      </w:r>
      <w:r>
        <w:rPr>
          <w:color w:val="1F2021"/>
          <w:spacing w:val="-4"/>
        </w:rPr>
        <w:t> </w:t>
      </w:r>
      <w:r>
        <w:rPr>
          <w:color w:val="1F2021"/>
        </w:rPr>
        <w:t>An</w:t>
      </w:r>
      <w:r>
        <w:rPr>
          <w:color w:val="1F2021"/>
          <w:spacing w:val="-3"/>
        </w:rPr>
        <w:t> </w:t>
      </w:r>
      <w:hyperlink r:id="rId178">
        <w:r>
          <w:rPr>
            <w:i/>
            <w:color w:val="0545AC"/>
          </w:rPr>
          <w:t>embryo</w:t>
        </w:r>
      </w:hyperlink>
      <w:r>
        <w:rPr>
          <w:i/>
          <w:color w:val="0545AC"/>
          <w:spacing w:val="-2"/>
        </w:rPr>
        <w:t> </w:t>
      </w:r>
      <w:r>
        <w:rPr>
          <w:color w:val="1F2021"/>
        </w:rPr>
        <w:t>is the term for the developing offspring during the first eight weeks following fertilization (i.e. ten weeks' gestational age), after which the term </w:t>
      </w:r>
      <w:hyperlink r:id="rId179">
        <w:r>
          <w:rPr>
            <w:i/>
            <w:color w:val="0545AC"/>
          </w:rPr>
          <w:t>fetus</w:t>
        </w:r>
      </w:hyperlink>
      <w:r>
        <w:rPr>
          <w:i/>
          <w:color w:val="0545AC"/>
        </w:rPr>
        <w:t> </w:t>
      </w:r>
      <w:r>
        <w:rPr>
          <w:color w:val="1F2021"/>
        </w:rPr>
        <w:t>is used until birth.</w:t>
      </w:r>
    </w:p>
    <w:p>
      <w:pPr>
        <w:spacing w:before="118"/>
        <w:ind w:left="470" w:right="0" w:firstLine="0"/>
        <w:jc w:val="left"/>
        <w:rPr>
          <w:b/>
          <w:sz w:val="28"/>
        </w:rPr>
      </w:pPr>
      <w:hyperlink r:id="rId180">
        <w:r>
          <w:rPr>
            <w:b/>
            <w:color w:val="FF0000"/>
            <w:sz w:val="28"/>
            <w:u w:val="single" w:color="FF0000"/>
          </w:rPr>
          <w:t>Signs</w:t>
        </w:r>
        <w:r>
          <w:rPr>
            <w:b/>
            <w:color w:val="FF0000"/>
            <w:spacing w:val="-6"/>
            <w:sz w:val="28"/>
            <w:u w:val="single" w:color="FF0000"/>
          </w:rPr>
          <w:t> </w:t>
        </w:r>
        <w:r>
          <w:rPr>
            <w:b/>
            <w:color w:val="FF0000"/>
            <w:sz w:val="28"/>
            <w:u w:val="single" w:color="FF0000"/>
          </w:rPr>
          <w:t>and</w:t>
        </w:r>
        <w:r>
          <w:rPr>
            <w:b/>
            <w:color w:val="FF0000"/>
            <w:spacing w:val="-4"/>
            <w:sz w:val="28"/>
            <w:u w:val="single" w:color="FF0000"/>
          </w:rPr>
          <w:t> </w:t>
        </w:r>
        <w:r>
          <w:rPr>
            <w:b/>
            <w:color w:val="FF0000"/>
            <w:sz w:val="28"/>
            <w:u w:val="single" w:color="FF0000"/>
          </w:rPr>
          <w:t>symptoms</w:t>
        </w:r>
        <w:r>
          <w:rPr>
            <w:b/>
            <w:color w:val="FF0000"/>
            <w:spacing w:val="-4"/>
            <w:sz w:val="28"/>
            <w:u w:val="single" w:color="FF0000"/>
          </w:rPr>
          <w:t> </w:t>
        </w:r>
        <w:r>
          <w:rPr>
            <w:b/>
            <w:color w:val="FF0000"/>
            <w:sz w:val="28"/>
            <w:u w:val="single" w:color="FF0000"/>
          </w:rPr>
          <w:t>of</w:t>
        </w:r>
        <w:r>
          <w:rPr>
            <w:b/>
            <w:color w:val="FF0000"/>
            <w:spacing w:val="-4"/>
            <w:sz w:val="28"/>
            <w:u w:val="single" w:color="FF0000"/>
          </w:rPr>
          <w:t> </w:t>
        </w:r>
        <w:r>
          <w:rPr>
            <w:b/>
            <w:color w:val="FF0000"/>
            <w:sz w:val="28"/>
            <w:u w:val="single" w:color="FF0000"/>
          </w:rPr>
          <w:t>early</w:t>
        </w:r>
        <w:r>
          <w:rPr>
            <w:b/>
            <w:color w:val="FF0000"/>
            <w:spacing w:val="-4"/>
            <w:sz w:val="28"/>
            <w:u w:val="single" w:color="FF0000"/>
          </w:rPr>
          <w:t> </w:t>
        </w:r>
        <w:r>
          <w:rPr>
            <w:b/>
            <w:color w:val="FF0000"/>
            <w:sz w:val="28"/>
            <w:u w:val="single" w:color="FF0000"/>
          </w:rPr>
          <w:t>pregnancy</w:t>
        </w:r>
      </w:hyperlink>
      <w:r>
        <w:rPr>
          <w:b/>
          <w:color w:val="FF0000"/>
          <w:spacing w:val="-2"/>
          <w:sz w:val="28"/>
          <w:u w:val="single" w:color="FF0000"/>
        </w:rPr>
        <w:t> </w:t>
      </w:r>
      <w:r>
        <w:rPr>
          <w:b/>
          <w:color w:val="FF0000"/>
          <w:sz w:val="28"/>
          <w:u w:val="single" w:color="FF0000"/>
        </w:rPr>
        <w:t>may</w:t>
      </w:r>
      <w:r>
        <w:rPr>
          <w:b/>
          <w:color w:val="FF0000"/>
          <w:spacing w:val="-3"/>
          <w:sz w:val="28"/>
          <w:u w:val="single" w:color="FF0000"/>
        </w:rPr>
        <w:t> </w:t>
      </w:r>
      <w:r>
        <w:rPr>
          <w:b/>
          <w:color w:val="FF0000"/>
          <w:spacing w:val="-2"/>
          <w:sz w:val="28"/>
          <w:u w:val="single" w:color="FF0000"/>
        </w:rPr>
        <w:t>include;</w:t>
      </w:r>
    </w:p>
    <w:p>
      <w:pPr>
        <w:pStyle w:val="ListParagraph"/>
        <w:numPr>
          <w:ilvl w:val="0"/>
          <w:numId w:val="79"/>
        </w:numPr>
        <w:tabs>
          <w:tab w:pos="703" w:val="left" w:leader="none"/>
        </w:tabs>
        <w:spacing w:line="240" w:lineRule="auto" w:before="121" w:after="0"/>
        <w:ind w:left="703" w:right="0" w:hanging="303"/>
        <w:jc w:val="left"/>
        <w:rPr>
          <w:sz w:val="28"/>
        </w:rPr>
      </w:pPr>
      <w:hyperlink r:id="rId181">
        <w:r>
          <w:rPr>
            <w:color w:val="00AFEF"/>
            <w:sz w:val="28"/>
          </w:rPr>
          <w:t>Missed</w:t>
        </w:r>
        <w:r>
          <w:rPr>
            <w:color w:val="00AFEF"/>
            <w:spacing w:val="-7"/>
            <w:sz w:val="28"/>
          </w:rPr>
          <w:t> </w:t>
        </w:r>
        <w:r>
          <w:rPr>
            <w:color w:val="00AFEF"/>
            <w:spacing w:val="-2"/>
            <w:sz w:val="28"/>
          </w:rPr>
          <w:t>periods</w:t>
        </w:r>
      </w:hyperlink>
      <w:r>
        <w:rPr>
          <w:color w:val="00AFEF"/>
          <w:spacing w:val="-2"/>
          <w:sz w:val="28"/>
        </w:rPr>
        <w:t>.</w:t>
      </w:r>
    </w:p>
    <w:p>
      <w:pPr>
        <w:pStyle w:val="ListParagraph"/>
        <w:numPr>
          <w:ilvl w:val="0"/>
          <w:numId w:val="79"/>
        </w:numPr>
        <w:tabs>
          <w:tab w:pos="703" w:val="left" w:leader="none"/>
        </w:tabs>
        <w:spacing w:line="240" w:lineRule="auto" w:before="122" w:after="0"/>
        <w:ind w:left="703" w:right="0" w:hanging="303"/>
        <w:jc w:val="left"/>
        <w:rPr>
          <w:sz w:val="28"/>
        </w:rPr>
      </w:pPr>
      <w:r>
        <w:rPr>
          <w:color w:val="00AFEF"/>
          <w:sz w:val="28"/>
        </w:rPr>
        <w:t>Tender</w:t>
      </w:r>
      <w:r>
        <w:rPr>
          <w:color w:val="00AFEF"/>
          <w:spacing w:val="-7"/>
          <w:sz w:val="28"/>
        </w:rPr>
        <w:t> </w:t>
      </w:r>
      <w:r>
        <w:rPr>
          <w:color w:val="00AFEF"/>
          <w:spacing w:val="-2"/>
          <w:sz w:val="28"/>
        </w:rPr>
        <w:t>breasts.</w:t>
      </w:r>
    </w:p>
    <w:p>
      <w:pPr>
        <w:pStyle w:val="ListParagraph"/>
        <w:numPr>
          <w:ilvl w:val="0"/>
          <w:numId w:val="79"/>
        </w:numPr>
        <w:tabs>
          <w:tab w:pos="703" w:val="left" w:leader="none"/>
        </w:tabs>
        <w:spacing w:line="240" w:lineRule="auto" w:before="119" w:after="0"/>
        <w:ind w:left="703" w:right="0" w:hanging="303"/>
        <w:jc w:val="left"/>
        <w:rPr>
          <w:sz w:val="28"/>
        </w:rPr>
      </w:pPr>
      <w:hyperlink r:id="rId182">
        <w:r>
          <w:rPr>
            <w:color w:val="00AFEF"/>
            <w:sz w:val="28"/>
          </w:rPr>
          <w:t>Morning</w:t>
        </w:r>
        <w:r>
          <w:rPr>
            <w:color w:val="00AFEF"/>
            <w:spacing w:val="-8"/>
            <w:sz w:val="28"/>
          </w:rPr>
          <w:t> </w:t>
        </w:r>
        <w:r>
          <w:rPr>
            <w:color w:val="00AFEF"/>
            <w:sz w:val="28"/>
          </w:rPr>
          <w:t>sickness</w:t>
        </w:r>
      </w:hyperlink>
      <w:r>
        <w:rPr>
          <w:color w:val="00AFEF"/>
          <w:spacing w:val="-4"/>
          <w:sz w:val="28"/>
        </w:rPr>
        <w:t> </w:t>
      </w:r>
      <w:r>
        <w:rPr>
          <w:color w:val="00AFEF"/>
          <w:sz w:val="28"/>
        </w:rPr>
        <w:t>(nausea</w:t>
      </w:r>
      <w:r>
        <w:rPr>
          <w:color w:val="00AFEF"/>
          <w:spacing w:val="-7"/>
          <w:sz w:val="28"/>
        </w:rPr>
        <w:t> </w:t>
      </w:r>
      <w:r>
        <w:rPr>
          <w:color w:val="00AFEF"/>
          <w:sz w:val="28"/>
        </w:rPr>
        <w:t>and</w:t>
      </w:r>
      <w:r>
        <w:rPr>
          <w:color w:val="00AFEF"/>
          <w:spacing w:val="-5"/>
          <w:sz w:val="28"/>
        </w:rPr>
        <w:t> </w:t>
      </w:r>
      <w:r>
        <w:rPr>
          <w:color w:val="00AFEF"/>
          <w:spacing w:val="-2"/>
          <w:sz w:val="28"/>
        </w:rPr>
        <w:t>vomiting).</w:t>
      </w:r>
    </w:p>
    <w:p>
      <w:pPr>
        <w:pStyle w:val="ListParagraph"/>
        <w:numPr>
          <w:ilvl w:val="0"/>
          <w:numId w:val="79"/>
        </w:numPr>
        <w:tabs>
          <w:tab w:pos="703" w:val="left" w:leader="none"/>
        </w:tabs>
        <w:spacing w:line="240" w:lineRule="auto" w:before="120" w:after="0"/>
        <w:ind w:left="703" w:right="0" w:hanging="303"/>
        <w:jc w:val="left"/>
        <w:rPr>
          <w:sz w:val="28"/>
        </w:rPr>
      </w:pPr>
      <w:r>
        <w:rPr>
          <w:color w:val="00AFEF"/>
          <w:sz w:val="28"/>
        </w:rPr>
        <w:t>Hunger,</w:t>
      </w:r>
      <w:r>
        <w:rPr>
          <w:color w:val="00AFEF"/>
          <w:spacing w:val="-6"/>
          <w:sz w:val="28"/>
        </w:rPr>
        <w:t> </w:t>
      </w:r>
      <w:r>
        <w:rPr>
          <w:color w:val="00AFEF"/>
          <w:sz w:val="28"/>
        </w:rPr>
        <w:t>and</w:t>
      </w:r>
      <w:r>
        <w:rPr>
          <w:color w:val="00AFEF"/>
          <w:spacing w:val="-4"/>
          <w:sz w:val="28"/>
        </w:rPr>
        <w:t> </w:t>
      </w:r>
      <w:r>
        <w:rPr>
          <w:color w:val="00AFEF"/>
          <w:sz w:val="28"/>
        </w:rPr>
        <w:t>frequent</w:t>
      </w:r>
      <w:r>
        <w:rPr>
          <w:color w:val="00AFEF"/>
          <w:spacing w:val="-7"/>
          <w:sz w:val="28"/>
        </w:rPr>
        <w:t> </w:t>
      </w:r>
      <w:r>
        <w:rPr>
          <w:color w:val="00AFEF"/>
          <w:spacing w:val="-2"/>
          <w:sz w:val="28"/>
        </w:rPr>
        <w:t>urination.</w:t>
      </w:r>
    </w:p>
    <w:p>
      <w:pPr>
        <w:pStyle w:val="BodyText"/>
        <w:spacing w:before="119"/>
        <w:ind w:left="470"/>
      </w:pPr>
      <w:r>
        <w:rPr>
          <w:color w:val="1F2021"/>
        </w:rPr>
        <w:t>Pregnancy</w:t>
      </w:r>
      <w:r>
        <w:rPr>
          <w:color w:val="1F2021"/>
          <w:spacing w:val="-6"/>
        </w:rPr>
        <w:t> </w:t>
      </w:r>
      <w:r>
        <w:rPr>
          <w:color w:val="1F2021"/>
        </w:rPr>
        <w:t>may</w:t>
      </w:r>
      <w:r>
        <w:rPr>
          <w:color w:val="1F2021"/>
          <w:spacing w:val="-5"/>
        </w:rPr>
        <w:t> </w:t>
      </w:r>
      <w:r>
        <w:rPr>
          <w:color w:val="1F2021"/>
        </w:rPr>
        <w:t>be</w:t>
      </w:r>
      <w:r>
        <w:rPr>
          <w:color w:val="1F2021"/>
          <w:spacing w:val="-4"/>
        </w:rPr>
        <w:t> </w:t>
      </w:r>
      <w:r>
        <w:rPr>
          <w:color w:val="1F2021"/>
        </w:rPr>
        <w:t>confirmed</w:t>
      </w:r>
      <w:r>
        <w:rPr>
          <w:color w:val="1F2021"/>
          <w:spacing w:val="-3"/>
        </w:rPr>
        <w:t> </w:t>
      </w:r>
      <w:r>
        <w:rPr>
          <w:color w:val="1F2021"/>
        </w:rPr>
        <w:t>with</w:t>
      </w:r>
      <w:r>
        <w:rPr>
          <w:color w:val="1F2021"/>
          <w:spacing w:val="-3"/>
        </w:rPr>
        <w:t> </w:t>
      </w:r>
      <w:r>
        <w:rPr>
          <w:color w:val="1F2021"/>
        </w:rPr>
        <w:t>a</w:t>
      </w:r>
      <w:r>
        <w:rPr>
          <w:color w:val="1F2021"/>
          <w:spacing w:val="-2"/>
        </w:rPr>
        <w:t> </w:t>
      </w:r>
      <w:hyperlink r:id="rId183">
        <w:r>
          <w:rPr>
            <w:color w:val="0545AC"/>
          </w:rPr>
          <w:t>pregnancy</w:t>
        </w:r>
        <w:r>
          <w:rPr>
            <w:color w:val="0545AC"/>
            <w:spacing w:val="-7"/>
          </w:rPr>
          <w:t> </w:t>
        </w:r>
        <w:r>
          <w:rPr>
            <w:color w:val="0545AC"/>
            <w:spacing w:val="-2"/>
          </w:rPr>
          <w:t>test</w:t>
        </w:r>
      </w:hyperlink>
      <w:r>
        <w:rPr>
          <w:color w:val="1F2021"/>
          <w:spacing w:val="-2"/>
        </w:rPr>
        <w:t>.</w:t>
      </w:r>
    </w:p>
    <w:p>
      <w:pPr>
        <w:pStyle w:val="BodyText"/>
        <w:spacing w:before="120"/>
        <w:ind w:left="400" w:right="1274"/>
      </w:pPr>
      <w:r>
        <w:rPr>
          <w:color w:val="1F2021"/>
        </w:rPr>
        <w:t>Methods</w:t>
      </w:r>
      <w:r>
        <w:rPr>
          <w:color w:val="1F2021"/>
          <w:spacing w:val="-4"/>
        </w:rPr>
        <w:t> </w:t>
      </w:r>
      <w:r>
        <w:rPr>
          <w:color w:val="1F2021"/>
        </w:rPr>
        <w:t>of</w:t>
      </w:r>
      <w:r>
        <w:rPr>
          <w:color w:val="1F2021"/>
          <w:spacing w:val="-6"/>
        </w:rPr>
        <w:t> </w:t>
      </w:r>
      <w:hyperlink r:id="rId184">
        <w:r>
          <w:rPr>
            <w:color w:val="0545AC"/>
          </w:rPr>
          <w:t>birth</w:t>
        </w:r>
        <w:r>
          <w:rPr>
            <w:color w:val="0545AC"/>
            <w:spacing w:val="-4"/>
          </w:rPr>
          <w:t> </w:t>
        </w:r>
        <w:r>
          <w:rPr>
            <w:color w:val="0545AC"/>
          </w:rPr>
          <w:t>control</w:t>
        </w:r>
      </w:hyperlink>
      <w:r>
        <w:rPr>
          <w:color w:val="1F2021"/>
        </w:rPr>
        <w:t>—or,</w:t>
      </w:r>
      <w:r>
        <w:rPr>
          <w:color w:val="1F2021"/>
          <w:spacing w:val="-4"/>
        </w:rPr>
        <w:t> </w:t>
      </w:r>
      <w:r>
        <w:rPr>
          <w:color w:val="1F2021"/>
        </w:rPr>
        <w:t>more</w:t>
      </w:r>
      <w:r>
        <w:rPr>
          <w:color w:val="1F2021"/>
          <w:spacing w:val="-5"/>
        </w:rPr>
        <w:t> </w:t>
      </w:r>
      <w:r>
        <w:rPr>
          <w:color w:val="1F2021"/>
        </w:rPr>
        <w:t>accurately,</w:t>
      </w:r>
      <w:r>
        <w:rPr>
          <w:color w:val="1F2021"/>
          <w:spacing w:val="-4"/>
        </w:rPr>
        <w:t> </w:t>
      </w:r>
      <w:r>
        <w:rPr>
          <w:i/>
          <w:color w:val="1F2021"/>
        </w:rPr>
        <w:t>contraception</w:t>
      </w:r>
      <w:r>
        <w:rPr>
          <w:color w:val="1F2021"/>
        </w:rPr>
        <w:t>—are</w:t>
      </w:r>
      <w:r>
        <w:rPr>
          <w:color w:val="1F2021"/>
          <w:spacing w:val="-5"/>
        </w:rPr>
        <w:t> </w:t>
      </w:r>
      <w:r>
        <w:rPr>
          <w:color w:val="1F2021"/>
        </w:rPr>
        <w:t>used</w:t>
      </w:r>
      <w:r>
        <w:rPr>
          <w:color w:val="1F2021"/>
          <w:spacing w:val="-7"/>
        </w:rPr>
        <w:t> </w:t>
      </w:r>
      <w:r>
        <w:rPr>
          <w:color w:val="1F2021"/>
        </w:rPr>
        <w:t>to avoid pregnancy.</w:t>
      </w:r>
    </w:p>
    <w:p>
      <w:pPr>
        <w:pStyle w:val="BodyText"/>
        <w:spacing w:before="120"/>
        <w:ind w:left="400"/>
      </w:pPr>
      <w:r>
        <w:rPr>
          <w:color w:val="FF0000"/>
        </w:rPr>
        <w:t>Pregnancy</w:t>
      </w:r>
      <w:r>
        <w:rPr>
          <w:color w:val="FF0000"/>
          <w:spacing w:val="-10"/>
        </w:rPr>
        <w:t> </w:t>
      </w:r>
      <w:r>
        <w:rPr>
          <w:color w:val="FF0000"/>
        </w:rPr>
        <w:t>is</w:t>
      </w:r>
      <w:r>
        <w:rPr>
          <w:color w:val="FF0000"/>
          <w:spacing w:val="-4"/>
        </w:rPr>
        <w:t> </w:t>
      </w:r>
      <w:r>
        <w:rPr>
          <w:color w:val="FF0000"/>
        </w:rPr>
        <w:t>divided</w:t>
      </w:r>
      <w:r>
        <w:rPr>
          <w:color w:val="FF0000"/>
          <w:spacing w:val="-6"/>
        </w:rPr>
        <w:t> </w:t>
      </w:r>
      <w:r>
        <w:rPr>
          <w:color w:val="FF0000"/>
        </w:rPr>
        <w:t>into</w:t>
      </w:r>
      <w:r>
        <w:rPr>
          <w:color w:val="FF0000"/>
          <w:spacing w:val="-7"/>
        </w:rPr>
        <w:t> </w:t>
      </w:r>
      <w:r>
        <w:rPr>
          <w:color w:val="FF0000"/>
        </w:rPr>
        <w:t>three</w:t>
      </w:r>
      <w:r>
        <w:rPr>
          <w:color w:val="FF0000"/>
          <w:spacing w:val="-7"/>
        </w:rPr>
        <w:t> </w:t>
      </w:r>
      <w:r>
        <w:rPr>
          <w:color w:val="FF0000"/>
        </w:rPr>
        <w:t>trimesters</w:t>
      </w:r>
      <w:r>
        <w:rPr>
          <w:color w:val="FF0000"/>
          <w:spacing w:val="-3"/>
        </w:rPr>
        <w:t> </w:t>
      </w:r>
      <w:r>
        <w:rPr>
          <w:color w:val="FF0000"/>
        </w:rPr>
        <w:t>of</w:t>
      </w:r>
      <w:r>
        <w:rPr>
          <w:color w:val="FF0000"/>
          <w:spacing w:val="-4"/>
        </w:rPr>
        <w:t> </w:t>
      </w:r>
      <w:r>
        <w:rPr>
          <w:color w:val="FF0000"/>
        </w:rPr>
        <w:t>approximately</w:t>
      </w:r>
      <w:r>
        <w:rPr>
          <w:color w:val="FF0000"/>
          <w:spacing w:val="-8"/>
        </w:rPr>
        <w:t> </w:t>
      </w:r>
      <w:r>
        <w:rPr>
          <w:color w:val="FF0000"/>
        </w:rPr>
        <w:t>3</w:t>
      </w:r>
      <w:r>
        <w:rPr>
          <w:color w:val="FF0000"/>
          <w:spacing w:val="-2"/>
        </w:rPr>
        <w:t> </w:t>
      </w:r>
      <w:r>
        <w:rPr>
          <w:color w:val="FF0000"/>
        </w:rPr>
        <w:t>months</w:t>
      </w:r>
      <w:r>
        <w:rPr>
          <w:color w:val="FF0000"/>
          <w:spacing w:val="-3"/>
        </w:rPr>
        <w:t> </w:t>
      </w:r>
      <w:r>
        <w:rPr>
          <w:color w:val="FF0000"/>
          <w:spacing w:val="-2"/>
        </w:rPr>
        <w:t>each</w:t>
      </w:r>
      <w:r>
        <w:rPr>
          <w:color w:val="1F2021"/>
          <w:spacing w:val="-2"/>
        </w:rPr>
        <w:t>.</w:t>
      </w:r>
    </w:p>
    <w:p>
      <w:pPr>
        <w:pStyle w:val="BodyText"/>
        <w:spacing w:before="122"/>
        <w:ind w:left="400" w:right="1274"/>
      </w:pPr>
      <w:r>
        <w:rPr>
          <w:color w:val="FF0000"/>
        </w:rPr>
        <w:t>A</w:t>
      </w:r>
      <w:r>
        <w:rPr>
          <w:color w:val="1F2021"/>
        </w:rPr>
        <w:t>-</w:t>
      </w:r>
      <w:r>
        <w:rPr>
          <w:color w:val="1F2021"/>
          <w:spacing w:val="-4"/>
        </w:rPr>
        <w:t> </w:t>
      </w:r>
      <w:r>
        <w:rPr>
          <w:color w:val="1F2021"/>
        </w:rPr>
        <w:t>The</w:t>
      </w:r>
      <w:r>
        <w:rPr>
          <w:color w:val="1F2021"/>
          <w:spacing w:val="-3"/>
        </w:rPr>
        <w:t> </w:t>
      </w:r>
      <w:hyperlink r:id="rId185">
        <w:r>
          <w:rPr>
            <w:color w:val="0545AC"/>
          </w:rPr>
          <w:t>first</w:t>
        </w:r>
        <w:r>
          <w:rPr>
            <w:color w:val="0545AC"/>
            <w:spacing w:val="-6"/>
          </w:rPr>
          <w:t> </w:t>
        </w:r>
        <w:r>
          <w:rPr>
            <w:color w:val="0545AC"/>
          </w:rPr>
          <w:t>trimester</w:t>
        </w:r>
      </w:hyperlink>
      <w:r>
        <w:rPr>
          <w:color w:val="0545AC"/>
          <w:spacing w:val="-3"/>
        </w:rPr>
        <w:t> </w:t>
      </w:r>
      <w:r>
        <w:rPr>
          <w:color w:val="1F2021"/>
        </w:rPr>
        <w:t>includes</w:t>
      </w:r>
      <w:r>
        <w:rPr>
          <w:color w:val="1F2021"/>
          <w:spacing w:val="-1"/>
        </w:rPr>
        <w:t> </w:t>
      </w:r>
      <w:r>
        <w:rPr>
          <w:color w:val="1F2021"/>
        </w:rPr>
        <w:t>conception,</w:t>
      </w:r>
      <w:r>
        <w:rPr>
          <w:color w:val="1F2021"/>
          <w:spacing w:val="-7"/>
        </w:rPr>
        <w:t> </w:t>
      </w:r>
      <w:r>
        <w:rPr>
          <w:color w:val="1F2021"/>
        </w:rPr>
        <w:t>which</w:t>
      </w:r>
      <w:r>
        <w:rPr>
          <w:color w:val="1F2021"/>
          <w:spacing w:val="-2"/>
        </w:rPr>
        <w:t> </w:t>
      </w:r>
      <w:r>
        <w:rPr>
          <w:color w:val="1F2021"/>
        </w:rPr>
        <w:t>is</w:t>
      </w:r>
      <w:r>
        <w:rPr>
          <w:color w:val="1F2021"/>
          <w:spacing w:val="-2"/>
        </w:rPr>
        <w:t> </w:t>
      </w:r>
      <w:r>
        <w:rPr>
          <w:color w:val="1F2021"/>
        </w:rPr>
        <w:t>when</w:t>
      </w:r>
      <w:r>
        <w:rPr>
          <w:color w:val="1F2021"/>
          <w:spacing w:val="-2"/>
        </w:rPr>
        <w:t> </w:t>
      </w:r>
      <w:r>
        <w:rPr>
          <w:color w:val="1F2021"/>
        </w:rPr>
        <w:t>the</w:t>
      </w:r>
      <w:r>
        <w:rPr>
          <w:color w:val="1F2021"/>
          <w:spacing w:val="-6"/>
        </w:rPr>
        <w:t> </w:t>
      </w:r>
      <w:r>
        <w:rPr>
          <w:color w:val="1F2021"/>
        </w:rPr>
        <w:t>sperm</w:t>
      </w:r>
      <w:r>
        <w:rPr>
          <w:color w:val="1F2021"/>
          <w:spacing w:val="-6"/>
        </w:rPr>
        <w:t> </w:t>
      </w:r>
      <w:r>
        <w:rPr>
          <w:color w:val="1F2021"/>
        </w:rPr>
        <w:t>fertilizes the egg.</w:t>
      </w:r>
    </w:p>
    <w:p>
      <w:pPr>
        <w:spacing w:after="0"/>
        <w:sectPr>
          <w:pgSz w:w="11910" w:h="16840"/>
          <w:pgMar w:header="677" w:footer="1002" w:top="1980" w:bottom="1200" w:left="1040" w:right="300"/>
        </w:sectPr>
      </w:pPr>
    </w:p>
    <w:p>
      <w:pPr>
        <w:pStyle w:val="BodyText"/>
        <w:spacing w:before="118"/>
        <w:ind w:left="400" w:right="1159"/>
      </w:pPr>
      <w:r>
        <w:rPr>
          <w:color w:val="FF0000"/>
        </w:rPr>
        <w:t>B-</w:t>
      </w:r>
      <w:r>
        <w:rPr>
          <w:color w:val="FF0000"/>
          <w:spacing w:val="-4"/>
        </w:rPr>
        <w:t> </w:t>
      </w:r>
      <w:r>
        <w:rPr>
          <w:color w:val="1F2021"/>
        </w:rPr>
        <w:t>The</w:t>
      </w:r>
      <w:r>
        <w:rPr>
          <w:color w:val="1F2021"/>
          <w:spacing w:val="-3"/>
        </w:rPr>
        <w:t> </w:t>
      </w:r>
      <w:hyperlink r:id="rId188">
        <w:r>
          <w:rPr>
            <w:color w:val="0545AC"/>
          </w:rPr>
          <w:t>fertilized</w:t>
        </w:r>
        <w:r>
          <w:rPr>
            <w:color w:val="0545AC"/>
            <w:spacing w:val="-2"/>
          </w:rPr>
          <w:t> </w:t>
        </w:r>
        <w:r>
          <w:rPr>
            <w:color w:val="0545AC"/>
          </w:rPr>
          <w:t>egg</w:t>
        </w:r>
      </w:hyperlink>
      <w:r>
        <w:rPr>
          <w:color w:val="0545AC"/>
          <w:spacing w:val="-3"/>
        </w:rPr>
        <w:t> </w:t>
      </w:r>
      <w:r>
        <w:rPr>
          <w:color w:val="1F2021"/>
        </w:rPr>
        <w:t>then</w:t>
      </w:r>
      <w:r>
        <w:rPr>
          <w:color w:val="1F2021"/>
          <w:spacing w:val="-6"/>
        </w:rPr>
        <w:t> </w:t>
      </w:r>
      <w:r>
        <w:rPr>
          <w:color w:val="1F2021"/>
        </w:rPr>
        <w:t>travels</w:t>
      </w:r>
      <w:r>
        <w:rPr>
          <w:color w:val="1F2021"/>
          <w:spacing w:val="-2"/>
        </w:rPr>
        <w:t> </w:t>
      </w:r>
      <w:r>
        <w:rPr>
          <w:color w:val="1F2021"/>
        </w:rPr>
        <w:t>down</w:t>
      </w:r>
      <w:r>
        <w:rPr>
          <w:color w:val="1F2021"/>
          <w:spacing w:val="-2"/>
        </w:rPr>
        <w:t> </w:t>
      </w:r>
      <w:r>
        <w:rPr>
          <w:color w:val="1F2021"/>
        </w:rPr>
        <w:t>the</w:t>
      </w:r>
      <w:r>
        <w:rPr>
          <w:color w:val="1F2021"/>
          <w:spacing w:val="-2"/>
        </w:rPr>
        <w:t> </w:t>
      </w:r>
      <w:hyperlink r:id="rId189">
        <w:r>
          <w:rPr>
            <w:color w:val="0545AC"/>
          </w:rPr>
          <w:t>Fallopian</w:t>
        </w:r>
        <w:r>
          <w:rPr>
            <w:color w:val="0545AC"/>
            <w:spacing w:val="-6"/>
          </w:rPr>
          <w:t> </w:t>
        </w:r>
        <w:r>
          <w:rPr>
            <w:color w:val="0545AC"/>
          </w:rPr>
          <w:t>tube</w:t>
        </w:r>
      </w:hyperlink>
      <w:r>
        <w:rPr>
          <w:color w:val="0545AC"/>
          <w:spacing w:val="-2"/>
        </w:rPr>
        <w:t> </w:t>
      </w:r>
      <w:r>
        <w:rPr>
          <w:color w:val="1F2021"/>
        </w:rPr>
        <w:t>and</w:t>
      </w:r>
      <w:r>
        <w:rPr>
          <w:color w:val="1F2021"/>
          <w:spacing w:val="-2"/>
        </w:rPr>
        <w:t> </w:t>
      </w:r>
      <w:r>
        <w:rPr>
          <w:color w:val="1F2021"/>
        </w:rPr>
        <w:t>attaches</w:t>
      </w:r>
      <w:r>
        <w:rPr>
          <w:color w:val="1F2021"/>
          <w:spacing w:val="-5"/>
        </w:rPr>
        <w:t> </w:t>
      </w:r>
      <w:r>
        <w:rPr>
          <w:color w:val="1F2021"/>
        </w:rPr>
        <w:t>to</w:t>
      </w:r>
      <w:r>
        <w:rPr>
          <w:color w:val="1F2021"/>
          <w:spacing w:val="-2"/>
        </w:rPr>
        <w:t> </w:t>
      </w:r>
      <w:r>
        <w:rPr>
          <w:color w:val="1F2021"/>
        </w:rPr>
        <w:t>the inside of the </w:t>
      </w:r>
      <w:hyperlink r:id="rId190">
        <w:r>
          <w:rPr>
            <w:color w:val="0545AC"/>
          </w:rPr>
          <w:t>uterus</w:t>
        </w:r>
      </w:hyperlink>
      <w:r>
        <w:rPr>
          <w:color w:val="1F2021"/>
        </w:rPr>
        <w:t>, where it begins to form the </w:t>
      </w:r>
      <w:hyperlink r:id="rId178">
        <w:r>
          <w:rPr>
            <w:color w:val="0545AC"/>
          </w:rPr>
          <w:t>embryo</w:t>
        </w:r>
      </w:hyperlink>
      <w:r>
        <w:rPr>
          <w:color w:val="0545AC"/>
        </w:rPr>
        <w:t> </w:t>
      </w:r>
      <w:r>
        <w:rPr>
          <w:color w:val="1F2021"/>
        </w:rPr>
        <w:t>and </w:t>
      </w:r>
      <w:hyperlink r:id="rId191">
        <w:r>
          <w:rPr>
            <w:color w:val="0545AC"/>
          </w:rPr>
          <w:t>placenta</w:t>
        </w:r>
      </w:hyperlink>
      <w:r>
        <w:rPr>
          <w:color w:val="1F2021"/>
        </w:rPr>
        <w:t>.</w:t>
      </w:r>
    </w:p>
    <w:p>
      <w:pPr>
        <w:pStyle w:val="BodyText"/>
        <w:spacing w:line="242" w:lineRule="auto" w:before="120"/>
        <w:ind w:left="1120" w:right="1159" w:hanging="361"/>
      </w:pPr>
      <w:r>
        <w:rPr/>
        <w:drawing>
          <wp:inline distT="0" distB="0" distL="0" distR="0">
            <wp:extent cx="152400" cy="142240"/>
            <wp:effectExtent l="0" t="0" r="0" b="0"/>
            <wp:docPr id="265" name="Image 265" descr="*"/>
            <wp:cNvGraphicFramePr>
              <a:graphicFrameLocks/>
            </wp:cNvGraphicFramePr>
            <a:graphic>
              <a:graphicData uri="http://schemas.openxmlformats.org/drawingml/2006/picture">
                <pic:pic>
                  <pic:nvPicPr>
                    <pic:cNvPr id="265" name="Image 265" descr="*"/>
                    <pic:cNvPicPr/>
                  </pic:nvPicPr>
                  <pic:blipFill>
                    <a:blip r:embed="rId192" cstate="print"/>
                    <a:stretch>
                      <a:fillRect/>
                    </a:stretch>
                  </pic:blipFill>
                  <pic:spPr>
                    <a:xfrm>
                      <a:off x="0" y="0"/>
                      <a:ext cx="152400" cy="142240"/>
                    </a:xfrm>
                    <a:prstGeom prst="rect">
                      <a:avLst/>
                    </a:prstGeom>
                  </pic:spPr>
                </pic:pic>
              </a:graphicData>
            </a:graphic>
          </wp:inline>
        </w:drawing>
      </w:r>
      <w:r>
        <w:rPr/>
      </w:r>
      <w:r>
        <w:rPr>
          <w:spacing w:val="40"/>
          <w:sz w:val="20"/>
        </w:rPr>
        <w:t> </w:t>
      </w:r>
      <w:r>
        <w:rPr>
          <w:color w:val="1F2021"/>
        </w:rPr>
        <w:t>During</w:t>
      </w:r>
      <w:r>
        <w:rPr>
          <w:color w:val="1F2021"/>
          <w:spacing w:val="-6"/>
        </w:rPr>
        <w:t> </w:t>
      </w:r>
      <w:r>
        <w:rPr>
          <w:color w:val="1F2021"/>
        </w:rPr>
        <w:t>the</w:t>
      </w:r>
      <w:r>
        <w:rPr>
          <w:color w:val="1F2021"/>
          <w:spacing w:val="-3"/>
        </w:rPr>
        <w:t> </w:t>
      </w:r>
      <w:r>
        <w:rPr>
          <w:color w:val="1F2021"/>
        </w:rPr>
        <w:t>first</w:t>
      </w:r>
      <w:r>
        <w:rPr>
          <w:color w:val="1F2021"/>
          <w:spacing w:val="-2"/>
        </w:rPr>
        <w:t> </w:t>
      </w:r>
      <w:r>
        <w:rPr>
          <w:color w:val="1F2021"/>
        </w:rPr>
        <w:t>trimester,</w:t>
      </w:r>
      <w:r>
        <w:rPr>
          <w:color w:val="1F2021"/>
          <w:spacing w:val="-4"/>
        </w:rPr>
        <w:t> </w:t>
      </w:r>
      <w:r>
        <w:rPr>
          <w:color w:val="1F2021"/>
        </w:rPr>
        <w:t>the</w:t>
      </w:r>
      <w:r>
        <w:rPr>
          <w:color w:val="1F2021"/>
          <w:spacing w:val="-3"/>
        </w:rPr>
        <w:t> </w:t>
      </w:r>
      <w:r>
        <w:rPr>
          <w:color w:val="1F2021"/>
        </w:rPr>
        <w:t>possibility</w:t>
      </w:r>
      <w:r>
        <w:rPr>
          <w:color w:val="1F2021"/>
          <w:spacing w:val="-7"/>
        </w:rPr>
        <w:t> </w:t>
      </w:r>
      <w:r>
        <w:rPr>
          <w:color w:val="1F2021"/>
        </w:rPr>
        <w:t>of</w:t>
      </w:r>
      <w:r>
        <w:rPr>
          <w:color w:val="1F2021"/>
          <w:spacing w:val="-1"/>
        </w:rPr>
        <w:t> </w:t>
      </w:r>
      <w:r>
        <w:rPr>
          <w:color w:val="1F2021"/>
        </w:rPr>
        <w:t>miscarriage</w:t>
      </w:r>
      <w:r>
        <w:rPr>
          <w:color w:val="1F2021"/>
          <w:spacing w:val="-3"/>
        </w:rPr>
        <w:t> </w:t>
      </w:r>
      <w:r>
        <w:rPr>
          <w:color w:val="1F2021"/>
        </w:rPr>
        <w:t>(natural</w:t>
      </w:r>
      <w:r>
        <w:rPr>
          <w:color w:val="1F2021"/>
          <w:spacing w:val="-6"/>
        </w:rPr>
        <w:t> </w:t>
      </w:r>
      <w:r>
        <w:rPr>
          <w:color w:val="1F2021"/>
        </w:rPr>
        <w:t>death</w:t>
      </w:r>
      <w:r>
        <w:rPr>
          <w:color w:val="1F2021"/>
          <w:spacing w:val="-6"/>
        </w:rPr>
        <w:t> </w:t>
      </w:r>
      <w:r>
        <w:rPr>
          <w:color w:val="1F2021"/>
        </w:rPr>
        <w:t>of embryo or fetus) is at its highest.</w:t>
      </w:r>
    </w:p>
    <w:p>
      <w:pPr>
        <w:pStyle w:val="BodyText"/>
        <w:ind w:left="1120" w:right="1159" w:hanging="361"/>
      </w:pPr>
      <w:r>
        <w:rPr/>
        <w:drawing>
          <wp:inline distT="0" distB="0" distL="0" distR="0">
            <wp:extent cx="152400" cy="142240"/>
            <wp:effectExtent l="0" t="0" r="0" b="0"/>
            <wp:docPr id="266" name="Image 266" descr="*"/>
            <wp:cNvGraphicFramePr>
              <a:graphicFrameLocks/>
            </wp:cNvGraphicFramePr>
            <a:graphic>
              <a:graphicData uri="http://schemas.openxmlformats.org/drawingml/2006/picture">
                <pic:pic>
                  <pic:nvPicPr>
                    <pic:cNvPr id="266" name="Image 266" descr="*"/>
                    <pic:cNvPicPr/>
                  </pic:nvPicPr>
                  <pic:blipFill>
                    <a:blip r:embed="rId192" cstate="print"/>
                    <a:stretch>
                      <a:fillRect/>
                    </a:stretch>
                  </pic:blipFill>
                  <pic:spPr>
                    <a:xfrm>
                      <a:off x="0" y="0"/>
                      <a:ext cx="152400" cy="142240"/>
                    </a:xfrm>
                    <a:prstGeom prst="rect">
                      <a:avLst/>
                    </a:prstGeom>
                  </pic:spPr>
                </pic:pic>
              </a:graphicData>
            </a:graphic>
          </wp:inline>
        </w:drawing>
      </w:r>
      <w:r>
        <w:rPr/>
      </w:r>
      <w:r>
        <w:rPr>
          <w:spacing w:val="40"/>
          <w:sz w:val="20"/>
        </w:rPr>
        <w:t> </w:t>
      </w:r>
      <w:r>
        <w:rPr>
          <w:color w:val="1F2021"/>
        </w:rPr>
        <w:t>Around</w:t>
      </w:r>
      <w:r>
        <w:rPr>
          <w:color w:val="1F2021"/>
          <w:spacing w:val="-2"/>
        </w:rPr>
        <w:t> </w:t>
      </w:r>
      <w:r>
        <w:rPr>
          <w:color w:val="1F2021"/>
        </w:rPr>
        <w:t>the</w:t>
      </w:r>
      <w:r>
        <w:rPr>
          <w:color w:val="1F2021"/>
          <w:spacing w:val="-3"/>
        </w:rPr>
        <w:t> </w:t>
      </w:r>
      <w:r>
        <w:rPr>
          <w:color w:val="1F2021"/>
        </w:rPr>
        <w:t>middle</w:t>
      </w:r>
      <w:r>
        <w:rPr>
          <w:color w:val="1F2021"/>
          <w:spacing w:val="-3"/>
        </w:rPr>
        <w:t> </w:t>
      </w:r>
      <w:r>
        <w:rPr>
          <w:color w:val="1F2021"/>
        </w:rPr>
        <w:t>of</w:t>
      </w:r>
      <w:r>
        <w:rPr>
          <w:color w:val="1F2021"/>
          <w:spacing w:val="-5"/>
        </w:rPr>
        <w:t> </w:t>
      </w:r>
      <w:r>
        <w:rPr>
          <w:color w:val="1F2021"/>
        </w:rPr>
        <w:t>the</w:t>
      </w:r>
      <w:r>
        <w:rPr>
          <w:color w:val="1F2021"/>
          <w:spacing w:val="-6"/>
        </w:rPr>
        <w:t> </w:t>
      </w:r>
      <w:r>
        <w:rPr>
          <w:color w:val="1F2021"/>
        </w:rPr>
        <w:t>second</w:t>
      </w:r>
      <w:r>
        <w:rPr>
          <w:color w:val="1F2021"/>
          <w:spacing w:val="-6"/>
        </w:rPr>
        <w:t> </w:t>
      </w:r>
      <w:r>
        <w:rPr>
          <w:color w:val="1F2021"/>
        </w:rPr>
        <w:t>trimester,</w:t>
      </w:r>
      <w:r>
        <w:rPr>
          <w:color w:val="1F2021"/>
          <w:spacing w:val="-5"/>
        </w:rPr>
        <w:t> </w:t>
      </w:r>
      <w:r>
        <w:rPr>
          <w:color w:val="1F2021"/>
        </w:rPr>
        <w:t>movement</w:t>
      </w:r>
      <w:r>
        <w:rPr>
          <w:color w:val="1F2021"/>
          <w:spacing w:val="-2"/>
        </w:rPr>
        <w:t> </w:t>
      </w:r>
      <w:r>
        <w:rPr>
          <w:color w:val="1F2021"/>
        </w:rPr>
        <w:t>of</w:t>
      </w:r>
      <w:r>
        <w:rPr>
          <w:color w:val="1F2021"/>
          <w:spacing w:val="-3"/>
        </w:rPr>
        <w:t> </w:t>
      </w:r>
      <w:r>
        <w:rPr>
          <w:color w:val="1F2021"/>
        </w:rPr>
        <w:t>the</w:t>
      </w:r>
      <w:r>
        <w:rPr>
          <w:color w:val="1F2021"/>
          <w:spacing w:val="-3"/>
        </w:rPr>
        <w:t> </w:t>
      </w:r>
      <w:r>
        <w:rPr>
          <w:color w:val="1F2021"/>
        </w:rPr>
        <w:t>fetus</w:t>
      </w:r>
      <w:r>
        <w:rPr>
          <w:color w:val="1F2021"/>
          <w:spacing w:val="-2"/>
        </w:rPr>
        <w:t> </w:t>
      </w:r>
      <w:r>
        <w:rPr>
          <w:color w:val="1F2021"/>
        </w:rPr>
        <w:t>may</w:t>
      </w:r>
      <w:r>
        <w:rPr>
          <w:color w:val="1F2021"/>
          <w:spacing w:val="-7"/>
        </w:rPr>
        <w:t> </w:t>
      </w:r>
      <w:r>
        <w:rPr>
          <w:color w:val="1F2021"/>
        </w:rPr>
        <w:t>be </w:t>
      </w:r>
      <w:r>
        <w:rPr>
          <w:color w:val="1F2021"/>
          <w:spacing w:val="-2"/>
        </w:rPr>
        <w:t>felt.</w:t>
      </w:r>
    </w:p>
    <w:p>
      <w:pPr>
        <w:pStyle w:val="BodyText"/>
        <w:spacing w:line="321" w:lineRule="exact"/>
        <w:ind w:left="760"/>
      </w:pPr>
      <w:r>
        <w:rPr/>
        <w:drawing>
          <wp:inline distT="0" distB="0" distL="0" distR="0">
            <wp:extent cx="152400" cy="142240"/>
            <wp:effectExtent l="0" t="0" r="0" b="0"/>
            <wp:docPr id="267" name="Image 267" descr="*"/>
            <wp:cNvGraphicFramePr>
              <a:graphicFrameLocks/>
            </wp:cNvGraphicFramePr>
            <a:graphic>
              <a:graphicData uri="http://schemas.openxmlformats.org/drawingml/2006/picture">
                <pic:pic>
                  <pic:nvPicPr>
                    <pic:cNvPr id="267" name="Image 267" descr="*"/>
                    <pic:cNvPicPr/>
                  </pic:nvPicPr>
                  <pic:blipFill>
                    <a:blip r:embed="rId192" cstate="print"/>
                    <a:stretch>
                      <a:fillRect/>
                    </a:stretch>
                  </pic:blipFill>
                  <pic:spPr>
                    <a:xfrm>
                      <a:off x="0" y="0"/>
                      <a:ext cx="152400" cy="142240"/>
                    </a:xfrm>
                    <a:prstGeom prst="rect">
                      <a:avLst/>
                    </a:prstGeom>
                  </pic:spPr>
                </pic:pic>
              </a:graphicData>
            </a:graphic>
          </wp:inline>
        </w:drawing>
      </w:r>
      <w:r>
        <w:rPr/>
      </w:r>
      <w:r>
        <w:rPr>
          <w:spacing w:val="75"/>
          <w:sz w:val="20"/>
        </w:rPr>
        <w:t> </w:t>
      </w:r>
      <w:r>
        <w:rPr>
          <w:color w:val="1F2021"/>
        </w:rPr>
        <w:t>At 28 weeks, more than 90% of babies can </w:t>
      </w:r>
      <w:hyperlink r:id="rId193">
        <w:r>
          <w:rPr>
            <w:color w:val="0545AC"/>
          </w:rPr>
          <w:t>survive outside of the</w:t>
        </w:r>
      </w:hyperlink>
    </w:p>
    <w:p>
      <w:pPr>
        <w:pStyle w:val="BodyText"/>
        <w:ind w:left="1120" w:right="1159"/>
      </w:pPr>
      <w:r>
        <w:rPr/>
        <w:drawing>
          <wp:anchor distT="0" distB="0" distL="0" distR="0" allowOverlap="1" layoutInCell="1" locked="0" behindDoc="1" simplePos="0" relativeHeight="486110720">
            <wp:simplePos x="0" y="0"/>
            <wp:positionH relativeFrom="page">
              <wp:posOffset>1064856</wp:posOffset>
            </wp:positionH>
            <wp:positionV relativeFrom="paragraph">
              <wp:posOffset>106106</wp:posOffset>
            </wp:positionV>
            <wp:extent cx="5350802" cy="5201666"/>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9" cstate="print"/>
                    <a:stretch>
                      <a:fillRect/>
                    </a:stretch>
                  </pic:blipFill>
                  <pic:spPr>
                    <a:xfrm>
                      <a:off x="0" y="0"/>
                      <a:ext cx="5350802" cy="5201666"/>
                    </a:xfrm>
                    <a:prstGeom prst="rect">
                      <a:avLst/>
                    </a:prstGeom>
                  </pic:spPr>
                </pic:pic>
              </a:graphicData>
            </a:graphic>
          </wp:anchor>
        </w:drawing>
      </w:r>
      <w:hyperlink r:id="rId193">
        <w:r>
          <w:rPr>
            <w:color w:val="0545AC"/>
          </w:rPr>
          <w:t>uterus</w:t>
        </w:r>
      </w:hyperlink>
      <w:r>
        <w:rPr>
          <w:color w:val="0545AC"/>
        </w:rPr>
        <w:t> </w:t>
      </w:r>
      <w:r>
        <w:rPr>
          <w:color w:val="1F2021"/>
        </w:rPr>
        <w:t>if </w:t>
      </w:r>
      <w:hyperlink r:id="rId194">
        <w:r>
          <w:rPr>
            <w:color w:val="0545AC"/>
          </w:rPr>
          <w:t>provided with high-quality medical care</w:t>
        </w:r>
      </w:hyperlink>
      <w:r>
        <w:rPr>
          <w:color w:val="1F2021"/>
        </w:rPr>
        <w:t>, though babies born at this</w:t>
      </w:r>
      <w:r>
        <w:rPr>
          <w:color w:val="1F2021"/>
          <w:spacing w:val="-6"/>
        </w:rPr>
        <w:t> </w:t>
      </w:r>
      <w:r>
        <w:rPr>
          <w:color w:val="1F2021"/>
        </w:rPr>
        <w:t>time</w:t>
      </w:r>
      <w:r>
        <w:rPr>
          <w:color w:val="1F2021"/>
          <w:spacing w:val="-3"/>
        </w:rPr>
        <w:t> </w:t>
      </w:r>
      <w:r>
        <w:rPr>
          <w:color w:val="1F2021"/>
        </w:rPr>
        <w:t>will</w:t>
      </w:r>
      <w:r>
        <w:rPr>
          <w:color w:val="1F2021"/>
          <w:spacing w:val="-6"/>
        </w:rPr>
        <w:t> </w:t>
      </w:r>
      <w:r>
        <w:rPr>
          <w:color w:val="1F2021"/>
        </w:rPr>
        <w:t>likely</w:t>
      </w:r>
      <w:r>
        <w:rPr>
          <w:color w:val="1F2021"/>
          <w:spacing w:val="-7"/>
        </w:rPr>
        <w:t> </w:t>
      </w:r>
      <w:r>
        <w:rPr>
          <w:color w:val="1F2021"/>
        </w:rPr>
        <w:t>experience</w:t>
      </w:r>
      <w:r>
        <w:rPr>
          <w:color w:val="1F2021"/>
          <w:spacing w:val="-3"/>
        </w:rPr>
        <w:t> </w:t>
      </w:r>
      <w:r>
        <w:rPr>
          <w:color w:val="1F2021"/>
        </w:rPr>
        <w:t>serious</w:t>
      </w:r>
      <w:r>
        <w:rPr>
          <w:color w:val="1F2021"/>
          <w:spacing w:val="-2"/>
        </w:rPr>
        <w:t> </w:t>
      </w:r>
      <w:r>
        <w:rPr>
          <w:color w:val="1F2021"/>
        </w:rPr>
        <w:t>health</w:t>
      </w:r>
      <w:r>
        <w:rPr>
          <w:color w:val="1F2021"/>
          <w:spacing w:val="-2"/>
        </w:rPr>
        <w:t> </w:t>
      </w:r>
      <w:r>
        <w:rPr>
          <w:color w:val="1F2021"/>
        </w:rPr>
        <w:t>complications</w:t>
      </w:r>
      <w:r>
        <w:rPr>
          <w:color w:val="1F2021"/>
          <w:spacing w:val="-6"/>
        </w:rPr>
        <w:t> </w:t>
      </w:r>
      <w:r>
        <w:rPr>
          <w:color w:val="1F2021"/>
        </w:rPr>
        <w:t>such</w:t>
      </w:r>
      <w:r>
        <w:rPr>
          <w:color w:val="1F2021"/>
          <w:spacing w:val="-2"/>
        </w:rPr>
        <w:t> </w:t>
      </w:r>
      <w:r>
        <w:rPr>
          <w:color w:val="1F2021"/>
        </w:rPr>
        <w:t>as</w:t>
      </w:r>
      <w:r>
        <w:rPr>
          <w:color w:val="1F2021"/>
          <w:spacing w:val="-6"/>
        </w:rPr>
        <w:t> </w:t>
      </w:r>
      <w:r>
        <w:rPr>
          <w:color w:val="1F2021"/>
        </w:rPr>
        <w:t>heart and respiratory problems and long-term intellectual and developmental </w:t>
      </w:r>
      <w:r>
        <w:rPr>
          <w:color w:val="1F2021"/>
          <w:spacing w:val="-2"/>
        </w:rPr>
        <w:t>disabilities.</w:t>
      </w:r>
    </w:p>
    <w:p>
      <w:pPr>
        <w:pStyle w:val="BodyText"/>
        <w:spacing w:line="322" w:lineRule="exact"/>
        <w:ind w:left="760"/>
      </w:pPr>
      <w:r>
        <w:rPr/>
        <w:drawing>
          <wp:inline distT="0" distB="0" distL="0" distR="0">
            <wp:extent cx="152400" cy="152400"/>
            <wp:effectExtent l="0" t="0" r="0" b="0"/>
            <wp:docPr id="269" name="Image 269" descr="*"/>
            <wp:cNvGraphicFramePr>
              <a:graphicFrameLocks/>
            </wp:cNvGraphicFramePr>
            <a:graphic>
              <a:graphicData uri="http://schemas.openxmlformats.org/drawingml/2006/picture">
                <pic:pic>
                  <pic:nvPicPr>
                    <pic:cNvPr id="269" name="Image 269"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sz w:val="20"/>
        </w:rPr>
        <w:t> </w:t>
      </w:r>
      <w:hyperlink r:id="rId195">
        <w:r>
          <w:rPr>
            <w:color w:val="0545AC"/>
          </w:rPr>
          <w:t>Prenatal care</w:t>
        </w:r>
      </w:hyperlink>
      <w:r>
        <w:rPr>
          <w:color w:val="0545AC"/>
        </w:rPr>
        <w:t> </w:t>
      </w:r>
      <w:r>
        <w:rPr>
          <w:color w:val="1F2021"/>
        </w:rPr>
        <w:t>improves pregnancy outcomes.</w:t>
      </w:r>
    </w:p>
    <w:p>
      <w:pPr>
        <w:pStyle w:val="BodyText"/>
        <w:ind w:left="1120" w:right="1159" w:hanging="361"/>
      </w:pPr>
      <w:r>
        <w:rPr/>
        <w:drawing>
          <wp:inline distT="0" distB="0" distL="0" distR="0">
            <wp:extent cx="152400" cy="152400"/>
            <wp:effectExtent l="0" t="0" r="0" b="0"/>
            <wp:docPr id="270" name="Image 270" descr="*"/>
            <wp:cNvGraphicFramePr>
              <a:graphicFrameLocks/>
            </wp:cNvGraphicFramePr>
            <a:graphic>
              <a:graphicData uri="http://schemas.openxmlformats.org/drawingml/2006/picture">
                <pic:pic>
                  <pic:nvPicPr>
                    <pic:cNvPr id="270" name="Image 270"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40"/>
          <w:sz w:val="20"/>
        </w:rPr>
        <w:t> </w:t>
      </w:r>
      <w:r>
        <w:rPr>
          <w:color w:val="1F2021"/>
        </w:rPr>
        <w:t>Prenatal</w:t>
      </w:r>
      <w:r>
        <w:rPr>
          <w:color w:val="1F2021"/>
          <w:spacing w:val="-2"/>
        </w:rPr>
        <w:t> </w:t>
      </w:r>
      <w:r>
        <w:rPr>
          <w:color w:val="1F2021"/>
        </w:rPr>
        <w:t>care</w:t>
      </w:r>
      <w:r>
        <w:rPr>
          <w:color w:val="1F2021"/>
          <w:spacing w:val="-3"/>
        </w:rPr>
        <w:t> </w:t>
      </w:r>
      <w:r>
        <w:rPr>
          <w:color w:val="1F2021"/>
        </w:rPr>
        <w:t>may</w:t>
      </w:r>
      <w:r>
        <w:rPr>
          <w:color w:val="1F2021"/>
          <w:spacing w:val="-7"/>
        </w:rPr>
        <w:t> </w:t>
      </w:r>
      <w:r>
        <w:rPr>
          <w:color w:val="1F2021"/>
        </w:rPr>
        <w:t>include</w:t>
      </w:r>
      <w:r>
        <w:rPr>
          <w:color w:val="1F2021"/>
          <w:spacing w:val="-6"/>
        </w:rPr>
        <w:t> </w:t>
      </w:r>
      <w:r>
        <w:rPr>
          <w:color w:val="1F2021"/>
        </w:rPr>
        <w:t>taking</w:t>
      </w:r>
      <w:r>
        <w:rPr>
          <w:color w:val="1F2021"/>
          <w:spacing w:val="-2"/>
        </w:rPr>
        <w:t> </w:t>
      </w:r>
      <w:r>
        <w:rPr>
          <w:color w:val="1F2021"/>
        </w:rPr>
        <w:t>extra </w:t>
      </w:r>
      <w:hyperlink r:id="rId196">
        <w:r>
          <w:rPr>
            <w:color w:val="0545AC"/>
          </w:rPr>
          <w:t>folic</w:t>
        </w:r>
        <w:r>
          <w:rPr>
            <w:color w:val="0545AC"/>
            <w:spacing w:val="-3"/>
          </w:rPr>
          <w:t> </w:t>
        </w:r>
        <w:r>
          <w:rPr>
            <w:color w:val="0545AC"/>
          </w:rPr>
          <w:t>acid</w:t>
        </w:r>
      </w:hyperlink>
      <w:r>
        <w:rPr>
          <w:color w:val="1F2021"/>
        </w:rPr>
        <w:t>,</w:t>
      </w:r>
      <w:r>
        <w:rPr>
          <w:color w:val="1F2021"/>
          <w:spacing w:val="-4"/>
        </w:rPr>
        <w:t> </w:t>
      </w:r>
      <w:r>
        <w:rPr>
          <w:color w:val="1F2021"/>
        </w:rPr>
        <w:t>avoiding</w:t>
      </w:r>
      <w:r>
        <w:rPr>
          <w:color w:val="1F2021"/>
          <w:spacing w:val="-4"/>
        </w:rPr>
        <w:t> </w:t>
      </w:r>
      <w:hyperlink r:id="rId197">
        <w:r>
          <w:rPr>
            <w:color w:val="0545AC"/>
          </w:rPr>
          <w:t>drugs</w:t>
        </w:r>
      </w:hyperlink>
      <w:r>
        <w:rPr>
          <w:color w:val="1F2021"/>
        </w:rPr>
        <w:t>,</w:t>
      </w:r>
      <w:r>
        <w:rPr>
          <w:color w:val="1F2021"/>
          <w:spacing w:val="-4"/>
        </w:rPr>
        <w:t> </w:t>
      </w:r>
      <w:hyperlink r:id="rId198">
        <w:r>
          <w:rPr>
            <w:color w:val="0545AC"/>
          </w:rPr>
          <w:t>tobacco</w:t>
        </w:r>
      </w:hyperlink>
      <w:r>
        <w:rPr>
          <w:color w:val="0545AC"/>
        </w:rPr>
        <w:t> </w:t>
      </w:r>
      <w:hyperlink r:id="rId198">
        <w:r>
          <w:rPr>
            <w:color w:val="0545AC"/>
          </w:rPr>
          <w:t>smoking</w:t>
        </w:r>
      </w:hyperlink>
      <w:r>
        <w:rPr>
          <w:color w:val="1F2021"/>
        </w:rPr>
        <w:t>, and alcohol, taking regular exercise, having </w:t>
      </w:r>
      <w:hyperlink r:id="rId199">
        <w:r>
          <w:rPr>
            <w:color w:val="0545AC"/>
          </w:rPr>
          <w:t>blood tests</w:t>
        </w:r>
      </w:hyperlink>
      <w:r>
        <w:rPr>
          <w:color w:val="1F2021"/>
        </w:rPr>
        <w:t>, and regular </w:t>
      </w:r>
      <w:hyperlink r:id="rId200">
        <w:r>
          <w:rPr>
            <w:color w:val="0545AC"/>
          </w:rPr>
          <w:t>physical examinations</w:t>
        </w:r>
      </w:hyperlink>
      <w:r>
        <w:rPr>
          <w:color w:val="1F2021"/>
        </w:rPr>
        <w:t>.</w:t>
      </w:r>
    </w:p>
    <w:p>
      <w:pPr>
        <w:pStyle w:val="BodyText"/>
        <w:ind w:left="1120" w:right="1159" w:hanging="361"/>
      </w:pPr>
      <w:r>
        <w:rPr/>
        <w:drawing>
          <wp:inline distT="0" distB="0" distL="0" distR="0">
            <wp:extent cx="152400" cy="152400"/>
            <wp:effectExtent l="0" t="0" r="0" b="0"/>
            <wp:docPr id="271" name="Image 271" descr="*"/>
            <wp:cNvGraphicFramePr>
              <a:graphicFrameLocks/>
            </wp:cNvGraphicFramePr>
            <a:graphic>
              <a:graphicData uri="http://schemas.openxmlformats.org/drawingml/2006/picture">
                <pic:pic>
                  <pic:nvPicPr>
                    <pic:cNvPr id="271" name="Image 271"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hyperlink r:id="rId201">
        <w:r>
          <w:rPr>
            <w:color w:val="0545AC"/>
          </w:rPr>
          <w:t>Complications of pregnancy</w:t>
        </w:r>
      </w:hyperlink>
      <w:r>
        <w:rPr>
          <w:color w:val="0545AC"/>
        </w:rPr>
        <w:t> </w:t>
      </w:r>
      <w:r>
        <w:rPr>
          <w:color w:val="1F2021"/>
        </w:rPr>
        <w:t>may include </w:t>
      </w:r>
      <w:hyperlink r:id="rId202">
        <w:r>
          <w:rPr>
            <w:color w:val="0545AC"/>
          </w:rPr>
          <w:t>disorders of high blood</w:t>
        </w:r>
      </w:hyperlink>
      <w:r>
        <w:rPr>
          <w:color w:val="0545AC"/>
        </w:rPr>
        <w:t> </w:t>
      </w:r>
      <w:hyperlink r:id="rId202">
        <w:r>
          <w:rPr>
            <w:color w:val="0545AC"/>
          </w:rPr>
          <w:t>pressure</w:t>
        </w:r>
      </w:hyperlink>
      <w:r>
        <w:rPr>
          <w:color w:val="1F2021"/>
        </w:rPr>
        <w:t>,</w:t>
      </w:r>
      <w:r>
        <w:rPr>
          <w:color w:val="1F2021"/>
          <w:spacing w:val="-7"/>
        </w:rPr>
        <w:t> </w:t>
      </w:r>
      <w:hyperlink r:id="rId203">
        <w:r>
          <w:rPr>
            <w:color w:val="0545AC"/>
          </w:rPr>
          <w:t>gestational</w:t>
        </w:r>
        <w:r>
          <w:rPr>
            <w:color w:val="0545AC"/>
            <w:spacing w:val="-6"/>
          </w:rPr>
          <w:t> </w:t>
        </w:r>
        <w:r>
          <w:rPr>
            <w:color w:val="0545AC"/>
          </w:rPr>
          <w:t>diabetes</w:t>
        </w:r>
      </w:hyperlink>
      <w:r>
        <w:rPr>
          <w:color w:val="1F2021"/>
        </w:rPr>
        <w:t>,</w:t>
      </w:r>
      <w:r>
        <w:rPr>
          <w:color w:val="1F2021"/>
          <w:spacing w:val="-4"/>
        </w:rPr>
        <w:t> </w:t>
      </w:r>
      <w:hyperlink r:id="rId204">
        <w:r>
          <w:rPr>
            <w:color w:val="0545AC"/>
          </w:rPr>
          <w:t>iron-deficiency</w:t>
        </w:r>
        <w:r>
          <w:rPr>
            <w:color w:val="0545AC"/>
            <w:spacing w:val="-7"/>
          </w:rPr>
          <w:t> </w:t>
        </w:r>
        <w:r>
          <w:rPr>
            <w:color w:val="0545AC"/>
          </w:rPr>
          <w:t>anemia</w:t>
        </w:r>
      </w:hyperlink>
      <w:r>
        <w:rPr>
          <w:color w:val="1F2021"/>
        </w:rPr>
        <w:t>,</w:t>
      </w:r>
      <w:r>
        <w:rPr>
          <w:color w:val="1F2021"/>
          <w:spacing w:val="-4"/>
        </w:rPr>
        <w:t> </w:t>
      </w:r>
      <w:r>
        <w:rPr>
          <w:color w:val="1F2021"/>
        </w:rPr>
        <w:t>and</w:t>
      </w:r>
      <w:r>
        <w:rPr>
          <w:color w:val="1F2021"/>
          <w:spacing w:val="-2"/>
        </w:rPr>
        <w:t> </w:t>
      </w:r>
      <w:hyperlink r:id="rId205">
        <w:r>
          <w:rPr>
            <w:color w:val="0545AC"/>
          </w:rPr>
          <w:t>severe</w:t>
        </w:r>
        <w:r>
          <w:rPr>
            <w:color w:val="0545AC"/>
            <w:spacing w:val="-3"/>
          </w:rPr>
          <w:t> </w:t>
        </w:r>
        <w:r>
          <w:rPr>
            <w:color w:val="0545AC"/>
          </w:rPr>
          <w:t>nausea</w:t>
        </w:r>
      </w:hyperlink>
      <w:r>
        <w:rPr>
          <w:color w:val="0545AC"/>
        </w:rPr>
        <w:t> </w:t>
      </w:r>
      <w:hyperlink r:id="rId205">
        <w:r>
          <w:rPr>
            <w:color w:val="0545AC"/>
          </w:rPr>
          <w:t>and vomiting</w:t>
        </w:r>
      </w:hyperlink>
      <w:r>
        <w:rPr>
          <w:color w:val="1F2021"/>
        </w:rPr>
        <w:t>.</w:t>
      </w:r>
    </w:p>
    <w:p>
      <w:pPr>
        <w:pStyle w:val="BodyText"/>
        <w:ind w:left="1120" w:right="1274" w:hanging="361"/>
      </w:pPr>
      <w:r>
        <w:rPr/>
        <w:drawing>
          <wp:inline distT="0" distB="0" distL="0" distR="0">
            <wp:extent cx="152400" cy="152400"/>
            <wp:effectExtent l="0" t="0" r="0" b="0"/>
            <wp:docPr id="272" name="Image 272" descr="*"/>
            <wp:cNvGraphicFramePr>
              <a:graphicFrameLocks/>
            </wp:cNvGraphicFramePr>
            <a:graphic>
              <a:graphicData uri="http://schemas.openxmlformats.org/drawingml/2006/picture">
                <pic:pic>
                  <pic:nvPicPr>
                    <pic:cNvPr id="272" name="Image 272"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r>
        <w:rPr>
          <w:color w:val="1F2021"/>
        </w:rPr>
        <w:t>In the ideal childbirth labor begins on its own when a woman is "at term".</w:t>
      </w:r>
      <w:r>
        <w:rPr>
          <w:color w:val="1F2021"/>
          <w:spacing w:val="-4"/>
        </w:rPr>
        <w:t> </w:t>
      </w:r>
      <w:r>
        <w:rPr>
          <w:color w:val="1F2021"/>
        </w:rPr>
        <w:t>Babies</w:t>
      </w:r>
      <w:r>
        <w:rPr>
          <w:color w:val="1F2021"/>
          <w:spacing w:val="-3"/>
        </w:rPr>
        <w:t> </w:t>
      </w:r>
      <w:r>
        <w:rPr>
          <w:color w:val="1F2021"/>
        </w:rPr>
        <w:t>born</w:t>
      </w:r>
      <w:r>
        <w:rPr>
          <w:color w:val="1F2021"/>
          <w:spacing w:val="-3"/>
        </w:rPr>
        <w:t> </w:t>
      </w:r>
      <w:r>
        <w:rPr>
          <w:color w:val="1F2021"/>
        </w:rPr>
        <w:t>before</w:t>
      </w:r>
      <w:r>
        <w:rPr>
          <w:color w:val="1F2021"/>
          <w:spacing w:val="-7"/>
        </w:rPr>
        <w:t> </w:t>
      </w:r>
      <w:r>
        <w:rPr>
          <w:color w:val="1F2021"/>
        </w:rPr>
        <w:t>37</w:t>
      </w:r>
      <w:r>
        <w:rPr>
          <w:color w:val="1F2021"/>
          <w:spacing w:val="-3"/>
        </w:rPr>
        <w:t> </w:t>
      </w:r>
      <w:r>
        <w:rPr>
          <w:color w:val="1F2021"/>
        </w:rPr>
        <w:t>weeks</w:t>
      </w:r>
      <w:r>
        <w:rPr>
          <w:color w:val="1F2021"/>
          <w:spacing w:val="-3"/>
        </w:rPr>
        <w:t> </w:t>
      </w:r>
      <w:r>
        <w:rPr>
          <w:color w:val="1F2021"/>
        </w:rPr>
        <w:t>are</w:t>
      </w:r>
      <w:r>
        <w:rPr>
          <w:color w:val="1F2021"/>
          <w:spacing w:val="-1"/>
        </w:rPr>
        <w:t> </w:t>
      </w:r>
      <w:r>
        <w:rPr>
          <w:color w:val="1F2021"/>
        </w:rPr>
        <w:t>"</w:t>
      </w:r>
      <w:hyperlink r:id="rId206">
        <w:r>
          <w:rPr>
            <w:color w:val="0545AC"/>
          </w:rPr>
          <w:t>preterm</w:t>
        </w:r>
      </w:hyperlink>
      <w:r>
        <w:rPr>
          <w:color w:val="1F2021"/>
        </w:rPr>
        <w:t>"</w:t>
      </w:r>
      <w:r>
        <w:rPr>
          <w:color w:val="1F2021"/>
          <w:spacing w:val="-4"/>
        </w:rPr>
        <w:t> </w:t>
      </w:r>
      <w:r>
        <w:rPr>
          <w:color w:val="1F2021"/>
        </w:rPr>
        <w:t>and</w:t>
      </w:r>
      <w:r>
        <w:rPr>
          <w:color w:val="1F2021"/>
          <w:spacing w:val="-3"/>
        </w:rPr>
        <w:t> </w:t>
      </w:r>
      <w:r>
        <w:rPr>
          <w:color w:val="1F2021"/>
        </w:rPr>
        <w:t>at</w:t>
      </w:r>
      <w:r>
        <w:rPr>
          <w:color w:val="1F2021"/>
          <w:spacing w:val="-3"/>
        </w:rPr>
        <w:t> </w:t>
      </w:r>
      <w:r>
        <w:rPr>
          <w:color w:val="1F2021"/>
        </w:rPr>
        <w:t>higher</w:t>
      </w:r>
      <w:r>
        <w:rPr>
          <w:color w:val="1F2021"/>
          <w:spacing w:val="-4"/>
        </w:rPr>
        <w:t> </w:t>
      </w:r>
      <w:r>
        <w:rPr>
          <w:color w:val="1F2021"/>
        </w:rPr>
        <w:t>risk</w:t>
      </w:r>
      <w:r>
        <w:rPr>
          <w:color w:val="1F2021"/>
          <w:spacing w:val="-3"/>
        </w:rPr>
        <w:t> </w:t>
      </w:r>
      <w:r>
        <w:rPr>
          <w:color w:val="1F2021"/>
        </w:rPr>
        <w:t>of health problems such as </w:t>
      </w:r>
      <w:hyperlink r:id="rId207">
        <w:r>
          <w:rPr>
            <w:color w:val="0545AC"/>
          </w:rPr>
          <w:t>cerebral palsy</w:t>
        </w:r>
      </w:hyperlink>
      <w:r>
        <w:rPr>
          <w:color w:val="1F2021"/>
        </w:rPr>
        <w:t>.</w:t>
      </w:r>
    </w:p>
    <w:p>
      <w:pPr>
        <w:pStyle w:val="BodyText"/>
        <w:spacing w:line="242" w:lineRule="auto"/>
        <w:ind w:left="1120" w:right="1159" w:hanging="361"/>
      </w:pPr>
      <w:r>
        <w:rPr/>
        <w:drawing>
          <wp:inline distT="0" distB="0" distL="0" distR="0">
            <wp:extent cx="152400" cy="152400"/>
            <wp:effectExtent l="0" t="0" r="0" b="0"/>
            <wp:docPr id="273" name="Image 273" descr="*"/>
            <wp:cNvGraphicFramePr>
              <a:graphicFrameLocks/>
            </wp:cNvGraphicFramePr>
            <a:graphic>
              <a:graphicData uri="http://schemas.openxmlformats.org/drawingml/2006/picture">
                <pic:pic>
                  <pic:nvPicPr>
                    <pic:cNvPr id="273" name="Image 273"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r>
        <w:rPr>
          <w:color w:val="1F2021"/>
        </w:rPr>
        <w:t>Babies</w:t>
      </w:r>
      <w:r>
        <w:rPr>
          <w:color w:val="1F2021"/>
          <w:spacing w:val="-4"/>
        </w:rPr>
        <w:t> </w:t>
      </w:r>
      <w:r>
        <w:rPr>
          <w:color w:val="1F2021"/>
        </w:rPr>
        <w:t>born</w:t>
      </w:r>
      <w:r>
        <w:rPr>
          <w:color w:val="1F2021"/>
          <w:spacing w:val="-4"/>
        </w:rPr>
        <w:t> </w:t>
      </w:r>
      <w:r>
        <w:rPr>
          <w:color w:val="1F2021"/>
        </w:rPr>
        <w:t>between</w:t>
      </w:r>
      <w:r>
        <w:rPr>
          <w:color w:val="1F2021"/>
          <w:spacing w:val="-3"/>
        </w:rPr>
        <w:t> </w:t>
      </w:r>
      <w:r>
        <w:rPr>
          <w:color w:val="1F2021"/>
        </w:rPr>
        <w:t>weeks</w:t>
      </w:r>
      <w:r>
        <w:rPr>
          <w:color w:val="1F2021"/>
          <w:spacing w:val="-5"/>
        </w:rPr>
        <w:t> </w:t>
      </w:r>
      <w:r>
        <w:rPr>
          <w:color w:val="1F2021"/>
        </w:rPr>
        <w:t>37</w:t>
      </w:r>
      <w:r>
        <w:rPr>
          <w:color w:val="1F2021"/>
          <w:spacing w:val="-1"/>
        </w:rPr>
        <w:t> </w:t>
      </w:r>
      <w:r>
        <w:rPr>
          <w:color w:val="1F2021"/>
        </w:rPr>
        <w:t>and</w:t>
      </w:r>
      <w:r>
        <w:rPr>
          <w:color w:val="1F2021"/>
          <w:spacing w:val="-1"/>
        </w:rPr>
        <w:t> </w:t>
      </w:r>
      <w:r>
        <w:rPr>
          <w:color w:val="1F2021"/>
        </w:rPr>
        <w:t>39</w:t>
      </w:r>
      <w:r>
        <w:rPr>
          <w:color w:val="1F2021"/>
          <w:spacing w:val="-1"/>
        </w:rPr>
        <w:t> </w:t>
      </w:r>
      <w:r>
        <w:rPr>
          <w:color w:val="1F2021"/>
        </w:rPr>
        <w:t>are</w:t>
      </w:r>
      <w:r>
        <w:rPr>
          <w:color w:val="1F2021"/>
          <w:spacing w:val="-6"/>
        </w:rPr>
        <w:t> </w:t>
      </w:r>
      <w:r>
        <w:rPr>
          <w:color w:val="1F2021"/>
        </w:rPr>
        <w:t>considered</w:t>
      </w:r>
      <w:r>
        <w:rPr>
          <w:color w:val="1F2021"/>
          <w:spacing w:val="-1"/>
        </w:rPr>
        <w:t> </w:t>
      </w:r>
      <w:r>
        <w:rPr>
          <w:color w:val="1F2021"/>
        </w:rPr>
        <w:t>"early</w:t>
      </w:r>
      <w:r>
        <w:rPr>
          <w:color w:val="1F2021"/>
          <w:spacing w:val="-6"/>
        </w:rPr>
        <w:t> </w:t>
      </w:r>
      <w:r>
        <w:rPr>
          <w:color w:val="1F2021"/>
        </w:rPr>
        <w:t>term" while those born between weeks 39 and 41 are considered "full term".</w:t>
      </w:r>
    </w:p>
    <w:p>
      <w:pPr>
        <w:pStyle w:val="BodyText"/>
        <w:ind w:left="1120" w:right="1159" w:hanging="361"/>
      </w:pPr>
      <w:r>
        <w:rPr/>
        <w:drawing>
          <wp:inline distT="0" distB="0" distL="0" distR="0">
            <wp:extent cx="152400" cy="152400"/>
            <wp:effectExtent l="0" t="0" r="0" b="0"/>
            <wp:docPr id="274" name="Image 274" descr="*"/>
            <wp:cNvGraphicFramePr>
              <a:graphicFrameLocks/>
            </wp:cNvGraphicFramePr>
            <a:graphic>
              <a:graphicData uri="http://schemas.openxmlformats.org/drawingml/2006/picture">
                <pic:pic>
                  <pic:nvPicPr>
                    <pic:cNvPr id="274" name="Image 274"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r>
        <w:rPr>
          <w:color w:val="1F2021"/>
        </w:rPr>
        <w:t>Babies</w:t>
      </w:r>
      <w:r>
        <w:rPr>
          <w:color w:val="1F2021"/>
          <w:spacing w:val="-5"/>
        </w:rPr>
        <w:t> </w:t>
      </w:r>
      <w:r>
        <w:rPr>
          <w:color w:val="1F2021"/>
        </w:rPr>
        <w:t>born</w:t>
      </w:r>
      <w:r>
        <w:rPr>
          <w:color w:val="1F2021"/>
          <w:spacing w:val="-5"/>
        </w:rPr>
        <w:t> </w:t>
      </w:r>
      <w:r>
        <w:rPr>
          <w:color w:val="1F2021"/>
        </w:rPr>
        <w:t>between</w:t>
      </w:r>
      <w:r>
        <w:rPr>
          <w:color w:val="1F2021"/>
          <w:spacing w:val="-4"/>
        </w:rPr>
        <w:t> </w:t>
      </w:r>
      <w:r>
        <w:rPr>
          <w:color w:val="1F2021"/>
        </w:rPr>
        <w:t>weeks</w:t>
      </w:r>
      <w:r>
        <w:rPr>
          <w:color w:val="1F2021"/>
          <w:spacing w:val="-6"/>
        </w:rPr>
        <w:t> </w:t>
      </w:r>
      <w:r>
        <w:rPr>
          <w:color w:val="1F2021"/>
        </w:rPr>
        <w:t>41</w:t>
      </w:r>
      <w:r>
        <w:rPr>
          <w:color w:val="1F2021"/>
          <w:spacing w:val="-2"/>
        </w:rPr>
        <w:t> </w:t>
      </w:r>
      <w:r>
        <w:rPr>
          <w:color w:val="1F2021"/>
        </w:rPr>
        <w:t>and</w:t>
      </w:r>
      <w:r>
        <w:rPr>
          <w:color w:val="1F2021"/>
          <w:spacing w:val="-2"/>
        </w:rPr>
        <w:t> </w:t>
      </w:r>
      <w:r>
        <w:rPr>
          <w:color w:val="1F2021"/>
        </w:rPr>
        <w:t>42</w:t>
      </w:r>
      <w:r>
        <w:rPr>
          <w:color w:val="1F2021"/>
          <w:spacing w:val="-2"/>
        </w:rPr>
        <w:t> </w:t>
      </w:r>
      <w:r>
        <w:rPr>
          <w:color w:val="1F2021"/>
        </w:rPr>
        <w:t>weeks</w:t>
      </w:r>
      <w:r>
        <w:rPr>
          <w:color w:val="1F2021"/>
          <w:spacing w:val="-6"/>
        </w:rPr>
        <w:t> </w:t>
      </w:r>
      <w:r>
        <w:rPr>
          <w:color w:val="1F2021"/>
        </w:rPr>
        <w:t>are</w:t>
      </w:r>
      <w:r>
        <w:rPr>
          <w:color w:val="1F2021"/>
          <w:spacing w:val="-3"/>
        </w:rPr>
        <w:t> </w:t>
      </w:r>
      <w:r>
        <w:rPr>
          <w:color w:val="1F2021"/>
        </w:rPr>
        <w:t>considered</w:t>
      </w:r>
      <w:r>
        <w:rPr>
          <w:color w:val="1F2021"/>
          <w:spacing w:val="-5"/>
        </w:rPr>
        <w:t> </w:t>
      </w:r>
      <w:r>
        <w:rPr>
          <w:color w:val="1F2021"/>
        </w:rPr>
        <w:t>"late</w:t>
      </w:r>
      <w:r>
        <w:rPr>
          <w:color w:val="1F2021"/>
          <w:spacing w:val="-3"/>
        </w:rPr>
        <w:t> </w:t>
      </w:r>
      <w:r>
        <w:rPr>
          <w:color w:val="1F2021"/>
        </w:rPr>
        <w:t>term" while after 42 weeks they are considered "</w:t>
      </w:r>
      <w:hyperlink r:id="rId208">
        <w:r>
          <w:rPr>
            <w:color w:val="0545AC"/>
          </w:rPr>
          <w:t>post term</w:t>
        </w:r>
      </w:hyperlink>
      <w:r>
        <w:rPr>
          <w:color w:val="1F2021"/>
        </w:rPr>
        <w:t>".</w:t>
      </w:r>
    </w:p>
    <w:p>
      <w:pPr>
        <w:pStyle w:val="BodyText"/>
        <w:ind w:left="1120" w:right="1159" w:hanging="361"/>
      </w:pPr>
      <w:r>
        <w:rPr/>
        <w:drawing>
          <wp:inline distT="0" distB="0" distL="0" distR="0">
            <wp:extent cx="152400" cy="152400"/>
            <wp:effectExtent l="0" t="0" r="0" b="0"/>
            <wp:docPr id="275" name="Image 275" descr="*"/>
            <wp:cNvGraphicFramePr>
              <a:graphicFrameLocks/>
            </wp:cNvGraphicFramePr>
            <a:graphic>
              <a:graphicData uri="http://schemas.openxmlformats.org/drawingml/2006/picture">
                <pic:pic>
                  <pic:nvPicPr>
                    <pic:cNvPr id="275" name="Image 275" descr="*"/>
                    <pic:cNvPicPr/>
                  </pic:nvPicPr>
                  <pic:blipFill>
                    <a:blip r:embed="rId167" cstate="print"/>
                    <a:stretch>
                      <a:fillRect/>
                    </a:stretch>
                  </pic:blipFill>
                  <pic:spPr>
                    <a:xfrm>
                      <a:off x="0" y="0"/>
                      <a:ext cx="152400" cy="152400"/>
                    </a:xfrm>
                    <a:prstGeom prst="rect">
                      <a:avLst/>
                    </a:prstGeom>
                  </pic:spPr>
                </pic:pic>
              </a:graphicData>
            </a:graphic>
          </wp:inline>
        </w:drawing>
      </w:r>
      <w:r>
        <w:rPr/>
      </w:r>
      <w:r>
        <w:rPr>
          <w:spacing w:val="80"/>
          <w:w w:val="150"/>
          <w:sz w:val="20"/>
        </w:rPr>
        <w:t> </w:t>
      </w:r>
      <w:hyperlink r:id="rId174">
        <w:r>
          <w:rPr>
            <w:color w:val="0545AC"/>
          </w:rPr>
          <w:t>Delivery</w:t>
        </w:r>
      </w:hyperlink>
      <w:r>
        <w:rPr>
          <w:color w:val="0545AC"/>
          <w:spacing w:val="-6"/>
        </w:rPr>
        <w:t> </w:t>
      </w:r>
      <w:r>
        <w:rPr>
          <w:color w:val="1F2021"/>
        </w:rPr>
        <w:t>before</w:t>
      </w:r>
      <w:r>
        <w:rPr>
          <w:color w:val="1F2021"/>
          <w:spacing w:val="-2"/>
        </w:rPr>
        <w:t> </w:t>
      </w:r>
      <w:r>
        <w:rPr>
          <w:color w:val="1F2021"/>
        </w:rPr>
        <w:t>39</w:t>
      </w:r>
      <w:r>
        <w:rPr>
          <w:color w:val="1F2021"/>
          <w:spacing w:val="-1"/>
        </w:rPr>
        <w:t> </w:t>
      </w:r>
      <w:r>
        <w:rPr>
          <w:color w:val="1F2021"/>
        </w:rPr>
        <w:t>weeks</w:t>
      </w:r>
      <w:r>
        <w:rPr>
          <w:color w:val="1F2021"/>
          <w:spacing w:val="-5"/>
        </w:rPr>
        <w:t> </w:t>
      </w:r>
      <w:r>
        <w:rPr>
          <w:color w:val="1F2021"/>
        </w:rPr>
        <w:t>by</w:t>
      </w:r>
      <w:r>
        <w:rPr>
          <w:color w:val="1F2021"/>
          <w:spacing w:val="-4"/>
        </w:rPr>
        <w:t> </w:t>
      </w:r>
      <w:hyperlink r:id="rId209">
        <w:r>
          <w:rPr>
            <w:color w:val="0545AC"/>
          </w:rPr>
          <w:t>labor</w:t>
        </w:r>
        <w:r>
          <w:rPr>
            <w:color w:val="0545AC"/>
            <w:spacing w:val="-2"/>
          </w:rPr>
          <w:t> </w:t>
        </w:r>
        <w:r>
          <w:rPr>
            <w:color w:val="0545AC"/>
          </w:rPr>
          <w:t>induction</w:t>
        </w:r>
      </w:hyperlink>
      <w:r>
        <w:rPr>
          <w:color w:val="0545AC"/>
          <w:spacing w:val="-2"/>
        </w:rPr>
        <w:t> </w:t>
      </w:r>
      <w:r>
        <w:rPr>
          <w:color w:val="1F2021"/>
        </w:rPr>
        <w:t>or</w:t>
      </w:r>
      <w:r>
        <w:rPr>
          <w:color w:val="1F2021"/>
          <w:spacing w:val="-3"/>
        </w:rPr>
        <w:t> </w:t>
      </w:r>
      <w:hyperlink r:id="rId210">
        <w:r>
          <w:rPr>
            <w:color w:val="0545AC"/>
          </w:rPr>
          <w:t>caesarean</w:t>
        </w:r>
        <w:r>
          <w:rPr>
            <w:color w:val="0545AC"/>
            <w:spacing w:val="-1"/>
          </w:rPr>
          <w:t> </w:t>
        </w:r>
        <w:r>
          <w:rPr>
            <w:color w:val="0545AC"/>
          </w:rPr>
          <w:t>section</w:t>
        </w:r>
      </w:hyperlink>
      <w:r>
        <w:rPr>
          <w:color w:val="0545AC"/>
        </w:rPr>
        <w:t> </w:t>
      </w:r>
      <w:r>
        <w:rPr>
          <w:color w:val="1F2021"/>
        </w:rPr>
        <w:t>is</w:t>
      </w:r>
      <w:r>
        <w:rPr>
          <w:color w:val="1F2021"/>
          <w:spacing w:val="-1"/>
        </w:rPr>
        <w:t> </w:t>
      </w:r>
      <w:r>
        <w:rPr>
          <w:color w:val="1F2021"/>
        </w:rPr>
        <w:t>not recommended unless required for other medical reasons.</w:t>
      </w:r>
    </w:p>
    <w:p>
      <w:pPr>
        <w:pStyle w:val="BodyText"/>
        <w:spacing w:before="109"/>
      </w:pPr>
    </w:p>
    <w:p>
      <w:pPr>
        <w:spacing w:before="0"/>
        <w:ind w:left="400" w:right="0" w:firstLine="0"/>
        <w:jc w:val="both"/>
        <w:rPr>
          <w:sz w:val="28"/>
        </w:rPr>
      </w:pPr>
      <w:r>
        <w:rPr/>
        <mc:AlternateContent>
          <mc:Choice Requires="wps">
            <w:drawing>
              <wp:anchor distT="0" distB="0" distL="0" distR="0" allowOverlap="1" layoutInCell="1" locked="0" behindDoc="1" simplePos="0" relativeHeight="486111232">
                <wp:simplePos x="0" y="0"/>
                <wp:positionH relativeFrom="page">
                  <wp:posOffset>914704</wp:posOffset>
                </wp:positionH>
                <wp:positionV relativeFrom="paragraph">
                  <wp:posOffset>-4433</wp:posOffset>
                </wp:positionV>
                <wp:extent cx="5732780" cy="1031875"/>
                <wp:effectExtent l="0" t="0" r="0" b="0"/>
                <wp:wrapNone/>
                <wp:docPr id="276" name="Graphic 276"/>
                <wp:cNvGraphicFramePr>
                  <a:graphicFrameLocks/>
                </wp:cNvGraphicFramePr>
                <a:graphic>
                  <a:graphicData uri="http://schemas.microsoft.com/office/word/2010/wordprocessingShape">
                    <wps:wsp>
                      <wps:cNvPr id="276" name="Graphic 276"/>
                      <wps:cNvSpPr/>
                      <wps:spPr>
                        <a:xfrm>
                          <a:off x="0" y="0"/>
                          <a:ext cx="5732780" cy="1031875"/>
                        </a:xfrm>
                        <a:custGeom>
                          <a:avLst/>
                          <a:gdLst/>
                          <a:ahLst/>
                          <a:cxnLst/>
                          <a:rect l="l" t="t" r="r" b="b"/>
                          <a:pathLst>
                            <a:path w="5732780" h="1031875">
                              <a:moveTo>
                                <a:pt x="5732653" y="414528"/>
                              </a:moveTo>
                              <a:lnTo>
                                <a:pt x="4874641" y="414528"/>
                              </a:lnTo>
                              <a:lnTo>
                                <a:pt x="4874641" y="210312"/>
                              </a:lnTo>
                              <a:lnTo>
                                <a:pt x="4155059" y="210312"/>
                              </a:lnTo>
                              <a:lnTo>
                                <a:pt x="4155059" y="0"/>
                              </a:lnTo>
                              <a:lnTo>
                                <a:pt x="0" y="0"/>
                              </a:lnTo>
                              <a:lnTo>
                                <a:pt x="0" y="210312"/>
                              </a:lnTo>
                              <a:lnTo>
                                <a:pt x="0" y="213360"/>
                              </a:lnTo>
                              <a:lnTo>
                                <a:pt x="0" y="1031748"/>
                              </a:lnTo>
                              <a:lnTo>
                                <a:pt x="608076" y="1031748"/>
                              </a:lnTo>
                              <a:lnTo>
                                <a:pt x="608076" y="827532"/>
                              </a:lnTo>
                              <a:lnTo>
                                <a:pt x="5732653" y="827532"/>
                              </a:lnTo>
                              <a:lnTo>
                                <a:pt x="5732653" y="623316"/>
                              </a:lnTo>
                              <a:lnTo>
                                <a:pt x="5732653" y="618744"/>
                              </a:lnTo>
                              <a:lnTo>
                                <a:pt x="5732653" y="41452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2.024002pt;margin-top:-.349118pt;width:451.4pt;height:81.25pt;mso-position-horizontal-relative:page;mso-position-vertical-relative:paragraph;z-index:-17205248" id="docshape158" coordorigin="1440,-7" coordsize="9028,1625" path="m10468,646l9117,646,9117,324,7984,324,7984,-7,1440,-7,1440,324,1440,329,1440,1618,2398,1618,2398,1296,10468,1296,10468,975,10468,967,10468,646xe" filled="true" fillcolor="#ffffff" stroked="false">
                <v:path arrowok="t"/>
                <v:fill type="solid"/>
                <w10:wrap type="none"/>
              </v:shape>
            </w:pict>
          </mc:Fallback>
        </mc:AlternateContent>
      </w:r>
      <w:r>
        <w:rPr>
          <w:b/>
          <w:color w:val="FF0000"/>
          <w:sz w:val="28"/>
          <w:u w:val="single" w:color="FF0000"/>
        </w:rPr>
        <w:t>parturition</w:t>
      </w:r>
      <w:r>
        <w:rPr>
          <w:color w:val="FF0000"/>
          <w:sz w:val="28"/>
          <w:u w:val="single" w:color="FF0000"/>
        </w:rPr>
        <w:t>,</w:t>
      </w:r>
      <w:r>
        <w:rPr>
          <w:color w:val="FF0000"/>
          <w:spacing w:val="-6"/>
          <w:sz w:val="28"/>
          <w:u w:val="single" w:color="FF0000"/>
        </w:rPr>
        <w:t> </w:t>
      </w:r>
      <w:r>
        <w:rPr>
          <w:color w:val="FF0000"/>
          <w:sz w:val="28"/>
          <w:u w:val="single" w:color="FF0000"/>
        </w:rPr>
        <w:t>or</w:t>
      </w:r>
      <w:r>
        <w:rPr>
          <w:color w:val="FF0000"/>
          <w:spacing w:val="-4"/>
          <w:sz w:val="28"/>
          <w:u w:val="single" w:color="FF0000"/>
        </w:rPr>
        <w:t> </w:t>
      </w:r>
      <w:r>
        <w:rPr>
          <w:b/>
          <w:color w:val="FF0000"/>
          <w:sz w:val="28"/>
          <w:u w:val="single" w:color="FF0000"/>
        </w:rPr>
        <w:t>birth</w:t>
      </w:r>
      <w:r>
        <w:rPr>
          <w:b/>
          <w:color w:val="FF0000"/>
          <w:spacing w:val="-4"/>
          <w:sz w:val="28"/>
          <w:u w:val="single" w:color="FF0000"/>
        </w:rPr>
        <w:t> </w:t>
      </w:r>
      <w:r>
        <w:rPr>
          <w:color w:val="FF0000"/>
          <w:sz w:val="28"/>
          <w:u w:val="single" w:color="FF0000"/>
        </w:rPr>
        <w:t>or</w:t>
      </w:r>
      <w:r>
        <w:rPr>
          <w:color w:val="FF0000"/>
          <w:spacing w:val="-4"/>
          <w:sz w:val="28"/>
          <w:u w:val="single" w:color="FF0000"/>
        </w:rPr>
        <w:t> </w:t>
      </w:r>
      <w:r>
        <w:rPr>
          <w:b/>
          <w:color w:val="FF0000"/>
          <w:sz w:val="28"/>
          <w:u w:val="single" w:color="FF0000"/>
        </w:rPr>
        <w:t>childbirth</w:t>
      </w:r>
      <w:r>
        <w:rPr>
          <w:b/>
          <w:color w:val="FF0000"/>
          <w:spacing w:val="-6"/>
          <w:sz w:val="28"/>
          <w:u w:val="single" w:color="FF0000"/>
        </w:rPr>
        <w:t> </w:t>
      </w:r>
      <w:r>
        <w:rPr>
          <w:color w:val="FF0000"/>
          <w:sz w:val="28"/>
          <w:u w:val="single" w:color="FF0000"/>
        </w:rPr>
        <w:t>or</w:t>
      </w:r>
      <w:r>
        <w:rPr>
          <w:color w:val="FF0000"/>
          <w:spacing w:val="-3"/>
          <w:sz w:val="28"/>
          <w:u w:val="single" w:color="FF0000"/>
        </w:rPr>
        <w:t> </w:t>
      </w:r>
      <w:r>
        <w:rPr>
          <w:b/>
          <w:color w:val="FF0000"/>
          <w:sz w:val="28"/>
          <w:u w:val="single" w:color="FF0000"/>
        </w:rPr>
        <w:t>labour</w:t>
      </w:r>
      <w:r>
        <w:rPr>
          <w:b/>
          <w:color w:val="FF0000"/>
          <w:spacing w:val="-3"/>
          <w:sz w:val="28"/>
          <w:u w:val="single" w:color="FF0000"/>
        </w:rPr>
        <w:t> </w:t>
      </w:r>
      <w:r>
        <w:rPr>
          <w:color w:val="FF0000"/>
          <w:sz w:val="28"/>
          <w:u w:val="single" w:color="FF0000"/>
        </w:rPr>
        <w:t>or</w:t>
      </w:r>
      <w:r>
        <w:rPr>
          <w:color w:val="FF0000"/>
          <w:spacing w:val="-3"/>
          <w:sz w:val="28"/>
          <w:u w:val="single" w:color="FF0000"/>
        </w:rPr>
        <w:t> </w:t>
      </w:r>
      <w:r>
        <w:rPr>
          <w:b/>
          <w:color w:val="FF0000"/>
          <w:spacing w:val="-2"/>
          <w:sz w:val="28"/>
          <w:u w:val="single" w:color="FF0000"/>
        </w:rPr>
        <w:t>delivery</w:t>
      </w:r>
      <w:r>
        <w:rPr>
          <w:color w:val="FF0000"/>
          <w:spacing w:val="-2"/>
          <w:sz w:val="28"/>
          <w:u w:val="single" w:color="FF0000"/>
        </w:rPr>
        <w:t>:</w:t>
      </w:r>
    </w:p>
    <w:p>
      <w:pPr>
        <w:pStyle w:val="BodyText"/>
        <w:spacing w:line="322" w:lineRule="exact" w:before="2"/>
        <w:ind w:left="470"/>
        <w:jc w:val="both"/>
      </w:pPr>
      <w:r>
        <w:rPr>
          <w:color w:val="FF0000"/>
        </w:rPr>
        <w:t>Process</w:t>
      </w:r>
      <w:r>
        <w:rPr>
          <w:color w:val="FF0000"/>
          <w:spacing w:val="-9"/>
        </w:rPr>
        <w:t> </w:t>
      </w:r>
      <w:r>
        <w:rPr>
          <w:color w:val="FF0000"/>
        </w:rPr>
        <w:t>of</w:t>
      </w:r>
      <w:r>
        <w:rPr>
          <w:color w:val="FF0000"/>
          <w:spacing w:val="-3"/>
        </w:rPr>
        <w:t> </w:t>
      </w:r>
      <w:r>
        <w:rPr>
          <w:color w:val="FF0000"/>
        </w:rPr>
        <w:t>bringing </w:t>
      </w:r>
      <w:r>
        <w:rPr>
          <w:color w:val="1A1A1A"/>
        </w:rPr>
        <w:t>forth</w:t>
      </w:r>
      <w:r>
        <w:rPr>
          <w:color w:val="1A1A1A"/>
          <w:spacing w:val="-3"/>
        </w:rPr>
        <w:t> </w:t>
      </w:r>
      <w:r>
        <w:rPr>
          <w:color w:val="1A1A1A"/>
        </w:rPr>
        <w:t>a</w:t>
      </w:r>
      <w:r>
        <w:rPr>
          <w:color w:val="1A1A1A"/>
          <w:spacing w:val="-4"/>
        </w:rPr>
        <w:t> </w:t>
      </w:r>
      <w:r>
        <w:rPr>
          <w:color w:val="1A1A1A"/>
        </w:rPr>
        <w:t>child</w:t>
      </w:r>
      <w:r>
        <w:rPr>
          <w:color w:val="1A1A1A"/>
          <w:spacing w:val="-2"/>
        </w:rPr>
        <w:t> </w:t>
      </w:r>
      <w:r>
        <w:rPr>
          <w:color w:val="1A1A1A"/>
        </w:rPr>
        <w:t>from</w:t>
      </w:r>
      <w:r>
        <w:rPr>
          <w:color w:val="1A1A1A"/>
          <w:spacing w:val="-9"/>
        </w:rPr>
        <w:t> </w:t>
      </w:r>
      <w:r>
        <w:rPr>
          <w:color w:val="1A1A1A"/>
        </w:rPr>
        <w:t>the</w:t>
      </w:r>
      <w:r>
        <w:rPr>
          <w:color w:val="1A1A1A"/>
          <w:spacing w:val="-6"/>
        </w:rPr>
        <w:t> </w:t>
      </w:r>
      <w:r>
        <w:rPr>
          <w:color w:val="1A1A1A"/>
        </w:rPr>
        <w:t>uterus,</w:t>
      </w:r>
      <w:r>
        <w:rPr>
          <w:color w:val="1A1A1A"/>
          <w:spacing w:val="-4"/>
        </w:rPr>
        <w:t> </w:t>
      </w:r>
      <w:r>
        <w:rPr>
          <w:color w:val="1A1A1A"/>
        </w:rPr>
        <w:t>ending </w:t>
      </w:r>
      <w:hyperlink r:id="rId211">
        <w:r>
          <w:rPr>
            <w:color w:val="13589D"/>
            <w:spacing w:val="-2"/>
            <w:u w:val="single" w:color="13589D"/>
          </w:rPr>
          <w:t>pregnancy</w:t>
        </w:r>
      </w:hyperlink>
      <w:r>
        <w:rPr>
          <w:color w:val="1A1A1A"/>
          <w:spacing w:val="-2"/>
        </w:rPr>
        <w:t>.</w:t>
      </w:r>
    </w:p>
    <w:p>
      <w:pPr>
        <w:pStyle w:val="BodyText"/>
        <w:ind w:left="400" w:right="1137"/>
        <w:jc w:val="both"/>
      </w:pPr>
      <w:r>
        <w:rPr>
          <w:color w:val="1A1A1A"/>
        </w:rPr>
        <w:t>It has three stages. In dilation, uterine contractions lasting about 40 seconds begin 20–30 minutes apart and progress to severe labour pains about every 3 </w:t>
      </w:r>
      <w:r>
        <w:rPr>
          <w:color w:val="1A1A1A"/>
          <w:spacing w:val="-2"/>
        </w:rPr>
        <w:t>minutes.</w:t>
      </w:r>
    </w:p>
    <w:p>
      <w:pPr>
        <w:pStyle w:val="BodyText"/>
        <w:spacing w:line="321" w:lineRule="exact"/>
        <w:ind w:left="400"/>
        <w:jc w:val="both"/>
      </w:pPr>
      <w:r>
        <w:rPr>
          <w:color w:val="1A1A1A"/>
        </w:rPr>
        <w:t>The</w:t>
      </w:r>
      <w:r>
        <w:rPr>
          <w:color w:val="1A1A1A"/>
          <w:spacing w:val="-7"/>
        </w:rPr>
        <w:t> </w:t>
      </w:r>
      <w:r>
        <w:rPr>
          <w:color w:val="1A1A1A"/>
        </w:rPr>
        <w:t>opening</w:t>
      </w:r>
      <w:r>
        <w:rPr>
          <w:color w:val="1A1A1A"/>
          <w:spacing w:val="-3"/>
        </w:rPr>
        <w:t> </w:t>
      </w:r>
      <w:r>
        <w:rPr>
          <w:color w:val="1A1A1A"/>
        </w:rPr>
        <w:t>of</w:t>
      </w:r>
      <w:r>
        <w:rPr>
          <w:color w:val="1A1A1A"/>
          <w:spacing w:val="-7"/>
        </w:rPr>
        <w:t> </w:t>
      </w:r>
      <w:r>
        <w:rPr>
          <w:color w:val="1A1A1A"/>
        </w:rPr>
        <w:t>the</w:t>
      </w:r>
      <w:r>
        <w:rPr>
          <w:color w:val="1A1A1A"/>
          <w:spacing w:val="-7"/>
        </w:rPr>
        <w:t> </w:t>
      </w:r>
      <w:r>
        <w:rPr>
          <w:color w:val="1A1A1A"/>
        </w:rPr>
        <w:t>cervix</w:t>
      </w:r>
      <w:r>
        <w:rPr>
          <w:color w:val="1A1A1A"/>
          <w:spacing w:val="-4"/>
        </w:rPr>
        <w:t> </w:t>
      </w:r>
      <w:r>
        <w:rPr>
          <w:color w:val="1A1A1A"/>
        </w:rPr>
        <w:t>widens</w:t>
      </w:r>
      <w:r>
        <w:rPr>
          <w:color w:val="1A1A1A"/>
          <w:spacing w:val="-3"/>
        </w:rPr>
        <w:t> </w:t>
      </w:r>
      <w:r>
        <w:rPr>
          <w:color w:val="1A1A1A"/>
        </w:rPr>
        <w:t>as</w:t>
      </w:r>
      <w:r>
        <w:rPr>
          <w:color w:val="1A1A1A"/>
          <w:spacing w:val="-4"/>
        </w:rPr>
        <w:t> </w:t>
      </w:r>
      <w:r>
        <w:rPr>
          <w:color w:val="1A1A1A"/>
        </w:rPr>
        <w:t>contractions</w:t>
      </w:r>
      <w:r>
        <w:rPr>
          <w:color w:val="1A1A1A"/>
          <w:spacing w:val="-7"/>
        </w:rPr>
        <w:t> </w:t>
      </w:r>
      <w:r>
        <w:rPr>
          <w:color w:val="1A1A1A"/>
        </w:rPr>
        <w:t>push</w:t>
      </w:r>
      <w:r>
        <w:rPr>
          <w:color w:val="1A1A1A"/>
          <w:spacing w:val="-3"/>
        </w:rPr>
        <w:t> </w:t>
      </w:r>
      <w:r>
        <w:rPr>
          <w:color w:val="1A1A1A"/>
        </w:rPr>
        <w:t>the</w:t>
      </w:r>
      <w:r>
        <w:rPr>
          <w:color w:val="1A1A1A"/>
          <w:spacing w:val="-4"/>
        </w:rPr>
        <w:t> </w:t>
      </w:r>
      <w:r>
        <w:rPr>
          <w:color w:val="1A1A1A"/>
          <w:spacing w:val="-2"/>
        </w:rPr>
        <w:t>fetus.</w:t>
      </w:r>
    </w:p>
    <w:p>
      <w:pPr>
        <w:pStyle w:val="BodyText"/>
        <w:spacing w:line="242" w:lineRule="auto"/>
        <w:ind w:left="400" w:right="1140" w:firstLine="69"/>
        <w:jc w:val="both"/>
      </w:pPr>
      <w:r>
        <w:rPr>
          <w:color w:val="1A1A1A"/>
        </w:rPr>
        <w:t>Dilation averages 13–14 hours in first-time mothers, less if a woman has had previous babies.</w:t>
      </w:r>
    </w:p>
    <w:p>
      <w:pPr>
        <w:pStyle w:val="BodyText"/>
        <w:spacing w:line="317" w:lineRule="exact"/>
        <w:ind w:left="400"/>
        <w:jc w:val="both"/>
      </w:pPr>
      <w:r>
        <w:rPr>
          <w:color w:val="1A1A1A"/>
        </w:rPr>
        <w:t>When</w:t>
      </w:r>
      <w:r>
        <w:rPr>
          <w:color w:val="1A1A1A"/>
          <w:spacing w:val="-4"/>
        </w:rPr>
        <w:t> </w:t>
      </w:r>
      <w:r>
        <w:rPr>
          <w:color w:val="1A1A1A"/>
        </w:rPr>
        <w:t>the</w:t>
      </w:r>
      <w:r>
        <w:rPr>
          <w:color w:val="1A1A1A"/>
          <w:spacing w:val="-5"/>
        </w:rPr>
        <w:t> </w:t>
      </w:r>
      <w:r>
        <w:rPr>
          <w:color w:val="1A1A1A"/>
        </w:rPr>
        <w:t>cervix</w:t>
      </w:r>
      <w:r>
        <w:rPr>
          <w:color w:val="1A1A1A"/>
          <w:spacing w:val="-7"/>
        </w:rPr>
        <w:t> </w:t>
      </w:r>
      <w:r>
        <w:rPr>
          <w:color w:val="1A1A1A"/>
        </w:rPr>
        <w:t>dilates</w:t>
      </w:r>
      <w:r>
        <w:rPr>
          <w:color w:val="1A1A1A"/>
          <w:spacing w:val="-3"/>
        </w:rPr>
        <w:t> </w:t>
      </w:r>
      <w:r>
        <w:rPr>
          <w:color w:val="1A1A1A"/>
        </w:rPr>
        <w:t>fully,</w:t>
      </w:r>
      <w:r>
        <w:rPr>
          <w:color w:val="1A1A1A"/>
          <w:spacing w:val="-5"/>
        </w:rPr>
        <w:t> </w:t>
      </w:r>
      <w:r>
        <w:rPr>
          <w:color w:val="1A1A1A"/>
        </w:rPr>
        <w:t>expulsion</w:t>
      </w:r>
      <w:r>
        <w:rPr>
          <w:color w:val="1A1A1A"/>
          <w:spacing w:val="-7"/>
        </w:rPr>
        <w:t> </w:t>
      </w:r>
      <w:r>
        <w:rPr>
          <w:color w:val="1A1A1A"/>
          <w:spacing w:val="-2"/>
        </w:rPr>
        <w:t>begins.</w:t>
      </w:r>
    </w:p>
    <w:p>
      <w:pPr>
        <w:pStyle w:val="BodyText"/>
        <w:ind w:left="400" w:right="1143"/>
        <w:jc w:val="both"/>
      </w:pPr>
      <w:r>
        <w:rPr>
          <w:color w:val="1A1A1A"/>
        </w:rPr>
        <w:t>The ―water‖ (amniotic sac) breaks (if it has not already), and the woman may actively push.</w:t>
      </w:r>
    </w:p>
    <w:p>
      <w:pPr>
        <w:spacing w:after="0"/>
        <w:jc w:val="both"/>
        <w:sectPr>
          <w:headerReference w:type="default" r:id="rId186"/>
          <w:footerReference w:type="default" r:id="rId187"/>
          <w:pgSz w:w="11910" w:h="16840"/>
          <w:pgMar w:header="677" w:footer="1002" w:top="1980" w:bottom="1200" w:left="1040" w:right="300"/>
          <w:pgNumType w:start="2"/>
        </w:sectPr>
      </w:pPr>
    </w:p>
    <w:p>
      <w:pPr>
        <w:pStyle w:val="BodyText"/>
        <w:spacing w:before="118"/>
        <w:ind w:left="400" w:right="1144" w:firstLine="69"/>
        <w:jc w:val="both"/>
      </w:pPr>
      <w:r>
        <w:rPr>
          <w:color w:val="1A1A1A"/>
        </w:rPr>
        <w:t>Expulsion lasts 1–2 hours or less. Normally, the baby’s head emerges first; other positions make birth more difficult and risky.</w:t>
      </w:r>
    </w:p>
    <w:p>
      <w:pPr>
        <w:pStyle w:val="BodyText"/>
        <w:ind w:left="400" w:right="1138"/>
        <w:jc w:val="both"/>
      </w:pPr>
      <w:r>
        <w:rPr>
          <w:color w:val="1A1A1A"/>
        </w:rPr>
        <w:t>In</w:t>
      </w:r>
      <w:r>
        <w:rPr>
          <w:color w:val="1A1A1A"/>
          <w:spacing w:val="-1"/>
        </w:rPr>
        <w:t> </w:t>
      </w:r>
      <w:r>
        <w:rPr>
          <w:color w:val="1A1A1A"/>
        </w:rPr>
        <w:t>the</w:t>
      </w:r>
      <w:r>
        <w:rPr>
          <w:color w:val="1A1A1A"/>
          <w:spacing w:val="-3"/>
        </w:rPr>
        <w:t> </w:t>
      </w:r>
      <w:r>
        <w:rPr>
          <w:color w:val="1A1A1A"/>
        </w:rPr>
        <w:t>third</w:t>
      </w:r>
      <w:r>
        <w:rPr>
          <w:color w:val="1A1A1A"/>
          <w:spacing w:val="-1"/>
        </w:rPr>
        <w:t> </w:t>
      </w:r>
      <w:r>
        <w:rPr>
          <w:color w:val="1A1A1A"/>
        </w:rPr>
        <w:t>stage,</w:t>
      </w:r>
      <w:r>
        <w:rPr>
          <w:color w:val="1A1A1A"/>
          <w:spacing w:val="-1"/>
        </w:rPr>
        <w:t> </w:t>
      </w:r>
      <w:r>
        <w:rPr>
          <w:color w:val="1A1A1A"/>
        </w:rPr>
        <w:t>the</w:t>
      </w:r>
      <w:r>
        <w:rPr>
          <w:color w:val="1A1A1A"/>
          <w:spacing w:val="-2"/>
        </w:rPr>
        <w:t> </w:t>
      </w:r>
      <w:r>
        <w:rPr>
          <w:color w:val="1A1A1A"/>
        </w:rPr>
        <w:t>placenta</w:t>
      </w:r>
      <w:r>
        <w:rPr>
          <w:color w:val="1A1A1A"/>
          <w:spacing w:val="-3"/>
        </w:rPr>
        <w:t> </w:t>
      </w:r>
      <w:r>
        <w:rPr>
          <w:color w:val="1A1A1A"/>
        </w:rPr>
        <w:t>is expelled,</w:t>
      </w:r>
      <w:r>
        <w:rPr>
          <w:color w:val="1A1A1A"/>
          <w:spacing w:val="-3"/>
        </w:rPr>
        <w:t> </w:t>
      </w:r>
      <w:r>
        <w:rPr>
          <w:color w:val="1A1A1A"/>
        </w:rPr>
        <w:t>usually</w:t>
      </w:r>
      <w:r>
        <w:rPr>
          <w:color w:val="1A1A1A"/>
          <w:spacing w:val="-5"/>
        </w:rPr>
        <w:t> </w:t>
      </w:r>
      <w:r>
        <w:rPr>
          <w:color w:val="1A1A1A"/>
        </w:rPr>
        <w:t>within 15</w:t>
      </w:r>
      <w:r>
        <w:rPr>
          <w:color w:val="1A1A1A"/>
          <w:spacing w:val="-2"/>
        </w:rPr>
        <w:t> </w:t>
      </w:r>
      <w:r>
        <w:rPr>
          <w:color w:val="1A1A1A"/>
        </w:rPr>
        <w:t>minutes.</w:t>
      </w:r>
      <w:r>
        <w:rPr>
          <w:color w:val="1A1A1A"/>
          <w:spacing w:val="-1"/>
        </w:rPr>
        <w:t> </w:t>
      </w:r>
      <w:r>
        <w:rPr>
          <w:color w:val="1A1A1A"/>
        </w:rPr>
        <w:t>Within</w:t>
      </w:r>
      <w:r>
        <w:rPr>
          <w:color w:val="1A1A1A"/>
          <w:spacing w:val="-1"/>
        </w:rPr>
        <w:t> </w:t>
      </w:r>
      <w:r>
        <w:rPr>
          <w:color w:val="1A1A1A"/>
        </w:rPr>
        <w:t>six to eight weeks, the mother’s </w:t>
      </w:r>
      <w:hyperlink r:id="rId212">
        <w:r>
          <w:rPr>
            <w:color w:val="13589D"/>
            <w:u w:val="single" w:color="13589D"/>
          </w:rPr>
          <w:t>reproductive system</w:t>
        </w:r>
      </w:hyperlink>
      <w:r>
        <w:rPr>
          <w:color w:val="13589D"/>
          <w:spacing w:val="-3"/>
        </w:rPr>
        <w:t> </w:t>
      </w:r>
      <w:r>
        <w:rPr>
          <w:color w:val="1A1A1A"/>
        </w:rPr>
        <w:t>returns to nearly the prepregnancy state.</w:t>
      </w:r>
    </w:p>
    <w:p>
      <w:pPr>
        <w:pStyle w:val="BodyText"/>
      </w:pPr>
    </w:p>
    <w:p>
      <w:pPr>
        <w:pStyle w:val="BodyText"/>
        <w:spacing w:before="286"/>
      </w:pPr>
    </w:p>
    <w:p>
      <w:pPr>
        <w:pStyle w:val="Heading4"/>
      </w:pPr>
      <w:r>
        <w:rPr/>
        <w:drawing>
          <wp:anchor distT="0" distB="0" distL="0" distR="0" allowOverlap="1" layoutInCell="1" locked="0" behindDoc="1" simplePos="0" relativeHeight="486112256">
            <wp:simplePos x="0" y="0"/>
            <wp:positionH relativeFrom="page">
              <wp:posOffset>1064856</wp:posOffset>
            </wp:positionH>
            <wp:positionV relativeFrom="paragraph">
              <wp:posOffset>4312</wp:posOffset>
            </wp:positionV>
            <wp:extent cx="5350802" cy="5201666"/>
            <wp:effectExtent l="0" t="0" r="0" b="0"/>
            <wp:wrapNone/>
            <wp:docPr id="277" name="Image 277"/>
            <wp:cNvGraphicFramePr>
              <a:graphicFrameLocks/>
            </wp:cNvGraphicFramePr>
            <a:graphic>
              <a:graphicData uri="http://schemas.openxmlformats.org/drawingml/2006/picture">
                <pic:pic>
                  <pic:nvPicPr>
                    <pic:cNvPr id="277" name="Image 277"/>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112768">
                <wp:simplePos x="0" y="0"/>
                <wp:positionH relativeFrom="page">
                  <wp:posOffset>896416</wp:posOffset>
                </wp:positionH>
                <wp:positionV relativeFrom="paragraph">
                  <wp:posOffset>1467</wp:posOffset>
                </wp:positionV>
                <wp:extent cx="5769610" cy="791845"/>
                <wp:effectExtent l="0" t="0" r="0" b="0"/>
                <wp:wrapNone/>
                <wp:docPr id="278" name="Graphic 278"/>
                <wp:cNvGraphicFramePr>
                  <a:graphicFrameLocks/>
                </wp:cNvGraphicFramePr>
                <a:graphic>
                  <a:graphicData uri="http://schemas.microsoft.com/office/word/2010/wordprocessingShape">
                    <wps:wsp>
                      <wps:cNvPr id="278" name="Graphic 278"/>
                      <wps:cNvSpPr/>
                      <wps:spPr>
                        <a:xfrm>
                          <a:off x="0" y="0"/>
                          <a:ext cx="5769610" cy="791845"/>
                        </a:xfrm>
                        <a:custGeom>
                          <a:avLst/>
                          <a:gdLst/>
                          <a:ahLst/>
                          <a:cxnLst/>
                          <a:rect l="l" t="t" r="r" b="b"/>
                          <a:pathLst>
                            <a:path w="5769610" h="791845">
                              <a:moveTo>
                                <a:pt x="5769229" y="0"/>
                              </a:moveTo>
                              <a:lnTo>
                                <a:pt x="0" y="0"/>
                              </a:lnTo>
                              <a:lnTo>
                                <a:pt x="0" y="382828"/>
                              </a:lnTo>
                              <a:lnTo>
                                <a:pt x="0" y="587044"/>
                              </a:lnTo>
                              <a:lnTo>
                                <a:pt x="0" y="791260"/>
                              </a:lnTo>
                              <a:lnTo>
                                <a:pt x="5769229" y="791260"/>
                              </a:lnTo>
                              <a:lnTo>
                                <a:pt x="5769229" y="587044"/>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115561pt;width:454.3pt;height:62.35pt;mso-position-horizontal-relative:page;mso-position-vertical-relative:paragraph;z-index:-17203712" id="docshape159" coordorigin="1412,2" coordsize="9086,1247" path="m10497,2l1412,2,1412,605,1412,927,1412,1248,10497,1248,10497,927,10497,605,10497,2xe" filled="true" fillcolor="#ffffff" stroked="false">
                <v:path arrowok="t"/>
                <v:fill type="solid"/>
                <w10:wrap type="none"/>
              </v:shape>
            </w:pict>
          </mc:Fallback>
        </mc:AlternateContent>
      </w:r>
      <w:r>
        <w:rPr>
          <w:color w:val="FF0000"/>
          <w:spacing w:val="-2"/>
          <w:u w:val="single" w:color="FF0000"/>
        </w:rPr>
        <w:t>Lactation:</w:t>
      </w:r>
    </w:p>
    <w:p>
      <w:pPr>
        <w:pStyle w:val="BodyText"/>
        <w:spacing w:line="237" w:lineRule="auto" w:before="279"/>
        <w:ind w:left="400" w:right="1159"/>
      </w:pPr>
      <w:r>
        <w:rPr>
          <w:color w:val="006FC0"/>
        </w:rPr>
        <w:t>Lactation</w:t>
      </w:r>
      <w:r>
        <w:rPr>
          <w:color w:val="006FC0"/>
          <w:spacing w:val="-6"/>
        </w:rPr>
        <w:t> </w:t>
      </w:r>
      <w:r>
        <w:rPr>
          <w:color w:val="006FC0"/>
        </w:rPr>
        <w:t>is</w:t>
      </w:r>
      <w:r>
        <w:rPr>
          <w:color w:val="006FC0"/>
          <w:spacing w:val="-6"/>
        </w:rPr>
        <w:t> </w:t>
      </w:r>
      <w:r>
        <w:rPr>
          <w:color w:val="006FC0"/>
        </w:rPr>
        <w:t>the</w:t>
      </w:r>
      <w:r>
        <w:rPr>
          <w:color w:val="006FC0"/>
          <w:spacing w:val="-3"/>
        </w:rPr>
        <w:t> </w:t>
      </w:r>
      <w:r>
        <w:rPr>
          <w:color w:val="006FC0"/>
        </w:rPr>
        <w:t>process</w:t>
      </w:r>
      <w:r>
        <w:rPr>
          <w:color w:val="006FC0"/>
          <w:spacing w:val="-6"/>
        </w:rPr>
        <w:t> </w:t>
      </w:r>
      <w:r>
        <w:rPr>
          <w:color w:val="006FC0"/>
        </w:rPr>
        <w:t>of</w:t>
      </w:r>
      <w:r>
        <w:rPr>
          <w:color w:val="006FC0"/>
          <w:spacing w:val="-3"/>
        </w:rPr>
        <w:t> </w:t>
      </w:r>
      <w:r>
        <w:rPr>
          <w:color w:val="006FC0"/>
        </w:rPr>
        <w:t>producing</w:t>
      </w:r>
      <w:r>
        <w:rPr>
          <w:color w:val="006FC0"/>
          <w:spacing w:val="-2"/>
        </w:rPr>
        <w:t> </w:t>
      </w:r>
      <w:r>
        <w:rPr>
          <w:color w:val="006FC0"/>
        </w:rPr>
        <w:t>and releasing</w:t>
      </w:r>
      <w:r>
        <w:rPr>
          <w:color w:val="006FC0"/>
          <w:spacing w:val="-2"/>
        </w:rPr>
        <w:t> </w:t>
      </w:r>
      <w:r>
        <w:rPr>
          <w:color w:val="006FC0"/>
        </w:rPr>
        <w:t>milk</w:t>
      </w:r>
      <w:r>
        <w:rPr>
          <w:color w:val="006FC0"/>
          <w:spacing w:val="-2"/>
        </w:rPr>
        <w:t> </w:t>
      </w:r>
      <w:r>
        <w:rPr>
          <w:color w:val="006FC0"/>
        </w:rPr>
        <w:t>from</w:t>
      </w:r>
      <w:r>
        <w:rPr>
          <w:color w:val="006FC0"/>
          <w:spacing w:val="-8"/>
        </w:rPr>
        <w:t> </w:t>
      </w:r>
      <w:r>
        <w:rPr>
          <w:color w:val="006FC0"/>
        </w:rPr>
        <w:t>the</w:t>
      </w:r>
      <w:r>
        <w:rPr>
          <w:color w:val="006FC0"/>
          <w:spacing w:val="-2"/>
        </w:rPr>
        <w:t> </w:t>
      </w:r>
      <w:r>
        <w:rPr>
          <w:color w:val="006FC0"/>
        </w:rPr>
        <w:t>mammary glands in your breasts</w:t>
      </w:r>
      <w:r>
        <w:rPr>
          <w:color w:val="343536"/>
        </w:rPr>
        <w:t>.</w:t>
      </w:r>
    </w:p>
    <w:p>
      <w:pPr>
        <w:pStyle w:val="BodyText"/>
        <w:spacing w:before="36"/>
        <w:rPr>
          <w:sz w:val="20"/>
        </w:rPr>
      </w:pPr>
      <w:r>
        <w:rPr/>
        <mc:AlternateContent>
          <mc:Choice Requires="wps">
            <w:drawing>
              <wp:anchor distT="0" distB="0" distL="0" distR="0" allowOverlap="1" layoutInCell="1" locked="0" behindDoc="1" simplePos="0" relativeHeight="487662592">
                <wp:simplePos x="0" y="0"/>
                <wp:positionH relativeFrom="page">
                  <wp:posOffset>1172260</wp:posOffset>
                </wp:positionH>
                <wp:positionV relativeFrom="paragraph">
                  <wp:posOffset>184602</wp:posOffset>
                </wp:positionV>
                <wp:extent cx="5493385" cy="1840230"/>
                <wp:effectExtent l="0" t="0" r="0" b="0"/>
                <wp:wrapTopAndBottom/>
                <wp:docPr id="279" name="Group 279"/>
                <wp:cNvGraphicFramePr>
                  <a:graphicFrameLocks/>
                </wp:cNvGraphicFramePr>
                <a:graphic>
                  <a:graphicData uri="http://schemas.microsoft.com/office/word/2010/wordprocessingGroup">
                    <wpg:wgp>
                      <wpg:cNvPr id="279" name="Group 279"/>
                      <wpg:cNvGrpSpPr/>
                      <wpg:grpSpPr>
                        <a:xfrm>
                          <a:off x="0" y="0"/>
                          <a:ext cx="5493385" cy="1840230"/>
                          <a:chExt cx="5493385" cy="1840230"/>
                        </a:xfrm>
                      </wpg:grpSpPr>
                      <wps:wsp>
                        <wps:cNvPr id="280" name="Graphic 280"/>
                        <wps:cNvSpPr/>
                        <wps:spPr>
                          <a:xfrm>
                            <a:off x="0" y="0"/>
                            <a:ext cx="5493385" cy="204470"/>
                          </a:xfrm>
                          <a:custGeom>
                            <a:avLst/>
                            <a:gdLst/>
                            <a:ahLst/>
                            <a:cxnLst/>
                            <a:rect l="l" t="t" r="r" b="b"/>
                            <a:pathLst>
                              <a:path w="5493385" h="20447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pic:nvPicPr>
                          <pic:cNvPr id="281" name="Image 281" descr="*"/>
                          <pic:cNvPicPr/>
                        </pic:nvPicPr>
                        <pic:blipFill>
                          <a:blip r:embed="rId167" cstate="print"/>
                          <a:stretch>
                            <a:fillRect/>
                          </a:stretch>
                        </pic:blipFill>
                        <pic:spPr>
                          <a:xfrm>
                            <a:off x="17729" y="8509"/>
                            <a:ext cx="152400" cy="152400"/>
                          </a:xfrm>
                          <a:prstGeom prst="rect">
                            <a:avLst/>
                          </a:prstGeom>
                        </pic:spPr>
                      </pic:pic>
                      <wps:wsp>
                        <wps:cNvPr id="282" name="Graphic 282"/>
                        <wps:cNvSpPr/>
                        <wps:spPr>
                          <a:xfrm>
                            <a:off x="0" y="204228"/>
                            <a:ext cx="5493385" cy="408940"/>
                          </a:xfrm>
                          <a:custGeom>
                            <a:avLst/>
                            <a:gdLst/>
                            <a:ahLst/>
                            <a:cxnLst/>
                            <a:rect l="l" t="t" r="r" b="b"/>
                            <a:pathLst>
                              <a:path w="5493385" h="408940">
                                <a:moveTo>
                                  <a:pt x="5493385" y="0"/>
                                </a:moveTo>
                                <a:lnTo>
                                  <a:pt x="0" y="0"/>
                                </a:lnTo>
                                <a:lnTo>
                                  <a:pt x="0" y="204203"/>
                                </a:lnTo>
                                <a:lnTo>
                                  <a:pt x="0" y="408419"/>
                                </a:lnTo>
                                <a:lnTo>
                                  <a:pt x="5493385" y="408419"/>
                                </a:lnTo>
                                <a:lnTo>
                                  <a:pt x="5493385" y="204203"/>
                                </a:lnTo>
                                <a:lnTo>
                                  <a:pt x="5493385" y="0"/>
                                </a:lnTo>
                                <a:close/>
                              </a:path>
                            </a:pathLst>
                          </a:custGeom>
                          <a:solidFill>
                            <a:srgbClr val="FFFFFF"/>
                          </a:solidFill>
                        </wps:spPr>
                        <wps:bodyPr wrap="square" lIns="0" tIns="0" rIns="0" bIns="0" rtlCol="0">
                          <a:prstTxWarp prst="textNoShape">
                            <a:avLst/>
                          </a:prstTxWarp>
                          <a:noAutofit/>
                        </wps:bodyPr>
                      </wps:wsp>
                      <pic:pic>
                        <pic:nvPicPr>
                          <pic:cNvPr id="283" name="Image 283" descr="*"/>
                          <pic:cNvPicPr/>
                        </pic:nvPicPr>
                        <pic:blipFill>
                          <a:blip r:embed="rId167" cstate="print"/>
                          <a:stretch>
                            <a:fillRect/>
                          </a:stretch>
                        </pic:blipFill>
                        <pic:spPr>
                          <a:xfrm>
                            <a:off x="17729" y="416813"/>
                            <a:ext cx="152400" cy="152400"/>
                          </a:xfrm>
                          <a:prstGeom prst="rect">
                            <a:avLst/>
                          </a:prstGeom>
                        </pic:spPr>
                      </pic:pic>
                      <wps:wsp>
                        <wps:cNvPr id="284" name="Graphic 284"/>
                        <wps:cNvSpPr/>
                        <wps:spPr>
                          <a:xfrm>
                            <a:off x="0" y="612647"/>
                            <a:ext cx="5493385" cy="408940"/>
                          </a:xfrm>
                          <a:custGeom>
                            <a:avLst/>
                            <a:gdLst/>
                            <a:ahLst/>
                            <a:cxnLst/>
                            <a:rect l="l" t="t" r="r" b="b"/>
                            <a:pathLst>
                              <a:path w="5493385" h="408940">
                                <a:moveTo>
                                  <a:pt x="5493385" y="204228"/>
                                </a:moveTo>
                                <a:lnTo>
                                  <a:pt x="0" y="204228"/>
                                </a:lnTo>
                                <a:lnTo>
                                  <a:pt x="0" y="408432"/>
                                </a:lnTo>
                                <a:lnTo>
                                  <a:pt x="5493385" y="408432"/>
                                </a:lnTo>
                                <a:lnTo>
                                  <a:pt x="5493385" y="204228"/>
                                </a:lnTo>
                                <a:close/>
                              </a:path>
                              <a:path w="5493385" h="40894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pic:nvPicPr>
                          <pic:cNvPr id="285" name="Image 285" descr="*"/>
                          <pic:cNvPicPr/>
                        </pic:nvPicPr>
                        <pic:blipFill>
                          <a:blip r:embed="rId167" cstate="print"/>
                          <a:stretch>
                            <a:fillRect/>
                          </a:stretch>
                        </pic:blipFill>
                        <pic:spPr>
                          <a:xfrm>
                            <a:off x="17729" y="825119"/>
                            <a:ext cx="152400" cy="152400"/>
                          </a:xfrm>
                          <a:prstGeom prst="rect">
                            <a:avLst/>
                          </a:prstGeom>
                        </pic:spPr>
                      </pic:pic>
                      <wps:wsp>
                        <wps:cNvPr id="286" name="Graphic 286"/>
                        <wps:cNvSpPr/>
                        <wps:spPr>
                          <a:xfrm>
                            <a:off x="0" y="1021029"/>
                            <a:ext cx="5493385" cy="206375"/>
                          </a:xfrm>
                          <a:custGeom>
                            <a:avLst/>
                            <a:gdLst/>
                            <a:ahLst/>
                            <a:cxnLst/>
                            <a:rect l="l" t="t" r="r" b="b"/>
                            <a:pathLst>
                              <a:path w="5493385" h="206375">
                                <a:moveTo>
                                  <a:pt x="5493385" y="0"/>
                                </a:moveTo>
                                <a:lnTo>
                                  <a:pt x="0" y="0"/>
                                </a:lnTo>
                                <a:lnTo>
                                  <a:pt x="0" y="206044"/>
                                </a:lnTo>
                                <a:lnTo>
                                  <a:pt x="5493385" y="206044"/>
                                </a:lnTo>
                                <a:lnTo>
                                  <a:pt x="5493385" y="0"/>
                                </a:lnTo>
                                <a:close/>
                              </a:path>
                            </a:pathLst>
                          </a:custGeom>
                          <a:solidFill>
                            <a:srgbClr val="FFFFFF"/>
                          </a:solidFill>
                        </wps:spPr>
                        <wps:bodyPr wrap="square" lIns="0" tIns="0" rIns="0" bIns="0" rtlCol="0">
                          <a:prstTxWarp prst="textNoShape">
                            <a:avLst/>
                          </a:prstTxWarp>
                          <a:noAutofit/>
                        </wps:bodyPr>
                      </wps:wsp>
                      <pic:pic>
                        <pic:nvPicPr>
                          <pic:cNvPr id="287" name="Image 287" descr="*"/>
                          <pic:cNvPicPr/>
                        </pic:nvPicPr>
                        <pic:blipFill>
                          <a:blip r:embed="rId167" cstate="print"/>
                          <a:stretch>
                            <a:fillRect/>
                          </a:stretch>
                        </pic:blipFill>
                        <pic:spPr>
                          <a:xfrm>
                            <a:off x="17729" y="1029588"/>
                            <a:ext cx="152400" cy="152400"/>
                          </a:xfrm>
                          <a:prstGeom prst="rect">
                            <a:avLst/>
                          </a:prstGeom>
                        </pic:spPr>
                      </pic:pic>
                      <wps:wsp>
                        <wps:cNvPr id="288" name="Graphic 288"/>
                        <wps:cNvSpPr/>
                        <wps:spPr>
                          <a:xfrm>
                            <a:off x="0" y="1227073"/>
                            <a:ext cx="5493385" cy="408940"/>
                          </a:xfrm>
                          <a:custGeom>
                            <a:avLst/>
                            <a:gdLst/>
                            <a:ahLst/>
                            <a:cxnLst/>
                            <a:rect l="l" t="t" r="r" b="b"/>
                            <a:pathLst>
                              <a:path w="5493385" h="408940">
                                <a:moveTo>
                                  <a:pt x="5493385" y="204228"/>
                                </a:moveTo>
                                <a:lnTo>
                                  <a:pt x="0" y="204228"/>
                                </a:lnTo>
                                <a:lnTo>
                                  <a:pt x="0" y="408432"/>
                                </a:lnTo>
                                <a:lnTo>
                                  <a:pt x="5493385" y="408432"/>
                                </a:lnTo>
                                <a:lnTo>
                                  <a:pt x="5493385" y="204228"/>
                                </a:lnTo>
                                <a:close/>
                              </a:path>
                              <a:path w="5493385" h="408940">
                                <a:moveTo>
                                  <a:pt x="5493385" y="0"/>
                                </a:moveTo>
                                <a:lnTo>
                                  <a:pt x="0" y="0"/>
                                </a:lnTo>
                                <a:lnTo>
                                  <a:pt x="0" y="204216"/>
                                </a:lnTo>
                                <a:lnTo>
                                  <a:pt x="5493385" y="204216"/>
                                </a:lnTo>
                                <a:lnTo>
                                  <a:pt x="5493385" y="0"/>
                                </a:lnTo>
                                <a:close/>
                              </a:path>
                            </a:pathLst>
                          </a:custGeom>
                          <a:solidFill>
                            <a:srgbClr val="FFFFFF"/>
                          </a:solidFill>
                        </wps:spPr>
                        <wps:bodyPr wrap="square" lIns="0" tIns="0" rIns="0" bIns="0" rtlCol="0">
                          <a:prstTxWarp prst="textNoShape">
                            <a:avLst/>
                          </a:prstTxWarp>
                          <a:noAutofit/>
                        </wps:bodyPr>
                      </wps:wsp>
                      <pic:pic>
                        <pic:nvPicPr>
                          <pic:cNvPr id="289" name="Image 289" descr="*"/>
                          <pic:cNvPicPr/>
                        </pic:nvPicPr>
                        <pic:blipFill>
                          <a:blip r:embed="rId167" cstate="print"/>
                          <a:stretch>
                            <a:fillRect/>
                          </a:stretch>
                        </pic:blipFill>
                        <pic:spPr>
                          <a:xfrm>
                            <a:off x="17729" y="1439799"/>
                            <a:ext cx="152400" cy="152400"/>
                          </a:xfrm>
                          <a:prstGeom prst="rect">
                            <a:avLst/>
                          </a:prstGeom>
                        </pic:spPr>
                      </pic:pic>
                      <wps:wsp>
                        <wps:cNvPr id="290" name="Graphic 290"/>
                        <wps:cNvSpPr/>
                        <wps:spPr>
                          <a:xfrm>
                            <a:off x="0" y="1635505"/>
                            <a:ext cx="5493385" cy="204470"/>
                          </a:xfrm>
                          <a:custGeom>
                            <a:avLst/>
                            <a:gdLst/>
                            <a:ahLst/>
                            <a:cxnLst/>
                            <a:rect l="l" t="t" r="r" b="b"/>
                            <a:pathLst>
                              <a:path w="5493385" h="204470">
                                <a:moveTo>
                                  <a:pt x="5493385" y="0"/>
                                </a:moveTo>
                                <a:lnTo>
                                  <a:pt x="0" y="0"/>
                                </a:lnTo>
                                <a:lnTo>
                                  <a:pt x="0" y="204215"/>
                                </a:lnTo>
                                <a:lnTo>
                                  <a:pt x="5493385" y="204215"/>
                                </a:lnTo>
                                <a:lnTo>
                                  <a:pt x="5493385" y="0"/>
                                </a:lnTo>
                                <a:close/>
                              </a:path>
                            </a:pathLst>
                          </a:custGeom>
                          <a:solidFill>
                            <a:srgbClr val="FFFFFF"/>
                          </a:solidFill>
                        </wps:spPr>
                        <wps:bodyPr wrap="square" lIns="0" tIns="0" rIns="0" bIns="0" rtlCol="0">
                          <a:prstTxWarp prst="textNoShape">
                            <a:avLst/>
                          </a:prstTxWarp>
                          <a:noAutofit/>
                        </wps:bodyPr>
                      </wps:wsp>
                      <wps:wsp>
                        <wps:cNvPr id="291" name="Textbox 291"/>
                        <wps:cNvSpPr txBox="1"/>
                        <wps:spPr>
                          <a:xfrm>
                            <a:off x="0" y="0"/>
                            <a:ext cx="5493385" cy="1840230"/>
                          </a:xfrm>
                          <a:prstGeom prst="rect">
                            <a:avLst/>
                          </a:prstGeom>
                        </wps:spPr>
                        <wps:txbx>
                          <w:txbxContent>
                            <w:p>
                              <w:pPr>
                                <w:spacing w:line="240" w:lineRule="auto" w:before="0"/>
                                <w:ind w:left="388" w:right="0" w:firstLine="0"/>
                                <w:jc w:val="left"/>
                                <w:rPr>
                                  <w:sz w:val="28"/>
                                </w:rPr>
                              </w:pPr>
                              <w:r>
                                <w:rPr>
                                  <w:color w:val="343536"/>
                                  <w:sz w:val="28"/>
                                </w:rPr>
                                <w:t>Lactation begins in </w:t>
                              </w:r>
                              <w:hyperlink r:id="rId213">
                                <w:r>
                                  <w:rPr>
                                    <w:color w:val="007AC2"/>
                                    <w:sz w:val="28"/>
                                  </w:rPr>
                                  <w:t>pregnancy</w:t>
                                </w:r>
                              </w:hyperlink>
                              <w:r>
                                <w:rPr>
                                  <w:color w:val="007AC2"/>
                                  <w:sz w:val="28"/>
                                </w:rPr>
                                <w:t> </w:t>
                              </w:r>
                              <w:r>
                                <w:rPr>
                                  <w:color w:val="343536"/>
                                  <w:sz w:val="28"/>
                                </w:rPr>
                                <w:t>when hormonal changes signal the mammary</w:t>
                              </w:r>
                              <w:r>
                                <w:rPr>
                                  <w:color w:val="343536"/>
                                  <w:spacing w:val="-6"/>
                                  <w:sz w:val="28"/>
                                </w:rPr>
                                <w:t> </w:t>
                              </w:r>
                              <w:r>
                                <w:rPr>
                                  <w:color w:val="343536"/>
                                  <w:sz w:val="28"/>
                                </w:rPr>
                                <w:t>glands</w:t>
                              </w:r>
                              <w:r>
                                <w:rPr>
                                  <w:color w:val="343536"/>
                                  <w:spacing w:val="-5"/>
                                  <w:sz w:val="28"/>
                                </w:rPr>
                                <w:t> </w:t>
                              </w:r>
                              <w:r>
                                <w:rPr>
                                  <w:color w:val="343536"/>
                                  <w:sz w:val="28"/>
                                </w:rPr>
                                <w:t>to</w:t>
                              </w:r>
                              <w:r>
                                <w:rPr>
                                  <w:color w:val="343536"/>
                                  <w:spacing w:val="-5"/>
                                  <w:sz w:val="28"/>
                                </w:rPr>
                                <w:t> </w:t>
                              </w:r>
                              <w:r>
                                <w:rPr>
                                  <w:color w:val="343536"/>
                                  <w:sz w:val="28"/>
                                </w:rPr>
                                <w:t>make</w:t>
                              </w:r>
                              <w:r>
                                <w:rPr>
                                  <w:color w:val="343536"/>
                                  <w:spacing w:val="-1"/>
                                  <w:sz w:val="28"/>
                                </w:rPr>
                                <w:t> </w:t>
                              </w:r>
                              <w:r>
                                <w:rPr>
                                  <w:color w:val="343536"/>
                                  <w:sz w:val="28"/>
                                </w:rPr>
                                <w:t>milk</w:t>
                              </w:r>
                              <w:r>
                                <w:rPr>
                                  <w:color w:val="343536"/>
                                  <w:spacing w:val="-5"/>
                                  <w:sz w:val="28"/>
                                </w:rPr>
                                <w:t> </w:t>
                              </w:r>
                              <w:r>
                                <w:rPr>
                                  <w:color w:val="343536"/>
                                  <w:sz w:val="28"/>
                                </w:rPr>
                                <w:t>in preparation</w:t>
                              </w:r>
                              <w:r>
                                <w:rPr>
                                  <w:color w:val="343536"/>
                                  <w:spacing w:val="-1"/>
                                  <w:sz w:val="28"/>
                                </w:rPr>
                                <w:t> </w:t>
                              </w:r>
                              <w:r>
                                <w:rPr>
                                  <w:color w:val="343536"/>
                                  <w:sz w:val="28"/>
                                </w:rPr>
                                <w:t>for</w:t>
                              </w:r>
                              <w:r>
                                <w:rPr>
                                  <w:color w:val="343536"/>
                                  <w:spacing w:val="-5"/>
                                  <w:sz w:val="28"/>
                                </w:rPr>
                                <w:t> </w:t>
                              </w:r>
                              <w:r>
                                <w:rPr>
                                  <w:color w:val="343536"/>
                                  <w:sz w:val="28"/>
                                </w:rPr>
                                <w:t>the</w:t>
                              </w:r>
                              <w:r>
                                <w:rPr>
                                  <w:color w:val="343536"/>
                                  <w:spacing w:val="-2"/>
                                  <w:sz w:val="28"/>
                                </w:rPr>
                                <w:t> </w:t>
                              </w:r>
                              <w:r>
                                <w:rPr>
                                  <w:color w:val="343536"/>
                                  <w:sz w:val="28"/>
                                </w:rPr>
                                <w:t>birth</w:t>
                              </w:r>
                              <w:r>
                                <w:rPr>
                                  <w:color w:val="343536"/>
                                  <w:spacing w:val="-5"/>
                                  <w:sz w:val="28"/>
                                </w:rPr>
                                <w:t> </w:t>
                              </w:r>
                              <w:r>
                                <w:rPr>
                                  <w:color w:val="343536"/>
                                  <w:sz w:val="28"/>
                                </w:rPr>
                                <w:t>of</w:t>
                              </w:r>
                              <w:r>
                                <w:rPr>
                                  <w:color w:val="343536"/>
                                  <w:spacing w:val="-2"/>
                                  <w:sz w:val="28"/>
                                </w:rPr>
                                <w:t> </w:t>
                              </w:r>
                              <w:r>
                                <w:rPr>
                                  <w:color w:val="343536"/>
                                  <w:sz w:val="28"/>
                                </w:rPr>
                                <w:t>your</w:t>
                              </w:r>
                              <w:r>
                                <w:rPr>
                                  <w:color w:val="343536"/>
                                  <w:spacing w:val="-5"/>
                                  <w:sz w:val="28"/>
                                </w:rPr>
                                <w:t> </w:t>
                              </w:r>
                              <w:r>
                                <w:rPr>
                                  <w:color w:val="343536"/>
                                  <w:sz w:val="28"/>
                                </w:rPr>
                                <w:t>baby. It’s</w:t>
                              </w:r>
                              <w:r>
                                <w:rPr>
                                  <w:color w:val="343536"/>
                                  <w:spacing w:val="-2"/>
                                  <w:sz w:val="28"/>
                                </w:rPr>
                                <w:t> </w:t>
                              </w:r>
                              <w:r>
                                <w:rPr>
                                  <w:color w:val="343536"/>
                                  <w:sz w:val="28"/>
                                </w:rPr>
                                <w:t>also</w:t>
                              </w:r>
                              <w:r>
                                <w:rPr>
                                  <w:color w:val="343536"/>
                                  <w:spacing w:val="-6"/>
                                  <w:sz w:val="28"/>
                                </w:rPr>
                                <w:t> </w:t>
                              </w:r>
                              <w:r>
                                <w:rPr>
                                  <w:color w:val="343536"/>
                                  <w:sz w:val="28"/>
                                </w:rPr>
                                <w:t>possible</w:t>
                              </w:r>
                              <w:r>
                                <w:rPr>
                                  <w:color w:val="343536"/>
                                  <w:spacing w:val="-3"/>
                                  <w:sz w:val="28"/>
                                </w:rPr>
                                <w:t> </w:t>
                              </w:r>
                              <w:r>
                                <w:rPr>
                                  <w:color w:val="343536"/>
                                  <w:sz w:val="28"/>
                                </w:rPr>
                                <w:t>to</w:t>
                              </w:r>
                              <w:r>
                                <w:rPr>
                                  <w:color w:val="343536"/>
                                  <w:spacing w:val="-2"/>
                                  <w:sz w:val="28"/>
                                </w:rPr>
                                <w:t> </w:t>
                              </w:r>
                              <w:r>
                                <w:rPr>
                                  <w:color w:val="343536"/>
                                  <w:sz w:val="28"/>
                                </w:rPr>
                                <w:t>induce</w:t>
                              </w:r>
                              <w:r>
                                <w:rPr>
                                  <w:color w:val="343536"/>
                                  <w:spacing w:val="-6"/>
                                  <w:sz w:val="28"/>
                                </w:rPr>
                                <w:t> </w:t>
                              </w:r>
                              <w:r>
                                <w:rPr>
                                  <w:color w:val="343536"/>
                                  <w:sz w:val="28"/>
                                </w:rPr>
                                <w:t>lactation</w:t>
                              </w:r>
                              <w:r>
                                <w:rPr>
                                  <w:color w:val="343536"/>
                                  <w:spacing w:val="-2"/>
                                  <w:sz w:val="28"/>
                                </w:rPr>
                                <w:t> </w:t>
                              </w:r>
                              <w:r>
                                <w:rPr>
                                  <w:color w:val="343536"/>
                                  <w:sz w:val="28"/>
                                </w:rPr>
                                <w:t>without</w:t>
                              </w:r>
                              <w:r>
                                <w:rPr>
                                  <w:color w:val="343536"/>
                                  <w:spacing w:val="-2"/>
                                  <w:sz w:val="28"/>
                                </w:rPr>
                                <w:t> </w:t>
                              </w:r>
                              <w:r>
                                <w:rPr>
                                  <w:color w:val="343536"/>
                                  <w:sz w:val="28"/>
                                </w:rPr>
                                <w:t>a</w:t>
                              </w:r>
                              <w:r>
                                <w:rPr>
                                  <w:color w:val="343536"/>
                                  <w:spacing w:val="-7"/>
                                  <w:sz w:val="28"/>
                                </w:rPr>
                                <w:t> </w:t>
                              </w:r>
                              <w:r>
                                <w:rPr>
                                  <w:color w:val="343536"/>
                                  <w:sz w:val="28"/>
                                </w:rPr>
                                <w:t>pregnancy</w:t>
                              </w:r>
                              <w:r>
                                <w:rPr>
                                  <w:color w:val="343536"/>
                                  <w:spacing w:val="-7"/>
                                  <w:sz w:val="28"/>
                                </w:rPr>
                                <w:t> </w:t>
                              </w:r>
                              <w:r>
                                <w:rPr>
                                  <w:color w:val="343536"/>
                                  <w:sz w:val="28"/>
                                </w:rPr>
                                <w:t>using</w:t>
                              </w:r>
                              <w:r>
                                <w:rPr>
                                  <w:color w:val="343536"/>
                                  <w:spacing w:val="-6"/>
                                  <w:sz w:val="28"/>
                                </w:rPr>
                                <w:t> </w:t>
                              </w:r>
                              <w:r>
                                <w:rPr>
                                  <w:color w:val="343536"/>
                                  <w:sz w:val="28"/>
                                </w:rPr>
                                <w:t>the</w:t>
                              </w:r>
                              <w:r>
                                <w:rPr>
                                  <w:color w:val="343536"/>
                                  <w:spacing w:val="-6"/>
                                  <w:sz w:val="28"/>
                                </w:rPr>
                                <w:t> </w:t>
                              </w:r>
                              <w:r>
                                <w:rPr>
                                  <w:color w:val="343536"/>
                                  <w:sz w:val="28"/>
                                </w:rPr>
                                <w:t>same hormones that your body makes during pregnancy.</w:t>
                              </w:r>
                            </w:p>
                            <w:p>
                              <w:pPr>
                                <w:spacing w:line="320" w:lineRule="exact" w:before="0"/>
                                <w:ind w:left="458" w:right="0" w:firstLine="0"/>
                                <w:jc w:val="left"/>
                                <w:rPr>
                                  <w:sz w:val="28"/>
                                </w:rPr>
                              </w:pPr>
                              <w:r>
                                <w:rPr>
                                  <w:color w:val="343536"/>
                                  <w:sz w:val="28"/>
                                </w:rPr>
                                <w:t>Lactation</w:t>
                              </w:r>
                              <w:r>
                                <w:rPr>
                                  <w:color w:val="343536"/>
                                  <w:spacing w:val="-4"/>
                                  <w:sz w:val="28"/>
                                </w:rPr>
                                <w:t> </w:t>
                              </w:r>
                              <w:r>
                                <w:rPr>
                                  <w:color w:val="343536"/>
                                  <w:sz w:val="28"/>
                                </w:rPr>
                                <w:t>ends</w:t>
                              </w:r>
                              <w:r>
                                <w:rPr>
                                  <w:color w:val="343536"/>
                                  <w:spacing w:val="-7"/>
                                  <w:sz w:val="28"/>
                                </w:rPr>
                                <w:t> </w:t>
                              </w:r>
                              <w:r>
                                <w:rPr>
                                  <w:color w:val="343536"/>
                                  <w:sz w:val="28"/>
                                </w:rPr>
                                <w:t>once</w:t>
                              </w:r>
                              <w:r>
                                <w:rPr>
                                  <w:color w:val="343536"/>
                                  <w:spacing w:val="-7"/>
                                  <w:sz w:val="28"/>
                                </w:rPr>
                                <w:t> </w:t>
                              </w:r>
                              <w:r>
                                <w:rPr>
                                  <w:color w:val="343536"/>
                                  <w:sz w:val="28"/>
                                </w:rPr>
                                <w:t>your</w:t>
                              </w:r>
                              <w:r>
                                <w:rPr>
                                  <w:color w:val="343536"/>
                                  <w:spacing w:val="-4"/>
                                  <w:sz w:val="28"/>
                                </w:rPr>
                                <w:t> </w:t>
                              </w:r>
                              <w:r>
                                <w:rPr>
                                  <w:color w:val="343536"/>
                                  <w:sz w:val="28"/>
                                </w:rPr>
                                <w:t>body</w:t>
                              </w:r>
                              <w:r>
                                <w:rPr>
                                  <w:color w:val="343536"/>
                                  <w:spacing w:val="-7"/>
                                  <w:sz w:val="28"/>
                                </w:rPr>
                                <w:t> </w:t>
                              </w:r>
                              <w:r>
                                <w:rPr>
                                  <w:color w:val="343536"/>
                                  <w:sz w:val="28"/>
                                </w:rPr>
                                <w:t>stops</w:t>
                              </w:r>
                              <w:r>
                                <w:rPr>
                                  <w:color w:val="343536"/>
                                  <w:spacing w:val="-3"/>
                                  <w:sz w:val="28"/>
                                </w:rPr>
                                <w:t> </w:t>
                              </w:r>
                              <w:r>
                                <w:rPr>
                                  <w:color w:val="343536"/>
                                  <w:sz w:val="28"/>
                                </w:rPr>
                                <w:t>producing</w:t>
                              </w:r>
                              <w:r>
                                <w:rPr>
                                  <w:color w:val="343536"/>
                                  <w:spacing w:val="-3"/>
                                  <w:sz w:val="28"/>
                                </w:rPr>
                                <w:t> </w:t>
                              </w:r>
                              <w:r>
                                <w:rPr>
                                  <w:color w:val="343536"/>
                                  <w:spacing w:val="-2"/>
                                  <w:sz w:val="28"/>
                                </w:rPr>
                                <w:t>milk.</w:t>
                              </w:r>
                            </w:p>
                            <w:p>
                              <w:pPr>
                                <w:spacing w:line="242" w:lineRule="auto" w:before="0"/>
                                <w:ind w:left="388" w:right="0" w:firstLine="0"/>
                                <w:jc w:val="left"/>
                                <w:rPr>
                                  <w:sz w:val="28"/>
                                </w:rPr>
                              </w:pPr>
                              <w:r>
                                <w:rPr>
                                  <w:color w:val="343536"/>
                                  <w:sz w:val="28"/>
                                </w:rPr>
                                <w:t>Feeding</w:t>
                              </w:r>
                              <w:r>
                                <w:rPr>
                                  <w:color w:val="343536"/>
                                  <w:spacing w:val="-2"/>
                                  <w:sz w:val="28"/>
                                </w:rPr>
                                <w:t> </w:t>
                              </w:r>
                              <w:r>
                                <w:rPr>
                                  <w:color w:val="343536"/>
                                  <w:sz w:val="28"/>
                                </w:rPr>
                                <w:t>your</w:t>
                              </w:r>
                              <w:r>
                                <w:rPr>
                                  <w:color w:val="343536"/>
                                  <w:spacing w:val="-6"/>
                                  <w:sz w:val="28"/>
                                </w:rPr>
                                <w:t> </w:t>
                              </w:r>
                              <w:r>
                                <w:rPr>
                                  <w:color w:val="343536"/>
                                  <w:sz w:val="28"/>
                                </w:rPr>
                                <w:t>baby</w:t>
                              </w:r>
                              <w:r>
                                <w:rPr>
                                  <w:color w:val="343536"/>
                                  <w:spacing w:val="-7"/>
                                  <w:sz w:val="28"/>
                                </w:rPr>
                                <w:t> </w:t>
                              </w:r>
                              <w:r>
                                <w:rPr>
                                  <w:color w:val="343536"/>
                                  <w:sz w:val="28"/>
                                </w:rPr>
                                <w:t>directly</w:t>
                              </w:r>
                              <w:r>
                                <w:rPr>
                                  <w:color w:val="343536"/>
                                  <w:spacing w:val="-7"/>
                                  <w:sz w:val="28"/>
                                </w:rPr>
                                <w:t> </w:t>
                              </w:r>
                              <w:r>
                                <w:rPr>
                                  <w:color w:val="343536"/>
                                  <w:sz w:val="28"/>
                                </w:rPr>
                                <w:t>from</w:t>
                              </w:r>
                              <w:r>
                                <w:rPr>
                                  <w:color w:val="343536"/>
                                  <w:spacing w:val="-7"/>
                                  <w:sz w:val="28"/>
                                </w:rPr>
                                <w:t> </w:t>
                              </w:r>
                              <w:r>
                                <w:rPr>
                                  <w:color w:val="343536"/>
                                  <w:sz w:val="28"/>
                                </w:rPr>
                                <w:t>your breasts</w:t>
                              </w:r>
                              <w:r>
                                <w:rPr>
                                  <w:color w:val="343536"/>
                                  <w:spacing w:val="-2"/>
                                  <w:sz w:val="28"/>
                                </w:rPr>
                                <w:t> </w:t>
                              </w:r>
                              <w:r>
                                <w:rPr>
                                  <w:color w:val="343536"/>
                                  <w:sz w:val="28"/>
                                </w:rPr>
                                <w:t>is</w:t>
                              </w:r>
                              <w:r>
                                <w:rPr>
                                  <w:color w:val="343536"/>
                                  <w:spacing w:val="-2"/>
                                  <w:sz w:val="28"/>
                                </w:rPr>
                                <w:t> </w:t>
                              </w:r>
                              <w:r>
                                <w:rPr>
                                  <w:color w:val="343536"/>
                                  <w:sz w:val="28"/>
                                </w:rPr>
                                <w:t>called</w:t>
                              </w:r>
                              <w:r>
                                <w:rPr>
                                  <w:color w:val="343536"/>
                                  <w:spacing w:val="-2"/>
                                  <w:sz w:val="28"/>
                                </w:rPr>
                                <w:t> </w:t>
                              </w:r>
                              <w:hyperlink r:id="rId214">
                                <w:r>
                                  <w:rPr>
                                    <w:color w:val="007AC2"/>
                                    <w:sz w:val="28"/>
                                  </w:rPr>
                                  <w:t>breastfeeding</w:t>
                                </w:r>
                              </w:hyperlink>
                              <w:r>
                                <w:rPr>
                                  <w:color w:val="007AC2"/>
                                  <w:spacing w:val="-1"/>
                                  <w:sz w:val="28"/>
                                </w:rPr>
                                <w:t> </w:t>
                              </w:r>
                              <w:r>
                                <w:rPr>
                                  <w:color w:val="343536"/>
                                  <w:sz w:val="28"/>
                                </w:rPr>
                                <w:t>(or sometimes chestfeeding) or nursing.</w:t>
                              </w:r>
                            </w:p>
                            <w:p>
                              <w:pPr>
                                <w:spacing w:line="237" w:lineRule="auto" w:before="0"/>
                                <w:ind w:left="388" w:right="0" w:firstLine="69"/>
                                <w:jc w:val="left"/>
                                <w:rPr>
                                  <w:sz w:val="28"/>
                                </w:rPr>
                              </w:pPr>
                              <w:r>
                                <w:rPr>
                                  <w:color w:val="343536"/>
                                  <w:sz w:val="28"/>
                                </w:rPr>
                                <w:t>You</w:t>
                              </w:r>
                              <w:r>
                                <w:rPr>
                                  <w:color w:val="343536"/>
                                  <w:spacing w:val="-3"/>
                                  <w:sz w:val="28"/>
                                </w:rPr>
                                <w:t> </w:t>
                              </w:r>
                              <w:r>
                                <w:rPr>
                                  <w:color w:val="343536"/>
                                  <w:sz w:val="28"/>
                                </w:rPr>
                                <w:t>can</w:t>
                              </w:r>
                              <w:r>
                                <w:rPr>
                                  <w:color w:val="343536"/>
                                  <w:spacing w:val="-3"/>
                                  <w:sz w:val="28"/>
                                </w:rPr>
                                <w:t> </w:t>
                              </w:r>
                              <w:r>
                                <w:rPr>
                                  <w:color w:val="343536"/>
                                  <w:sz w:val="28"/>
                                </w:rPr>
                                <w:t>also</w:t>
                              </w:r>
                              <w:r>
                                <w:rPr>
                                  <w:color w:val="343536"/>
                                  <w:spacing w:val="-3"/>
                                  <w:sz w:val="28"/>
                                </w:rPr>
                                <w:t> </w:t>
                              </w:r>
                              <w:r>
                                <w:rPr>
                                  <w:color w:val="343536"/>
                                  <w:sz w:val="28"/>
                                </w:rPr>
                                <w:t>feed</w:t>
                              </w:r>
                              <w:r>
                                <w:rPr>
                                  <w:color w:val="343536"/>
                                  <w:spacing w:val="-3"/>
                                  <w:sz w:val="28"/>
                                </w:rPr>
                                <w:t> </w:t>
                              </w:r>
                              <w:r>
                                <w:rPr>
                                  <w:color w:val="343536"/>
                                  <w:sz w:val="28"/>
                                </w:rPr>
                                <w:t>your</w:t>
                              </w:r>
                              <w:r>
                                <w:rPr>
                                  <w:color w:val="343536"/>
                                  <w:spacing w:val="-4"/>
                                  <w:sz w:val="28"/>
                                </w:rPr>
                                <w:t> </w:t>
                              </w:r>
                              <w:r>
                                <w:rPr>
                                  <w:color w:val="343536"/>
                                  <w:sz w:val="28"/>
                                </w:rPr>
                                <w:t>baby</w:t>
                              </w:r>
                              <w:r>
                                <w:rPr>
                                  <w:color w:val="343536"/>
                                  <w:spacing w:val="-7"/>
                                  <w:sz w:val="28"/>
                                </w:rPr>
                                <w:t> </w:t>
                              </w:r>
                              <w:r>
                                <w:rPr>
                                  <w:color w:val="343536"/>
                                  <w:sz w:val="28"/>
                                </w:rPr>
                                <w:t>milk</w:t>
                              </w:r>
                              <w:r>
                                <w:rPr>
                                  <w:color w:val="343536"/>
                                  <w:spacing w:val="-3"/>
                                  <w:sz w:val="28"/>
                                </w:rPr>
                                <w:t> </w:t>
                              </w:r>
                              <w:r>
                                <w:rPr>
                                  <w:color w:val="343536"/>
                                  <w:sz w:val="28"/>
                                </w:rPr>
                                <w:t>that</w:t>
                              </w:r>
                              <w:r>
                                <w:rPr>
                                  <w:color w:val="343536"/>
                                  <w:spacing w:val="-3"/>
                                  <w:sz w:val="28"/>
                                </w:rPr>
                                <w:t> </w:t>
                              </w:r>
                              <w:r>
                                <w:rPr>
                                  <w:color w:val="343536"/>
                                  <w:sz w:val="28"/>
                                </w:rPr>
                                <w:t>you</w:t>
                              </w:r>
                              <w:r>
                                <w:rPr>
                                  <w:color w:val="343536"/>
                                  <w:spacing w:val="-3"/>
                                  <w:sz w:val="28"/>
                                </w:rPr>
                                <w:t> </w:t>
                              </w:r>
                              <w:r>
                                <w:rPr>
                                  <w:color w:val="343536"/>
                                  <w:sz w:val="28"/>
                                </w:rPr>
                                <w:t>have</w:t>
                              </w:r>
                              <w:r>
                                <w:rPr>
                                  <w:color w:val="343536"/>
                                  <w:spacing w:val="-5"/>
                                  <w:sz w:val="28"/>
                                </w:rPr>
                                <w:t> </w:t>
                              </w:r>
                              <w:r>
                                <w:rPr>
                                  <w:color w:val="343536"/>
                                  <w:sz w:val="28"/>
                                </w:rPr>
                                <w:t>expressed</w:t>
                              </w:r>
                              <w:r>
                                <w:rPr>
                                  <w:color w:val="343536"/>
                                  <w:spacing w:val="-6"/>
                                  <w:sz w:val="28"/>
                                </w:rPr>
                                <w:t> </w:t>
                              </w:r>
                              <w:r>
                                <w:rPr>
                                  <w:color w:val="343536"/>
                                  <w:sz w:val="28"/>
                                </w:rPr>
                                <w:t>or</w:t>
                              </w:r>
                              <w:r>
                                <w:rPr>
                                  <w:color w:val="343536"/>
                                  <w:spacing w:val="-7"/>
                                  <w:sz w:val="28"/>
                                </w:rPr>
                                <w:t> </w:t>
                              </w:r>
                              <w:r>
                                <w:rPr>
                                  <w:color w:val="343536"/>
                                  <w:sz w:val="28"/>
                                </w:rPr>
                                <w:t>pumped from your breast and saved in a bottle.</w:t>
                              </w:r>
                            </w:p>
                          </w:txbxContent>
                        </wps:txbx>
                        <wps:bodyPr wrap="square" lIns="0" tIns="0" rIns="0" bIns="0" rtlCol="0">
                          <a:noAutofit/>
                        </wps:bodyPr>
                      </wps:wsp>
                    </wpg:wgp>
                  </a:graphicData>
                </a:graphic>
              </wp:anchor>
            </w:drawing>
          </mc:Choice>
          <mc:Fallback>
            <w:pict>
              <v:group style="position:absolute;margin-left:92.304001pt;margin-top:14.535664pt;width:432.55pt;height:144.9pt;mso-position-horizontal-relative:page;mso-position-vertical-relative:paragraph;z-index:-15653888;mso-wrap-distance-left:0;mso-wrap-distance-right:0" id="docshapegroup160" coordorigin="1846,291" coordsize="8651,2898">
                <v:rect style="position:absolute;left:1846;top:290;width:8651;height:322" id="docshape161" filled="true" fillcolor="#ffffff" stroked="false">
                  <v:fill type="solid"/>
                </v:rect>
                <v:shape style="position:absolute;left:1874;top:304;width:240;height:240" type="#_x0000_t75" id="docshape162" alt="*" stroked="false">
                  <v:imagedata r:id="rId167" o:title=""/>
                </v:shape>
                <v:shape style="position:absolute;left:1846;top:612;width:8651;height:644" id="docshape163" coordorigin="1846,612" coordsize="8651,644" path="m10497,612l1846,612,1846,934,1846,1256,10497,1256,10497,934,10497,612xe" filled="true" fillcolor="#ffffff" stroked="false">
                  <v:path arrowok="t"/>
                  <v:fill type="solid"/>
                </v:shape>
                <v:shape style="position:absolute;left:1874;top:947;width:240;height:240" type="#_x0000_t75" id="docshape164" alt="*" stroked="false">
                  <v:imagedata r:id="rId167" o:title=""/>
                </v:shape>
                <v:shape style="position:absolute;left:1846;top:1255;width:8651;height:644" id="docshape165" coordorigin="1846,1256" coordsize="8651,644" path="m10497,1577l1846,1577,1846,1899,10497,1899,10497,1577xm10497,1256l1846,1256,1846,1577,10497,1577,10497,1256xe" filled="true" fillcolor="#ffffff" stroked="false">
                  <v:path arrowok="t"/>
                  <v:fill type="solid"/>
                </v:shape>
                <v:shape style="position:absolute;left:1874;top:1590;width:240;height:240" type="#_x0000_t75" id="docshape166" alt="*" stroked="false">
                  <v:imagedata r:id="rId167" o:title=""/>
                </v:shape>
                <v:rect style="position:absolute;left:1846;top:1898;width:8651;height:325" id="docshape167" filled="true" fillcolor="#ffffff" stroked="false">
                  <v:fill type="solid"/>
                </v:rect>
                <v:shape style="position:absolute;left:1874;top:1912;width:240;height:240" type="#_x0000_t75" id="docshape168" alt="*" stroked="false">
                  <v:imagedata r:id="rId167" o:title=""/>
                </v:shape>
                <v:shape style="position:absolute;left:1846;top:2223;width:8651;height:644" id="docshape169" coordorigin="1846,2223" coordsize="8651,644" path="m10497,2545l1846,2545,1846,2866,10497,2866,10497,2545xm10497,2223l1846,2223,1846,2545,10497,2545,10497,2223xe" filled="true" fillcolor="#ffffff" stroked="false">
                  <v:path arrowok="t"/>
                  <v:fill type="solid"/>
                </v:shape>
                <v:shape style="position:absolute;left:1874;top:2558;width:240;height:240" type="#_x0000_t75" id="docshape170" alt="*" stroked="false">
                  <v:imagedata r:id="rId167" o:title=""/>
                </v:shape>
                <v:rect style="position:absolute;left:1846;top:2866;width:8651;height:322" id="docshape171" filled="true" fillcolor="#ffffff" stroked="false">
                  <v:fill type="solid"/>
                </v:rect>
                <v:shape style="position:absolute;left:1846;top:290;width:8651;height:2898" type="#_x0000_t202" id="docshape172" filled="false" stroked="false">
                  <v:textbox inset="0,0,0,0">
                    <w:txbxContent>
                      <w:p>
                        <w:pPr>
                          <w:spacing w:line="240" w:lineRule="auto" w:before="0"/>
                          <w:ind w:left="388" w:right="0" w:firstLine="0"/>
                          <w:jc w:val="left"/>
                          <w:rPr>
                            <w:sz w:val="28"/>
                          </w:rPr>
                        </w:pPr>
                        <w:r>
                          <w:rPr>
                            <w:color w:val="343536"/>
                            <w:sz w:val="28"/>
                          </w:rPr>
                          <w:t>Lactation begins in </w:t>
                        </w:r>
                        <w:hyperlink r:id="rId213">
                          <w:r>
                            <w:rPr>
                              <w:color w:val="007AC2"/>
                              <w:sz w:val="28"/>
                            </w:rPr>
                            <w:t>pregnancy</w:t>
                          </w:r>
                        </w:hyperlink>
                        <w:r>
                          <w:rPr>
                            <w:color w:val="007AC2"/>
                            <w:sz w:val="28"/>
                          </w:rPr>
                          <w:t> </w:t>
                        </w:r>
                        <w:r>
                          <w:rPr>
                            <w:color w:val="343536"/>
                            <w:sz w:val="28"/>
                          </w:rPr>
                          <w:t>when hormonal changes signal the mammary</w:t>
                        </w:r>
                        <w:r>
                          <w:rPr>
                            <w:color w:val="343536"/>
                            <w:spacing w:val="-6"/>
                            <w:sz w:val="28"/>
                          </w:rPr>
                          <w:t> </w:t>
                        </w:r>
                        <w:r>
                          <w:rPr>
                            <w:color w:val="343536"/>
                            <w:sz w:val="28"/>
                          </w:rPr>
                          <w:t>glands</w:t>
                        </w:r>
                        <w:r>
                          <w:rPr>
                            <w:color w:val="343536"/>
                            <w:spacing w:val="-5"/>
                            <w:sz w:val="28"/>
                          </w:rPr>
                          <w:t> </w:t>
                        </w:r>
                        <w:r>
                          <w:rPr>
                            <w:color w:val="343536"/>
                            <w:sz w:val="28"/>
                          </w:rPr>
                          <w:t>to</w:t>
                        </w:r>
                        <w:r>
                          <w:rPr>
                            <w:color w:val="343536"/>
                            <w:spacing w:val="-5"/>
                            <w:sz w:val="28"/>
                          </w:rPr>
                          <w:t> </w:t>
                        </w:r>
                        <w:r>
                          <w:rPr>
                            <w:color w:val="343536"/>
                            <w:sz w:val="28"/>
                          </w:rPr>
                          <w:t>make</w:t>
                        </w:r>
                        <w:r>
                          <w:rPr>
                            <w:color w:val="343536"/>
                            <w:spacing w:val="-1"/>
                            <w:sz w:val="28"/>
                          </w:rPr>
                          <w:t> </w:t>
                        </w:r>
                        <w:r>
                          <w:rPr>
                            <w:color w:val="343536"/>
                            <w:sz w:val="28"/>
                          </w:rPr>
                          <w:t>milk</w:t>
                        </w:r>
                        <w:r>
                          <w:rPr>
                            <w:color w:val="343536"/>
                            <w:spacing w:val="-5"/>
                            <w:sz w:val="28"/>
                          </w:rPr>
                          <w:t> </w:t>
                        </w:r>
                        <w:r>
                          <w:rPr>
                            <w:color w:val="343536"/>
                            <w:sz w:val="28"/>
                          </w:rPr>
                          <w:t>in preparation</w:t>
                        </w:r>
                        <w:r>
                          <w:rPr>
                            <w:color w:val="343536"/>
                            <w:spacing w:val="-1"/>
                            <w:sz w:val="28"/>
                          </w:rPr>
                          <w:t> </w:t>
                        </w:r>
                        <w:r>
                          <w:rPr>
                            <w:color w:val="343536"/>
                            <w:sz w:val="28"/>
                          </w:rPr>
                          <w:t>for</w:t>
                        </w:r>
                        <w:r>
                          <w:rPr>
                            <w:color w:val="343536"/>
                            <w:spacing w:val="-5"/>
                            <w:sz w:val="28"/>
                          </w:rPr>
                          <w:t> </w:t>
                        </w:r>
                        <w:r>
                          <w:rPr>
                            <w:color w:val="343536"/>
                            <w:sz w:val="28"/>
                          </w:rPr>
                          <w:t>the</w:t>
                        </w:r>
                        <w:r>
                          <w:rPr>
                            <w:color w:val="343536"/>
                            <w:spacing w:val="-2"/>
                            <w:sz w:val="28"/>
                          </w:rPr>
                          <w:t> </w:t>
                        </w:r>
                        <w:r>
                          <w:rPr>
                            <w:color w:val="343536"/>
                            <w:sz w:val="28"/>
                          </w:rPr>
                          <w:t>birth</w:t>
                        </w:r>
                        <w:r>
                          <w:rPr>
                            <w:color w:val="343536"/>
                            <w:spacing w:val="-5"/>
                            <w:sz w:val="28"/>
                          </w:rPr>
                          <w:t> </w:t>
                        </w:r>
                        <w:r>
                          <w:rPr>
                            <w:color w:val="343536"/>
                            <w:sz w:val="28"/>
                          </w:rPr>
                          <w:t>of</w:t>
                        </w:r>
                        <w:r>
                          <w:rPr>
                            <w:color w:val="343536"/>
                            <w:spacing w:val="-2"/>
                            <w:sz w:val="28"/>
                          </w:rPr>
                          <w:t> </w:t>
                        </w:r>
                        <w:r>
                          <w:rPr>
                            <w:color w:val="343536"/>
                            <w:sz w:val="28"/>
                          </w:rPr>
                          <w:t>your</w:t>
                        </w:r>
                        <w:r>
                          <w:rPr>
                            <w:color w:val="343536"/>
                            <w:spacing w:val="-5"/>
                            <w:sz w:val="28"/>
                          </w:rPr>
                          <w:t> </w:t>
                        </w:r>
                        <w:r>
                          <w:rPr>
                            <w:color w:val="343536"/>
                            <w:sz w:val="28"/>
                          </w:rPr>
                          <w:t>baby. It’s</w:t>
                        </w:r>
                        <w:r>
                          <w:rPr>
                            <w:color w:val="343536"/>
                            <w:spacing w:val="-2"/>
                            <w:sz w:val="28"/>
                          </w:rPr>
                          <w:t> </w:t>
                        </w:r>
                        <w:r>
                          <w:rPr>
                            <w:color w:val="343536"/>
                            <w:sz w:val="28"/>
                          </w:rPr>
                          <w:t>also</w:t>
                        </w:r>
                        <w:r>
                          <w:rPr>
                            <w:color w:val="343536"/>
                            <w:spacing w:val="-6"/>
                            <w:sz w:val="28"/>
                          </w:rPr>
                          <w:t> </w:t>
                        </w:r>
                        <w:r>
                          <w:rPr>
                            <w:color w:val="343536"/>
                            <w:sz w:val="28"/>
                          </w:rPr>
                          <w:t>possible</w:t>
                        </w:r>
                        <w:r>
                          <w:rPr>
                            <w:color w:val="343536"/>
                            <w:spacing w:val="-3"/>
                            <w:sz w:val="28"/>
                          </w:rPr>
                          <w:t> </w:t>
                        </w:r>
                        <w:r>
                          <w:rPr>
                            <w:color w:val="343536"/>
                            <w:sz w:val="28"/>
                          </w:rPr>
                          <w:t>to</w:t>
                        </w:r>
                        <w:r>
                          <w:rPr>
                            <w:color w:val="343536"/>
                            <w:spacing w:val="-2"/>
                            <w:sz w:val="28"/>
                          </w:rPr>
                          <w:t> </w:t>
                        </w:r>
                        <w:r>
                          <w:rPr>
                            <w:color w:val="343536"/>
                            <w:sz w:val="28"/>
                          </w:rPr>
                          <w:t>induce</w:t>
                        </w:r>
                        <w:r>
                          <w:rPr>
                            <w:color w:val="343536"/>
                            <w:spacing w:val="-6"/>
                            <w:sz w:val="28"/>
                          </w:rPr>
                          <w:t> </w:t>
                        </w:r>
                        <w:r>
                          <w:rPr>
                            <w:color w:val="343536"/>
                            <w:sz w:val="28"/>
                          </w:rPr>
                          <w:t>lactation</w:t>
                        </w:r>
                        <w:r>
                          <w:rPr>
                            <w:color w:val="343536"/>
                            <w:spacing w:val="-2"/>
                            <w:sz w:val="28"/>
                          </w:rPr>
                          <w:t> </w:t>
                        </w:r>
                        <w:r>
                          <w:rPr>
                            <w:color w:val="343536"/>
                            <w:sz w:val="28"/>
                          </w:rPr>
                          <w:t>without</w:t>
                        </w:r>
                        <w:r>
                          <w:rPr>
                            <w:color w:val="343536"/>
                            <w:spacing w:val="-2"/>
                            <w:sz w:val="28"/>
                          </w:rPr>
                          <w:t> </w:t>
                        </w:r>
                        <w:r>
                          <w:rPr>
                            <w:color w:val="343536"/>
                            <w:sz w:val="28"/>
                          </w:rPr>
                          <w:t>a</w:t>
                        </w:r>
                        <w:r>
                          <w:rPr>
                            <w:color w:val="343536"/>
                            <w:spacing w:val="-7"/>
                            <w:sz w:val="28"/>
                          </w:rPr>
                          <w:t> </w:t>
                        </w:r>
                        <w:r>
                          <w:rPr>
                            <w:color w:val="343536"/>
                            <w:sz w:val="28"/>
                          </w:rPr>
                          <w:t>pregnancy</w:t>
                        </w:r>
                        <w:r>
                          <w:rPr>
                            <w:color w:val="343536"/>
                            <w:spacing w:val="-7"/>
                            <w:sz w:val="28"/>
                          </w:rPr>
                          <w:t> </w:t>
                        </w:r>
                        <w:r>
                          <w:rPr>
                            <w:color w:val="343536"/>
                            <w:sz w:val="28"/>
                          </w:rPr>
                          <w:t>using</w:t>
                        </w:r>
                        <w:r>
                          <w:rPr>
                            <w:color w:val="343536"/>
                            <w:spacing w:val="-6"/>
                            <w:sz w:val="28"/>
                          </w:rPr>
                          <w:t> </w:t>
                        </w:r>
                        <w:r>
                          <w:rPr>
                            <w:color w:val="343536"/>
                            <w:sz w:val="28"/>
                          </w:rPr>
                          <w:t>the</w:t>
                        </w:r>
                        <w:r>
                          <w:rPr>
                            <w:color w:val="343536"/>
                            <w:spacing w:val="-6"/>
                            <w:sz w:val="28"/>
                          </w:rPr>
                          <w:t> </w:t>
                        </w:r>
                        <w:r>
                          <w:rPr>
                            <w:color w:val="343536"/>
                            <w:sz w:val="28"/>
                          </w:rPr>
                          <w:t>same hormones that your body makes during pregnancy.</w:t>
                        </w:r>
                      </w:p>
                      <w:p>
                        <w:pPr>
                          <w:spacing w:line="320" w:lineRule="exact" w:before="0"/>
                          <w:ind w:left="458" w:right="0" w:firstLine="0"/>
                          <w:jc w:val="left"/>
                          <w:rPr>
                            <w:sz w:val="28"/>
                          </w:rPr>
                        </w:pPr>
                        <w:r>
                          <w:rPr>
                            <w:color w:val="343536"/>
                            <w:sz w:val="28"/>
                          </w:rPr>
                          <w:t>Lactation</w:t>
                        </w:r>
                        <w:r>
                          <w:rPr>
                            <w:color w:val="343536"/>
                            <w:spacing w:val="-4"/>
                            <w:sz w:val="28"/>
                          </w:rPr>
                          <w:t> </w:t>
                        </w:r>
                        <w:r>
                          <w:rPr>
                            <w:color w:val="343536"/>
                            <w:sz w:val="28"/>
                          </w:rPr>
                          <w:t>ends</w:t>
                        </w:r>
                        <w:r>
                          <w:rPr>
                            <w:color w:val="343536"/>
                            <w:spacing w:val="-7"/>
                            <w:sz w:val="28"/>
                          </w:rPr>
                          <w:t> </w:t>
                        </w:r>
                        <w:r>
                          <w:rPr>
                            <w:color w:val="343536"/>
                            <w:sz w:val="28"/>
                          </w:rPr>
                          <w:t>once</w:t>
                        </w:r>
                        <w:r>
                          <w:rPr>
                            <w:color w:val="343536"/>
                            <w:spacing w:val="-7"/>
                            <w:sz w:val="28"/>
                          </w:rPr>
                          <w:t> </w:t>
                        </w:r>
                        <w:r>
                          <w:rPr>
                            <w:color w:val="343536"/>
                            <w:sz w:val="28"/>
                          </w:rPr>
                          <w:t>your</w:t>
                        </w:r>
                        <w:r>
                          <w:rPr>
                            <w:color w:val="343536"/>
                            <w:spacing w:val="-4"/>
                            <w:sz w:val="28"/>
                          </w:rPr>
                          <w:t> </w:t>
                        </w:r>
                        <w:r>
                          <w:rPr>
                            <w:color w:val="343536"/>
                            <w:sz w:val="28"/>
                          </w:rPr>
                          <w:t>body</w:t>
                        </w:r>
                        <w:r>
                          <w:rPr>
                            <w:color w:val="343536"/>
                            <w:spacing w:val="-7"/>
                            <w:sz w:val="28"/>
                          </w:rPr>
                          <w:t> </w:t>
                        </w:r>
                        <w:r>
                          <w:rPr>
                            <w:color w:val="343536"/>
                            <w:sz w:val="28"/>
                          </w:rPr>
                          <w:t>stops</w:t>
                        </w:r>
                        <w:r>
                          <w:rPr>
                            <w:color w:val="343536"/>
                            <w:spacing w:val="-3"/>
                            <w:sz w:val="28"/>
                          </w:rPr>
                          <w:t> </w:t>
                        </w:r>
                        <w:r>
                          <w:rPr>
                            <w:color w:val="343536"/>
                            <w:sz w:val="28"/>
                          </w:rPr>
                          <w:t>producing</w:t>
                        </w:r>
                        <w:r>
                          <w:rPr>
                            <w:color w:val="343536"/>
                            <w:spacing w:val="-3"/>
                            <w:sz w:val="28"/>
                          </w:rPr>
                          <w:t> </w:t>
                        </w:r>
                        <w:r>
                          <w:rPr>
                            <w:color w:val="343536"/>
                            <w:spacing w:val="-2"/>
                            <w:sz w:val="28"/>
                          </w:rPr>
                          <w:t>milk.</w:t>
                        </w:r>
                      </w:p>
                      <w:p>
                        <w:pPr>
                          <w:spacing w:line="242" w:lineRule="auto" w:before="0"/>
                          <w:ind w:left="388" w:right="0" w:firstLine="0"/>
                          <w:jc w:val="left"/>
                          <w:rPr>
                            <w:sz w:val="28"/>
                          </w:rPr>
                        </w:pPr>
                        <w:r>
                          <w:rPr>
                            <w:color w:val="343536"/>
                            <w:sz w:val="28"/>
                          </w:rPr>
                          <w:t>Feeding</w:t>
                        </w:r>
                        <w:r>
                          <w:rPr>
                            <w:color w:val="343536"/>
                            <w:spacing w:val="-2"/>
                            <w:sz w:val="28"/>
                          </w:rPr>
                          <w:t> </w:t>
                        </w:r>
                        <w:r>
                          <w:rPr>
                            <w:color w:val="343536"/>
                            <w:sz w:val="28"/>
                          </w:rPr>
                          <w:t>your</w:t>
                        </w:r>
                        <w:r>
                          <w:rPr>
                            <w:color w:val="343536"/>
                            <w:spacing w:val="-6"/>
                            <w:sz w:val="28"/>
                          </w:rPr>
                          <w:t> </w:t>
                        </w:r>
                        <w:r>
                          <w:rPr>
                            <w:color w:val="343536"/>
                            <w:sz w:val="28"/>
                          </w:rPr>
                          <w:t>baby</w:t>
                        </w:r>
                        <w:r>
                          <w:rPr>
                            <w:color w:val="343536"/>
                            <w:spacing w:val="-7"/>
                            <w:sz w:val="28"/>
                          </w:rPr>
                          <w:t> </w:t>
                        </w:r>
                        <w:r>
                          <w:rPr>
                            <w:color w:val="343536"/>
                            <w:sz w:val="28"/>
                          </w:rPr>
                          <w:t>directly</w:t>
                        </w:r>
                        <w:r>
                          <w:rPr>
                            <w:color w:val="343536"/>
                            <w:spacing w:val="-7"/>
                            <w:sz w:val="28"/>
                          </w:rPr>
                          <w:t> </w:t>
                        </w:r>
                        <w:r>
                          <w:rPr>
                            <w:color w:val="343536"/>
                            <w:sz w:val="28"/>
                          </w:rPr>
                          <w:t>from</w:t>
                        </w:r>
                        <w:r>
                          <w:rPr>
                            <w:color w:val="343536"/>
                            <w:spacing w:val="-7"/>
                            <w:sz w:val="28"/>
                          </w:rPr>
                          <w:t> </w:t>
                        </w:r>
                        <w:r>
                          <w:rPr>
                            <w:color w:val="343536"/>
                            <w:sz w:val="28"/>
                          </w:rPr>
                          <w:t>your breasts</w:t>
                        </w:r>
                        <w:r>
                          <w:rPr>
                            <w:color w:val="343536"/>
                            <w:spacing w:val="-2"/>
                            <w:sz w:val="28"/>
                          </w:rPr>
                          <w:t> </w:t>
                        </w:r>
                        <w:r>
                          <w:rPr>
                            <w:color w:val="343536"/>
                            <w:sz w:val="28"/>
                          </w:rPr>
                          <w:t>is</w:t>
                        </w:r>
                        <w:r>
                          <w:rPr>
                            <w:color w:val="343536"/>
                            <w:spacing w:val="-2"/>
                            <w:sz w:val="28"/>
                          </w:rPr>
                          <w:t> </w:t>
                        </w:r>
                        <w:r>
                          <w:rPr>
                            <w:color w:val="343536"/>
                            <w:sz w:val="28"/>
                          </w:rPr>
                          <w:t>called</w:t>
                        </w:r>
                        <w:r>
                          <w:rPr>
                            <w:color w:val="343536"/>
                            <w:spacing w:val="-2"/>
                            <w:sz w:val="28"/>
                          </w:rPr>
                          <w:t> </w:t>
                        </w:r>
                        <w:hyperlink r:id="rId214">
                          <w:r>
                            <w:rPr>
                              <w:color w:val="007AC2"/>
                              <w:sz w:val="28"/>
                            </w:rPr>
                            <w:t>breastfeeding</w:t>
                          </w:r>
                        </w:hyperlink>
                        <w:r>
                          <w:rPr>
                            <w:color w:val="007AC2"/>
                            <w:spacing w:val="-1"/>
                            <w:sz w:val="28"/>
                          </w:rPr>
                          <w:t> </w:t>
                        </w:r>
                        <w:r>
                          <w:rPr>
                            <w:color w:val="343536"/>
                            <w:sz w:val="28"/>
                          </w:rPr>
                          <w:t>(or sometimes chestfeeding) or nursing.</w:t>
                        </w:r>
                      </w:p>
                      <w:p>
                        <w:pPr>
                          <w:spacing w:line="237" w:lineRule="auto" w:before="0"/>
                          <w:ind w:left="388" w:right="0" w:firstLine="69"/>
                          <w:jc w:val="left"/>
                          <w:rPr>
                            <w:sz w:val="28"/>
                          </w:rPr>
                        </w:pPr>
                        <w:r>
                          <w:rPr>
                            <w:color w:val="343536"/>
                            <w:sz w:val="28"/>
                          </w:rPr>
                          <w:t>You</w:t>
                        </w:r>
                        <w:r>
                          <w:rPr>
                            <w:color w:val="343536"/>
                            <w:spacing w:val="-3"/>
                            <w:sz w:val="28"/>
                          </w:rPr>
                          <w:t> </w:t>
                        </w:r>
                        <w:r>
                          <w:rPr>
                            <w:color w:val="343536"/>
                            <w:sz w:val="28"/>
                          </w:rPr>
                          <w:t>can</w:t>
                        </w:r>
                        <w:r>
                          <w:rPr>
                            <w:color w:val="343536"/>
                            <w:spacing w:val="-3"/>
                            <w:sz w:val="28"/>
                          </w:rPr>
                          <w:t> </w:t>
                        </w:r>
                        <w:r>
                          <w:rPr>
                            <w:color w:val="343536"/>
                            <w:sz w:val="28"/>
                          </w:rPr>
                          <w:t>also</w:t>
                        </w:r>
                        <w:r>
                          <w:rPr>
                            <w:color w:val="343536"/>
                            <w:spacing w:val="-3"/>
                            <w:sz w:val="28"/>
                          </w:rPr>
                          <w:t> </w:t>
                        </w:r>
                        <w:r>
                          <w:rPr>
                            <w:color w:val="343536"/>
                            <w:sz w:val="28"/>
                          </w:rPr>
                          <w:t>feed</w:t>
                        </w:r>
                        <w:r>
                          <w:rPr>
                            <w:color w:val="343536"/>
                            <w:spacing w:val="-3"/>
                            <w:sz w:val="28"/>
                          </w:rPr>
                          <w:t> </w:t>
                        </w:r>
                        <w:r>
                          <w:rPr>
                            <w:color w:val="343536"/>
                            <w:sz w:val="28"/>
                          </w:rPr>
                          <w:t>your</w:t>
                        </w:r>
                        <w:r>
                          <w:rPr>
                            <w:color w:val="343536"/>
                            <w:spacing w:val="-4"/>
                            <w:sz w:val="28"/>
                          </w:rPr>
                          <w:t> </w:t>
                        </w:r>
                        <w:r>
                          <w:rPr>
                            <w:color w:val="343536"/>
                            <w:sz w:val="28"/>
                          </w:rPr>
                          <w:t>baby</w:t>
                        </w:r>
                        <w:r>
                          <w:rPr>
                            <w:color w:val="343536"/>
                            <w:spacing w:val="-7"/>
                            <w:sz w:val="28"/>
                          </w:rPr>
                          <w:t> </w:t>
                        </w:r>
                        <w:r>
                          <w:rPr>
                            <w:color w:val="343536"/>
                            <w:sz w:val="28"/>
                          </w:rPr>
                          <w:t>milk</w:t>
                        </w:r>
                        <w:r>
                          <w:rPr>
                            <w:color w:val="343536"/>
                            <w:spacing w:val="-3"/>
                            <w:sz w:val="28"/>
                          </w:rPr>
                          <w:t> </w:t>
                        </w:r>
                        <w:r>
                          <w:rPr>
                            <w:color w:val="343536"/>
                            <w:sz w:val="28"/>
                          </w:rPr>
                          <w:t>that</w:t>
                        </w:r>
                        <w:r>
                          <w:rPr>
                            <w:color w:val="343536"/>
                            <w:spacing w:val="-3"/>
                            <w:sz w:val="28"/>
                          </w:rPr>
                          <w:t> </w:t>
                        </w:r>
                        <w:r>
                          <w:rPr>
                            <w:color w:val="343536"/>
                            <w:sz w:val="28"/>
                          </w:rPr>
                          <w:t>you</w:t>
                        </w:r>
                        <w:r>
                          <w:rPr>
                            <w:color w:val="343536"/>
                            <w:spacing w:val="-3"/>
                            <w:sz w:val="28"/>
                          </w:rPr>
                          <w:t> </w:t>
                        </w:r>
                        <w:r>
                          <w:rPr>
                            <w:color w:val="343536"/>
                            <w:sz w:val="28"/>
                          </w:rPr>
                          <w:t>have</w:t>
                        </w:r>
                        <w:r>
                          <w:rPr>
                            <w:color w:val="343536"/>
                            <w:spacing w:val="-5"/>
                            <w:sz w:val="28"/>
                          </w:rPr>
                          <w:t> </w:t>
                        </w:r>
                        <w:r>
                          <w:rPr>
                            <w:color w:val="343536"/>
                            <w:sz w:val="28"/>
                          </w:rPr>
                          <w:t>expressed</w:t>
                        </w:r>
                        <w:r>
                          <w:rPr>
                            <w:color w:val="343536"/>
                            <w:spacing w:val="-6"/>
                            <w:sz w:val="28"/>
                          </w:rPr>
                          <w:t> </w:t>
                        </w:r>
                        <w:r>
                          <w:rPr>
                            <w:color w:val="343536"/>
                            <w:sz w:val="28"/>
                          </w:rPr>
                          <w:t>or</w:t>
                        </w:r>
                        <w:r>
                          <w:rPr>
                            <w:color w:val="343536"/>
                            <w:spacing w:val="-7"/>
                            <w:sz w:val="28"/>
                          </w:rPr>
                          <w:t> </w:t>
                        </w:r>
                        <w:r>
                          <w:rPr>
                            <w:color w:val="343536"/>
                            <w:sz w:val="28"/>
                          </w:rPr>
                          <w:t>pumped from your breast and saved in a bottle.</w:t>
                        </w:r>
                      </w:p>
                    </w:txbxContent>
                  </v:textbox>
                  <w10:wrap type="none"/>
                </v:shape>
                <w10:wrap type="topAndBottom"/>
              </v:group>
            </w:pict>
          </mc:Fallback>
        </mc:AlternateContent>
      </w:r>
    </w:p>
    <w:p>
      <w:pPr>
        <w:pStyle w:val="BodyText"/>
      </w:pPr>
    </w:p>
    <w:p>
      <w:pPr>
        <w:pStyle w:val="BodyText"/>
      </w:pPr>
    </w:p>
    <w:p>
      <w:pPr>
        <w:pStyle w:val="BodyText"/>
      </w:pPr>
    </w:p>
    <w:p>
      <w:pPr>
        <w:pStyle w:val="BodyText"/>
        <w:spacing w:before="193"/>
      </w:pPr>
    </w:p>
    <w:p>
      <w:pPr>
        <w:pStyle w:val="Heading4"/>
      </w:pPr>
      <w:r>
        <w:rPr/>
        <mc:AlternateContent>
          <mc:Choice Requires="wps">
            <w:drawing>
              <wp:anchor distT="0" distB="0" distL="0" distR="0" allowOverlap="1" layoutInCell="1" locked="0" behindDoc="1" simplePos="0" relativeHeight="486113280">
                <wp:simplePos x="0" y="0"/>
                <wp:positionH relativeFrom="page">
                  <wp:posOffset>896416</wp:posOffset>
                </wp:positionH>
                <wp:positionV relativeFrom="paragraph">
                  <wp:posOffset>-762057</wp:posOffset>
                </wp:positionV>
                <wp:extent cx="5769610" cy="1733550"/>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5769610" cy="1733550"/>
                        </a:xfrm>
                        <a:custGeom>
                          <a:avLst/>
                          <a:gdLst/>
                          <a:ahLst/>
                          <a:cxnLst/>
                          <a:rect l="l" t="t" r="r" b="b"/>
                          <a:pathLst>
                            <a:path w="5769610" h="1733550">
                              <a:moveTo>
                                <a:pt x="5769229" y="763600"/>
                              </a:moveTo>
                              <a:lnTo>
                                <a:pt x="0" y="763600"/>
                              </a:lnTo>
                              <a:lnTo>
                                <a:pt x="0" y="1146429"/>
                              </a:lnTo>
                              <a:lnTo>
                                <a:pt x="0" y="1528953"/>
                              </a:lnTo>
                              <a:lnTo>
                                <a:pt x="0" y="1733169"/>
                              </a:lnTo>
                              <a:lnTo>
                                <a:pt x="5769229" y="1733169"/>
                              </a:lnTo>
                              <a:lnTo>
                                <a:pt x="5769229" y="1528953"/>
                              </a:lnTo>
                              <a:lnTo>
                                <a:pt x="5769229" y="1146429"/>
                              </a:lnTo>
                              <a:lnTo>
                                <a:pt x="5769229" y="763600"/>
                              </a:lnTo>
                              <a:close/>
                            </a:path>
                            <a:path w="5769610" h="1733550">
                              <a:moveTo>
                                <a:pt x="5769229" y="0"/>
                              </a:moveTo>
                              <a:lnTo>
                                <a:pt x="0" y="0"/>
                              </a:lnTo>
                              <a:lnTo>
                                <a:pt x="0" y="382524"/>
                              </a:lnTo>
                              <a:lnTo>
                                <a:pt x="0" y="763524"/>
                              </a:lnTo>
                              <a:lnTo>
                                <a:pt x="5769229" y="763524"/>
                              </a:lnTo>
                              <a:lnTo>
                                <a:pt x="5769229" y="382524"/>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60.004547pt;width:454.3pt;height:136.5pt;mso-position-horizontal-relative:page;mso-position-vertical-relative:paragraph;z-index:-17203200" id="docshape173" coordorigin="1412,-1200" coordsize="9086,2730" path="m10497,2l1412,2,1412,605,1412,1208,1412,1529,10497,1529,10497,1208,10497,605,10497,2xm10497,-1200l1412,-1200,1412,-598,1412,2,10497,2,10497,-598,10497,-1200xe" filled="true" fillcolor="#ffffff" stroked="false">
                <v:path arrowok="t"/>
                <v:fill type="solid"/>
                <w10:wrap type="none"/>
              </v:shape>
            </w:pict>
          </mc:Fallback>
        </mc:AlternateContent>
      </w:r>
      <w:r>
        <w:rPr>
          <w:color w:val="FF0000"/>
          <w:u w:val="single" w:color="FF0000"/>
        </w:rPr>
        <w:t>Where</w:t>
      </w:r>
      <w:r>
        <w:rPr>
          <w:color w:val="FF0000"/>
          <w:spacing w:val="-6"/>
          <w:u w:val="single" w:color="FF0000"/>
        </w:rPr>
        <w:t> </w:t>
      </w:r>
      <w:r>
        <w:rPr>
          <w:color w:val="FF0000"/>
          <w:u w:val="single" w:color="FF0000"/>
        </w:rPr>
        <w:t>does</w:t>
      </w:r>
      <w:r>
        <w:rPr>
          <w:color w:val="FF0000"/>
          <w:spacing w:val="-1"/>
          <w:u w:val="single" w:color="FF0000"/>
        </w:rPr>
        <w:t> </w:t>
      </w:r>
      <w:r>
        <w:rPr>
          <w:color w:val="FF0000"/>
          <w:u w:val="single" w:color="FF0000"/>
        </w:rPr>
        <w:t>human</w:t>
      </w:r>
      <w:r>
        <w:rPr>
          <w:color w:val="FF0000"/>
          <w:spacing w:val="-6"/>
          <w:u w:val="single" w:color="FF0000"/>
        </w:rPr>
        <w:t> </w:t>
      </w:r>
      <w:r>
        <w:rPr>
          <w:color w:val="FF0000"/>
          <w:u w:val="single" w:color="FF0000"/>
        </w:rPr>
        <w:t>milk</w:t>
      </w:r>
      <w:r>
        <w:rPr>
          <w:color w:val="FF0000"/>
          <w:spacing w:val="-1"/>
          <w:u w:val="single" w:color="FF0000"/>
        </w:rPr>
        <w:t> </w:t>
      </w:r>
      <w:r>
        <w:rPr>
          <w:color w:val="FF0000"/>
          <w:u w:val="single" w:color="FF0000"/>
        </w:rPr>
        <w:t>come</w:t>
      </w:r>
      <w:r>
        <w:rPr>
          <w:color w:val="FF0000"/>
          <w:spacing w:val="-2"/>
          <w:u w:val="single" w:color="FF0000"/>
        </w:rPr>
        <w:t> </w:t>
      </w:r>
      <w:r>
        <w:rPr>
          <w:color w:val="FF0000"/>
          <w:spacing w:val="-4"/>
          <w:u w:val="single" w:color="FF0000"/>
        </w:rPr>
        <w:t>from:</w:t>
      </w:r>
    </w:p>
    <w:p>
      <w:pPr>
        <w:pStyle w:val="BodyText"/>
        <w:spacing w:before="274"/>
        <w:ind w:left="400"/>
      </w:pPr>
      <w:r>
        <w:rPr>
          <w:color w:val="343536"/>
        </w:rPr>
        <w:t>Human</w:t>
      </w:r>
      <w:r>
        <w:rPr>
          <w:color w:val="343536"/>
          <w:spacing w:val="-5"/>
        </w:rPr>
        <w:t> </w:t>
      </w:r>
      <w:r>
        <w:rPr>
          <w:color w:val="343536"/>
        </w:rPr>
        <w:t>milk</w:t>
      </w:r>
      <w:r>
        <w:rPr>
          <w:color w:val="343536"/>
          <w:spacing w:val="-3"/>
        </w:rPr>
        <w:t> </w:t>
      </w:r>
      <w:r>
        <w:rPr>
          <w:color w:val="343536"/>
        </w:rPr>
        <w:t>comes</w:t>
      </w:r>
      <w:r>
        <w:rPr>
          <w:color w:val="343536"/>
          <w:spacing w:val="-3"/>
        </w:rPr>
        <w:t> </w:t>
      </w:r>
      <w:r>
        <w:rPr>
          <w:color w:val="343536"/>
        </w:rPr>
        <w:t>from</w:t>
      </w:r>
      <w:r>
        <w:rPr>
          <w:color w:val="343536"/>
          <w:spacing w:val="-7"/>
        </w:rPr>
        <w:t> </w:t>
      </w:r>
      <w:r>
        <w:rPr>
          <w:color w:val="343536"/>
        </w:rPr>
        <w:t>your</w:t>
      </w:r>
      <w:r>
        <w:rPr>
          <w:color w:val="343536"/>
          <w:spacing w:val="-4"/>
        </w:rPr>
        <w:t> </w:t>
      </w:r>
      <w:r>
        <w:rPr>
          <w:color w:val="343536"/>
        </w:rPr>
        <w:t>mammary</w:t>
      </w:r>
      <w:r>
        <w:rPr>
          <w:color w:val="343536"/>
          <w:spacing w:val="-8"/>
        </w:rPr>
        <w:t> </w:t>
      </w:r>
      <w:r>
        <w:rPr>
          <w:color w:val="343536"/>
        </w:rPr>
        <w:t>glands</w:t>
      </w:r>
      <w:r>
        <w:rPr>
          <w:color w:val="343536"/>
          <w:spacing w:val="-7"/>
        </w:rPr>
        <w:t> </w:t>
      </w:r>
      <w:r>
        <w:rPr>
          <w:color w:val="343536"/>
        </w:rPr>
        <w:t>inside</w:t>
      </w:r>
      <w:r>
        <w:rPr>
          <w:color w:val="343536"/>
          <w:spacing w:val="-4"/>
        </w:rPr>
        <w:t> </w:t>
      </w:r>
      <w:r>
        <w:rPr>
          <w:color w:val="343536"/>
        </w:rPr>
        <w:t>your</w:t>
      </w:r>
      <w:r>
        <w:rPr>
          <w:color w:val="343536"/>
          <w:spacing w:val="2"/>
        </w:rPr>
        <w:t> </w:t>
      </w:r>
      <w:hyperlink r:id="rId215">
        <w:r>
          <w:rPr>
            <w:color w:val="007AC2"/>
            <w:spacing w:val="-2"/>
          </w:rPr>
          <w:t>breasts</w:t>
        </w:r>
      </w:hyperlink>
      <w:r>
        <w:rPr>
          <w:color w:val="343536"/>
          <w:spacing w:val="-2"/>
        </w:rPr>
        <w:t>.</w:t>
      </w:r>
    </w:p>
    <w:p>
      <w:pPr>
        <w:pStyle w:val="BodyText"/>
        <w:spacing w:before="280"/>
        <w:ind w:left="470"/>
      </w:pPr>
      <w:r>
        <w:rPr>
          <w:color w:val="343536"/>
        </w:rPr>
        <w:t>These</w:t>
      </w:r>
      <w:r>
        <w:rPr>
          <w:color w:val="343536"/>
          <w:spacing w:val="-9"/>
        </w:rPr>
        <w:t> </w:t>
      </w:r>
      <w:r>
        <w:rPr>
          <w:color w:val="343536"/>
        </w:rPr>
        <w:t>glands</w:t>
      </w:r>
      <w:r>
        <w:rPr>
          <w:color w:val="343536"/>
          <w:spacing w:val="-7"/>
        </w:rPr>
        <w:t> </w:t>
      </w:r>
      <w:r>
        <w:rPr>
          <w:color w:val="343536"/>
        </w:rPr>
        <w:t>have</w:t>
      </w:r>
      <w:r>
        <w:rPr>
          <w:color w:val="343536"/>
          <w:spacing w:val="-5"/>
        </w:rPr>
        <w:t> </w:t>
      </w:r>
      <w:r>
        <w:rPr>
          <w:color w:val="343536"/>
        </w:rPr>
        <w:t>several</w:t>
      </w:r>
      <w:r>
        <w:rPr>
          <w:color w:val="343536"/>
          <w:spacing w:val="-3"/>
        </w:rPr>
        <w:t> </w:t>
      </w:r>
      <w:r>
        <w:rPr>
          <w:color w:val="343536"/>
        </w:rPr>
        <w:t>parts</w:t>
      </w:r>
      <w:r>
        <w:rPr>
          <w:color w:val="343536"/>
          <w:spacing w:val="-3"/>
        </w:rPr>
        <w:t> </w:t>
      </w:r>
      <w:r>
        <w:rPr>
          <w:color w:val="343536"/>
        </w:rPr>
        <w:t>that</w:t>
      </w:r>
      <w:r>
        <w:rPr>
          <w:color w:val="343536"/>
          <w:spacing w:val="-3"/>
        </w:rPr>
        <w:t> </w:t>
      </w:r>
      <w:r>
        <w:rPr>
          <w:color w:val="343536"/>
        </w:rPr>
        <w:t>work</w:t>
      </w:r>
      <w:r>
        <w:rPr>
          <w:color w:val="343536"/>
          <w:spacing w:val="-7"/>
        </w:rPr>
        <w:t> </w:t>
      </w:r>
      <w:r>
        <w:rPr>
          <w:color w:val="343536"/>
        </w:rPr>
        <w:t>together</w:t>
      </w:r>
      <w:r>
        <w:rPr>
          <w:color w:val="343536"/>
          <w:spacing w:val="-4"/>
        </w:rPr>
        <w:t> </w:t>
      </w:r>
      <w:r>
        <w:rPr>
          <w:color w:val="343536"/>
        </w:rPr>
        <w:t>to</w:t>
      </w:r>
      <w:r>
        <w:rPr>
          <w:color w:val="343536"/>
          <w:spacing w:val="-3"/>
        </w:rPr>
        <w:t> </w:t>
      </w:r>
      <w:r>
        <w:rPr>
          <w:color w:val="343536"/>
        </w:rPr>
        <w:t>produce</w:t>
      </w:r>
      <w:r>
        <w:rPr>
          <w:color w:val="343536"/>
          <w:spacing w:val="-4"/>
        </w:rPr>
        <w:t> </w:t>
      </w:r>
      <w:r>
        <w:rPr>
          <w:color w:val="343536"/>
        </w:rPr>
        <w:t>and</w:t>
      </w:r>
      <w:r>
        <w:rPr>
          <w:color w:val="343536"/>
          <w:spacing w:val="-7"/>
        </w:rPr>
        <w:t> </w:t>
      </w:r>
      <w:r>
        <w:rPr>
          <w:color w:val="343536"/>
        </w:rPr>
        <w:t>secrete</w:t>
      </w:r>
      <w:r>
        <w:rPr>
          <w:color w:val="343536"/>
          <w:spacing w:val="-4"/>
        </w:rPr>
        <w:t> </w:t>
      </w:r>
      <w:r>
        <w:rPr>
          <w:color w:val="343536"/>
          <w:spacing w:val="-2"/>
        </w:rPr>
        <w:t>milk:</w:t>
      </w:r>
    </w:p>
    <w:p>
      <w:pPr>
        <w:pStyle w:val="ListParagraph"/>
        <w:numPr>
          <w:ilvl w:val="0"/>
          <w:numId w:val="80"/>
        </w:numPr>
        <w:tabs>
          <w:tab w:pos="1120" w:val="left" w:leader="none"/>
        </w:tabs>
        <w:spacing w:line="240" w:lineRule="auto" w:before="283" w:after="0"/>
        <w:ind w:left="1120" w:right="1369" w:hanging="360"/>
        <w:jc w:val="left"/>
        <w:rPr>
          <w:sz w:val="28"/>
        </w:rPr>
      </w:pPr>
      <w:r>
        <w:rPr/>
        <mc:AlternateContent>
          <mc:Choice Requires="wps">
            <w:drawing>
              <wp:anchor distT="0" distB="0" distL="0" distR="0" allowOverlap="1" layoutInCell="1" locked="0" behindDoc="1" simplePos="0" relativeHeight="486113792">
                <wp:simplePos x="0" y="0"/>
                <wp:positionH relativeFrom="page">
                  <wp:posOffset>1125016</wp:posOffset>
                </wp:positionH>
                <wp:positionV relativeFrom="paragraph">
                  <wp:posOffset>184284</wp:posOffset>
                </wp:positionV>
                <wp:extent cx="5541010" cy="408940"/>
                <wp:effectExtent l="0" t="0" r="0" b="0"/>
                <wp:wrapNone/>
                <wp:docPr id="293" name="Graphic 293"/>
                <wp:cNvGraphicFramePr>
                  <a:graphicFrameLocks/>
                </wp:cNvGraphicFramePr>
                <a:graphic>
                  <a:graphicData uri="http://schemas.microsoft.com/office/word/2010/wordprocessingShape">
                    <wps:wsp>
                      <wps:cNvPr id="293" name="Graphic 293"/>
                      <wps:cNvSpPr/>
                      <wps:spPr>
                        <a:xfrm>
                          <a:off x="0" y="0"/>
                          <a:ext cx="5541010" cy="408940"/>
                        </a:xfrm>
                        <a:custGeom>
                          <a:avLst/>
                          <a:gdLst/>
                          <a:ahLst/>
                          <a:cxnLst/>
                          <a:rect l="l" t="t" r="r" b="b"/>
                          <a:pathLst>
                            <a:path w="5541010" h="408940">
                              <a:moveTo>
                                <a:pt x="5540629" y="0"/>
                              </a:moveTo>
                              <a:lnTo>
                                <a:pt x="0" y="0"/>
                              </a:lnTo>
                              <a:lnTo>
                                <a:pt x="0" y="204203"/>
                              </a:lnTo>
                              <a:lnTo>
                                <a:pt x="0" y="408419"/>
                              </a:lnTo>
                              <a:lnTo>
                                <a:pt x="5540629" y="408419"/>
                              </a:lnTo>
                              <a:lnTo>
                                <a:pt x="5540629" y="204203"/>
                              </a:lnTo>
                              <a:lnTo>
                                <a:pt x="55406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8.584007pt;margin-top:14.51056pt;width:436.3pt;height:32.2pt;mso-position-horizontal-relative:page;mso-position-vertical-relative:paragraph;z-index:-17202688" id="docshape174" coordorigin="1772,290" coordsize="8726,644" path="m10497,290l1772,290,1772,612,1772,933,10497,933,10497,612,10497,290xe" filled="true" fillcolor="#ffffff" stroked="false">
                <v:path arrowok="t"/>
                <v:fill type="solid"/>
                <w10:wrap type="none"/>
              </v:shape>
            </w:pict>
          </mc:Fallback>
        </mc:AlternateContent>
      </w:r>
      <w:r>
        <w:rPr>
          <w:color w:val="343536"/>
          <w:sz w:val="28"/>
        </w:rPr>
        <w:t>Alveoli:</w:t>
      </w:r>
      <w:r>
        <w:rPr>
          <w:color w:val="343536"/>
          <w:spacing w:val="-2"/>
          <w:sz w:val="28"/>
        </w:rPr>
        <w:t> </w:t>
      </w:r>
      <w:r>
        <w:rPr>
          <w:color w:val="343536"/>
          <w:sz w:val="28"/>
        </w:rPr>
        <w:t>These</w:t>
      </w:r>
      <w:r>
        <w:rPr>
          <w:color w:val="343536"/>
          <w:spacing w:val="-3"/>
          <w:sz w:val="28"/>
        </w:rPr>
        <w:t> </w:t>
      </w:r>
      <w:r>
        <w:rPr>
          <w:color w:val="343536"/>
          <w:sz w:val="28"/>
        </w:rPr>
        <w:t>tiny,</w:t>
      </w:r>
      <w:r>
        <w:rPr>
          <w:color w:val="343536"/>
          <w:spacing w:val="-4"/>
          <w:sz w:val="28"/>
        </w:rPr>
        <w:t> </w:t>
      </w:r>
      <w:r>
        <w:rPr>
          <w:color w:val="343536"/>
          <w:sz w:val="28"/>
        </w:rPr>
        <w:t>grape-like</w:t>
      </w:r>
      <w:r>
        <w:rPr>
          <w:color w:val="343536"/>
          <w:spacing w:val="-6"/>
          <w:sz w:val="28"/>
        </w:rPr>
        <w:t> </w:t>
      </w:r>
      <w:r>
        <w:rPr>
          <w:color w:val="343536"/>
          <w:sz w:val="28"/>
        </w:rPr>
        <w:t>sacs</w:t>
      </w:r>
      <w:r>
        <w:rPr>
          <w:color w:val="343536"/>
          <w:spacing w:val="-2"/>
          <w:sz w:val="28"/>
        </w:rPr>
        <w:t> </w:t>
      </w:r>
      <w:r>
        <w:rPr>
          <w:color w:val="343536"/>
          <w:sz w:val="28"/>
        </w:rPr>
        <w:t>produce</w:t>
      </w:r>
      <w:r>
        <w:rPr>
          <w:color w:val="343536"/>
          <w:spacing w:val="-3"/>
          <w:sz w:val="28"/>
        </w:rPr>
        <w:t> </w:t>
      </w:r>
      <w:r>
        <w:rPr>
          <w:color w:val="343536"/>
          <w:sz w:val="28"/>
        </w:rPr>
        <w:t>and</w:t>
      </w:r>
      <w:r>
        <w:rPr>
          <w:color w:val="343536"/>
          <w:spacing w:val="-2"/>
          <w:sz w:val="28"/>
        </w:rPr>
        <w:t> </w:t>
      </w:r>
      <w:r>
        <w:rPr>
          <w:color w:val="343536"/>
          <w:sz w:val="28"/>
        </w:rPr>
        <w:t>store</w:t>
      </w:r>
      <w:r>
        <w:rPr>
          <w:color w:val="343536"/>
          <w:spacing w:val="-3"/>
          <w:sz w:val="28"/>
        </w:rPr>
        <w:t> </w:t>
      </w:r>
      <w:r>
        <w:rPr>
          <w:color w:val="343536"/>
          <w:sz w:val="28"/>
        </w:rPr>
        <w:t>milk.</w:t>
      </w:r>
      <w:r>
        <w:rPr>
          <w:color w:val="343536"/>
          <w:spacing w:val="-4"/>
          <w:sz w:val="28"/>
        </w:rPr>
        <w:t> </w:t>
      </w:r>
      <w:r>
        <w:rPr>
          <w:color w:val="343536"/>
          <w:sz w:val="28"/>
        </w:rPr>
        <w:t>A</w:t>
      </w:r>
      <w:r>
        <w:rPr>
          <w:color w:val="343536"/>
          <w:spacing w:val="-4"/>
          <w:sz w:val="28"/>
        </w:rPr>
        <w:t> </w:t>
      </w:r>
      <w:r>
        <w:rPr>
          <w:color w:val="343536"/>
          <w:sz w:val="28"/>
        </w:rPr>
        <w:t>cluster</w:t>
      </w:r>
      <w:r>
        <w:rPr>
          <w:color w:val="343536"/>
          <w:spacing w:val="-6"/>
          <w:sz w:val="28"/>
        </w:rPr>
        <w:t> </w:t>
      </w:r>
      <w:r>
        <w:rPr>
          <w:color w:val="343536"/>
          <w:sz w:val="28"/>
        </w:rPr>
        <w:t>of alveoli is called lobules, and each lobule connects to a lobe.</w:t>
      </w:r>
    </w:p>
    <w:p>
      <w:pPr>
        <w:pStyle w:val="ListParagraph"/>
        <w:numPr>
          <w:ilvl w:val="0"/>
          <w:numId w:val="80"/>
        </w:numPr>
        <w:tabs>
          <w:tab w:pos="1120" w:val="left" w:leader="none"/>
        </w:tabs>
        <w:spacing w:line="240" w:lineRule="auto" w:before="0" w:after="0"/>
        <w:ind w:left="1120" w:right="1371" w:hanging="360"/>
        <w:jc w:val="left"/>
        <w:rPr>
          <w:sz w:val="28"/>
        </w:rPr>
      </w:pPr>
      <w:r>
        <w:rPr>
          <w:color w:val="343536"/>
          <w:sz w:val="28"/>
        </w:rPr>
        <w:t>Milk ducts: Each lobe connects to a milk duct. You can have up to 20 lobes,</w:t>
      </w:r>
      <w:r>
        <w:rPr>
          <w:color w:val="343536"/>
          <w:spacing w:val="-3"/>
          <w:sz w:val="28"/>
        </w:rPr>
        <w:t> </w:t>
      </w:r>
      <w:r>
        <w:rPr>
          <w:color w:val="343536"/>
          <w:sz w:val="28"/>
        </w:rPr>
        <w:t>with</w:t>
      </w:r>
      <w:r>
        <w:rPr>
          <w:color w:val="343536"/>
          <w:spacing w:val="-1"/>
          <w:sz w:val="28"/>
        </w:rPr>
        <w:t> </w:t>
      </w:r>
      <w:r>
        <w:rPr>
          <w:color w:val="343536"/>
          <w:sz w:val="28"/>
        </w:rPr>
        <w:t>one</w:t>
      </w:r>
      <w:r>
        <w:rPr>
          <w:color w:val="343536"/>
          <w:spacing w:val="-2"/>
          <w:sz w:val="28"/>
        </w:rPr>
        <w:t> </w:t>
      </w:r>
      <w:r>
        <w:rPr>
          <w:color w:val="343536"/>
          <w:sz w:val="28"/>
        </w:rPr>
        <w:t>milk</w:t>
      </w:r>
      <w:r>
        <w:rPr>
          <w:color w:val="343536"/>
          <w:spacing w:val="-5"/>
          <w:sz w:val="28"/>
        </w:rPr>
        <w:t> </w:t>
      </w:r>
      <w:r>
        <w:rPr>
          <w:color w:val="343536"/>
          <w:sz w:val="28"/>
        </w:rPr>
        <w:t>duct</w:t>
      </w:r>
      <w:r>
        <w:rPr>
          <w:color w:val="343536"/>
          <w:spacing w:val="-1"/>
          <w:sz w:val="28"/>
        </w:rPr>
        <w:t> </w:t>
      </w:r>
      <w:r>
        <w:rPr>
          <w:color w:val="343536"/>
          <w:sz w:val="28"/>
        </w:rPr>
        <w:t>for</w:t>
      </w:r>
      <w:r>
        <w:rPr>
          <w:color w:val="343536"/>
          <w:spacing w:val="-2"/>
          <w:sz w:val="28"/>
        </w:rPr>
        <w:t> </w:t>
      </w:r>
      <w:r>
        <w:rPr>
          <w:color w:val="343536"/>
          <w:sz w:val="28"/>
        </w:rPr>
        <w:t>every</w:t>
      </w:r>
      <w:r>
        <w:rPr>
          <w:color w:val="343536"/>
          <w:spacing w:val="-6"/>
          <w:sz w:val="28"/>
        </w:rPr>
        <w:t> </w:t>
      </w:r>
      <w:r>
        <w:rPr>
          <w:color w:val="343536"/>
          <w:sz w:val="28"/>
        </w:rPr>
        <w:t>lobe.</w:t>
      </w:r>
      <w:r>
        <w:rPr>
          <w:color w:val="343536"/>
          <w:spacing w:val="-3"/>
          <w:sz w:val="28"/>
        </w:rPr>
        <w:t> </w:t>
      </w:r>
      <w:r>
        <w:rPr>
          <w:color w:val="343536"/>
          <w:sz w:val="28"/>
        </w:rPr>
        <w:t>Milk</w:t>
      </w:r>
      <w:r>
        <w:rPr>
          <w:color w:val="343536"/>
          <w:spacing w:val="-5"/>
          <w:sz w:val="28"/>
        </w:rPr>
        <w:t> </w:t>
      </w:r>
      <w:r>
        <w:rPr>
          <w:color w:val="343536"/>
          <w:sz w:val="28"/>
        </w:rPr>
        <w:t>ducts</w:t>
      </w:r>
      <w:r>
        <w:rPr>
          <w:color w:val="343536"/>
          <w:spacing w:val="-1"/>
          <w:sz w:val="28"/>
        </w:rPr>
        <w:t> </w:t>
      </w:r>
      <w:r>
        <w:rPr>
          <w:color w:val="343536"/>
          <w:sz w:val="28"/>
        </w:rPr>
        <w:t>carry</w:t>
      </w:r>
      <w:r>
        <w:rPr>
          <w:color w:val="343536"/>
          <w:spacing w:val="-5"/>
          <w:sz w:val="28"/>
        </w:rPr>
        <w:t> </w:t>
      </w:r>
      <w:r>
        <w:rPr>
          <w:color w:val="343536"/>
          <w:sz w:val="28"/>
        </w:rPr>
        <w:t>milk</w:t>
      </w:r>
      <w:r>
        <w:rPr>
          <w:color w:val="343536"/>
          <w:spacing w:val="-3"/>
          <w:sz w:val="28"/>
        </w:rPr>
        <w:t> </w:t>
      </w:r>
      <w:r>
        <w:rPr>
          <w:color w:val="343536"/>
          <w:sz w:val="28"/>
        </w:rPr>
        <w:t>from</w:t>
      </w:r>
      <w:r>
        <w:rPr>
          <w:color w:val="343536"/>
          <w:spacing w:val="-7"/>
          <w:sz w:val="28"/>
        </w:rPr>
        <w:t> </w:t>
      </w:r>
      <w:r>
        <w:rPr>
          <w:color w:val="343536"/>
          <w:sz w:val="28"/>
        </w:rPr>
        <w:t>the lobules of alveoli to your nipples.</w:t>
      </w:r>
    </w:p>
    <w:p>
      <w:pPr>
        <w:pStyle w:val="ListParagraph"/>
        <w:numPr>
          <w:ilvl w:val="0"/>
          <w:numId w:val="80"/>
        </w:numPr>
        <w:tabs>
          <w:tab w:pos="1120" w:val="left" w:leader="none"/>
        </w:tabs>
        <w:spacing w:line="240" w:lineRule="auto" w:before="1" w:after="0"/>
        <w:ind w:left="1120" w:right="1215" w:hanging="360"/>
        <w:jc w:val="left"/>
        <w:rPr>
          <w:sz w:val="28"/>
        </w:rPr>
      </w:pPr>
      <w:r>
        <w:rPr>
          <w:color w:val="343536"/>
          <w:sz w:val="28"/>
        </w:rPr>
        <w:t>Areola:</w:t>
      </w:r>
      <w:r>
        <w:rPr>
          <w:color w:val="343536"/>
          <w:spacing w:val="-3"/>
          <w:sz w:val="28"/>
        </w:rPr>
        <w:t> </w:t>
      </w:r>
      <w:r>
        <w:rPr>
          <w:color w:val="343536"/>
          <w:sz w:val="28"/>
        </w:rPr>
        <w:t>The</w:t>
      </w:r>
      <w:r>
        <w:rPr>
          <w:color w:val="343536"/>
          <w:spacing w:val="-4"/>
          <w:sz w:val="28"/>
        </w:rPr>
        <w:t> </w:t>
      </w:r>
      <w:r>
        <w:rPr>
          <w:color w:val="343536"/>
          <w:sz w:val="28"/>
        </w:rPr>
        <w:t>dark</w:t>
      </w:r>
      <w:r>
        <w:rPr>
          <w:color w:val="343536"/>
          <w:spacing w:val="-3"/>
          <w:sz w:val="28"/>
        </w:rPr>
        <w:t> </w:t>
      </w:r>
      <w:r>
        <w:rPr>
          <w:color w:val="343536"/>
          <w:sz w:val="28"/>
        </w:rPr>
        <w:t>area</w:t>
      </w:r>
      <w:r>
        <w:rPr>
          <w:color w:val="343536"/>
          <w:spacing w:val="-7"/>
          <w:sz w:val="28"/>
        </w:rPr>
        <w:t> </w:t>
      </w:r>
      <w:r>
        <w:rPr>
          <w:color w:val="343536"/>
          <w:sz w:val="28"/>
        </w:rPr>
        <w:t>surrounding</w:t>
      </w:r>
      <w:r>
        <w:rPr>
          <w:color w:val="343536"/>
          <w:spacing w:val="-3"/>
          <w:sz w:val="28"/>
        </w:rPr>
        <w:t> </w:t>
      </w:r>
      <w:r>
        <w:rPr>
          <w:color w:val="343536"/>
          <w:sz w:val="28"/>
        </w:rPr>
        <w:t>your</w:t>
      </w:r>
      <w:r>
        <w:rPr>
          <w:color w:val="343536"/>
          <w:spacing w:val="-4"/>
          <w:sz w:val="28"/>
        </w:rPr>
        <w:t> </w:t>
      </w:r>
      <w:r>
        <w:rPr>
          <w:color w:val="343536"/>
          <w:sz w:val="28"/>
        </w:rPr>
        <w:t>nipple,</w:t>
      </w:r>
      <w:r>
        <w:rPr>
          <w:color w:val="343536"/>
          <w:spacing w:val="-5"/>
          <w:sz w:val="28"/>
        </w:rPr>
        <w:t> </w:t>
      </w:r>
      <w:r>
        <w:rPr>
          <w:color w:val="343536"/>
          <w:sz w:val="28"/>
        </w:rPr>
        <w:t>which</w:t>
      </w:r>
      <w:r>
        <w:rPr>
          <w:color w:val="343536"/>
          <w:spacing w:val="-3"/>
          <w:sz w:val="28"/>
        </w:rPr>
        <w:t> </w:t>
      </w:r>
      <w:r>
        <w:rPr>
          <w:color w:val="343536"/>
          <w:sz w:val="28"/>
        </w:rPr>
        <w:t>has</w:t>
      </w:r>
      <w:r>
        <w:rPr>
          <w:color w:val="343536"/>
          <w:spacing w:val="-6"/>
          <w:sz w:val="28"/>
        </w:rPr>
        <w:t> </w:t>
      </w:r>
      <w:r>
        <w:rPr>
          <w:color w:val="343536"/>
          <w:sz w:val="28"/>
        </w:rPr>
        <w:t>sensitive</w:t>
      </w:r>
      <w:r>
        <w:rPr>
          <w:color w:val="343536"/>
          <w:spacing w:val="-4"/>
          <w:sz w:val="28"/>
        </w:rPr>
        <w:t> </w:t>
      </w:r>
      <w:r>
        <w:rPr>
          <w:color w:val="343536"/>
          <w:sz w:val="28"/>
        </w:rPr>
        <w:t>nerve endings that lets your body know when to release milk. To release milk, the entire areola needs stimulation.</w:t>
      </w:r>
    </w:p>
    <w:p>
      <w:pPr>
        <w:spacing w:after="0" w:line="240" w:lineRule="auto"/>
        <w:jc w:val="left"/>
        <w:rPr>
          <w:sz w:val="28"/>
        </w:rPr>
        <w:sectPr>
          <w:pgSz w:w="11910" w:h="16840"/>
          <w:pgMar w:header="677" w:footer="1002" w:top="1980" w:bottom="1200" w:left="1040" w:right="300"/>
        </w:sectPr>
      </w:pPr>
    </w:p>
    <w:p>
      <w:pPr>
        <w:pStyle w:val="ListParagraph"/>
        <w:numPr>
          <w:ilvl w:val="0"/>
          <w:numId w:val="80"/>
        </w:numPr>
        <w:tabs>
          <w:tab w:pos="1120" w:val="left" w:leader="none"/>
        </w:tabs>
        <w:spacing w:line="240" w:lineRule="auto" w:before="118" w:after="0"/>
        <w:ind w:left="1120" w:right="1162" w:hanging="360"/>
        <w:jc w:val="left"/>
        <w:rPr>
          <w:sz w:val="28"/>
        </w:rPr>
      </w:pPr>
      <w:r>
        <w:rPr>
          <w:color w:val="343536"/>
          <w:sz w:val="28"/>
        </w:rPr>
        <w:t>Nipple: Your nipple contains several tiny pores (up to about 20) that secrete</w:t>
      </w:r>
      <w:r>
        <w:rPr>
          <w:color w:val="343536"/>
          <w:spacing w:val="-3"/>
          <w:sz w:val="28"/>
        </w:rPr>
        <w:t> </w:t>
      </w:r>
      <w:r>
        <w:rPr>
          <w:color w:val="343536"/>
          <w:sz w:val="28"/>
        </w:rPr>
        <w:t>milk.</w:t>
      </w:r>
      <w:r>
        <w:rPr>
          <w:color w:val="343536"/>
          <w:spacing w:val="-4"/>
          <w:sz w:val="28"/>
        </w:rPr>
        <w:t> </w:t>
      </w:r>
      <w:r>
        <w:rPr>
          <w:color w:val="343536"/>
          <w:sz w:val="28"/>
        </w:rPr>
        <w:t>Nerves</w:t>
      </w:r>
      <w:r>
        <w:rPr>
          <w:color w:val="343536"/>
          <w:spacing w:val="-5"/>
          <w:sz w:val="28"/>
        </w:rPr>
        <w:t> </w:t>
      </w:r>
      <w:r>
        <w:rPr>
          <w:color w:val="343536"/>
          <w:sz w:val="28"/>
        </w:rPr>
        <w:t>on</w:t>
      </w:r>
      <w:r>
        <w:rPr>
          <w:color w:val="343536"/>
          <w:spacing w:val="-2"/>
          <w:sz w:val="28"/>
        </w:rPr>
        <w:t> </w:t>
      </w:r>
      <w:r>
        <w:rPr>
          <w:color w:val="343536"/>
          <w:sz w:val="28"/>
        </w:rPr>
        <w:t>your</w:t>
      </w:r>
      <w:r>
        <w:rPr>
          <w:color w:val="343536"/>
          <w:spacing w:val="-6"/>
          <w:sz w:val="28"/>
        </w:rPr>
        <w:t> </w:t>
      </w:r>
      <w:r>
        <w:rPr>
          <w:color w:val="343536"/>
          <w:sz w:val="28"/>
        </w:rPr>
        <w:t>nipple</w:t>
      </w:r>
      <w:r>
        <w:rPr>
          <w:color w:val="343536"/>
          <w:spacing w:val="-3"/>
          <w:sz w:val="28"/>
        </w:rPr>
        <w:t> </w:t>
      </w:r>
      <w:r>
        <w:rPr>
          <w:color w:val="343536"/>
          <w:sz w:val="28"/>
        </w:rPr>
        <w:t>respond</w:t>
      </w:r>
      <w:r>
        <w:rPr>
          <w:color w:val="343536"/>
          <w:spacing w:val="-2"/>
          <w:sz w:val="28"/>
        </w:rPr>
        <w:t> </w:t>
      </w:r>
      <w:r>
        <w:rPr>
          <w:color w:val="343536"/>
          <w:sz w:val="28"/>
        </w:rPr>
        <w:t>to</w:t>
      </w:r>
      <w:r>
        <w:rPr>
          <w:color w:val="343536"/>
          <w:spacing w:val="-2"/>
          <w:sz w:val="28"/>
        </w:rPr>
        <w:t> </w:t>
      </w:r>
      <w:r>
        <w:rPr>
          <w:color w:val="343536"/>
          <w:sz w:val="28"/>
        </w:rPr>
        <w:t>suckling</w:t>
      </w:r>
      <w:r>
        <w:rPr>
          <w:color w:val="343536"/>
          <w:spacing w:val="-2"/>
          <w:sz w:val="28"/>
        </w:rPr>
        <w:t> </w:t>
      </w:r>
      <w:r>
        <w:rPr>
          <w:color w:val="343536"/>
          <w:sz w:val="28"/>
        </w:rPr>
        <w:t>(either</w:t>
      </w:r>
      <w:r>
        <w:rPr>
          <w:color w:val="343536"/>
          <w:spacing w:val="-3"/>
          <w:sz w:val="28"/>
        </w:rPr>
        <w:t> </w:t>
      </w:r>
      <w:r>
        <w:rPr>
          <w:color w:val="343536"/>
          <w:sz w:val="28"/>
        </w:rPr>
        <w:t>by</w:t>
      </w:r>
      <w:r>
        <w:rPr>
          <w:color w:val="343536"/>
          <w:spacing w:val="-6"/>
          <w:sz w:val="28"/>
        </w:rPr>
        <w:t> </w:t>
      </w:r>
      <w:r>
        <w:rPr>
          <w:color w:val="343536"/>
          <w:sz w:val="28"/>
        </w:rPr>
        <w:t>a</w:t>
      </w:r>
      <w:r>
        <w:rPr>
          <w:color w:val="343536"/>
          <w:spacing w:val="-4"/>
          <w:sz w:val="28"/>
        </w:rPr>
        <w:t> </w:t>
      </w:r>
      <w:r>
        <w:rPr>
          <w:color w:val="343536"/>
          <w:sz w:val="28"/>
        </w:rPr>
        <w:t>baby, your hands or a breast pump). This stimulation tells your brain to release milk from the alveoli through the milk ducts and out of your nipple.</w:t>
      </w:r>
    </w:p>
    <w:p>
      <w:pPr>
        <w:pStyle w:val="BodyText"/>
        <w:spacing w:before="280"/>
        <w:ind w:left="400" w:right="1274"/>
      </w:pPr>
      <w:r>
        <w:rPr>
          <w:color w:val="343536"/>
        </w:rPr>
        <w:t>It</w:t>
      </w:r>
      <w:r>
        <w:rPr>
          <w:color w:val="343536"/>
          <w:spacing w:val="-1"/>
        </w:rPr>
        <w:t> </w:t>
      </w:r>
      <w:r>
        <w:rPr>
          <w:color w:val="343536"/>
        </w:rPr>
        <w:t>helps</w:t>
      </w:r>
      <w:r>
        <w:rPr>
          <w:color w:val="343536"/>
          <w:spacing w:val="-5"/>
        </w:rPr>
        <w:t> </w:t>
      </w:r>
      <w:r>
        <w:rPr>
          <w:color w:val="343536"/>
        </w:rPr>
        <w:t>to</w:t>
      </w:r>
      <w:r>
        <w:rPr>
          <w:color w:val="343536"/>
          <w:spacing w:val="-5"/>
        </w:rPr>
        <w:t> </w:t>
      </w:r>
      <w:r>
        <w:rPr>
          <w:color w:val="343536"/>
        </w:rPr>
        <w:t>think</w:t>
      </w:r>
      <w:r>
        <w:rPr>
          <w:color w:val="343536"/>
          <w:spacing w:val="-5"/>
        </w:rPr>
        <w:t> </w:t>
      </w:r>
      <w:r>
        <w:rPr>
          <w:color w:val="343536"/>
        </w:rPr>
        <w:t>of</w:t>
      </w:r>
      <w:r>
        <w:rPr>
          <w:color w:val="343536"/>
          <w:spacing w:val="-2"/>
        </w:rPr>
        <w:t> </w:t>
      </w:r>
      <w:r>
        <w:rPr>
          <w:color w:val="343536"/>
        </w:rPr>
        <w:t>the</w:t>
      </w:r>
      <w:r>
        <w:rPr>
          <w:color w:val="343536"/>
          <w:spacing w:val="-2"/>
        </w:rPr>
        <w:t> </w:t>
      </w:r>
      <w:r>
        <w:rPr>
          <w:color w:val="343536"/>
        </w:rPr>
        <w:t>lactation</w:t>
      </w:r>
      <w:r>
        <w:rPr>
          <w:color w:val="343536"/>
          <w:spacing w:val="-5"/>
        </w:rPr>
        <w:t> </w:t>
      </w:r>
      <w:r>
        <w:rPr>
          <w:color w:val="343536"/>
        </w:rPr>
        <w:t>system</w:t>
      </w:r>
      <w:r>
        <w:rPr>
          <w:color w:val="343536"/>
          <w:spacing w:val="-6"/>
        </w:rPr>
        <w:t> </w:t>
      </w:r>
      <w:r>
        <w:rPr>
          <w:color w:val="343536"/>
        </w:rPr>
        <w:t>as</w:t>
      </w:r>
      <w:r>
        <w:rPr>
          <w:color w:val="343536"/>
          <w:spacing w:val="-2"/>
        </w:rPr>
        <w:t> </w:t>
      </w:r>
      <w:r>
        <w:rPr>
          <w:color w:val="343536"/>
        </w:rPr>
        <w:t>a</w:t>
      </w:r>
      <w:r>
        <w:rPr>
          <w:color w:val="343536"/>
          <w:spacing w:val="-2"/>
        </w:rPr>
        <w:t> </w:t>
      </w:r>
      <w:r>
        <w:rPr>
          <w:color w:val="343536"/>
        </w:rPr>
        <w:t>large</w:t>
      </w:r>
      <w:r>
        <w:rPr>
          <w:color w:val="343536"/>
          <w:spacing w:val="-2"/>
        </w:rPr>
        <w:t> </w:t>
      </w:r>
      <w:r>
        <w:rPr>
          <w:color w:val="343536"/>
        </w:rPr>
        <w:t>tree.</w:t>
      </w:r>
      <w:r>
        <w:rPr>
          <w:color w:val="343536"/>
          <w:spacing w:val="-3"/>
        </w:rPr>
        <w:t> </w:t>
      </w:r>
      <w:r>
        <w:rPr>
          <w:color w:val="343536"/>
        </w:rPr>
        <w:t>Your</w:t>
      </w:r>
      <w:r>
        <w:rPr>
          <w:color w:val="343536"/>
          <w:spacing w:val="-2"/>
        </w:rPr>
        <w:t> </w:t>
      </w:r>
      <w:r>
        <w:rPr>
          <w:color w:val="343536"/>
        </w:rPr>
        <w:t>nipple</w:t>
      </w:r>
      <w:r>
        <w:rPr>
          <w:color w:val="343536"/>
          <w:spacing w:val="-5"/>
        </w:rPr>
        <w:t> </w:t>
      </w:r>
      <w:r>
        <w:rPr>
          <w:color w:val="343536"/>
        </w:rPr>
        <w:t>is</w:t>
      </w:r>
      <w:r>
        <w:rPr>
          <w:color w:val="343536"/>
          <w:spacing w:val="-5"/>
        </w:rPr>
        <w:t> </w:t>
      </w:r>
      <w:r>
        <w:rPr>
          <w:color w:val="343536"/>
        </w:rPr>
        <w:t>the</w:t>
      </w:r>
      <w:r>
        <w:rPr>
          <w:color w:val="343536"/>
          <w:spacing w:val="-2"/>
        </w:rPr>
        <w:t> </w:t>
      </w:r>
      <w:r>
        <w:rPr>
          <w:color w:val="343536"/>
        </w:rPr>
        <w:t>trunk of the tree. The milk ducts are the branches. The leaves are the alveoli.</w:t>
      </w:r>
    </w:p>
    <w:p>
      <w:pPr>
        <w:pStyle w:val="Heading4"/>
        <w:spacing w:before="285"/>
        <w:ind w:left="491"/>
      </w:pPr>
      <w:r>
        <w:rPr/>
        <w:drawing>
          <wp:anchor distT="0" distB="0" distL="0" distR="0" allowOverlap="1" layoutInCell="1" locked="0" behindDoc="1" simplePos="0" relativeHeight="486114816">
            <wp:simplePos x="0" y="0"/>
            <wp:positionH relativeFrom="page">
              <wp:posOffset>1064856</wp:posOffset>
            </wp:positionH>
            <wp:positionV relativeFrom="paragraph">
              <wp:posOffset>212575</wp:posOffset>
            </wp:positionV>
            <wp:extent cx="5350802" cy="5201666"/>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1" simplePos="0" relativeHeight="486115328">
                <wp:simplePos x="0" y="0"/>
                <wp:positionH relativeFrom="page">
                  <wp:posOffset>954328</wp:posOffset>
                </wp:positionH>
                <wp:positionV relativeFrom="paragraph">
                  <wp:posOffset>182298</wp:posOffset>
                </wp:positionV>
                <wp:extent cx="5711825" cy="205104"/>
                <wp:effectExtent l="0" t="0" r="0" b="0"/>
                <wp:wrapNone/>
                <wp:docPr id="295" name="Graphic 295"/>
                <wp:cNvGraphicFramePr>
                  <a:graphicFrameLocks/>
                </wp:cNvGraphicFramePr>
                <a:graphic>
                  <a:graphicData uri="http://schemas.microsoft.com/office/word/2010/wordprocessingShape">
                    <wps:wsp>
                      <wps:cNvPr id="295" name="Graphic 295"/>
                      <wps:cNvSpPr/>
                      <wps:spPr>
                        <a:xfrm>
                          <a:off x="0" y="0"/>
                          <a:ext cx="5711825" cy="205104"/>
                        </a:xfrm>
                        <a:custGeom>
                          <a:avLst/>
                          <a:gdLst/>
                          <a:ahLst/>
                          <a:cxnLst/>
                          <a:rect l="l" t="t" r="r" b="b"/>
                          <a:pathLst>
                            <a:path w="5711825" h="205104">
                              <a:moveTo>
                                <a:pt x="5711317" y="0"/>
                              </a:moveTo>
                              <a:lnTo>
                                <a:pt x="0" y="0"/>
                              </a:lnTo>
                              <a:lnTo>
                                <a:pt x="0" y="204520"/>
                              </a:lnTo>
                              <a:lnTo>
                                <a:pt x="5711317" y="204520"/>
                              </a:lnTo>
                              <a:lnTo>
                                <a:pt x="571131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5.143997pt;margin-top:14.354222pt;width:449.71pt;height:16.104pt;mso-position-horizontal-relative:page;mso-position-vertical-relative:paragraph;z-index:-17201152" id="docshape175" filled="true" fillcolor="#ffffff" stroked="false">
                <v:fill type="solid"/>
                <w10:wrap type="none"/>
              </v:rect>
            </w:pict>
          </mc:Fallback>
        </mc:AlternateContent>
      </w:r>
      <w:r>
        <w:rPr>
          <w:color w:val="FF0000"/>
          <w:u w:val="single" w:color="FF0000"/>
        </w:rPr>
        <w:t>Why</w:t>
      </w:r>
      <w:r>
        <w:rPr>
          <w:color w:val="FF0000"/>
          <w:spacing w:val="-3"/>
          <w:u w:val="single" w:color="FF0000"/>
        </w:rPr>
        <w:t> </w:t>
      </w:r>
      <w:r>
        <w:rPr>
          <w:color w:val="FF0000"/>
          <w:u w:val="single" w:color="FF0000"/>
        </w:rPr>
        <w:t>do</w:t>
      </w:r>
      <w:r>
        <w:rPr>
          <w:color w:val="FF0000"/>
          <w:spacing w:val="-2"/>
          <w:u w:val="single" w:color="FF0000"/>
        </w:rPr>
        <w:t> </w:t>
      </w:r>
      <w:r>
        <w:rPr>
          <w:color w:val="FF0000"/>
          <w:u w:val="single" w:color="FF0000"/>
        </w:rPr>
        <w:t>people</w:t>
      </w:r>
      <w:r>
        <w:rPr>
          <w:color w:val="FF0000"/>
          <w:spacing w:val="-2"/>
          <w:u w:val="single" w:color="FF0000"/>
        </w:rPr>
        <w:t> lactate:</w:t>
      </w:r>
    </w:p>
    <w:p>
      <w:pPr>
        <w:pStyle w:val="ListParagraph"/>
        <w:numPr>
          <w:ilvl w:val="0"/>
          <w:numId w:val="81"/>
        </w:numPr>
        <w:tabs>
          <w:tab w:pos="490" w:val="left" w:leader="none"/>
        </w:tabs>
        <w:spacing w:line="322" w:lineRule="exact" w:before="276" w:after="0"/>
        <w:ind w:left="490" w:right="0" w:hanging="362"/>
        <w:jc w:val="left"/>
        <w:rPr>
          <w:sz w:val="28"/>
        </w:rPr>
      </w:pPr>
      <w:r>
        <w:rPr/>
        <mc:AlternateContent>
          <mc:Choice Requires="wps">
            <w:drawing>
              <wp:anchor distT="0" distB="0" distL="0" distR="0" allowOverlap="1" layoutInCell="1" locked="0" behindDoc="1" simplePos="0" relativeHeight="486115840">
                <wp:simplePos x="0" y="0"/>
                <wp:positionH relativeFrom="page">
                  <wp:posOffset>723900</wp:posOffset>
                </wp:positionH>
                <wp:positionV relativeFrom="paragraph">
                  <wp:posOffset>179699</wp:posOffset>
                </wp:positionV>
                <wp:extent cx="5942330" cy="1431290"/>
                <wp:effectExtent l="0" t="0" r="0" b="0"/>
                <wp:wrapNone/>
                <wp:docPr id="296" name="Graphic 296"/>
                <wp:cNvGraphicFramePr>
                  <a:graphicFrameLocks/>
                </wp:cNvGraphicFramePr>
                <a:graphic>
                  <a:graphicData uri="http://schemas.microsoft.com/office/word/2010/wordprocessingShape">
                    <wps:wsp>
                      <wps:cNvPr id="296" name="Graphic 296"/>
                      <wps:cNvSpPr/>
                      <wps:spPr>
                        <a:xfrm>
                          <a:off x="0" y="0"/>
                          <a:ext cx="5942330" cy="1431290"/>
                        </a:xfrm>
                        <a:custGeom>
                          <a:avLst/>
                          <a:gdLst/>
                          <a:ahLst/>
                          <a:cxnLst/>
                          <a:rect l="l" t="t" r="r" b="b"/>
                          <a:pathLst>
                            <a:path w="5942330" h="1431290">
                              <a:moveTo>
                                <a:pt x="5941822" y="0"/>
                              </a:moveTo>
                              <a:lnTo>
                                <a:pt x="0" y="0"/>
                              </a:lnTo>
                              <a:lnTo>
                                <a:pt x="0" y="204216"/>
                              </a:lnTo>
                              <a:lnTo>
                                <a:pt x="0" y="409956"/>
                              </a:lnTo>
                              <a:lnTo>
                                <a:pt x="0" y="1431036"/>
                              </a:lnTo>
                              <a:lnTo>
                                <a:pt x="5941822" y="1431036"/>
                              </a:lnTo>
                              <a:lnTo>
                                <a:pt x="5941822" y="204216"/>
                              </a:lnTo>
                              <a:lnTo>
                                <a:pt x="594182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57.000004pt;margin-top:14.149562pt;width:467.9pt;height:112.7pt;mso-position-horizontal-relative:page;mso-position-vertical-relative:paragraph;z-index:-17200640" id="docshape176" coordorigin="1140,283" coordsize="9358,2254" path="m10497,283l1140,283,1140,605,1140,929,1140,2537,10497,2537,10497,605,10497,283xe" filled="true" fillcolor="#ffffff" stroked="false">
                <v:path arrowok="t"/>
                <v:fill type="solid"/>
                <w10:wrap type="none"/>
              </v:shape>
            </w:pict>
          </mc:Fallback>
        </mc:AlternateContent>
      </w:r>
      <w:r>
        <w:rPr>
          <w:color w:val="343536"/>
          <w:sz w:val="28"/>
        </w:rPr>
        <w:t>The</w:t>
      </w:r>
      <w:r>
        <w:rPr>
          <w:color w:val="343536"/>
          <w:spacing w:val="-5"/>
          <w:sz w:val="28"/>
        </w:rPr>
        <w:t> </w:t>
      </w:r>
      <w:r>
        <w:rPr>
          <w:color w:val="343536"/>
          <w:sz w:val="28"/>
        </w:rPr>
        <w:t>primary</w:t>
      </w:r>
      <w:r>
        <w:rPr>
          <w:color w:val="343536"/>
          <w:spacing w:val="-7"/>
          <w:sz w:val="28"/>
        </w:rPr>
        <w:t> </w:t>
      </w:r>
      <w:r>
        <w:rPr>
          <w:color w:val="343536"/>
          <w:sz w:val="28"/>
        </w:rPr>
        <w:t>reason</w:t>
      </w:r>
      <w:r>
        <w:rPr>
          <w:color w:val="343536"/>
          <w:spacing w:val="-5"/>
          <w:sz w:val="28"/>
        </w:rPr>
        <w:t> </w:t>
      </w:r>
      <w:r>
        <w:rPr>
          <w:color w:val="343536"/>
          <w:sz w:val="28"/>
        </w:rPr>
        <w:t>people</w:t>
      </w:r>
      <w:r>
        <w:rPr>
          <w:color w:val="343536"/>
          <w:spacing w:val="-6"/>
          <w:sz w:val="28"/>
        </w:rPr>
        <w:t> </w:t>
      </w:r>
      <w:r>
        <w:rPr>
          <w:color w:val="343536"/>
          <w:sz w:val="28"/>
        </w:rPr>
        <w:t>lactate</w:t>
      </w:r>
      <w:r>
        <w:rPr>
          <w:color w:val="343536"/>
          <w:spacing w:val="-3"/>
          <w:sz w:val="28"/>
        </w:rPr>
        <w:t> </w:t>
      </w:r>
      <w:r>
        <w:rPr>
          <w:color w:val="343536"/>
          <w:sz w:val="28"/>
        </w:rPr>
        <w:t>is</w:t>
      </w:r>
      <w:r>
        <w:rPr>
          <w:color w:val="343536"/>
          <w:spacing w:val="-1"/>
          <w:sz w:val="28"/>
        </w:rPr>
        <w:t> </w:t>
      </w:r>
      <w:r>
        <w:rPr>
          <w:color w:val="343536"/>
          <w:sz w:val="28"/>
        </w:rPr>
        <w:t>to</w:t>
      </w:r>
      <w:r>
        <w:rPr>
          <w:color w:val="343536"/>
          <w:spacing w:val="-2"/>
          <w:sz w:val="28"/>
        </w:rPr>
        <w:t> </w:t>
      </w:r>
      <w:r>
        <w:rPr>
          <w:color w:val="343536"/>
          <w:sz w:val="28"/>
        </w:rPr>
        <w:t>feed</w:t>
      </w:r>
      <w:r>
        <w:rPr>
          <w:color w:val="343536"/>
          <w:spacing w:val="-2"/>
          <w:sz w:val="28"/>
        </w:rPr>
        <w:t> </w:t>
      </w:r>
      <w:r>
        <w:rPr>
          <w:color w:val="343536"/>
          <w:sz w:val="28"/>
        </w:rPr>
        <w:t>a</w:t>
      </w:r>
      <w:r>
        <w:rPr>
          <w:color w:val="343536"/>
          <w:spacing w:val="-3"/>
          <w:sz w:val="28"/>
        </w:rPr>
        <w:t> </w:t>
      </w:r>
      <w:r>
        <w:rPr>
          <w:color w:val="343536"/>
          <w:spacing w:val="-2"/>
          <w:sz w:val="28"/>
        </w:rPr>
        <w:t>baby.</w:t>
      </w:r>
    </w:p>
    <w:p>
      <w:pPr>
        <w:pStyle w:val="ListParagraph"/>
        <w:numPr>
          <w:ilvl w:val="0"/>
          <w:numId w:val="81"/>
        </w:numPr>
        <w:tabs>
          <w:tab w:pos="491" w:val="left" w:leader="none"/>
        </w:tabs>
        <w:spacing w:line="242" w:lineRule="auto" w:before="0" w:after="0"/>
        <w:ind w:left="491" w:right="1968" w:hanging="363"/>
        <w:jc w:val="left"/>
        <w:rPr>
          <w:sz w:val="28"/>
        </w:rPr>
      </w:pPr>
      <w:r>
        <w:rPr>
          <w:color w:val="343536"/>
          <w:sz w:val="28"/>
        </w:rPr>
        <w:t>Lactation</w:t>
      </w:r>
      <w:r>
        <w:rPr>
          <w:color w:val="343536"/>
          <w:spacing w:val="-7"/>
          <w:sz w:val="28"/>
        </w:rPr>
        <w:t> </w:t>
      </w:r>
      <w:r>
        <w:rPr>
          <w:color w:val="343536"/>
          <w:sz w:val="28"/>
        </w:rPr>
        <w:t>is</w:t>
      </w:r>
      <w:r>
        <w:rPr>
          <w:color w:val="343536"/>
          <w:spacing w:val="-7"/>
          <w:sz w:val="28"/>
        </w:rPr>
        <w:t> </w:t>
      </w:r>
      <w:r>
        <w:rPr>
          <w:color w:val="343536"/>
          <w:sz w:val="28"/>
        </w:rPr>
        <w:t>a</w:t>
      </w:r>
      <w:r>
        <w:rPr>
          <w:color w:val="343536"/>
          <w:spacing w:val="-4"/>
          <w:sz w:val="28"/>
        </w:rPr>
        <w:t> </w:t>
      </w:r>
      <w:r>
        <w:rPr>
          <w:color w:val="343536"/>
          <w:sz w:val="28"/>
        </w:rPr>
        <w:t>biological,</w:t>
      </w:r>
      <w:r>
        <w:rPr>
          <w:color w:val="343536"/>
          <w:spacing w:val="-5"/>
          <w:sz w:val="28"/>
        </w:rPr>
        <w:t> </w:t>
      </w:r>
      <w:r>
        <w:rPr>
          <w:color w:val="343536"/>
          <w:sz w:val="28"/>
        </w:rPr>
        <w:t>hormonal</w:t>
      </w:r>
      <w:r>
        <w:rPr>
          <w:color w:val="343536"/>
          <w:spacing w:val="-3"/>
          <w:sz w:val="28"/>
        </w:rPr>
        <w:t> </w:t>
      </w:r>
      <w:r>
        <w:rPr>
          <w:color w:val="343536"/>
          <w:sz w:val="28"/>
        </w:rPr>
        <w:t>response</w:t>
      </w:r>
      <w:r>
        <w:rPr>
          <w:color w:val="343536"/>
          <w:spacing w:val="-4"/>
          <w:sz w:val="28"/>
        </w:rPr>
        <w:t> </w:t>
      </w:r>
      <w:r>
        <w:rPr>
          <w:color w:val="343536"/>
          <w:sz w:val="28"/>
        </w:rPr>
        <w:t>that</w:t>
      </w:r>
      <w:r>
        <w:rPr>
          <w:color w:val="343536"/>
          <w:spacing w:val="-3"/>
          <w:sz w:val="28"/>
        </w:rPr>
        <w:t> </w:t>
      </w:r>
      <w:r>
        <w:rPr>
          <w:color w:val="343536"/>
          <w:sz w:val="28"/>
        </w:rPr>
        <w:t>occurs</w:t>
      </w:r>
      <w:r>
        <w:rPr>
          <w:color w:val="343536"/>
          <w:spacing w:val="-3"/>
          <w:sz w:val="28"/>
        </w:rPr>
        <w:t> </w:t>
      </w:r>
      <w:r>
        <w:rPr>
          <w:color w:val="343536"/>
          <w:sz w:val="28"/>
        </w:rPr>
        <w:t>during</w:t>
      </w:r>
      <w:r>
        <w:rPr>
          <w:color w:val="343536"/>
          <w:spacing w:val="-7"/>
          <w:sz w:val="28"/>
        </w:rPr>
        <w:t> </w:t>
      </w:r>
      <w:r>
        <w:rPr>
          <w:color w:val="343536"/>
          <w:sz w:val="28"/>
        </w:rPr>
        <w:t>and</w:t>
      </w:r>
      <w:r>
        <w:rPr>
          <w:color w:val="343536"/>
          <w:spacing w:val="-3"/>
          <w:sz w:val="28"/>
        </w:rPr>
        <w:t> </w:t>
      </w:r>
      <w:r>
        <w:rPr>
          <w:color w:val="343536"/>
          <w:sz w:val="28"/>
        </w:rPr>
        <w:t>after pregnancy to feed a newborn baby.</w:t>
      </w:r>
    </w:p>
    <w:p>
      <w:pPr>
        <w:pStyle w:val="ListParagraph"/>
        <w:numPr>
          <w:ilvl w:val="0"/>
          <w:numId w:val="81"/>
        </w:numPr>
        <w:tabs>
          <w:tab w:pos="491" w:val="left" w:leader="none"/>
        </w:tabs>
        <w:spacing w:line="240" w:lineRule="auto" w:before="0" w:after="0"/>
        <w:ind w:left="491" w:right="1389" w:hanging="363"/>
        <w:jc w:val="left"/>
        <w:rPr>
          <w:sz w:val="28"/>
        </w:rPr>
      </w:pPr>
      <w:r>
        <w:rPr>
          <w:color w:val="343536"/>
          <w:sz w:val="28"/>
        </w:rPr>
        <w:t>Your</w:t>
      </w:r>
      <w:r>
        <w:rPr>
          <w:color w:val="343536"/>
          <w:spacing w:val="-6"/>
          <w:sz w:val="28"/>
        </w:rPr>
        <w:t> </w:t>
      </w:r>
      <w:r>
        <w:rPr>
          <w:color w:val="343536"/>
          <w:sz w:val="28"/>
        </w:rPr>
        <w:t>body</w:t>
      </w:r>
      <w:r>
        <w:rPr>
          <w:color w:val="343536"/>
          <w:spacing w:val="-7"/>
          <w:sz w:val="28"/>
        </w:rPr>
        <w:t> </w:t>
      </w:r>
      <w:r>
        <w:rPr>
          <w:color w:val="343536"/>
          <w:sz w:val="28"/>
        </w:rPr>
        <w:t>triggers</w:t>
      </w:r>
      <w:r>
        <w:rPr>
          <w:color w:val="343536"/>
          <w:spacing w:val="-6"/>
          <w:sz w:val="28"/>
        </w:rPr>
        <w:t> </w:t>
      </w:r>
      <w:r>
        <w:rPr>
          <w:color w:val="343536"/>
          <w:sz w:val="28"/>
        </w:rPr>
        <w:t>specific</w:t>
      </w:r>
      <w:r>
        <w:rPr>
          <w:color w:val="343536"/>
          <w:spacing w:val="-3"/>
          <w:sz w:val="28"/>
        </w:rPr>
        <w:t> </w:t>
      </w:r>
      <w:r>
        <w:rPr>
          <w:color w:val="343536"/>
          <w:sz w:val="28"/>
        </w:rPr>
        <w:t>hormones</w:t>
      </w:r>
      <w:r>
        <w:rPr>
          <w:color w:val="343536"/>
          <w:spacing w:val="-2"/>
          <w:sz w:val="28"/>
        </w:rPr>
        <w:t> </w:t>
      </w:r>
      <w:r>
        <w:rPr>
          <w:color w:val="343536"/>
          <w:sz w:val="28"/>
        </w:rPr>
        <w:t>to</w:t>
      </w:r>
      <w:r>
        <w:rPr>
          <w:color w:val="343536"/>
          <w:spacing w:val="-2"/>
          <w:sz w:val="28"/>
        </w:rPr>
        <w:t> </w:t>
      </w:r>
      <w:r>
        <w:rPr>
          <w:color w:val="343536"/>
          <w:sz w:val="28"/>
        </w:rPr>
        <w:t>initiate</w:t>
      </w:r>
      <w:r>
        <w:rPr>
          <w:color w:val="343536"/>
          <w:spacing w:val="-3"/>
          <w:sz w:val="28"/>
        </w:rPr>
        <w:t> </w:t>
      </w:r>
      <w:r>
        <w:rPr>
          <w:color w:val="343536"/>
          <w:sz w:val="28"/>
        </w:rPr>
        <w:t>milk</w:t>
      </w:r>
      <w:r>
        <w:rPr>
          <w:color w:val="343536"/>
          <w:spacing w:val="-6"/>
          <w:sz w:val="28"/>
        </w:rPr>
        <w:t> </w:t>
      </w:r>
      <w:r>
        <w:rPr>
          <w:color w:val="343536"/>
          <w:sz w:val="28"/>
        </w:rPr>
        <w:t>production</w:t>
      </w:r>
      <w:r>
        <w:rPr>
          <w:color w:val="343536"/>
          <w:spacing w:val="-6"/>
          <w:sz w:val="28"/>
        </w:rPr>
        <w:t> </w:t>
      </w:r>
      <w:r>
        <w:rPr>
          <w:color w:val="343536"/>
          <w:sz w:val="28"/>
        </w:rPr>
        <w:t>and ejection (releasing of milk).</w:t>
      </w:r>
    </w:p>
    <w:p>
      <w:pPr>
        <w:pStyle w:val="ListParagraph"/>
        <w:numPr>
          <w:ilvl w:val="0"/>
          <w:numId w:val="81"/>
        </w:numPr>
        <w:tabs>
          <w:tab w:pos="491" w:val="left" w:leader="none"/>
        </w:tabs>
        <w:spacing w:line="237" w:lineRule="auto" w:before="0" w:after="0"/>
        <w:ind w:left="491" w:right="1614" w:hanging="363"/>
        <w:jc w:val="left"/>
        <w:rPr>
          <w:sz w:val="28"/>
        </w:rPr>
      </w:pPr>
      <w:r>
        <w:rPr>
          <w:color w:val="343536"/>
          <w:sz w:val="28"/>
        </w:rPr>
        <w:t>All</w:t>
      </w:r>
      <w:r>
        <w:rPr>
          <w:color w:val="343536"/>
          <w:spacing w:val="-2"/>
          <w:sz w:val="28"/>
        </w:rPr>
        <w:t> </w:t>
      </w:r>
      <w:r>
        <w:rPr>
          <w:color w:val="343536"/>
          <w:sz w:val="28"/>
        </w:rPr>
        <w:t>mammals</w:t>
      </w:r>
      <w:r>
        <w:rPr>
          <w:color w:val="343536"/>
          <w:spacing w:val="-2"/>
          <w:sz w:val="28"/>
        </w:rPr>
        <w:t> </w:t>
      </w:r>
      <w:r>
        <w:rPr>
          <w:color w:val="343536"/>
          <w:sz w:val="28"/>
        </w:rPr>
        <w:t>lactate</w:t>
      </w:r>
      <w:r>
        <w:rPr>
          <w:color w:val="343536"/>
          <w:spacing w:val="-3"/>
          <w:sz w:val="28"/>
        </w:rPr>
        <w:t> </w:t>
      </w:r>
      <w:r>
        <w:rPr>
          <w:color w:val="343536"/>
          <w:sz w:val="28"/>
        </w:rPr>
        <w:t>for</w:t>
      </w:r>
      <w:r>
        <w:rPr>
          <w:color w:val="343536"/>
          <w:spacing w:val="-3"/>
          <w:sz w:val="28"/>
        </w:rPr>
        <w:t> </w:t>
      </w:r>
      <w:r>
        <w:rPr>
          <w:color w:val="343536"/>
          <w:sz w:val="28"/>
        </w:rPr>
        <w:t>this</w:t>
      </w:r>
      <w:r>
        <w:rPr>
          <w:color w:val="343536"/>
          <w:spacing w:val="-6"/>
          <w:sz w:val="28"/>
        </w:rPr>
        <w:t> </w:t>
      </w:r>
      <w:r>
        <w:rPr>
          <w:color w:val="343536"/>
          <w:sz w:val="28"/>
        </w:rPr>
        <w:t>purpose</w:t>
      </w:r>
      <w:r>
        <w:rPr>
          <w:color w:val="343536"/>
          <w:spacing w:val="-3"/>
          <w:sz w:val="28"/>
        </w:rPr>
        <w:t> </w:t>
      </w:r>
      <w:r>
        <w:rPr>
          <w:color w:val="343536"/>
          <w:sz w:val="28"/>
        </w:rPr>
        <w:t>and</w:t>
      </w:r>
      <w:r>
        <w:rPr>
          <w:color w:val="343536"/>
          <w:spacing w:val="-2"/>
          <w:sz w:val="28"/>
        </w:rPr>
        <w:t> </w:t>
      </w:r>
      <w:r>
        <w:rPr>
          <w:color w:val="343536"/>
          <w:sz w:val="28"/>
        </w:rPr>
        <w:t>it’s</w:t>
      </w:r>
      <w:r>
        <w:rPr>
          <w:color w:val="343536"/>
          <w:spacing w:val="-2"/>
          <w:sz w:val="28"/>
        </w:rPr>
        <w:t> </w:t>
      </w:r>
      <w:r>
        <w:rPr>
          <w:color w:val="343536"/>
          <w:sz w:val="28"/>
        </w:rPr>
        <w:t>possible</w:t>
      </w:r>
      <w:r>
        <w:rPr>
          <w:color w:val="343536"/>
          <w:spacing w:val="-3"/>
          <w:sz w:val="28"/>
        </w:rPr>
        <w:t> </w:t>
      </w:r>
      <w:r>
        <w:rPr>
          <w:color w:val="343536"/>
          <w:sz w:val="28"/>
        </w:rPr>
        <w:t>to</w:t>
      </w:r>
      <w:r>
        <w:rPr>
          <w:color w:val="343536"/>
          <w:spacing w:val="-2"/>
          <w:sz w:val="28"/>
        </w:rPr>
        <w:t> </w:t>
      </w:r>
      <w:r>
        <w:rPr>
          <w:color w:val="343536"/>
          <w:sz w:val="28"/>
        </w:rPr>
        <w:t>induce</w:t>
      </w:r>
      <w:r>
        <w:rPr>
          <w:color w:val="343536"/>
          <w:spacing w:val="-3"/>
          <w:sz w:val="28"/>
        </w:rPr>
        <w:t> </w:t>
      </w:r>
      <w:r>
        <w:rPr>
          <w:color w:val="343536"/>
          <w:sz w:val="28"/>
        </w:rPr>
        <w:t>lactation</w:t>
      </w:r>
      <w:r>
        <w:rPr>
          <w:color w:val="343536"/>
          <w:spacing w:val="-6"/>
          <w:sz w:val="28"/>
        </w:rPr>
        <w:t> </w:t>
      </w:r>
      <w:r>
        <w:rPr>
          <w:color w:val="343536"/>
          <w:sz w:val="28"/>
        </w:rPr>
        <w:t>in men and in non-pregnant women using the right hormone medications.</w:t>
      </w:r>
    </w:p>
    <w:p>
      <w:pPr>
        <w:pStyle w:val="BodyText"/>
        <w:spacing w:before="33"/>
        <w:rPr>
          <w:sz w:val="20"/>
        </w:rPr>
      </w:pPr>
      <w:r>
        <w:rPr/>
        <mc:AlternateContent>
          <mc:Choice Requires="wps">
            <w:drawing>
              <wp:anchor distT="0" distB="0" distL="0" distR="0" allowOverlap="1" layoutInCell="1" locked="0" behindDoc="1" simplePos="0" relativeHeight="487665152">
                <wp:simplePos x="0" y="0"/>
                <wp:positionH relativeFrom="page">
                  <wp:posOffset>896416</wp:posOffset>
                </wp:positionH>
                <wp:positionV relativeFrom="paragraph">
                  <wp:posOffset>182232</wp:posOffset>
                </wp:positionV>
                <wp:extent cx="5769610" cy="3440429"/>
                <wp:effectExtent l="0" t="0" r="0" b="0"/>
                <wp:wrapTopAndBottom/>
                <wp:docPr id="297" name="Graphic 297"/>
                <wp:cNvGraphicFramePr>
                  <a:graphicFrameLocks/>
                </wp:cNvGraphicFramePr>
                <a:graphic>
                  <a:graphicData uri="http://schemas.microsoft.com/office/word/2010/wordprocessingShape">
                    <wps:wsp>
                      <wps:cNvPr id="297" name="Graphic 297"/>
                      <wps:cNvSpPr/>
                      <wps:spPr>
                        <a:xfrm>
                          <a:off x="0" y="0"/>
                          <a:ext cx="5769610" cy="3440429"/>
                        </a:xfrm>
                        <a:custGeom>
                          <a:avLst/>
                          <a:gdLst/>
                          <a:ahLst/>
                          <a:cxnLst/>
                          <a:rect l="l" t="t" r="r" b="b"/>
                          <a:pathLst>
                            <a:path w="5769610" h="3440429">
                              <a:moveTo>
                                <a:pt x="5769229" y="1911477"/>
                              </a:moveTo>
                              <a:lnTo>
                                <a:pt x="0" y="1911477"/>
                              </a:lnTo>
                              <a:lnTo>
                                <a:pt x="0" y="2294305"/>
                              </a:lnTo>
                              <a:lnTo>
                                <a:pt x="0" y="2676829"/>
                              </a:lnTo>
                              <a:lnTo>
                                <a:pt x="0" y="3059353"/>
                              </a:lnTo>
                              <a:lnTo>
                                <a:pt x="0" y="3440353"/>
                              </a:lnTo>
                              <a:lnTo>
                                <a:pt x="5769229" y="3440353"/>
                              </a:lnTo>
                              <a:lnTo>
                                <a:pt x="5769229" y="3059353"/>
                              </a:lnTo>
                              <a:lnTo>
                                <a:pt x="5769229" y="2676829"/>
                              </a:lnTo>
                              <a:lnTo>
                                <a:pt x="5769229" y="2294305"/>
                              </a:lnTo>
                              <a:lnTo>
                                <a:pt x="5769229" y="1911477"/>
                              </a:lnTo>
                              <a:close/>
                            </a:path>
                            <a:path w="5769610" h="3440429">
                              <a:moveTo>
                                <a:pt x="5769229" y="0"/>
                              </a:moveTo>
                              <a:lnTo>
                                <a:pt x="0" y="0"/>
                              </a:lnTo>
                              <a:lnTo>
                                <a:pt x="0" y="382828"/>
                              </a:lnTo>
                              <a:lnTo>
                                <a:pt x="0" y="765352"/>
                              </a:lnTo>
                              <a:lnTo>
                                <a:pt x="0" y="1146352"/>
                              </a:lnTo>
                              <a:lnTo>
                                <a:pt x="0" y="1528876"/>
                              </a:lnTo>
                              <a:lnTo>
                                <a:pt x="0" y="1911400"/>
                              </a:lnTo>
                              <a:lnTo>
                                <a:pt x="5769229" y="1911400"/>
                              </a:lnTo>
                              <a:lnTo>
                                <a:pt x="5769229" y="1528876"/>
                              </a:lnTo>
                              <a:lnTo>
                                <a:pt x="5769229" y="1146352"/>
                              </a:lnTo>
                              <a:lnTo>
                                <a:pt x="5769229" y="765352"/>
                              </a:lnTo>
                              <a:lnTo>
                                <a:pt x="5769229" y="382828"/>
                              </a:lnTo>
                              <a:lnTo>
                                <a:pt x="57692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70.584pt;margin-top:14.349002pt;width:454.3pt;height:270.9pt;mso-position-horizontal-relative:page;mso-position-vertical-relative:paragraph;z-index:-15651328;mso-wrap-distance-left:0;mso-wrap-distance-right:0" id="docshape177" coordorigin="1412,287" coordsize="9086,5418" path="m10497,3297l1412,3297,1412,3900,1412,4502,1412,5105,1412,5705,10497,5705,10497,5105,10497,4502,10497,3900,10497,3297xm10497,287l1412,287,1412,890,1412,1492,1412,2092,1412,2695,1412,3297,10497,3297,10497,2695,10497,2092,10497,1492,10497,890,10497,287xe" filled="true" fillcolor="#ffffff" stroked="false">
                <v:path arrowok="t"/>
                <v:fill type="solid"/>
                <w10:wrap type="topAndBottom"/>
              </v:shape>
            </w:pict>
          </mc:Fallback>
        </mc:AlternateContent>
      </w:r>
    </w:p>
    <w:p>
      <w:pPr>
        <w:spacing w:after="0"/>
        <w:rPr>
          <w:sz w:val="20"/>
        </w:rPr>
        <w:sectPr>
          <w:pgSz w:w="11910" w:h="16840"/>
          <w:pgMar w:header="677" w:footer="1002" w:top="1980" w:bottom="1200" w:left="1040" w:right="300"/>
        </w:sectPr>
      </w:pPr>
    </w:p>
    <w:p>
      <w:pPr>
        <w:pStyle w:val="BodyText"/>
      </w:pPr>
    </w:p>
    <w:p>
      <w:pPr>
        <w:pStyle w:val="BodyText"/>
        <w:spacing w:before="81"/>
      </w:pPr>
    </w:p>
    <w:p>
      <w:pPr>
        <w:pStyle w:val="Heading4"/>
        <w:spacing w:before="1"/>
      </w:pPr>
      <w:r>
        <w:rPr>
          <w:color w:val="FF0000"/>
          <w:u w:val="single" w:color="FF0000"/>
        </w:rPr>
        <w:t>Lecture</w:t>
      </w:r>
      <w:r>
        <w:rPr>
          <w:color w:val="FF0000"/>
          <w:spacing w:val="-3"/>
          <w:u w:val="single" w:color="FF0000"/>
        </w:rPr>
        <w:t> </w:t>
      </w:r>
      <w:r>
        <w:rPr>
          <w:color w:val="FF0000"/>
          <w:spacing w:val="-5"/>
          <w:u w:val="single" w:color="FF0000"/>
        </w:rPr>
        <w:t>25:</w:t>
      </w:r>
    </w:p>
    <w:p>
      <w:pPr>
        <w:pStyle w:val="BodyText"/>
        <w:spacing w:before="93"/>
        <w:rPr>
          <w:b/>
          <w:i/>
          <w:sz w:val="20"/>
        </w:rPr>
      </w:pPr>
      <w:r>
        <w:rPr/>
        <mc:AlternateContent>
          <mc:Choice Requires="wps">
            <w:drawing>
              <wp:anchor distT="0" distB="0" distL="0" distR="0" allowOverlap="1" layoutInCell="1" locked="0" behindDoc="1" simplePos="0" relativeHeight="487667200">
                <wp:simplePos x="0" y="0"/>
                <wp:positionH relativeFrom="page">
                  <wp:posOffset>2872739</wp:posOffset>
                </wp:positionH>
                <wp:positionV relativeFrom="paragraph">
                  <wp:posOffset>220689</wp:posOffset>
                </wp:positionV>
                <wp:extent cx="1815464" cy="205104"/>
                <wp:effectExtent l="0" t="0" r="0" b="0"/>
                <wp:wrapTopAndBottom/>
                <wp:docPr id="298" name="Group 298"/>
                <wp:cNvGraphicFramePr>
                  <a:graphicFrameLocks/>
                </wp:cNvGraphicFramePr>
                <a:graphic>
                  <a:graphicData uri="http://schemas.microsoft.com/office/word/2010/wordprocessingGroup">
                    <wpg:wgp>
                      <wpg:cNvPr id="298" name="Group 298"/>
                      <wpg:cNvGrpSpPr/>
                      <wpg:grpSpPr>
                        <a:xfrm>
                          <a:off x="0" y="0"/>
                          <a:ext cx="1815464" cy="205104"/>
                          <a:chExt cx="1815464" cy="205104"/>
                        </a:xfrm>
                      </wpg:grpSpPr>
                      <pic:pic>
                        <pic:nvPicPr>
                          <pic:cNvPr id="299" name="Image 299"/>
                          <pic:cNvPicPr/>
                        </pic:nvPicPr>
                        <pic:blipFill>
                          <a:blip r:embed="rId216" cstate="print"/>
                          <a:stretch>
                            <a:fillRect/>
                          </a:stretch>
                        </pic:blipFill>
                        <pic:spPr>
                          <a:xfrm>
                            <a:off x="6020" y="122986"/>
                            <a:ext cx="1804637" cy="81610"/>
                          </a:xfrm>
                          <a:prstGeom prst="rect">
                            <a:avLst/>
                          </a:prstGeom>
                        </pic:spPr>
                      </pic:pic>
                      <pic:pic>
                        <pic:nvPicPr>
                          <pic:cNvPr id="300" name="Image 300"/>
                          <pic:cNvPicPr/>
                        </pic:nvPicPr>
                        <pic:blipFill>
                          <a:blip r:embed="rId217" cstate="print"/>
                          <a:stretch>
                            <a:fillRect/>
                          </a:stretch>
                        </pic:blipFill>
                        <pic:spPr>
                          <a:xfrm>
                            <a:off x="0" y="0"/>
                            <a:ext cx="1815084" cy="180936"/>
                          </a:xfrm>
                          <a:prstGeom prst="rect">
                            <a:avLst/>
                          </a:prstGeom>
                        </pic:spPr>
                      </pic:pic>
                      <pic:pic>
                        <pic:nvPicPr>
                          <pic:cNvPr id="301" name="Image 301"/>
                          <pic:cNvPicPr/>
                        </pic:nvPicPr>
                        <pic:blipFill>
                          <a:blip r:embed="rId218" cstate="print"/>
                          <a:stretch>
                            <a:fillRect/>
                          </a:stretch>
                        </pic:blipFill>
                        <pic:spPr>
                          <a:xfrm>
                            <a:off x="6095" y="142836"/>
                            <a:ext cx="1802891" cy="16764"/>
                          </a:xfrm>
                          <a:prstGeom prst="rect">
                            <a:avLst/>
                          </a:prstGeom>
                        </pic:spPr>
                      </pic:pic>
                      <wps:wsp>
                        <wps:cNvPr id="302" name="Graphic 302"/>
                        <wps:cNvSpPr/>
                        <wps:spPr>
                          <a:xfrm>
                            <a:off x="6095" y="142836"/>
                            <a:ext cx="1803400" cy="17145"/>
                          </a:xfrm>
                          <a:custGeom>
                            <a:avLst/>
                            <a:gdLst/>
                            <a:ahLst/>
                            <a:cxnLst/>
                            <a:rect l="l" t="t" r="r" b="b"/>
                            <a:pathLst>
                              <a:path w="1803400" h="17145">
                                <a:moveTo>
                                  <a:pt x="0" y="16764"/>
                                </a:moveTo>
                                <a:lnTo>
                                  <a:pt x="1802891" y="16764"/>
                                </a:lnTo>
                                <a:lnTo>
                                  <a:pt x="1802891"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6.199997pt;margin-top:17.377121pt;width:142.950pt;height:16.1500pt;mso-position-horizontal-relative:page;mso-position-vertical-relative:paragraph;z-index:-15649280;mso-wrap-distance-left:0;mso-wrap-distance-right:0" id="docshapegroup178" coordorigin="4524,348" coordsize="2859,323">
                <v:shape style="position:absolute;left:4533;top:541;width:2842;height:129" type="#_x0000_t75" id="docshape179" stroked="false">
                  <v:imagedata r:id="rId216" o:title=""/>
                </v:shape>
                <v:shape style="position:absolute;left:4524;top:347;width:2859;height:285" type="#_x0000_t75" id="docshape180" stroked="false">
                  <v:imagedata r:id="rId217" o:title=""/>
                </v:shape>
                <v:shape style="position:absolute;left:4533;top:572;width:2840;height:27" type="#_x0000_t75" id="docshape181" stroked="false">
                  <v:imagedata r:id="rId218" o:title=""/>
                </v:shape>
                <v:rect style="position:absolute;left:4533;top:572;width:2840;height:27" id="docshape182" filled="false" stroked="true" strokeweight=".354pt" strokecolor="#5b4279">
                  <v:stroke dashstyle="solid"/>
                </v:rect>
                <w10:wrap type="topAndBottom"/>
              </v:group>
            </w:pict>
          </mc:Fallback>
        </mc:AlternateContent>
      </w:r>
    </w:p>
    <w:p>
      <w:pPr>
        <w:pStyle w:val="BodyText"/>
        <w:spacing w:before="241"/>
        <w:ind w:left="491"/>
      </w:pPr>
      <w:r>
        <w:rPr/>
        <w:t>There</w:t>
      </w:r>
      <w:r>
        <w:rPr>
          <w:spacing w:val="-4"/>
        </w:rPr>
        <w:t> </w:t>
      </w:r>
      <w:r>
        <w:rPr/>
        <w:t>are</w:t>
      </w:r>
      <w:r>
        <w:rPr>
          <w:spacing w:val="-6"/>
        </w:rPr>
        <w:t> </w:t>
      </w:r>
      <w:r>
        <w:rPr/>
        <w:t>three</w:t>
      </w:r>
      <w:r>
        <w:rPr>
          <w:spacing w:val="-6"/>
        </w:rPr>
        <w:t> </w:t>
      </w:r>
      <w:r>
        <w:rPr/>
        <w:t>different</w:t>
      </w:r>
      <w:r>
        <w:rPr>
          <w:spacing w:val="-6"/>
        </w:rPr>
        <w:t> </w:t>
      </w:r>
      <w:r>
        <w:rPr/>
        <w:t>types</w:t>
      </w:r>
      <w:r>
        <w:rPr>
          <w:spacing w:val="-2"/>
        </w:rPr>
        <w:t> </w:t>
      </w:r>
      <w:r>
        <w:rPr/>
        <w:t>of</w:t>
      </w:r>
      <w:r>
        <w:rPr>
          <w:spacing w:val="-3"/>
        </w:rPr>
        <w:t> </w:t>
      </w:r>
      <w:r>
        <w:rPr/>
        <w:t>muscles</w:t>
      </w:r>
      <w:r>
        <w:rPr>
          <w:spacing w:val="-3"/>
        </w:rPr>
        <w:t> </w:t>
      </w:r>
      <w:r>
        <w:rPr/>
        <w:t>in</w:t>
      </w:r>
      <w:r>
        <w:rPr>
          <w:spacing w:val="-2"/>
        </w:rPr>
        <w:t> </w:t>
      </w:r>
      <w:r>
        <w:rPr/>
        <w:t>the</w:t>
      </w:r>
      <w:r>
        <w:rPr>
          <w:spacing w:val="-3"/>
        </w:rPr>
        <w:t> </w:t>
      </w:r>
      <w:r>
        <w:rPr/>
        <w:t>body</w:t>
      </w:r>
      <w:r>
        <w:rPr>
          <w:spacing w:val="-1"/>
        </w:rPr>
        <w:t> </w:t>
      </w:r>
      <w:r>
        <w:rPr>
          <w:spacing w:val="-10"/>
        </w:rPr>
        <w:t>:</w:t>
      </w:r>
    </w:p>
    <w:p>
      <w:pPr>
        <w:pStyle w:val="ListParagraph"/>
        <w:numPr>
          <w:ilvl w:val="0"/>
          <w:numId w:val="82"/>
        </w:numPr>
        <w:tabs>
          <w:tab w:pos="794" w:val="left" w:leader="none"/>
        </w:tabs>
        <w:spacing w:line="240" w:lineRule="auto" w:before="250" w:after="0"/>
        <w:ind w:left="794" w:right="0" w:hanging="303"/>
        <w:jc w:val="left"/>
        <w:rPr>
          <w:sz w:val="28"/>
        </w:rPr>
      </w:pPr>
      <w:r>
        <w:rPr/>
        <w:drawing>
          <wp:anchor distT="0" distB="0" distL="0" distR="0" allowOverlap="1" layoutInCell="1" locked="0" behindDoc="1" simplePos="0" relativeHeight="486116864">
            <wp:simplePos x="0" y="0"/>
            <wp:positionH relativeFrom="page">
              <wp:posOffset>1064856</wp:posOffset>
            </wp:positionH>
            <wp:positionV relativeFrom="paragraph">
              <wp:posOffset>243819</wp:posOffset>
            </wp:positionV>
            <wp:extent cx="5350802" cy="5201666"/>
            <wp:effectExtent l="0" t="0" r="0" b="0"/>
            <wp:wrapNone/>
            <wp:docPr id="303" name="Image 303"/>
            <wp:cNvGraphicFramePr>
              <a:graphicFrameLocks/>
            </wp:cNvGraphicFramePr>
            <a:graphic>
              <a:graphicData uri="http://schemas.openxmlformats.org/drawingml/2006/picture">
                <pic:pic>
                  <pic:nvPicPr>
                    <pic:cNvPr id="303" name="Image 303"/>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Skeletal</w:t>
      </w:r>
      <w:r>
        <w:rPr>
          <w:spacing w:val="-7"/>
          <w:sz w:val="28"/>
        </w:rPr>
        <w:t> </w:t>
      </w:r>
      <w:r>
        <w:rPr>
          <w:spacing w:val="-2"/>
          <w:sz w:val="28"/>
        </w:rPr>
        <w:t>muscles.</w:t>
      </w:r>
    </w:p>
    <w:p>
      <w:pPr>
        <w:pStyle w:val="ListParagraph"/>
        <w:numPr>
          <w:ilvl w:val="0"/>
          <w:numId w:val="82"/>
        </w:numPr>
        <w:tabs>
          <w:tab w:pos="725" w:val="left" w:leader="none"/>
        </w:tabs>
        <w:spacing w:line="240" w:lineRule="auto" w:before="249" w:after="0"/>
        <w:ind w:left="725" w:right="0" w:hanging="234"/>
        <w:jc w:val="left"/>
        <w:rPr>
          <w:sz w:val="28"/>
        </w:rPr>
      </w:pPr>
      <w:r>
        <w:rPr>
          <w:sz w:val="28"/>
        </w:rPr>
        <w:t>Cardiac</w:t>
      </w:r>
      <w:r>
        <w:rPr>
          <w:spacing w:val="-6"/>
          <w:sz w:val="28"/>
        </w:rPr>
        <w:t> </w:t>
      </w:r>
      <w:r>
        <w:rPr>
          <w:spacing w:val="-2"/>
          <w:sz w:val="28"/>
        </w:rPr>
        <w:t>muscles.</w:t>
      </w:r>
    </w:p>
    <w:p>
      <w:pPr>
        <w:pStyle w:val="ListParagraph"/>
        <w:numPr>
          <w:ilvl w:val="0"/>
          <w:numId w:val="82"/>
        </w:numPr>
        <w:tabs>
          <w:tab w:pos="794" w:val="left" w:leader="none"/>
        </w:tabs>
        <w:spacing w:line="240" w:lineRule="auto" w:before="247" w:after="0"/>
        <w:ind w:left="794" w:right="0" w:hanging="303"/>
        <w:jc w:val="left"/>
        <w:rPr>
          <w:sz w:val="28"/>
        </w:rPr>
      </w:pPr>
      <w:r>
        <w:rPr>
          <w:sz w:val="28"/>
        </w:rPr>
        <w:t>Smooth</w:t>
      </w:r>
      <w:r>
        <w:rPr>
          <w:spacing w:val="-7"/>
          <w:sz w:val="28"/>
        </w:rPr>
        <w:t> </w:t>
      </w:r>
      <w:r>
        <w:rPr>
          <w:spacing w:val="-2"/>
          <w:sz w:val="28"/>
        </w:rPr>
        <w:t>muscles</w:t>
      </w:r>
    </w:p>
    <w:p>
      <w:pPr>
        <w:pStyle w:val="BodyText"/>
        <w:spacing w:before="250"/>
        <w:ind w:left="491"/>
      </w:pPr>
      <w:r>
        <w:rPr/>
        <w:t>Based</w:t>
      </w:r>
      <w:r>
        <w:rPr>
          <w:spacing w:val="-6"/>
        </w:rPr>
        <w:t> </w:t>
      </w:r>
      <w:r>
        <w:rPr/>
        <w:t>on</w:t>
      </w:r>
      <w:r>
        <w:rPr>
          <w:spacing w:val="-4"/>
        </w:rPr>
        <w:t> </w:t>
      </w:r>
      <w:r>
        <w:rPr/>
        <w:t>certain</w:t>
      </w:r>
      <w:r>
        <w:rPr>
          <w:spacing w:val="-7"/>
        </w:rPr>
        <w:t> </w:t>
      </w:r>
      <w:r>
        <w:rPr/>
        <w:t>distinctive</w:t>
      </w:r>
      <w:r>
        <w:rPr>
          <w:spacing w:val="-5"/>
        </w:rPr>
        <w:t> </w:t>
      </w:r>
      <w:r>
        <w:rPr/>
        <w:t>features</w:t>
      </w:r>
      <w:r>
        <w:rPr>
          <w:spacing w:val="-3"/>
        </w:rPr>
        <w:t> </w:t>
      </w:r>
      <w:r>
        <w:rPr/>
        <w:t>the</w:t>
      </w:r>
      <w:r>
        <w:rPr>
          <w:spacing w:val="-5"/>
        </w:rPr>
        <w:t> </w:t>
      </w:r>
      <w:r>
        <w:rPr/>
        <w:t>muscles</w:t>
      </w:r>
      <w:r>
        <w:rPr>
          <w:spacing w:val="-4"/>
        </w:rPr>
        <w:t> </w:t>
      </w:r>
      <w:r>
        <w:rPr/>
        <w:t>can</w:t>
      </w:r>
      <w:r>
        <w:rPr>
          <w:spacing w:val="-3"/>
        </w:rPr>
        <w:t> </w:t>
      </w:r>
      <w:r>
        <w:rPr/>
        <w:t>be grouped</w:t>
      </w:r>
      <w:r>
        <w:rPr>
          <w:spacing w:val="-4"/>
        </w:rPr>
        <w:t> </w:t>
      </w:r>
      <w:r>
        <w:rPr/>
        <w:t>as</w:t>
      </w:r>
      <w:r>
        <w:rPr>
          <w:spacing w:val="-4"/>
        </w:rPr>
        <w:t> </w:t>
      </w:r>
      <w:r>
        <w:rPr>
          <w:spacing w:val="-2"/>
        </w:rPr>
        <w:t>follows.</w:t>
      </w:r>
    </w:p>
    <w:p>
      <w:pPr>
        <w:pStyle w:val="ListParagraph"/>
        <w:numPr>
          <w:ilvl w:val="1"/>
          <w:numId w:val="82"/>
        </w:numPr>
        <w:tabs>
          <w:tab w:pos="1211" w:val="left" w:leader="none"/>
        </w:tabs>
        <w:spacing w:line="276" w:lineRule="auto" w:before="246" w:after="0"/>
        <w:ind w:left="1211" w:right="1641" w:hanging="360"/>
        <w:jc w:val="left"/>
        <w:rPr>
          <w:sz w:val="28"/>
        </w:rPr>
      </w:pPr>
      <w:r>
        <w:rPr>
          <w:sz w:val="28"/>
        </w:rPr>
        <w:t>Striated</w:t>
      </w:r>
      <w:r>
        <w:rPr>
          <w:spacing w:val="-8"/>
          <w:sz w:val="28"/>
        </w:rPr>
        <w:t> </w:t>
      </w:r>
      <w:r>
        <w:rPr>
          <w:sz w:val="28"/>
        </w:rPr>
        <w:t>versus</w:t>
      </w:r>
      <w:r>
        <w:rPr>
          <w:spacing w:val="-4"/>
          <w:sz w:val="28"/>
        </w:rPr>
        <w:t> </w:t>
      </w:r>
      <w:r>
        <w:rPr>
          <w:sz w:val="28"/>
        </w:rPr>
        <w:t>non-striated</w:t>
      </w:r>
      <w:r>
        <w:rPr>
          <w:spacing w:val="-4"/>
          <w:sz w:val="28"/>
        </w:rPr>
        <w:t> </w:t>
      </w:r>
      <w:r>
        <w:rPr>
          <w:sz w:val="28"/>
        </w:rPr>
        <w:t>muscles</w:t>
      </w:r>
      <w:r>
        <w:rPr>
          <w:spacing w:val="-4"/>
          <w:sz w:val="28"/>
        </w:rPr>
        <w:t> </w:t>
      </w:r>
      <w:r>
        <w:rPr>
          <w:sz w:val="28"/>
        </w:rPr>
        <w:t>Striated</w:t>
      </w:r>
      <w:r>
        <w:rPr>
          <w:spacing w:val="-4"/>
          <w:sz w:val="28"/>
        </w:rPr>
        <w:t> </w:t>
      </w:r>
      <w:r>
        <w:rPr>
          <w:sz w:val="28"/>
        </w:rPr>
        <w:t>muscle</w:t>
      </w:r>
      <w:r>
        <w:rPr>
          <w:spacing w:val="-5"/>
          <w:sz w:val="28"/>
        </w:rPr>
        <w:t> </w:t>
      </w:r>
      <w:r>
        <w:rPr>
          <w:sz w:val="28"/>
        </w:rPr>
        <w:t>cells</w:t>
      </w:r>
      <w:r>
        <w:rPr>
          <w:spacing w:val="-4"/>
          <w:sz w:val="28"/>
        </w:rPr>
        <w:t> </w:t>
      </w:r>
      <w:r>
        <w:rPr>
          <w:sz w:val="28"/>
        </w:rPr>
        <w:t>show</w:t>
      </w:r>
      <w:r>
        <w:rPr>
          <w:spacing w:val="-6"/>
          <w:sz w:val="28"/>
        </w:rPr>
        <w:t> </w:t>
      </w:r>
      <w:r>
        <w:rPr>
          <w:sz w:val="28"/>
        </w:rPr>
        <w:t>large number of cross-striations at regular intervals when seen under light microscope .</w:t>
      </w:r>
    </w:p>
    <w:p>
      <w:pPr>
        <w:pStyle w:val="ListParagraph"/>
        <w:numPr>
          <w:ilvl w:val="1"/>
          <w:numId w:val="82"/>
        </w:numPr>
        <w:tabs>
          <w:tab w:pos="1210" w:val="left" w:leader="none"/>
        </w:tabs>
        <w:spacing w:line="240" w:lineRule="auto" w:before="1" w:after="0"/>
        <w:ind w:left="1210" w:right="0" w:hanging="359"/>
        <w:jc w:val="left"/>
        <w:rPr>
          <w:sz w:val="28"/>
        </w:rPr>
      </w:pPr>
      <w:r>
        <w:rPr>
          <w:sz w:val="28"/>
        </w:rPr>
        <w:t>Skeletal</w:t>
      </w:r>
      <w:r>
        <w:rPr>
          <w:spacing w:val="-5"/>
          <w:sz w:val="28"/>
        </w:rPr>
        <w:t> </w:t>
      </w:r>
      <w:r>
        <w:rPr>
          <w:sz w:val="28"/>
        </w:rPr>
        <w:t>and</w:t>
      </w:r>
      <w:r>
        <w:rPr>
          <w:spacing w:val="-4"/>
          <w:sz w:val="28"/>
        </w:rPr>
        <w:t> </w:t>
      </w:r>
      <w:r>
        <w:rPr>
          <w:sz w:val="28"/>
        </w:rPr>
        <w:t>cardiac</w:t>
      </w:r>
      <w:r>
        <w:rPr>
          <w:spacing w:val="-5"/>
          <w:sz w:val="28"/>
        </w:rPr>
        <w:t> </w:t>
      </w:r>
      <w:r>
        <w:rPr>
          <w:sz w:val="28"/>
        </w:rPr>
        <w:t>muscles</w:t>
      </w:r>
      <w:r>
        <w:rPr>
          <w:spacing w:val="-4"/>
          <w:sz w:val="28"/>
        </w:rPr>
        <w:t> </w:t>
      </w:r>
      <w:r>
        <w:rPr>
          <w:sz w:val="28"/>
        </w:rPr>
        <w:t>are</w:t>
      </w:r>
      <w:r>
        <w:rPr>
          <w:spacing w:val="-4"/>
          <w:sz w:val="28"/>
        </w:rPr>
        <w:t> </w:t>
      </w:r>
      <w:r>
        <w:rPr>
          <w:spacing w:val="-2"/>
          <w:sz w:val="28"/>
        </w:rPr>
        <w:t>striated.</w:t>
      </w:r>
    </w:p>
    <w:p>
      <w:pPr>
        <w:pStyle w:val="ListParagraph"/>
        <w:numPr>
          <w:ilvl w:val="1"/>
          <w:numId w:val="82"/>
        </w:numPr>
        <w:tabs>
          <w:tab w:pos="1210" w:val="left" w:leader="none"/>
        </w:tabs>
        <w:spacing w:line="240" w:lineRule="auto" w:before="50" w:after="0"/>
        <w:ind w:left="1210" w:right="0" w:hanging="359"/>
        <w:jc w:val="left"/>
        <w:rPr>
          <w:sz w:val="28"/>
        </w:rPr>
      </w:pPr>
      <w:r>
        <w:rPr>
          <w:sz w:val="28"/>
        </w:rPr>
        <w:t>Non-striated</w:t>
      </w:r>
      <w:r>
        <w:rPr>
          <w:spacing w:val="-5"/>
          <w:sz w:val="28"/>
        </w:rPr>
        <w:t> </w:t>
      </w:r>
      <w:r>
        <w:rPr>
          <w:sz w:val="28"/>
        </w:rPr>
        <w:t>muscle</w:t>
      </w:r>
      <w:r>
        <w:rPr>
          <w:spacing w:val="-6"/>
          <w:sz w:val="28"/>
        </w:rPr>
        <w:t> </w:t>
      </w:r>
      <w:r>
        <w:rPr>
          <w:sz w:val="28"/>
        </w:rPr>
        <w:t>cells</w:t>
      </w:r>
      <w:r>
        <w:rPr>
          <w:spacing w:val="-6"/>
          <w:sz w:val="28"/>
        </w:rPr>
        <w:t> </w:t>
      </w:r>
      <w:r>
        <w:rPr>
          <w:sz w:val="28"/>
        </w:rPr>
        <w:t>do</w:t>
      </w:r>
      <w:r>
        <w:rPr>
          <w:spacing w:val="-7"/>
          <w:sz w:val="28"/>
        </w:rPr>
        <w:t> </w:t>
      </w:r>
      <w:r>
        <w:rPr>
          <w:sz w:val="28"/>
        </w:rPr>
        <w:t>not</w:t>
      </w:r>
      <w:r>
        <w:rPr>
          <w:spacing w:val="-6"/>
          <w:sz w:val="28"/>
        </w:rPr>
        <w:t> </w:t>
      </w:r>
      <w:r>
        <w:rPr>
          <w:sz w:val="28"/>
        </w:rPr>
        <w:t>show</w:t>
      </w:r>
      <w:r>
        <w:rPr>
          <w:spacing w:val="-4"/>
          <w:sz w:val="28"/>
        </w:rPr>
        <w:t> </w:t>
      </w:r>
      <w:r>
        <w:rPr>
          <w:sz w:val="28"/>
        </w:rPr>
        <w:t>any</w:t>
      </w:r>
      <w:r>
        <w:rPr>
          <w:spacing w:val="-7"/>
          <w:sz w:val="28"/>
        </w:rPr>
        <w:t> </w:t>
      </w:r>
      <w:r>
        <w:rPr>
          <w:sz w:val="28"/>
        </w:rPr>
        <w:t>striations</w:t>
      </w:r>
      <w:r>
        <w:rPr>
          <w:spacing w:val="-4"/>
          <w:sz w:val="28"/>
        </w:rPr>
        <w:t> </w:t>
      </w:r>
      <w:r>
        <w:rPr>
          <w:spacing w:val="-10"/>
          <w:sz w:val="28"/>
        </w:rPr>
        <w:t>.</w:t>
      </w:r>
    </w:p>
    <w:p>
      <w:pPr>
        <w:pStyle w:val="ListParagraph"/>
        <w:numPr>
          <w:ilvl w:val="1"/>
          <w:numId w:val="82"/>
        </w:numPr>
        <w:tabs>
          <w:tab w:pos="1210" w:val="left" w:leader="none"/>
        </w:tabs>
        <w:spacing w:line="240" w:lineRule="auto" w:before="48" w:after="0"/>
        <w:ind w:left="1210" w:right="0" w:hanging="359"/>
        <w:jc w:val="left"/>
        <w:rPr>
          <w:sz w:val="28"/>
        </w:rPr>
      </w:pPr>
      <w:r>
        <w:rPr>
          <w:sz w:val="28"/>
        </w:rPr>
        <w:t>Smooth</w:t>
      </w:r>
      <w:r>
        <w:rPr>
          <w:spacing w:val="-7"/>
          <w:sz w:val="28"/>
        </w:rPr>
        <w:t> </w:t>
      </w:r>
      <w:r>
        <w:rPr>
          <w:sz w:val="28"/>
        </w:rPr>
        <w:t>muscles</w:t>
      </w:r>
      <w:r>
        <w:rPr>
          <w:spacing w:val="-4"/>
          <w:sz w:val="28"/>
        </w:rPr>
        <w:t> </w:t>
      </w:r>
      <w:r>
        <w:rPr>
          <w:sz w:val="28"/>
        </w:rPr>
        <w:t>or</w:t>
      </w:r>
      <w:r>
        <w:rPr>
          <w:spacing w:val="-5"/>
          <w:sz w:val="28"/>
        </w:rPr>
        <w:t> </w:t>
      </w:r>
      <w:r>
        <w:rPr>
          <w:sz w:val="28"/>
        </w:rPr>
        <w:t>the</w:t>
      </w:r>
      <w:r>
        <w:rPr>
          <w:spacing w:val="-5"/>
          <w:sz w:val="28"/>
        </w:rPr>
        <w:t> </w:t>
      </w:r>
      <w:r>
        <w:rPr>
          <w:sz w:val="28"/>
        </w:rPr>
        <w:t>so-called</w:t>
      </w:r>
      <w:r>
        <w:rPr>
          <w:spacing w:val="-4"/>
          <w:sz w:val="28"/>
        </w:rPr>
        <w:t> </w:t>
      </w:r>
      <w:r>
        <w:rPr>
          <w:sz w:val="28"/>
        </w:rPr>
        <w:t>plain</w:t>
      </w:r>
      <w:r>
        <w:rPr>
          <w:spacing w:val="-4"/>
          <w:sz w:val="28"/>
        </w:rPr>
        <w:t> </w:t>
      </w:r>
      <w:r>
        <w:rPr>
          <w:sz w:val="28"/>
        </w:rPr>
        <w:t>muscles</w:t>
      </w:r>
      <w:r>
        <w:rPr>
          <w:spacing w:val="-5"/>
          <w:sz w:val="28"/>
        </w:rPr>
        <w:t> </w:t>
      </w:r>
      <w:r>
        <w:rPr>
          <w:sz w:val="28"/>
        </w:rPr>
        <w:t>are</w:t>
      </w:r>
      <w:r>
        <w:rPr>
          <w:spacing w:val="-8"/>
          <w:sz w:val="28"/>
        </w:rPr>
        <w:t> </w:t>
      </w:r>
      <w:r>
        <w:rPr>
          <w:sz w:val="28"/>
        </w:rPr>
        <w:t>non-</w:t>
      </w:r>
      <w:r>
        <w:rPr>
          <w:spacing w:val="-2"/>
          <w:sz w:val="28"/>
        </w:rPr>
        <w:t>striated.</w:t>
      </w:r>
    </w:p>
    <w:p>
      <w:pPr>
        <w:pStyle w:val="ListParagraph"/>
        <w:numPr>
          <w:ilvl w:val="1"/>
          <w:numId w:val="82"/>
        </w:numPr>
        <w:tabs>
          <w:tab w:pos="1211" w:val="left" w:leader="none"/>
        </w:tabs>
        <w:spacing w:line="276" w:lineRule="auto" w:before="47" w:after="0"/>
        <w:ind w:left="1211" w:right="1571" w:hanging="360"/>
        <w:jc w:val="left"/>
        <w:rPr>
          <w:sz w:val="28"/>
        </w:rPr>
      </w:pPr>
      <w:r>
        <w:rPr>
          <w:sz w:val="28"/>
        </w:rPr>
        <w:t>All</w:t>
      </w:r>
      <w:r>
        <w:rPr>
          <w:spacing w:val="-3"/>
          <w:sz w:val="28"/>
        </w:rPr>
        <w:t> </w:t>
      </w:r>
      <w:r>
        <w:rPr>
          <w:sz w:val="28"/>
        </w:rPr>
        <w:t>skeletal</w:t>
      </w:r>
      <w:r>
        <w:rPr>
          <w:spacing w:val="-3"/>
          <w:sz w:val="28"/>
        </w:rPr>
        <w:t> </w:t>
      </w:r>
      <w:r>
        <w:rPr>
          <w:sz w:val="28"/>
        </w:rPr>
        <w:t>muscles</w:t>
      </w:r>
      <w:r>
        <w:rPr>
          <w:spacing w:val="-2"/>
          <w:sz w:val="28"/>
        </w:rPr>
        <w:t> </w:t>
      </w:r>
      <w:r>
        <w:rPr>
          <w:sz w:val="28"/>
        </w:rPr>
        <w:t>are</w:t>
      </w:r>
      <w:r>
        <w:rPr>
          <w:spacing w:val="-4"/>
          <w:sz w:val="28"/>
        </w:rPr>
        <w:t> </w:t>
      </w:r>
      <w:r>
        <w:rPr>
          <w:sz w:val="28"/>
        </w:rPr>
        <w:t>voluntary</w:t>
      </w:r>
      <w:r>
        <w:rPr>
          <w:spacing w:val="-5"/>
          <w:sz w:val="28"/>
        </w:rPr>
        <w:t> </w:t>
      </w:r>
      <w:r>
        <w:rPr>
          <w:sz w:val="28"/>
        </w:rPr>
        <w:t>muscles.</w:t>
      </w:r>
      <w:r>
        <w:rPr>
          <w:spacing w:val="-6"/>
          <w:sz w:val="28"/>
        </w:rPr>
        <w:t> </w:t>
      </w:r>
      <w:r>
        <w:rPr>
          <w:sz w:val="28"/>
        </w:rPr>
        <w:t>These</w:t>
      </w:r>
      <w:r>
        <w:rPr>
          <w:spacing w:val="-4"/>
          <w:sz w:val="28"/>
        </w:rPr>
        <w:t> </w:t>
      </w:r>
      <w:r>
        <w:rPr>
          <w:sz w:val="28"/>
        </w:rPr>
        <w:t>are</w:t>
      </w:r>
      <w:r>
        <w:rPr>
          <w:spacing w:val="-4"/>
          <w:sz w:val="28"/>
        </w:rPr>
        <w:t> </w:t>
      </w:r>
      <w:r>
        <w:rPr>
          <w:sz w:val="28"/>
        </w:rPr>
        <w:t>supplied</w:t>
      </w:r>
      <w:r>
        <w:rPr>
          <w:spacing w:val="-6"/>
          <w:sz w:val="28"/>
        </w:rPr>
        <w:t> </w:t>
      </w:r>
      <w:r>
        <w:rPr>
          <w:sz w:val="28"/>
        </w:rPr>
        <w:t>by</w:t>
      </w:r>
      <w:r>
        <w:rPr>
          <w:spacing w:val="-5"/>
          <w:sz w:val="28"/>
        </w:rPr>
        <w:t> </w:t>
      </w:r>
      <w:r>
        <w:rPr>
          <w:sz w:val="28"/>
        </w:rPr>
        <w:t>the somatic motor nerves.</w:t>
      </w:r>
    </w:p>
    <w:p>
      <w:pPr>
        <w:pStyle w:val="ListParagraph"/>
        <w:numPr>
          <w:ilvl w:val="1"/>
          <w:numId w:val="82"/>
        </w:numPr>
        <w:tabs>
          <w:tab w:pos="1210" w:val="left" w:leader="none"/>
        </w:tabs>
        <w:spacing w:line="240" w:lineRule="auto" w:before="2" w:after="0"/>
        <w:ind w:left="1210" w:right="0" w:hanging="359"/>
        <w:jc w:val="left"/>
        <w:rPr>
          <w:sz w:val="28"/>
        </w:rPr>
      </w:pPr>
      <w:r>
        <w:rPr>
          <w:sz w:val="28"/>
        </w:rPr>
        <w:t>Cardiac</w:t>
      </w:r>
      <w:r>
        <w:rPr>
          <w:spacing w:val="-6"/>
          <w:sz w:val="28"/>
        </w:rPr>
        <w:t> </w:t>
      </w:r>
      <w:r>
        <w:rPr>
          <w:sz w:val="28"/>
        </w:rPr>
        <w:t>and</w:t>
      </w:r>
      <w:r>
        <w:rPr>
          <w:spacing w:val="-4"/>
          <w:sz w:val="28"/>
        </w:rPr>
        <w:t> </w:t>
      </w:r>
      <w:r>
        <w:rPr>
          <w:sz w:val="28"/>
        </w:rPr>
        <w:t>all</w:t>
      </w:r>
      <w:r>
        <w:rPr>
          <w:spacing w:val="-5"/>
          <w:sz w:val="28"/>
        </w:rPr>
        <w:t> </w:t>
      </w:r>
      <w:r>
        <w:rPr>
          <w:sz w:val="28"/>
        </w:rPr>
        <w:t>smooth</w:t>
      </w:r>
      <w:r>
        <w:rPr>
          <w:spacing w:val="-4"/>
          <w:sz w:val="28"/>
        </w:rPr>
        <w:t> </w:t>
      </w:r>
      <w:r>
        <w:rPr>
          <w:sz w:val="28"/>
        </w:rPr>
        <w:t>muscles</w:t>
      </w:r>
      <w:r>
        <w:rPr>
          <w:spacing w:val="-4"/>
          <w:sz w:val="28"/>
        </w:rPr>
        <w:t> </w:t>
      </w:r>
      <w:r>
        <w:rPr>
          <w:sz w:val="28"/>
        </w:rPr>
        <w:t>are</w:t>
      </w:r>
      <w:r>
        <w:rPr>
          <w:spacing w:val="-7"/>
          <w:sz w:val="28"/>
        </w:rPr>
        <w:t> </w:t>
      </w:r>
      <w:r>
        <w:rPr>
          <w:sz w:val="28"/>
        </w:rPr>
        <w:t>involuntary</w:t>
      </w:r>
      <w:r>
        <w:rPr>
          <w:spacing w:val="-7"/>
          <w:sz w:val="28"/>
        </w:rPr>
        <w:t> </w:t>
      </w:r>
      <w:r>
        <w:rPr>
          <w:sz w:val="28"/>
        </w:rPr>
        <w:t>muscles</w:t>
      </w:r>
      <w:r>
        <w:rPr>
          <w:spacing w:val="2"/>
          <w:sz w:val="28"/>
        </w:rPr>
        <w:t> </w:t>
      </w:r>
      <w:r>
        <w:rPr>
          <w:spacing w:val="-10"/>
          <w:sz w:val="28"/>
        </w:rPr>
        <w:t>.</w:t>
      </w:r>
    </w:p>
    <w:p>
      <w:pPr>
        <w:pStyle w:val="ListParagraph"/>
        <w:numPr>
          <w:ilvl w:val="1"/>
          <w:numId w:val="82"/>
        </w:numPr>
        <w:tabs>
          <w:tab w:pos="1210" w:val="left" w:leader="none"/>
        </w:tabs>
        <w:spacing w:line="240" w:lineRule="auto" w:before="47" w:after="0"/>
        <w:ind w:left="1210" w:right="0" w:hanging="359"/>
        <w:jc w:val="left"/>
        <w:rPr>
          <w:sz w:val="28"/>
        </w:rPr>
      </w:pPr>
      <w:r>
        <w:rPr>
          <w:sz w:val="28"/>
        </w:rPr>
        <w:t>These</w:t>
      </w:r>
      <w:r>
        <w:rPr>
          <w:spacing w:val="-4"/>
          <w:sz w:val="28"/>
        </w:rPr>
        <w:t> </w:t>
      </w:r>
      <w:r>
        <w:rPr>
          <w:sz w:val="28"/>
        </w:rPr>
        <w:t>are</w:t>
      </w:r>
      <w:r>
        <w:rPr>
          <w:spacing w:val="-4"/>
          <w:sz w:val="28"/>
        </w:rPr>
        <w:t> </w:t>
      </w:r>
      <w:r>
        <w:rPr>
          <w:sz w:val="28"/>
        </w:rPr>
        <w:t>innervated</w:t>
      </w:r>
      <w:r>
        <w:rPr>
          <w:spacing w:val="-6"/>
          <w:sz w:val="28"/>
        </w:rPr>
        <w:t> </w:t>
      </w:r>
      <w:r>
        <w:rPr>
          <w:sz w:val="28"/>
        </w:rPr>
        <w:t>by</w:t>
      </w:r>
      <w:r>
        <w:rPr>
          <w:spacing w:val="-8"/>
          <w:sz w:val="28"/>
        </w:rPr>
        <w:t> </w:t>
      </w:r>
      <w:r>
        <w:rPr>
          <w:sz w:val="28"/>
        </w:rPr>
        <w:t>the</w:t>
      </w:r>
      <w:r>
        <w:rPr>
          <w:spacing w:val="-1"/>
          <w:sz w:val="28"/>
        </w:rPr>
        <w:t> </w:t>
      </w:r>
      <w:r>
        <w:rPr>
          <w:sz w:val="28"/>
        </w:rPr>
        <w:t>autonomic</w:t>
      </w:r>
      <w:r>
        <w:rPr>
          <w:spacing w:val="-3"/>
          <w:sz w:val="28"/>
        </w:rPr>
        <w:t> </w:t>
      </w:r>
      <w:r>
        <w:rPr>
          <w:spacing w:val="-2"/>
          <w:sz w:val="28"/>
        </w:rPr>
        <w:t>nerves.</w:t>
      </w:r>
    </w:p>
    <w:p>
      <w:pPr>
        <w:pStyle w:val="BodyText"/>
      </w:pPr>
    </w:p>
    <w:p>
      <w:pPr>
        <w:pStyle w:val="BodyText"/>
        <w:spacing w:before="182"/>
      </w:pPr>
    </w:p>
    <w:p>
      <w:pPr>
        <w:pStyle w:val="Heading4"/>
        <w:ind w:left="491"/>
      </w:pPr>
      <w:r>
        <w:rPr>
          <w:color w:val="FF0000"/>
          <w:u w:val="single" w:color="FF0000"/>
        </w:rPr>
        <w:t>Skeletal</w:t>
      </w:r>
      <w:r>
        <w:rPr>
          <w:color w:val="FF0000"/>
          <w:spacing w:val="-12"/>
          <w:u w:val="single" w:color="FF0000"/>
        </w:rPr>
        <w:t> </w:t>
      </w:r>
      <w:r>
        <w:rPr>
          <w:color w:val="FF0000"/>
          <w:spacing w:val="-2"/>
          <w:u w:val="single" w:color="FF0000"/>
        </w:rPr>
        <w:t>muscles:</w:t>
      </w:r>
    </w:p>
    <w:p>
      <w:pPr>
        <w:pStyle w:val="BodyText"/>
        <w:spacing w:line="276" w:lineRule="auto" w:before="242"/>
        <w:ind w:left="491" w:right="1159"/>
      </w:pPr>
      <w:r>
        <w:rPr/>
        <w:t>The</w:t>
      </w:r>
      <w:r>
        <w:rPr>
          <w:spacing w:val="-3"/>
        </w:rPr>
        <w:t> </w:t>
      </w:r>
      <w:r>
        <w:rPr/>
        <w:t>skeletal</w:t>
      </w:r>
      <w:r>
        <w:rPr>
          <w:spacing w:val="-2"/>
        </w:rPr>
        <w:t> </w:t>
      </w:r>
      <w:r>
        <w:rPr/>
        <w:t>muscles,</w:t>
      </w:r>
      <w:r>
        <w:rPr>
          <w:spacing w:val="-6"/>
        </w:rPr>
        <w:t> </w:t>
      </w:r>
      <w:r>
        <w:rPr/>
        <w:t>as</w:t>
      </w:r>
      <w:r>
        <w:rPr>
          <w:spacing w:val="-3"/>
        </w:rPr>
        <w:t> </w:t>
      </w:r>
      <w:r>
        <w:rPr/>
        <w:t>the</w:t>
      </w:r>
      <w:r>
        <w:rPr>
          <w:spacing w:val="-3"/>
        </w:rPr>
        <w:t> </w:t>
      </w:r>
      <w:r>
        <w:rPr/>
        <w:t>name</w:t>
      </w:r>
      <w:r>
        <w:rPr>
          <w:spacing w:val="-3"/>
        </w:rPr>
        <w:t> </w:t>
      </w:r>
      <w:r>
        <w:rPr/>
        <w:t>indicates,</w:t>
      </w:r>
      <w:r>
        <w:rPr>
          <w:spacing w:val="-4"/>
        </w:rPr>
        <w:t> </w:t>
      </w:r>
      <w:r>
        <w:rPr/>
        <w:t>are</w:t>
      </w:r>
      <w:r>
        <w:rPr>
          <w:spacing w:val="-3"/>
        </w:rPr>
        <w:t> </w:t>
      </w:r>
      <w:r>
        <w:rPr/>
        <w:t>attached with</w:t>
      </w:r>
      <w:r>
        <w:rPr>
          <w:spacing w:val="-6"/>
        </w:rPr>
        <w:t> </w:t>
      </w:r>
      <w:r>
        <w:rPr/>
        <w:t>the</w:t>
      </w:r>
      <w:r>
        <w:rPr>
          <w:spacing w:val="-3"/>
        </w:rPr>
        <w:t> </w:t>
      </w:r>
      <w:r>
        <w:rPr/>
        <w:t>bones</w:t>
      </w:r>
      <w:r>
        <w:rPr>
          <w:spacing w:val="-2"/>
        </w:rPr>
        <w:t> </w:t>
      </w:r>
      <w:r>
        <w:rPr/>
        <w:t>of</w:t>
      </w:r>
      <w:r>
        <w:rPr>
          <w:spacing w:val="-6"/>
        </w:rPr>
        <w:t> </w:t>
      </w:r>
      <w:r>
        <w:rPr/>
        <w:t>the body skeleton and their contraction.</w:t>
      </w:r>
    </w:p>
    <w:p>
      <w:pPr>
        <w:pStyle w:val="Heading4"/>
        <w:spacing w:line="318" w:lineRule="exact" w:before="208"/>
      </w:pPr>
      <w:r>
        <w:rPr>
          <w:color w:val="FF0000"/>
          <w:u w:val="single" w:color="FF0000"/>
        </w:rPr>
        <w:t>Structural</w:t>
      </w:r>
      <w:r>
        <w:rPr>
          <w:color w:val="FF0000"/>
          <w:spacing w:val="59"/>
          <w:u w:val="single" w:color="FF0000"/>
        </w:rPr>
        <w:t> </w:t>
      </w:r>
      <w:r>
        <w:rPr>
          <w:color w:val="FF0000"/>
          <w:u w:val="single" w:color="FF0000"/>
        </w:rPr>
        <w:t>organization</w:t>
      </w:r>
      <w:r>
        <w:rPr>
          <w:color w:val="FF0000"/>
          <w:spacing w:val="-8"/>
          <w:u w:val="single" w:color="FF0000"/>
        </w:rPr>
        <w:t> </w:t>
      </w:r>
      <w:r>
        <w:rPr>
          <w:color w:val="FF0000"/>
          <w:u w:val="single" w:color="FF0000"/>
        </w:rPr>
        <w:t>of</w:t>
      </w:r>
      <w:r>
        <w:rPr>
          <w:color w:val="FF0000"/>
          <w:spacing w:val="-10"/>
          <w:u w:val="single" w:color="FF0000"/>
        </w:rPr>
        <w:t> </w:t>
      </w:r>
      <w:r>
        <w:rPr>
          <w:color w:val="FF0000"/>
          <w:spacing w:val="-2"/>
          <w:u w:val="single" w:color="FF0000"/>
        </w:rPr>
        <w:t>muscle:</w:t>
      </w:r>
    </w:p>
    <w:p>
      <w:pPr>
        <w:pStyle w:val="BodyText"/>
        <w:ind w:left="400" w:right="1159"/>
      </w:pPr>
      <w:r>
        <w:rPr/>
        <w:t>Structurally,</w:t>
      </w:r>
      <w:r>
        <w:rPr>
          <w:spacing w:val="-4"/>
        </w:rPr>
        <w:t> </w:t>
      </w:r>
      <w:r>
        <w:rPr/>
        <w:t>the</w:t>
      </w:r>
      <w:r>
        <w:rPr>
          <w:spacing w:val="-6"/>
        </w:rPr>
        <w:t> </w:t>
      </w:r>
      <w:r>
        <w:rPr/>
        <w:t>skeletal</w:t>
      </w:r>
      <w:r>
        <w:rPr>
          <w:spacing w:val="-2"/>
        </w:rPr>
        <w:t> </w:t>
      </w:r>
      <w:r>
        <w:rPr/>
        <w:t>muscle</w:t>
      </w:r>
      <w:r>
        <w:rPr>
          <w:spacing w:val="-3"/>
        </w:rPr>
        <w:t> </w:t>
      </w:r>
      <w:r>
        <w:rPr/>
        <w:t>consists</w:t>
      </w:r>
      <w:r>
        <w:rPr>
          <w:spacing w:val="-6"/>
        </w:rPr>
        <w:t> </w:t>
      </w:r>
      <w:r>
        <w:rPr/>
        <w:t>of</w:t>
      </w:r>
      <w:r>
        <w:rPr>
          <w:spacing w:val="-6"/>
        </w:rPr>
        <w:t> </w:t>
      </w:r>
      <w:r>
        <w:rPr/>
        <w:t>a</w:t>
      </w:r>
      <w:r>
        <w:rPr>
          <w:spacing w:val="-4"/>
        </w:rPr>
        <w:t> </w:t>
      </w:r>
      <w:r>
        <w:rPr/>
        <w:t>large</w:t>
      </w:r>
      <w:r>
        <w:rPr>
          <w:spacing w:val="-3"/>
        </w:rPr>
        <w:t> </w:t>
      </w:r>
      <w:r>
        <w:rPr/>
        <w:t>number</w:t>
      </w:r>
      <w:r>
        <w:rPr>
          <w:spacing w:val="-3"/>
        </w:rPr>
        <w:t> </w:t>
      </w:r>
      <w:r>
        <w:rPr/>
        <w:t>of muscle</w:t>
      </w:r>
      <w:r>
        <w:rPr>
          <w:spacing w:val="-3"/>
        </w:rPr>
        <w:t> </w:t>
      </w:r>
      <w:r>
        <w:rPr/>
        <w:t>fibers</w:t>
      </w:r>
      <w:r>
        <w:rPr>
          <w:spacing w:val="-2"/>
        </w:rPr>
        <w:t> </w:t>
      </w:r>
      <w:r>
        <w:rPr/>
        <w:t>and a connective tissue framework organized.</w:t>
      </w:r>
    </w:p>
    <w:p>
      <w:pPr>
        <w:pStyle w:val="ListParagraph"/>
        <w:numPr>
          <w:ilvl w:val="0"/>
          <w:numId w:val="83"/>
        </w:numPr>
        <w:tabs>
          <w:tab w:pos="703" w:val="left" w:leader="none"/>
        </w:tabs>
        <w:spacing w:line="240" w:lineRule="auto" w:before="0" w:after="0"/>
        <w:ind w:left="400" w:right="2058" w:firstLine="0"/>
        <w:jc w:val="left"/>
        <w:rPr>
          <w:sz w:val="28"/>
        </w:rPr>
      </w:pPr>
      <w:r>
        <w:rPr>
          <w:sz w:val="28"/>
        </w:rPr>
        <w:t>Each</w:t>
      </w:r>
      <w:r>
        <w:rPr>
          <w:spacing w:val="-2"/>
          <w:sz w:val="28"/>
        </w:rPr>
        <w:t> </w:t>
      </w:r>
      <w:r>
        <w:rPr>
          <w:i/>
          <w:sz w:val="28"/>
        </w:rPr>
        <w:t>muscle</w:t>
      </w:r>
      <w:r>
        <w:rPr>
          <w:i/>
          <w:spacing w:val="-6"/>
          <w:sz w:val="28"/>
        </w:rPr>
        <w:t> </w:t>
      </w:r>
      <w:r>
        <w:rPr>
          <w:i/>
          <w:sz w:val="28"/>
        </w:rPr>
        <w:t>fiber</w:t>
      </w:r>
      <w:r>
        <w:rPr>
          <w:i/>
          <w:spacing w:val="-3"/>
          <w:sz w:val="28"/>
        </w:rPr>
        <w:t> </w:t>
      </w:r>
      <w:r>
        <w:rPr>
          <w:sz w:val="28"/>
        </w:rPr>
        <w:t>is</w:t>
      </w:r>
      <w:r>
        <w:rPr>
          <w:spacing w:val="-6"/>
          <w:sz w:val="28"/>
        </w:rPr>
        <w:t> </w:t>
      </w:r>
      <w:r>
        <w:rPr>
          <w:sz w:val="28"/>
        </w:rPr>
        <w:t>surrounded</w:t>
      </w:r>
      <w:r>
        <w:rPr>
          <w:spacing w:val="-6"/>
          <w:sz w:val="28"/>
        </w:rPr>
        <w:t> </w:t>
      </w:r>
      <w:r>
        <w:rPr>
          <w:sz w:val="28"/>
        </w:rPr>
        <w:t>by</w:t>
      </w:r>
      <w:r>
        <w:rPr>
          <w:spacing w:val="-7"/>
          <w:sz w:val="28"/>
        </w:rPr>
        <w:t> </w:t>
      </w:r>
      <w:r>
        <w:rPr>
          <w:sz w:val="28"/>
        </w:rPr>
        <w:t>a</w:t>
      </w:r>
      <w:r>
        <w:rPr>
          <w:spacing w:val="-4"/>
          <w:sz w:val="28"/>
        </w:rPr>
        <w:t> </w:t>
      </w:r>
      <w:r>
        <w:rPr>
          <w:sz w:val="28"/>
        </w:rPr>
        <w:t>delicate</w:t>
      </w:r>
      <w:r>
        <w:rPr>
          <w:spacing w:val="-3"/>
          <w:sz w:val="28"/>
        </w:rPr>
        <w:t> </w:t>
      </w:r>
      <w:r>
        <w:rPr>
          <w:sz w:val="28"/>
        </w:rPr>
        <w:t>connective</w:t>
      </w:r>
      <w:r>
        <w:rPr>
          <w:spacing w:val="-3"/>
          <w:sz w:val="28"/>
        </w:rPr>
        <w:t> </w:t>
      </w:r>
      <w:r>
        <w:rPr>
          <w:sz w:val="28"/>
        </w:rPr>
        <w:t>tissue</w:t>
      </w:r>
      <w:r>
        <w:rPr>
          <w:spacing w:val="-3"/>
          <w:sz w:val="28"/>
        </w:rPr>
        <w:t> </w:t>
      </w:r>
      <w:r>
        <w:rPr>
          <w:sz w:val="28"/>
        </w:rPr>
        <w:t>called </w:t>
      </w:r>
      <w:r>
        <w:rPr>
          <w:b/>
          <w:i/>
          <w:color w:val="006FC0"/>
          <w:sz w:val="28"/>
        </w:rPr>
        <w:t>endomysium</w:t>
      </w:r>
      <w:r>
        <w:rPr>
          <w:b/>
          <w:color w:val="006FC0"/>
          <w:sz w:val="28"/>
        </w:rPr>
        <w:t>, </w:t>
      </w:r>
      <w:r>
        <w:rPr>
          <w:sz w:val="28"/>
        </w:rPr>
        <w:t>which contains large quantity of elastic tissue arranged </w:t>
      </w:r>
      <w:r>
        <w:rPr>
          <w:spacing w:val="-2"/>
          <w:sz w:val="28"/>
        </w:rPr>
        <w:t>longitudinally.</w:t>
      </w:r>
    </w:p>
    <w:p>
      <w:pPr>
        <w:pStyle w:val="ListParagraph"/>
        <w:numPr>
          <w:ilvl w:val="0"/>
          <w:numId w:val="83"/>
        </w:numPr>
        <w:tabs>
          <w:tab w:pos="703" w:val="left" w:leader="none"/>
        </w:tabs>
        <w:spacing w:line="240" w:lineRule="auto" w:before="0" w:after="0"/>
        <w:ind w:left="703" w:right="0" w:hanging="303"/>
        <w:jc w:val="left"/>
        <w:rPr>
          <w:i/>
          <w:sz w:val="28"/>
        </w:rPr>
      </w:pPr>
      <w:r>
        <w:rPr>
          <w:sz w:val="28"/>
        </w:rPr>
        <w:t>The</w:t>
      </w:r>
      <w:r>
        <w:rPr>
          <w:spacing w:val="-6"/>
          <w:sz w:val="28"/>
        </w:rPr>
        <w:t> </w:t>
      </w:r>
      <w:r>
        <w:rPr>
          <w:sz w:val="28"/>
        </w:rPr>
        <w:t>muscle</w:t>
      </w:r>
      <w:r>
        <w:rPr>
          <w:spacing w:val="-4"/>
          <w:sz w:val="28"/>
        </w:rPr>
        <w:t> </w:t>
      </w:r>
      <w:r>
        <w:rPr>
          <w:sz w:val="28"/>
        </w:rPr>
        <w:t>fibers</w:t>
      </w:r>
      <w:r>
        <w:rPr>
          <w:spacing w:val="-7"/>
          <w:sz w:val="28"/>
        </w:rPr>
        <w:t> </w:t>
      </w:r>
      <w:r>
        <w:rPr>
          <w:sz w:val="28"/>
        </w:rPr>
        <w:t>are</w:t>
      </w:r>
      <w:r>
        <w:rPr>
          <w:spacing w:val="-4"/>
          <w:sz w:val="28"/>
        </w:rPr>
        <w:t> </w:t>
      </w:r>
      <w:r>
        <w:rPr>
          <w:sz w:val="28"/>
        </w:rPr>
        <w:t>grouped</w:t>
      </w:r>
      <w:r>
        <w:rPr>
          <w:spacing w:val="-3"/>
          <w:sz w:val="28"/>
        </w:rPr>
        <w:t> </w:t>
      </w:r>
      <w:r>
        <w:rPr>
          <w:sz w:val="28"/>
        </w:rPr>
        <w:t>into</w:t>
      </w:r>
      <w:r>
        <w:rPr>
          <w:spacing w:val="-3"/>
          <w:sz w:val="28"/>
        </w:rPr>
        <w:t> </w:t>
      </w:r>
      <w:r>
        <w:rPr>
          <w:sz w:val="28"/>
        </w:rPr>
        <w:t>a</w:t>
      </w:r>
      <w:r>
        <w:rPr>
          <w:spacing w:val="-8"/>
          <w:sz w:val="28"/>
        </w:rPr>
        <w:t> </w:t>
      </w:r>
      <w:r>
        <w:rPr>
          <w:sz w:val="28"/>
        </w:rPr>
        <w:t>number</w:t>
      </w:r>
      <w:r>
        <w:rPr>
          <w:spacing w:val="-4"/>
          <w:sz w:val="28"/>
        </w:rPr>
        <w:t> </w:t>
      </w:r>
      <w:r>
        <w:rPr>
          <w:sz w:val="28"/>
        </w:rPr>
        <w:t>of</w:t>
      </w:r>
      <w:r>
        <w:rPr>
          <w:spacing w:val="-4"/>
          <w:sz w:val="28"/>
        </w:rPr>
        <w:t> </w:t>
      </w:r>
      <w:r>
        <w:rPr>
          <w:sz w:val="28"/>
        </w:rPr>
        <w:t>bundles</w:t>
      </w:r>
      <w:r>
        <w:rPr>
          <w:spacing w:val="-3"/>
          <w:sz w:val="28"/>
        </w:rPr>
        <w:t> </w:t>
      </w:r>
      <w:r>
        <w:rPr>
          <w:sz w:val="28"/>
        </w:rPr>
        <w:t>called</w:t>
      </w:r>
      <w:r>
        <w:rPr>
          <w:spacing w:val="4"/>
          <w:sz w:val="28"/>
        </w:rPr>
        <w:t> </w:t>
      </w:r>
      <w:r>
        <w:rPr>
          <w:b/>
          <w:i/>
          <w:color w:val="FF0000"/>
          <w:spacing w:val="-2"/>
          <w:sz w:val="28"/>
        </w:rPr>
        <w:t>fasciculi</w:t>
      </w:r>
      <w:r>
        <w:rPr>
          <w:i/>
          <w:spacing w:val="-2"/>
          <w:sz w:val="28"/>
        </w:rPr>
        <w:t>.</w:t>
      </w:r>
    </w:p>
    <w:p>
      <w:pPr>
        <w:spacing w:after="0" w:line="240" w:lineRule="auto"/>
        <w:jc w:val="left"/>
        <w:rPr>
          <w:sz w:val="28"/>
        </w:rPr>
        <w:sectPr>
          <w:pgSz w:w="11910" w:h="16840"/>
          <w:pgMar w:header="677" w:footer="1002" w:top="1980" w:bottom="1200" w:left="1040" w:right="300"/>
        </w:sectPr>
      </w:pPr>
    </w:p>
    <w:p>
      <w:pPr>
        <w:pStyle w:val="BodyText"/>
        <w:spacing w:before="118"/>
        <w:ind w:left="470"/>
      </w:pPr>
      <w:r>
        <w:rPr/>
        <w:t>Each</w:t>
      </w:r>
      <w:r>
        <w:rPr>
          <w:spacing w:val="-6"/>
        </w:rPr>
        <w:t> </w:t>
      </w:r>
      <w:r>
        <w:rPr/>
        <w:t>fasciculus</w:t>
      </w:r>
      <w:r>
        <w:rPr>
          <w:spacing w:val="-4"/>
        </w:rPr>
        <w:t> </w:t>
      </w:r>
      <w:r>
        <w:rPr/>
        <w:t>is</w:t>
      </w:r>
      <w:r>
        <w:rPr>
          <w:spacing w:val="-3"/>
        </w:rPr>
        <w:t> </w:t>
      </w:r>
      <w:r>
        <w:rPr/>
        <w:t>surrounded</w:t>
      </w:r>
      <w:r>
        <w:rPr>
          <w:spacing w:val="-4"/>
        </w:rPr>
        <w:t> </w:t>
      </w:r>
      <w:r>
        <w:rPr/>
        <w:t>by</w:t>
      </w:r>
      <w:r>
        <w:rPr>
          <w:spacing w:val="-7"/>
        </w:rPr>
        <w:t> </w:t>
      </w:r>
      <w:r>
        <w:rPr/>
        <w:t>a</w:t>
      </w:r>
      <w:r>
        <w:rPr>
          <w:spacing w:val="-5"/>
        </w:rPr>
        <w:t> </w:t>
      </w:r>
      <w:r>
        <w:rPr/>
        <w:t>stronger</w:t>
      </w:r>
      <w:r>
        <w:rPr>
          <w:spacing w:val="-5"/>
        </w:rPr>
        <w:t> </w:t>
      </w:r>
      <w:r>
        <w:rPr/>
        <w:t>sheath</w:t>
      </w:r>
      <w:r>
        <w:rPr>
          <w:spacing w:val="-3"/>
        </w:rPr>
        <w:t> </w:t>
      </w:r>
      <w:r>
        <w:rPr/>
        <w:t>of</w:t>
      </w:r>
      <w:r>
        <w:rPr>
          <w:spacing w:val="-5"/>
        </w:rPr>
        <w:t> </w:t>
      </w:r>
      <w:r>
        <w:rPr/>
        <w:t>connective</w:t>
      </w:r>
      <w:r>
        <w:rPr>
          <w:spacing w:val="-4"/>
        </w:rPr>
        <w:t> </w:t>
      </w:r>
      <w:r>
        <w:rPr/>
        <w:t>tissue</w:t>
      </w:r>
      <w:r>
        <w:rPr>
          <w:spacing w:val="-4"/>
        </w:rPr>
        <w:t> </w:t>
      </w:r>
      <w:r>
        <w:rPr>
          <w:spacing w:val="-2"/>
        </w:rPr>
        <w:t>called</w:t>
      </w:r>
    </w:p>
    <w:p>
      <w:pPr>
        <w:pStyle w:val="Heading4"/>
        <w:spacing w:line="318" w:lineRule="exact" w:before="7"/>
      </w:pPr>
      <w:r>
        <w:rPr>
          <w:color w:val="006FC0"/>
          <w:spacing w:val="-2"/>
        </w:rPr>
        <w:t>perimysium.</w:t>
      </w:r>
    </w:p>
    <w:p>
      <w:pPr>
        <w:pStyle w:val="ListParagraph"/>
        <w:numPr>
          <w:ilvl w:val="0"/>
          <w:numId w:val="83"/>
        </w:numPr>
        <w:tabs>
          <w:tab w:pos="703" w:val="left" w:leader="none"/>
        </w:tabs>
        <w:spacing w:line="318" w:lineRule="exact" w:before="0" w:after="0"/>
        <w:ind w:left="703" w:right="0" w:hanging="303"/>
        <w:jc w:val="left"/>
        <w:rPr>
          <w:i/>
          <w:sz w:val="28"/>
        </w:rPr>
      </w:pPr>
      <w:r>
        <w:rPr>
          <w:sz w:val="28"/>
        </w:rPr>
        <w:t>All</w:t>
      </w:r>
      <w:r>
        <w:rPr>
          <w:spacing w:val="-5"/>
          <w:sz w:val="28"/>
        </w:rPr>
        <w:t> </w:t>
      </w:r>
      <w:r>
        <w:rPr>
          <w:sz w:val="28"/>
        </w:rPr>
        <w:t>the</w:t>
      </w:r>
      <w:r>
        <w:rPr>
          <w:spacing w:val="-4"/>
          <w:sz w:val="28"/>
        </w:rPr>
        <w:t> </w:t>
      </w:r>
      <w:r>
        <w:rPr>
          <w:sz w:val="28"/>
        </w:rPr>
        <w:t>fasciculi</w:t>
      </w:r>
      <w:r>
        <w:rPr>
          <w:spacing w:val="-7"/>
          <w:sz w:val="28"/>
        </w:rPr>
        <w:t> </w:t>
      </w:r>
      <w:r>
        <w:rPr>
          <w:sz w:val="28"/>
        </w:rPr>
        <w:t>collectively</w:t>
      </w:r>
      <w:r>
        <w:rPr>
          <w:spacing w:val="-7"/>
          <w:sz w:val="28"/>
        </w:rPr>
        <w:t> </w:t>
      </w:r>
      <w:r>
        <w:rPr>
          <w:sz w:val="28"/>
        </w:rPr>
        <w:t>form</w:t>
      </w:r>
      <w:r>
        <w:rPr>
          <w:spacing w:val="-9"/>
          <w:sz w:val="28"/>
        </w:rPr>
        <w:t> </w:t>
      </w:r>
      <w:r>
        <w:rPr>
          <w:sz w:val="28"/>
        </w:rPr>
        <w:t>the </w:t>
      </w:r>
      <w:r>
        <w:rPr>
          <w:i/>
          <w:color w:val="006FC0"/>
          <w:sz w:val="28"/>
        </w:rPr>
        <w:t>muscle</w:t>
      </w:r>
      <w:r>
        <w:rPr>
          <w:i/>
          <w:color w:val="006FC0"/>
          <w:spacing w:val="-6"/>
          <w:sz w:val="28"/>
        </w:rPr>
        <w:t> </w:t>
      </w:r>
      <w:r>
        <w:rPr>
          <w:i/>
          <w:color w:val="006FC0"/>
          <w:spacing w:val="-2"/>
          <w:sz w:val="28"/>
        </w:rPr>
        <w:t>belly</w:t>
      </w:r>
      <w:r>
        <w:rPr>
          <w:i/>
          <w:spacing w:val="-2"/>
          <w:sz w:val="28"/>
        </w:rPr>
        <w:t>.</w:t>
      </w:r>
    </w:p>
    <w:p>
      <w:pPr>
        <w:pStyle w:val="BodyText"/>
        <w:spacing w:line="322" w:lineRule="exact" w:before="2"/>
        <w:ind w:left="470"/>
      </w:pPr>
      <w:r>
        <w:rPr/>
        <w:t>The</w:t>
      </w:r>
      <w:r>
        <w:rPr>
          <w:spacing w:val="-7"/>
        </w:rPr>
        <w:t> </w:t>
      </w:r>
      <w:r>
        <w:rPr/>
        <w:t>connective</w:t>
      </w:r>
      <w:r>
        <w:rPr>
          <w:spacing w:val="-4"/>
        </w:rPr>
        <w:t> </w:t>
      </w:r>
      <w:r>
        <w:rPr/>
        <w:t>tissue</w:t>
      </w:r>
      <w:r>
        <w:rPr>
          <w:spacing w:val="-5"/>
        </w:rPr>
        <w:t> </w:t>
      </w:r>
      <w:r>
        <w:rPr/>
        <w:t>that</w:t>
      </w:r>
      <w:r>
        <w:rPr>
          <w:spacing w:val="-7"/>
        </w:rPr>
        <w:t> </w:t>
      </w:r>
      <w:r>
        <w:rPr/>
        <w:t>surrounds</w:t>
      </w:r>
      <w:r>
        <w:rPr>
          <w:spacing w:val="-4"/>
        </w:rPr>
        <w:t> </w:t>
      </w:r>
      <w:r>
        <w:rPr/>
        <w:t>the</w:t>
      </w:r>
      <w:r>
        <w:rPr>
          <w:spacing w:val="-4"/>
        </w:rPr>
        <w:t> </w:t>
      </w:r>
      <w:r>
        <w:rPr/>
        <w:t>entire</w:t>
      </w:r>
      <w:r>
        <w:rPr>
          <w:spacing w:val="-5"/>
        </w:rPr>
        <w:t> </w:t>
      </w:r>
      <w:r>
        <w:rPr/>
        <w:t>muscle</w:t>
      </w:r>
      <w:r>
        <w:rPr>
          <w:spacing w:val="-4"/>
        </w:rPr>
        <w:t> </w:t>
      </w:r>
      <w:r>
        <w:rPr/>
        <w:t>belly</w:t>
      </w:r>
      <w:r>
        <w:rPr>
          <w:spacing w:val="-8"/>
        </w:rPr>
        <w:t> </w:t>
      </w:r>
      <w:r>
        <w:rPr/>
        <w:t>is</w:t>
      </w:r>
      <w:r>
        <w:rPr>
          <w:spacing w:val="-6"/>
        </w:rPr>
        <w:t> </w:t>
      </w:r>
      <w:r>
        <w:rPr>
          <w:spacing w:val="-2"/>
        </w:rPr>
        <w:t>called</w:t>
      </w:r>
    </w:p>
    <w:p>
      <w:pPr>
        <w:spacing w:line="322" w:lineRule="exact" w:before="0"/>
        <w:ind w:left="400" w:right="0" w:firstLine="0"/>
        <w:jc w:val="left"/>
        <w:rPr>
          <w:i/>
          <w:sz w:val="28"/>
        </w:rPr>
      </w:pPr>
      <w:r>
        <w:rPr>
          <w:i/>
          <w:spacing w:val="-2"/>
          <w:sz w:val="28"/>
        </w:rPr>
        <w:t>epimysium.</w:t>
      </w:r>
    </w:p>
    <w:p>
      <w:pPr>
        <w:pStyle w:val="ListParagraph"/>
        <w:numPr>
          <w:ilvl w:val="0"/>
          <w:numId w:val="83"/>
        </w:numPr>
        <w:tabs>
          <w:tab w:pos="634" w:val="left" w:leader="none"/>
        </w:tabs>
        <w:spacing w:line="240" w:lineRule="auto" w:before="0" w:after="0"/>
        <w:ind w:left="400" w:right="1500" w:firstLine="0"/>
        <w:jc w:val="left"/>
        <w:rPr>
          <w:sz w:val="28"/>
        </w:rPr>
      </w:pPr>
      <w:r>
        <w:rPr>
          <w:sz w:val="28"/>
        </w:rPr>
        <w:t>At the junction of the muscle with its tendon, the fibers of endomysium, perimysium</w:t>
      </w:r>
      <w:r>
        <w:rPr>
          <w:spacing w:val="-6"/>
          <w:sz w:val="28"/>
        </w:rPr>
        <w:t> </w:t>
      </w:r>
      <w:r>
        <w:rPr>
          <w:sz w:val="28"/>
        </w:rPr>
        <w:t>and</w:t>
      </w:r>
      <w:r>
        <w:rPr>
          <w:spacing w:val="-3"/>
          <w:sz w:val="28"/>
        </w:rPr>
        <w:t> </w:t>
      </w:r>
      <w:r>
        <w:rPr>
          <w:sz w:val="28"/>
        </w:rPr>
        <w:t>epimysium</w:t>
      </w:r>
      <w:r>
        <w:rPr>
          <w:spacing w:val="-8"/>
          <w:sz w:val="28"/>
        </w:rPr>
        <w:t> </w:t>
      </w:r>
      <w:r>
        <w:rPr>
          <w:sz w:val="28"/>
        </w:rPr>
        <w:t>become</w:t>
      </w:r>
      <w:r>
        <w:rPr>
          <w:spacing w:val="-4"/>
          <w:sz w:val="28"/>
        </w:rPr>
        <w:t> </w:t>
      </w:r>
      <w:r>
        <w:rPr>
          <w:sz w:val="28"/>
        </w:rPr>
        <w:t>continuous</w:t>
      </w:r>
      <w:r>
        <w:rPr>
          <w:spacing w:val="-3"/>
          <w:sz w:val="28"/>
        </w:rPr>
        <w:t> </w:t>
      </w:r>
      <w:r>
        <w:rPr>
          <w:sz w:val="28"/>
        </w:rPr>
        <w:t>with</w:t>
      </w:r>
      <w:r>
        <w:rPr>
          <w:spacing w:val="-3"/>
          <w:sz w:val="28"/>
        </w:rPr>
        <w:t> </w:t>
      </w:r>
      <w:r>
        <w:rPr>
          <w:sz w:val="28"/>
        </w:rPr>
        <w:t>the</w:t>
      </w:r>
      <w:r>
        <w:rPr>
          <w:spacing w:val="-4"/>
          <w:sz w:val="28"/>
        </w:rPr>
        <w:t> </w:t>
      </w:r>
      <w:r>
        <w:rPr>
          <w:sz w:val="28"/>
        </w:rPr>
        <w:t>fibers</w:t>
      </w:r>
      <w:r>
        <w:rPr>
          <w:spacing w:val="-6"/>
          <w:sz w:val="28"/>
        </w:rPr>
        <w:t> </w:t>
      </w:r>
      <w:r>
        <w:rPr>
          <w:sz w:val="28"/>
        </w:rPr>
        <w:t>of</w:t>
      </w:r>
      <w:r>
        <w:rPr>
          <w:spacing w:val="-4"/>
          <w:sz w:val="28"/>
        </w:rPr>
        <w:t> </w:t>
      </w:r>
      <w:r>
        <w:rPr>
          <w:sz w:val="28"/>
        </w:rPr>
        <w:t>the</w:t>
      </w:r>
      <w:r>
        <w:rPr>
          <w:spacing w:val="-6"/>
          <w:sz w:val="28"/>
        </w:rPr>
        <w:t> </w:t>
      </w:r>
      <w:r>
        <w:rPr>
          <w:sz w:val="28"/>
        </w:rPr>
        <w:t>tendon.</w:t>
      </w:r>
    </w:p>
    <w:p>
      <w:pPr>
        <w:pStyle w:val="ListParagraph"/>
        <w:numPr>
          <w:ilvl w:val="0"/>
          <w:numId w:val="83"/>
        </w:numPr>
        <w:tabs>
          <w:tab w:pos="703" w:val="left" w:leader="none"/>
        </w:tabs>
        <w:spacing w:line="321" w:lineRule="exact" w:before="0" w:after="0"/>
        <w:ind w:left="703" w:right="0" w:hanging="303"/>
        <w:jc w:val="left"/>
        <w:rPr>
          <w:sz w:val="28"/>
        </w:rPr>
      </w:pPr>
      <w:r>
        <w:rPr/>
        <w:drawing>
          <wp:anchor distT="0" distB="0" distL="0" distR="0" allowOverlap="1" layoutInCell="1" locked="0" behindDoc="1" simplePos="0" relativeHeight="486117376">
            <wp:simplePos x="0" y="0"/>
            <wp:positionH relativeFrom="page">
              <wp:posOffset>972616</wp:posOffset>
            </wp:positionH>
            <wp:positionV relativeFrom="paragraph">
              <wp:posOffset>185371</wp:posOffset>
            </wp:positionV>
            <wp:extent cx="5443042" cy="5201666"/>
            <wp:effectExtent l="0" t="0" r="0" b="0"/>
            <wp:wrapNone/>
            <wp:docPr id="304" name="Image 304"/>
            <wp:cNvGraphicFramePr>
              <a:graphicFrameLocks/>
            </wp:cNvGraphicFramePr>
            <a:graphic>
              <a:graphicData uri="http://schemas.openxmlformats.org/drawingml/2006/picture">
                <pic:pic>
                  <pic:nvPicPr>
                    <pic:cNvPr id="304" name="Image 304"/>
                    <pic:cNvPicPr/>
                  </pic:nvPicPr>
                  <pic:blipFill>
                    <a:blip r:embed="rId219" cstate="print"/>
                    <a:stretch>
                      <a:fillRect/>
                    </a:stretch>
                  </pic:blipFill>
                  <pic:spPr>
                    <a:xfrm>
                      <a:off x="0" y="0"/>
                      <a:ext cx="5443042" cy="5201666"/>
                    </a:xfrm>
                    <a:prstGeom prst="rect">
                      <a:avLst/>
                    </a:prstGeom>
                  </pic:spPr>
                </pic:pic>
              </a:graphicData>
            </a:graphic>
          </wp:anchor>
        </w:drawing>
      </w:r>
      <w:r>
        <w:rPr/>
        <mc:AlternateContent>
          <mc:Choice Requires="wps">
            <w:drawing>
              <wp:anchor distT="0" distB="0" distL="0" distR="0" allowOverlap="1" layoutInCell="1" locked="0" behindDoc="0" simplePos="0" relativeHeight="15809536">
                <wp:simplePos x="0" y="0"/>
                <wp:positionH relativeFrom="page">
                  <wp:posOffset>1202055</wp:posOffset>
                </wp:positionH>
                <wp:positionV relativeFrom="paragraph">
                  <wp:posOffset>413844</wp:posOffset>
                </wp:positionV>
                <wp:extent cx="5222875" cy="1923414"/>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5222875" cy="1923414"/>
                          <a:chExt cx="5222875" cy="1923414"/>
                        </a:xfrm>
                      </wpg:grpSpPr>
                      <pic:pic>
                        <pic:nvPicPr>
                          <pic:cNvPr id="306" name="Image 306"/>
                          <pic:cNvPicPr/>
                        </pic:nvPicPr>
                        <pic:blipFill>
                          <a:blip r:embed="rId220" cstate="print"/>
                          <a:stretch>
                            <a:fillRect/>
                          </a:stretch>
                        </pic:blipFill>
                        <pic:spPr>
                          <a:xfrm>
                            <a:off x="0" y="180212"/>
                            <a:ext cx="2492374" cy="1742948"/>
                          </a:xfrm>
                          <a:prstGeom prst="rect">
                            <a:avLst/>
                          </a:prstGeom>
                        </pic:spPr>
                      </pic:pic>
                      <pic:pic>
                        <pic:nvPicPr>
                          <pic:cNvPr id="307" name="Image 307"/>
                          <pic:cNvPicPr/>
                        </pic:nvPicPr>
                        <pic:blipFill>
                          <a:blip r:embed="rId221" cstate="print"/>
                          <a:stretch>
                            <a:fillRect/>
                          </a:stretch>
                        </pic:blipFill>
                        <pic:spPr>
                          <a:xfrm>
                            <a:off x="2527173" y="0"/>
                            <a:ext cx="2695575" cy="1923288"/>
                          </a:xfrm>
                          <a:prstGeom prst="rect">
                            <a:avLst/>
                          </a:prstGeom>
                        </pic:spPr>
                      </pic:pic>
                    </wpg:wgp>
                  </a:graphicData>
                </a:graphic>
              </wp:anchor>
            </w:drawing>
          </mc:Choice>
          <mc:Fallback>
            <w:pict>
              <v:group style="position:absolute;margin-left:94.650002pt;margin-top:32.586174pt;width:411.25pt;height:151.450pt;mso-position-horizontal-relative:page;mso-position-vertical-relative:paragraph;z-index:15809536" id="docshapegroup183" coordorigin="1893,652" coordsize="8225,3029">
                <v:shape style="position:absolute;left:1893;top:935;width:3925;height:2745" type="#_x0000_t75" id="docshape184" stroked="false">
                  <v:imagedata r:id="rId220" o:title=""/>
                </v:shape>
                <v:shape style="position:absolute;left:5872;top:651;width:4245;height:3029" type="#_x0000_t75" id="docshape185" stroked="false">
                  <v:imagedata r:id="rId221" o:title=""/>
                </v:shape>
                <w10:wrap type="none"/>
              </v:group>
            </w:pict>
          </mc:Fallback>
        </mc:AlternateContent>
      </w:r>
      <w:r>
        <w:rPr>
          <w:b/>
          <w:i/>
          <w:color w:val="006FC0"/>
          <w:sz w:val="28"/>
        </w:rPr>
        <w:t>Tendons</w:t>
      </w:r>
      <w:r>
        <w:rPr>
          <w:b/>
          <w:i/>
          <w:color w:val="006FC0"/>
          <w:spacing w:val="-4"/>
          <w:sz w:val="28"/>
        </w:rPr>
        <w:t> </w:t>
      </w:r>
      <w:r>
        <w:rPr>
          <w:sz w:val="28"/>
        </w:rPr>
        <w:t>are</w:t>
      </w:r>
      <w:r>
        <w:rPr>
          <w:spacing w:val="-4"/>
          <w:sz w:val="28"/>
        </w:rPr>
        <w:t> </w:t>
      </w:r>
      <w:r>
        <w:rPr>
          <w:sz w:val="28"/>
        </w:rPr>
        <w:t>fibrous</w:t>
      </w:r>
      <w:r>
        <w:rPr>
          <w:spacing w:val="-5"/>
          <w:sz w:val="28"/>
        </w:rPr>
        <w:t> </w:t>
      </w:r>
      <w:r>
        <w:rPr>
          <w:sz w:val="28"/>
        </w:rPr>
        <w:t>terminal</w:t>
      </w:r>
      <w:r>
        <w:rPr>
          <w:spacing w:val="-3"/>
          <w:sz w:val="28"/>
        </w:rPr>
        <w:t> </w:t>
      </w:r>
      <w:r>
        <w:rPr>
          <w:sz w:val="28"/>
        </w:rPr>
        <w:t>ends</w:t>
      </w:r>
      <w:r>
        <w:rPr>
          <w:spacing w:val="-7"/>
          <w:sz w:val="28"/>
        </w:rPr>
        <w:t> </w:t>
      </w:r>
      <w:r>
        <w:rPr>
          <w:sz w:val="28"/>
        </w:rPr>
        <w:t>of</w:t>
      </w:r>
      <w:r>
        <w:rPr>
          <w:spacing w:val="-3"/>
          <w:sz w:val="28"/>
        </w:rPr>
        <w:t> </w:t>
      </w:r>
      <w:r>
        <w:rPr>
          <w:sz w:val="28"/>
        </w:rPr>
        <w:t>the</w:t>
      </w:r>
      <w:r>
        <w:rPr>
          <w:spacing w:val="-3"/>
          <w:sz w:val="28"/>
        </w:rPr>
        <w:t> </w:t>
      </w:r>
      <w:r>
        <w:rPr>
          <w:sz w:val="28"/>
        </w:rPr>
        <w:t>muscles</w:t>
      </w:r>
      <w:r>
        <w:rPr>
          <w:spacing w:val="-3"/>
          <w:sz w:val="28"/>
        </w:rPr>
        <w:t> </w:t>
      </w:r>
      <w:r>
        <w:rPr>
          <w:sz w:val="28"/>
        </w:rPr>
        <w:t>made</w:t>
      </w:r>
      <w:r>
        <w:rPr>
          <w:spacing w:val="-4"/>
          <w:sz w:val="28"/>
        </w:rPr>
        <w:t> </w:t>
      </w:r>
      <w:r>
        <w:rPr>
          <w:sz w:val="28"/>
        </w:rPr>
        <w:t>up</w:t>
      </w:r>
      <w:r>
        <w:rPr>
          <w:spacing w:val="-6"/>
          <w:sz w:val="28"/>
        </w:rPr>
        <w:t> </w:t>
      </w:r>
      <w:r>
        <w:rPr>
          <w:sz w:val="28"/>
        </w:rPr>
        <w:t>of</w:t>
      </w:r>
      <w:r>
        <w:rPr>
          <w:spacing w:val="-7"/>
          <w:sz w:val="28"/>
        </w:rPr>
        <w:t> </w:t>
      </w:r>
      <w:r>
        <w:rPr>
          <w:sz w:val="28"/>
        </w:rPr>
        <w:t>collagen</w:t>
      </w:r>
      <w:r>
        <w:rPr>
          <w:spacing w:val="-2"/>
          <w:sz w:val="28"/>
        </w:rPr>
        <w:t> fibers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spacing w:before="0"/>
        <w:ind w:left="734" w:right="0" w:firstLine="0"/>
        <w:jc w:val="left"/>
        <w:rPr>
          <w:sz w:val="28"/>
        </w:rPr>
      </w:pPr>
      <w:r>
        <w:rPr>
          <w:spacing w:val="-10"/>
          <w:sz w:val="28"/>
        </w:rPr>
        <w:t>.</w:t>
      </w:r>
    </w:p>
    <w:p>
      <w:pPr>
        <w:pStyle w:val="BodyText"/>
        <w:spacing w:before="256"/>
      </w:pPr>
    </w:p>
    <w:p>
      <w:pPr>
        <w:pStyle w:val="Heading4"/>
        <w:ind w:left="491"/>
      </w:pPr>
      <w:r>
        <w:rPr>
          <w:color w:val="FF0000"/>
        </w:rPr>
        <w:t>Structure</w:t>
      </w:r>
      <w:r>
        <w:rPr>
          <w:color w:val="FF0000"/>
          <w:spacing w:val="-6"/>
        </w:rPr>
        <w:t> </w:t>
      </w:r>
      <w:r>
        <w:rPr>
          <w:color w:val="FF0000"/>
        </w:rPr>
        <w:t>of</w:t>
      </w:r>
      <w:r>
        <w:rPr>
          <w:color w:val="FF0000"/>
          <w:spacing w:val="-8"/>
        </w:rPr>
        <w:t> </w:t>
      </w:r>
      <w:r>
        <w:rPr>
          <w:color w:val="FF0000"/>
        </w:rPr>
        <w:t>muscle</w:t>
      </w:r>
      <w:r>
        <w:rPr>
          <w:color w:val="FF0000"/>
          <w:spacing w:val="-2"/>
        </w:rPr>
        <w:t> fiber:</w:t>
      </w:r>
    </w:p>
    <w:p>
      <w:pPr>
        <w:pStyle w:val="BodyText"/>
        <w:spacing w:before="240"/>
        <w:ind w:left="494"/>
      </w:pPr>
      <w:r>
        <w:rPr/>
        <w:t>Each</w:t>
      </w:r>
      <w:r>
        <w:rPr>
          <w:spacing w:val="-3"/>
        </w:rPr>
        <w:t> </w:t>
      </w:r>
      <w:r>
        <w:rPr/>
        <w:t>muscle</w:t>
      </w:r>
      <w:r>
        <w:rPr>
          <w:spacing w:val="-4"/>
        </w:rPr>
        <w:t> </w:t>
      </w:r>
      <w:r>
        <w:rPr/>
        <w:t>fiber</w:t>
      </w:r>
      <w:r>
        <w:rPr>
          <w:spacing w:val="-4"/>
        </w:rPr>
        <w:t> </w:t>
      </w:r>
      <w:r>
        <w:rPr/>
        <w:t>is</w:t>
      </w:r>
      <w:r>
        <w:rPr>
          <w:spacing w:val="-6"/>
        </w:rPr>
        <w:t> </w:t>
      </w:r>
      <w:r>
        <w:rPr>
          <w:spacing w:val="-2"/>
        </w:rPr>
        <w:t>basically:</w:t>
      </w:r>
    </w:p>
    <w:p>
      <w:pPr>
        <w:pStyle w:val="ListParagraph"/>
        <w:numPr>
          <w:ilvl w:val="1"/>
          <w:numId w:val="83"/>
        </w:numPr>
        <w:tabs>
          <w:tab w:pos="797" w:val="left" w:leader="none"/>
        </w:tabs>
        <w:spacing w:line="240" w:lineRule="auto" w:before="249" w:after="0"/>
        <w:ind w:left="797" w:right="0" w:hanging="303"/>
        <w:jc w:val="left"/>
        <w:rPr>
          <w:sz w:val="28"/>
        </w:rPr>
      </w:pPr>
      <w:r>
        <w:rPr>
          <w:sz w:val="28"/>
        </w:rPr>
        <w:t>A</w:t>
      </w:r>
      <w:r>
        <w:rPr>
          <w:spacing w:val="-5"/>
          <w:sz w:val="28"/>
        </w:rPr>
        <w:t> </w:t>
      </w:r>
      <w:r>
        <w:rPr>
          <w:sz w:val="28"/>
        </w:rPr>
        <w:t>long</w:t>
      </w:r>
      <w:r>
        <w:rPr>
          <w:spacing w:val="-1"/>
          <w:sz w:val="28"/>
        </w:rPr>
        <w:t> </w:t>
      </w:r>
      <w:r>
        <w:rPr>
          <w:sz w:val="28"/>
        </w:rPr>
        <w:t>(1–40</w:t>
      </w:r>
      <w:r>
        <w:rPr>
          <w:spacing w:val="-1"/>
          <w:sz w:val="28"/>
        </w:rPr>
        <w:t> </w:t>
      </w:r>
      <w:r>
        <w:rPr>
          <w:spacing w:val="-4"/>
          <w:sz w:val="28"/>
        </w:rPr>
        <w:t>mm).</w:t>
      </w:r>
    </w:p>
    <w:p>
      <w:pPr>
        <w:pStyle w:val="ListParagraph"/>
        <w:numPr>
          <w:ilvl w:val="1"/>
          <w:numId w:val="83"/>
        </w:numPr>
        <w:tabs>
          <w:tab w:pos="794" w:val="left" w:leader="none"/>
        </w:tabs>
        <w:spacing w:line="240" w:lineRule="auto" w:before="249" w:after="0"/>
        <w:ind w:left="794" w:right="0" w:hanging="303"/>
        <w:jc w:val="left"/>
        <w:rPr>
          <w:sz w:val="28"/>
        </w:rPr>
      </w:pPr>
      <w:r>
        <w:rPr>
          <w:sz w:val="28"/>
        </w:rPr>
        <w:t>Cylindrical (</w:t>
      </w:r>
      <w:r>
        <w:rPr>
          <w:spacing w:val="-8"/>
          <w:sz w:val="28"/>
        </w:rPr>
        <w:t> </w:t>
      </w:r>
      <w:r>
        <w:rPr>
          <w:b/>
          <w:sz w:val="28"/>
        </w:rPr>
        <w:t>111</w:t>
      </w:r>
      <w:r>
        <w:rPr>
          <w:sz w:val="28"/>
        </w:rPr>
        <w:t>–</w:t>
      </w:r>
      <w:r>
        <w:rPr>
          <w:b/>
          <w:sz w:val="28"/>
        </w:rPr>
        <w:t>11</w:t>
      </w:r>
      <w:r>
        <w:rPr>
          <w:sz w:val="28"/>
        </w:rPr>
        <w:t>(</w:t>
      </w:r>
      <w:r>
        <w:rPr>
          <w:spacing w:val="-3"/>
          <w:sz w:val="28"/>
        </w:rPr>
        <w:t> </w:t>
      </w:r>
      <w:r>
        <w:rPr>
          <w:sz w:val="28"/>
        </w:rPr>
        <w:t>μm</w:t>
      </w:r>
      <w:r>
        <w:rPr>
          <w:spacing w:val="62"/>
          <w:sz w:val="28"/>
        </w:rPr>
        <w:t> </w:t>
      </w:r>
      <w:r>
        <w:rPr>
          <w:sz w:val="28"/>
        </w:rPr>
        <w:t>in </w:t>
      </w:r>
      <w:r>
        <w:rPr>
          <w:spacing w:val="-2"/>
          <w:sz w:val="28"/>
        </w:rPr>
        <w:t>diameter).</w:t>
      </w:r>
    </w:p>
    <w:p>
      <w:pPr>
        <w:pStyle w:val="ListParagraph"/>
        <w:numPr>
          <w:ilvl w:val="1"/>
          <w:numId w:val="83"/>
        </w:numPr>
        <w:tabs>
          <w:tab w:pos="794" w:val="left" w:leader="none"/>
        </w:tabs>
        <w:spacing w:line="240" w:lineRule="auto" w:before="248" w:after="0"/>
        <w:ind w:left="794" w:right="0" w:hanging="303"/>
        <w:jc w:val="left"/>
        <w:rPr>
          <w:sz w:val="28"/>
        </w:rPr>
      </w:pPr>
      <w:r>
        <w:rPr>
          <w:sz w:val="28"/>
        </w:rPr>
        <w:t>Multinucleated</w:t>
      </w:r>
      <w:r>
        <w:rPr>
          <w:spacing w:val="-14"/>
          <w:sz w:val="28"/>
        </w:rPr>
        <w:t> </w:t>
      </w:r>
      <w:r>
        <w:rPr>
          <w:spacing w:val="-4"/>
          <w:sz w:val="28"/>
        </w:rPr>
        <w:t>cell.</w:t>
      </w:r>
    </w:p>
    <w:p>
      <w:pPr>
        <w:pStyle w:val="ListParagraph"/>
        <w:numPr>
          <w:ilvl w:val="1"/>
          <w:numId w:val="83"/>
        </w:numPr>
        <w:tabs>
          <w:tab w:pos="725" w:val="left" w:leader="none"/>
        </w:tabs>
        <w:spacing w:line="424" w:lineRule="auto" w:before="249" w:after="0"/>
        <w:ind w:left="491" w:right="2317" w:firstLine="0"/>
        <w:jc w:val="left"/>
        <w:rPr>
          <w:sz w:val="28"/>
        </w:rPr>
      </w:pPr>
      <w:r>
        <w:rPr>
          <w:sz w:val="28"/>
        </w:rPr>
        <w:t>Its</w:t>
      </w:r>
      <w:r>
        <w:rPr>
          <w:spacing w:val="-4"/>
          <w:sz w:val="28"/>
        </w:rPr>
        <w:t> </w:t>
      </w:r>
      <w:r>
        <w:rPr>
          <w:sz w:val="28"/>
        </w:rPr>
        <w:t>cell</w:t>
      </w:r>
      <w:r>
        <w:rPr>
          <w:spacing w:val="-4"/>
          <w:sz w:val="28"/>
        </w:rPr>
        <w:t> </w:t>
      </w:r>
      <w:r>
        <w:rPr>
          <w:sz w:val="28"/>
        </w:rPr>
        <w:t>membrane</w:t>
      </w:r>
      <w:r>
        <w:rPr>
          <w:spacing w:val="-5"/>
          <w:sz w:val="28"/>
        </w:rPr>
        <w:t> </w:t>
      </w:r>
      <w:r>
        <w:rPr>
          <w:sz w:val="28"/>
        </w:rPr>
        <w:t>is</w:t>
      </w:r>
      <w:r>
        <w:rPr>
          <w:spacing w:val="-4"/>
          <w:sz w:val="28"/>
        </w:rPr>
        <w:t> </w:t>
      </w:r>
      <w:r>
        <w:rPr>
          <w:sz w:val="28"/>
        </w:rPr>
        <w:t>called</w:t>
      </w:r>
      <w:r>
        <w:rPr>
          <w:spacing w:val="-4"/>
          <w:sz w:val="28"/>
        </w:rPr>
        <w:t> </w:t>
      </w:r>
      <w:r>
        <w:rPr>
          <w:sz w:val="28"/>
        </w:rPr>
        <w:t>sarcolemma</w:t>
      </w:r>
      <w:r>
        <w:rPr>
          <w:spacing w:val="-4"/>
          <w:sz w:val="28"/>
        </w:rPr>
        <w:t> </w:t>
      </w:r>
      <w:r>
        <w:rPr>
          <w:sz w:val="28"/>
        </w:rPr>
        <w:t>and</w:t>
      </w:r>
      <w:r>
        <w:rPr>
          <w:spacing w:val="-4"/>
          <w:sz w:val="28"/>
        </w:rPr>
        <w:t> </w:t>
      </w:r>
      <w:r>
        <w:rPr>
          <w:sz w:val="28"/>
        </w:rPr>
        <w:t>the</w:t>
      </w:r>
      <w:r>
        <w:rPr>
          <w:spacing w:val="-5"/>
          <w:sz w:val="28"/>
        </w:rPr>
        <w:t> </w:t>
      </w:r>
      <w:r>
        <w:rPr>
          <w:sz w:val="28"/>
        </w:rPr>
        <w:t>cytoplasm</w:t>
      </w:r>
      <w:r>
        <w:rPr>
          <w:spacing w:val="-9"/>
          <w:sz w:val="28"/>
        </w:rPr>
        <w:t> </w:t>
      </w:r>
      <w:r>
        <w:rPr>
          <w:sz w:val="28"/>
        </w:rPr>
        <w:t>is</w:t>
      </w:r>
      <w:r>
        <w:rPr>
          <w:spacing w:val="-4"/>
          <w:sz w:val="28"/>
        </w:rPr>
        <w:t> </w:t>
      </w:r>
      <w:r>
        <w:rPr>
          <w:sz w:val="28"/>
        </w:rPr>
        <w:t>called </w:t>
      </w:r>
      <w:r>
        <w:rPr>
          <w:spacing w:val="-2"/>
          <w:sz w:val="28"/>
        </w:rPr>
        <w:t>Sarcoplasm.</w:t>
      </w:r>
    </w:p>
    <w:p>
      <w:pPr>
        <w:pStyle w:val="ListParagraph"/>
        <w:numPr>
          <w:ilvl w:val="1"/>
          <w:numId w:val="83"/>
        </w:numPr>
        <w:tabs>
          <w:tab w:pos="794" w:val="left" w:leader="none"/>
        </w:tabs>
        <w:spacing w:line="276" w:lineRule="auto" w:before="0" w:after="0"/>
        <w:ind w:left="491" w:right="1260" w:firstLine="0"/>
        <w:jc w:val="left"/>
        <w:rPr>
          <w:sz w:val="28"/>
        </w:rPr>
      </w:pPr>
      <w:r>
        <w:rPr>
          <w:sz w:val="28"/>
        </w:rPr>
        <w:t>Like any other cell, in the sarcoplasm are embedded many structures, the nuclei,</w:t>
      </w:r>
      <w:r>
        <w:rPr>
          <w:spacing w:val="-7"/>
          <w:sz w:val="28"/>
        </w:rPr>
        <w:t> </w:t>
      </w:r>
      <w:r>
        <w:rPr>
          <w:sz w:val="28"/>
        </w:rPr>
        <w:t>Golgi</w:t>
      </w:r>
      <w:r>
        <w:rPr>
          <w:spacing w:val="-5"/>
          <w:sz w:val="28"/>
        </w:rPr>
        <w:t> </w:t>
      </w:r>
      <w:r>
        <w:rPr>
          <w:sz w:val="28"/>
        </w:rPr>
        <w:t>apparatus,</w:t>
      </w:r>
      <w:r>
        <w:rPr>
          <w:spacing w:val="-7"/>
          <w:sz w:val="28"/>
        </w:rPr>
        <w:t> </w:t>
      </w:r>
      <w:r>
        <w:rPr>
          <w:sz w:val="28"/>
        </w:rPr>
        <w:t>mitochondria,</w:t>
      </w:r>
      <w:r>
        <w:rPr>
          <w:spacing w:val="-7"/>
          <w:sz w:val="28"/>
        </w:rPr>
        <w:t> </w:t>
      </w:r>
      <w:r>
        <w:rPr>
          <w:sz w:val="28"/>
        </w:rPr>
        <w:t>sarcoplasmic</w:t>
      </w:r>
      <w:r>
        <w:rPr>
          <w:spacing w:val="-6"/>
          <w:sz w:val="28"/>
        </w:rPr>
        <w:t> </w:t>
      </w:r>
      <w:r>
        <w:rPr>
          <w:sz w:val="28"/>
        </w:rPr>
        <w:t>reticulum,</w:t>
      </w:r>
      <w:r>
        <w:rPr>
          <w:spacing w:val="-5"/>
          <w:sz w:val="28"/>
        </w:rPr>
        <w:t> </w:t>
      </w:r>
      <w:r>
        <w:rPr>
          <w:sz w:val="28"/>
        </w:rPr>
        <w:t>ribosomes,</w:t>
      </w:r>
      <w:r>
        <w:rPr>
          <w:spacing w:val="-7"/>
          <w:sz w:val="28"/>
        </w:rPr>
        <w:t> </w:t>
      </w:r>
      <w:r>
        <w:rPr>
          <w:sz w:val="28"/>
        </w:rPr>
        <w:t>and glycogen and</w:t>
      </w:r>
      <w:r>
        <w:rPr>
          <w:spacing w:val="40"/>
          <w:sz w:val="28"/>
        </w:rPr>
        <w:t> </w:t>
      </w:r>
      <w:r>
        <w:rPr>
          <w:sz w:val="28"/>
        </w:rPr>
        <w:t>occasional lipid droplets.</w:t>
      </w:r>
    </w:p>
    <w:p>
      <w:pPr>
        <w:pStyle w:val="ListParagraph"/>
        <w:numPr>
          <w:ilvl w:val="1"/>
          <w:numId w:val="83"/>
        </w:numPr>
        <w:tabs>
          <w:tab w:pos="794" w:val="left" w:leader="none"/>
        </w:tabs>
        <w:spacing w:line="278" w:lineRule="auto" w:before="200" w:after="0"/>
        <w:ind w:left="491" w:right="1667" w:firstLine="0"/>
        <w:jc w:val="left"/>
        <w:rPr>
          <w:sz w:val="28"/>
        </w:rPr>
      </w:pPr>
      <w:r>
        <w:rPr>
          <w:sz w:val="28"/>
        </w:rPr>
        <w:t>In</w:t>
      </w:r>
      <w:r>
        <w:rPr>
          <w:spacing w:val="-3"/>
          <w:sz w:val="28"/>
        </w:rPr>
        <w:t> </w:t>
      </w:r>
      <w:r>
        <w:rPr>
          <w:sz w:val="28"/>
        </w:rPr>
        <w:t>addition,</w:t>
      </w:r>
      <w:r>
        <w:rPr>
          <w:spacing w:val="-5"/>
          <w:sz w:val="28"/>
        </w:rPr>
        <w:t> </w:t>
      </w:r>
      <w:r>
        <w:rPr>
          <w:sz w:val="28"/>
        </w:rPr>
        <w:t>the</w:t>
      </w:r>
      <w:r>
        <w:rPr>
          <w:spacing w:val="-4"/>
          <w:sz w:val="28"/>
        </w:rPr>
        <w:t> </w:t>
      </w:r>
      <w:r>
        <w:rPr>
          <w:sz w:val="28"/>
        </w:rPr>
        <w:t>sarcoplasm</w:t>
      </w:r>
      <w:r>
        <w:rPr>
          <w:spacing w:val="-5"/>
          <w:sz w:val="28"/>
        </w:rPr>
        <w:t> </w:t>
      </w:r>
      <w:r>
        <w:rPr>
          <w:sz w:val="28"/>
        </w:rPr>
        <w:t>mainly</w:t>
      </w:r>
      <w:r>
        <w:rPr>
          <w:spacing w:val="-6"/>
          <w:sz w:val="28"/>
        </w:rPr>
        <w:t> </w:t>
      </w:r>
      <w:r>
        <w:rPr>
          <w:sz w:val="28"/>
        </w:rPr>
        <w:t>contains</w:t>
      </w:r>
      <w:r>
        <w:rPr>
          <w:spacing w:val="-6"/>
          <w:sz w:val="28"/>
        </w:rPr>
        <w:t> </w:t>
      </w:r>
      <w:r>
        <w:rPr>
          <w:sz w:val="28"/>
        </w:rPr>
        <w:t>number</w:t>
      </w:r>
      <w:r>
        <w:rPr>
          <w:spacing w:val="-4"/>
          <w:sz w:val="28"/>
        </w:rPr>
        <w:t> </w:t>
      </w:r>
      <w:r>
        <w:rPr>
          <w:sz w:val="28"/>
        </w:rPr>
        <w:t>of</w:t>
      </w:r>
      <w:r>
        <w:rPr>
          <w:spacing w:val="-4"/>
          <w:sz w:val="28"/>
        </w:rPr>
        <w:t> </w:t>
      </w:r>
      <w:r>
        <w:rPr>
          <w:sz w:val="28"/>
        </w:rPr>
        <w:t>myofibrils</w:t>
      </w:r>
      <w:r>
        <w:rPr>
          <w:spacing w:val="-3"/>
          <w:sz w:val="28"/>
        </w:rPr>
        <w:t> </w:t>
      </w:r>
      <w:r>
        <w:rPr>
          <w:sz w:val="28"/>
        </w:rPr>
        <w:t>which form the main structure of a muscle fiber.</w:t>
      </w:r>
    </w:p>
    <w:p>
      <w:pPr>
        <w:spacing w:after="0" w:line="278" w:lineRule="auto"/>
        <w:jc w:val="left"/>
        <w:rPr>
          <w:sz w:val="28"/>
        </w:rPr>
        <w:sectPr>
          <w:pgSz w:w="11910" w:h="16840"/>
          <w:pgMar w:header="677" w:footer="1002" w:top="1980" w:bottom="1200" w:left="1040" w:right="300"/>
        </w:sectPr>
      </w:pPr>
    </w:p>
    <w:p>
      <w:pPr>
        <w:pStyle w:val="ListParagraph"/>
        <w:numPr>
          <w:ilvl w:val="1"/>
          <w:numId w:val="83"/>
        </w:numPr>
        <w:tabs>
          <w:tab w:pos="725" w:val="left" w:leader="none"/>
        </w:tabs>
        <w:spacing w:line="276" w:lineRule="auto" w:before="118" w:after="0"/>
        <w:ind w:left="491" w:right="1623" w:firstLine="0"/>
        <w:jc w:val="left"/>
        <w:rPr>
          <w:sz w:val="28"/>
        </w:rPr>
      </w:pPr>
      <w:r>
        <w:rPr>
          <w:sz w:val="28"/>
        </w:rPr>
        <w:t>The</w:t>
      </w:r>
      <w:r>
        <w:rPr>
          <w:spacing w:val="-7"/>
          <w:sz w:val="28"/>
        </w:rPr>
        <w:t> </w:t>
      </w:r>
      <w:r>
        <w:rPr>
          <w:sz w:val="28"/>
        </w:rPr>
        <w:t>sarcolemma</w:t>
      </w:r>
      <w:r>
        <w:rPr>
          <w:spacing w:val="-2"/>
          <w:sz w:val="28"/>
        </w:rPr>
        <w:t> </w:t>
      </w:r>
      <w:r>
        <w:rPr>
          <w:sz w:val="28"/>
        </w:rPr>
        <w:t>along</w:t>
      </w:r>
      <w:r>
        <w:rPr>
          <w:spacing w:val="-3"/>
          <w:sz w:val="28"/>
        </w:rPr>
        <w:t> </w:t>
      </w:r>
      <w:r>
        <w:rPr>
          <w:sz w:val="28"/>
        </w:rPr>
        <w:t>with</w:t>
      </w:r>
      <w:r>
        <w:rPr>
          <w:spacing w:val="-7"/>
          <w:sz w:val="28"/>
        </w:rPr>
        <w:t> </w:t>
      </w:r>
      <w:r>
        <w:rPr>
          <w:sz w:val="28"/>
        </w:rPr>
        <w:t>the</w:t>
      </w:r>
      <w:r>
        <w:rPr>
          <w:spacing w:val="-2"/>
          <w:sz w:val="28"/>
        </w:rPr>
        <w:t> </w:t>
      </w:r>
      <w:r>
        <w:rPr>
          <w:sz w:val="28"/>
        </w:rPr>
        <w:t>band</w:t>
      </w:r>
      <w:r>
        <w:rPr>
          <w:spacing w:val="-3"/>
          <w:sz w:val="28"/>
        </w:rPr>
        <w:t> </w:t>
      </w:r>
      <w:r>
        <w:rPr>
          <w:sz w:val="28"/>
        </w:rPr>
        <w:t>the</w:t>
      </w:r>
      <w:r>
        <w:rPr>
          <w:spacing w:val="-7"/>
          <w:sz w:val="28"/>
        </w:rPr>
        <w:t> </w:t>
      </w:r>
      <w:r>
        <w:rPr>
          <w:sz w:val="28"/>
        </w:rPr>
        <w:t>thick</w:t>
      </w:r>
      <w:r>
        <w:rPr>
          <w:spacing w:val="-3"/>
          <w:sz w:val="28"/>
        </w:rPr>
        <w:t> </w:t>
      </w:r>
      <w:r>
        <w:rPr>
          <w:sz w:val="28"/>
        </w:rPr>
        <w:t>(myosin)</w:t>
      </w:r>
      <w:r>
        <w:rPr>
          <w:spacing w:val="-4"/>
          <w:sz w:val="28"/>
        </w:rPr>
        <w:t> </w:t>
      </w:r>
      <w:r>
        <w:rPr>
          <w:sz w:val="28"/>
        </w:rPr>
        <w:t>filaments</w:t>
      </w:r>
      <w:r>
        <w:rPr>
          <w:spacing w:val="-3"/>
          <w:sz w:val="28"/>
        </w:rPr>
        <w:t> </w:t>
      </w:r>
      <w:r>
        <w:rPr>
          <w:sz w:val="28"/>
        </w:rPr>
        <w:t>line</w:t>
      </w:r>
      <w:r>
        <w:rPr>
          <w:spacing w:val="-4"/>
          <w:sz w:val="28"/>
        </w:rPr>
        <w:t> </w:t>
      </w:r>
      <w:r>
        <w:rPr>
          <w:sz w:val="28"/>
        </w:rPr>
        <w:t>up the thin filaments.</w:t>
      </w:r>
    </w:p>
    <w:p>
      <w:pPr>
        <w:pStyle w:val="ListParagraph"/>
        <w:numPr>
          <w:ilvl w:val="1"/>
          <w:numId w:val="83"/>
        </w:numPr>
        <w:tabs>
          <w:tab w:pos="792" w:val="left" w:leader="none"/>
        </w:tabs>
        <w:spacing w:line="276" w:lineRule="auto" w:before="201" w:after="0"/>
        <w:ind w:left="491" w:right="1380" w:firstLine="0"/>
        <w:jc w:val="left"/>
        <w:rPr>
          <w:sz w:val="28"/>
        </w:rPr>
      </w:pPr>
      <w:r>
        <w:rPr>
          <w:sz w:val="28"/>
        </w:rPr>
        <w:t>In</w:t>
      </w:r>
      <w:r>
        <w:rPr>
          <w:spacing w:val="-2"/>
          <w:sz w:val="28"/>
        </w:rPr>
        <w:t> </w:t>
      </w:r>
      <w:r>
        <w:rPr>
          <w:sz w:val="28"/>
        </w:rPr>
        <w:t>the</w:t>
      </w:r>
      <w:r>
        <w:rPr>
          <w:spacing w:val="-2"/>
          <w:sz w:val="28"/>
        </w:rPr>
        <w:t> </w:t>
      </w:r>
      <w:r>
        <w:rPr>
          <w:sz w:val="28"/>
        </w:rPr>
        <w:t>center</w:t>
      </w:r>
      <w:r>
        <w:rPr>
          <w:spacing w:val="-2"/>
          <w:sz w:val="28"/>
        </w:rPr>
        <w:t> </w:t>
      </w:r>
      <w:r>
        <w:rPr>
          <w:sz w:val="28"/>
        </w:rPr>
        <w:t>of</w:t>
      </w:r>
      <w:r>
        <w:rPr>
          <w:spacing w:val="-2"/>
          <w:sz w:val="28"/>
        </w:rPr>
        <w:t> </w:t>
      </w:r>
      <w:r>
        <w:rPr>
          <w:sz w:val="28"/>
        </w:rPr>
        <w:t>each</w:t>
      </w:r>
      <w:r>
        <w:rPr>
          <w:spacing w:val="-1"/>
          <w:sz w:val="28"/>
        </w:rPr>
        <w:t> </w:t>
      </w:r>
      <w:r>
        <w:rPr>
          <w:b/>
          <w:color w:val="006FC0"/>
          <w:sz w:val="28"/>
        </w:rPr>
        <w:t>A</w:t>
      </w:r>
      <w:r>
        <w:rPr>
          <w:b/>
          <w:color w:val="006FC0"/>
          <w:spacing w:val="-3"/>
          <w:sz w:val="28"/>
        </w:rPr>
        <w:t> </w:t>
      </w:r>
      <w:r>
        <w:rPr>
          <w:b/>
          <w:color w:val="006FC0"/>
          <w:sz w:val="28"/>
        </w:rPr>
        <w:t>band</w:t>
      </w:r>
      <w:r>
        <w:rPr>
          <w:b/>
          <w:color w:val="006FC0"/>
          <w:spacing w:val="-3"/>
          <w:sz w:val="28"/>
        </w:rPr>
        <w:t> </w:t>
      </w:r>
      <w:r>
        <w:rPr>
          <w:sz w:val="28"/>
        </w:rPr>
        <w:t>there</w:t>
      </w:r>
      <w:r>
        <w:rPr>
          <w:spacing w:val="-2"/>
          <w:sz w:val="28"/>
        </w:rPr>
        <w:t> </w:t>
      </w:r>
      <w:r>
        <w:rPr>
          <w:sz w:val="28"/>
        </w:rPr>
        <w:t>is</w:t>
      </w:r>
      <w:r>
        <w:rPr>
          <w:spacing w:val="-2"/>
          <w:sz w:val="28"/>
        </w:rPr>
        <w:t> </w:t>
      </w:r>
      <w:r>
        <w:rPr>
          <w:sz w:val="28"/>
        </w:rPr>
        <w:t>a</w:t>
      </w:r>
      <w:r>
        <w:rPr>
          <w:spacing w:val="-3"/>
          <w:sz w:val="28"/>
        </w:rPr>
        <w:t> </w:t>
      </w:r>
      <w:r>
        <w:rPr>
          <w:sz w:val="28"/>
        </w:rPr>
        <w:t>lighter</w:t>
      </w:r>
      <w:r>
        <w:rPr>
          <w:spacing w:val="-2"/>
          <w:sz w:val="28"/>
        </w:rPr>
        <w:t> </w:t>
      </w:r>
      <w:r>
        <w:rPr>
          <w:b/>
          <w:color w:val="006FC0"/>
          <w:sz w:val="28"/>
        </w:rPr>
        <w:t>H</w:t>
      </w:r>
      <w:r>
        <w:rPr>
          <w:b/>
          <w:color w:val="006FC0"/>
          <w:spacing w:val="-2"/>
          <w:sz w:val="28"/>
        </w:rPr>
        <w:t> </w:t>
      </w:r>
      <w:r>
        <w:rPr>
          <w:b/>
          <w:color w:val="006FC0"/>
          <w:sz w:val="28"/>
        </w:rPr>
        <w:t>zone</w:t>
      </w:r>
      <w:r>
        <w:rPr>
          <w:b/>
          <w:color w:val="006FC0"/>
          <w:spacing w:val="-5"/>
          <w:sz w:val="28"/>
        </w:rPr>
        <w:t> </w:t>
      </w:r>
      <w:r>
        <w:rPr>
          <w:color w:val="C00000"/>
          <w:sz w:val="28"/>
        </w:rPr>
        <w:t>where</w:t>
      </w:r>
      <w:r>
        <w:rPr>
          <w:color w:val="C00000"/>
          <w:spacing w:val="-4"/>
          <w:sz w:val="28"/>
        </w:rPr>
        <w:t> </w:t>
      </w:r>
      <w:r>
        <w:rPr>
          <w:color w:val="C00000"/>
          <w:sz w:val="28"/>
        </w:rPr>
        <w:t>thin</w:t>
      </w:r>
      <w:r>
        <w:rPr>
          <w:color w:val="C00000"/>
          <w:spacing w:val="-2"/>
          <w:sz w:val="28"/>
        </w:rPr>
        <w:t> </w:t>
      </w:r>
      <w:r>
        <w:rPr>
          <w:color w:val="C00000"/>
          <w:sz w:val="28"/>
        </w:rPr>
        <w:t>filaments do not overlap the thick filaments .</w:t>
      </w:r>
    </w:p>
    <w:p>
      <w:pPr>
        <w:pStyle w:val="BodyText"/>
        <w:spacing w:line="276" w:lineRule="auto" w:before="200"/>
        <w:ind w:left="491" w:right="1159"/>
      </w:pPr>
      <w:r>
        <w:rPr/>
        <w:drawing>
          <wp:anchor distT="0" distB="0" distL="0" distR="0" allowOverlap="1" layoutInCell="1" locked="0" behindDoc="1" simplePos="0" relativeHeight="486118400">
            <wp:simplePos x="0" y="0"/>
            <wp:positionH relativeFrom="page">
              <wp:posOffset>1064856</wp:posOffset>
            </wp:positionH>
            <wp:positionV relativeFrom="paragraph">
              <wp:posOffset>548974</wp:posOffset>
            </wp:positionV>
            <wp:extent cx="5350802" cy="5201666"/>
            <wp:effectExtent l="0" t="0" r="0" b="0"/>
            <wp:wrapNone/>
            <wp:docPr id="308" name="Image 308"/>
            <wp:cNvGraphicFramePr>
              <a:graphicFrameLocks/>
            </wp:cNvGraphicFramePr>
            <a:graphic>
              <a:graphicData uri="http://schemas.openxmlformats.org/drawingml/2006/picture">
                <pic:pic>
                  <pic:nvPicPr>
                    <pic:cNvPr id="308" name="Image 308"/>
                    <pic:cNvPicPr/>
                  </pic:nvPicPr>
                  <pic:blipFill>
                    <a:blip r:embed="rId9" cstate="print"/>
                    <a:stretch>
                      <a:fillRect/>
                    </a:stretch>
                  </pic:blipFill>
                  <pic:spPr>
                    <a:xfrm>
                      <a:off x="0" y="0"/>
                      <a:ext cx="5350802" cy="5201666"/>
                    </a:xfrm>
                    <a:prstGeom prst="rect">
                      <a:avLst/>
                    </a:prstGeom>
                  </pic:spPr>
                </pic:pic>
              </a:graphicData>
            </a:graphic>
          </wp:anchor>
        </w:drawing>
      </w:r>
      <w:r>
        <w:rPr>
          <w:color w:val="00AFEF"/>
        </w:rPr>
        <w:t>(The</w:t>
      </w:r>
      <w:r>
        <w:rPr>
          <w:color w:val="00AFEF"/>
          <w:spacing w:val="-3"/>
        </w:rPr>
        <w:t> </w:t>
      </w:r>
      <w:r>
        <w:rPr>
          <w:color w:val="00AFEF"/>
        </w:rPr>
        <w:t>word</w:t>
      </w:r>
      <w:r>
        <w:rPr>
          <w:color w:val="00AFEF"/>
          <w:spacing w:val="-2"/>
        </w:rPr>
        <w:t> </w:t>
      </w:r>
      <w:r>
        <w:rPr>
          <w:color w:val="00AFEF"/>
        </w:rPr>
        <w:t>H</w:t>
      </w:r>
      <w:r>
        <w:rPr>
          <w:color w:val="00AFEF"/>
          <w:spacing w:val="-5"/>
        </w:rPr>
        <w:t> </w:t>
      </w:r>
      <w:r>
        <w:rPr>
          <w:color w:val="00AFEF"/>
        </w:rPr>
        <w:t>either</w:t>
      </w:r>
      <w:r>
        <w:rPr>
          <w:color w:val="00AFEF"/>
          <w:spacing w:val="-3"/>
        </w:rPr>
        <w:t> </w:t>
      </w:r>
      <w:r>
        <w:rPr>
          <w:color w:val="00AFEF"/>
        </w:rPr>
        <w:t>represents</w:t>
      </w:r>
      <w:r>
        <w:rPr>
          <w:color w:val="00AFEF"/>
          <w:spacing w:val="-2"/>
        </w:rPr>
        <w:t> </w:t>
      </w:r>
      <w:r>
        <w:rPr>
          <w:color w:val="00AFEF"/>
        </w:rPr>
        <w:t>the</w:t>
      </w:r>
      <w:r>
        <w:rPr>
          <w:color w:val="00AFEF"/>
          <w:spacing w:val="-3"/>
        </w:rPr>
        <w:t> </w:t>
      </w:r>
      <w:r>
        <w:rPr>
          <w:color w:val="00AFEF"/>
        </w:rPr>
        <w:t>discoverer,</w:t>
      </w:r>
      <w:r>
        <w:rPr>
          <w:color w:val="00AFEF"/>
          <w:spacing w:val="-4"/>
        </w:rPr>
        <w:t> </w:t>
      </w:r>
      <w:r>
        <w:rPr>
          <w:color w:val="00AFEF"/>
        </w:rPr>
        <w:t>Henson</w:t>
      </w:r>
      <w:r>
        <w:rPr>
          <w:color w:val="00AFEF"/>
          <w:spacing w:val="-2"/>
        </w:rPr>
        <w:t> </w:t>
      </w:r>
      <w:r>
        <w:rPr>
          <w:color w:val="00AFEF"/>
        </w:rPr>
        <w:t>or</w:t>
      </w:r>
      <w:r>
        <w:rPr>
          <w:color w:val="00AFEF"/>
          <w:spacing w:val="-1"/>
        </w:rPr>
        <w:t> </w:t>
      </w:r>
      <w:r>
        <w:rPr>
          <w:color w:val="00AFEF"/>
        </w:rPr>
        <w:t>the</w:t>
      </w:r>
      <w:r>
        <w:rPr>
          <w:color w:val="00AFEF"/>
          <w:spacing w:val="-6"/>
        </w:rPr>
        <w:t> </w:t>
      </w:r>
      <w:r>
        <w:rPr>
          <w:color w:val="00AFEF"/>
        </w:rPr>
        <w:t>hell,</w:t>
      </w:r>
      <w:r>
        <w:rPr>
          <w:color w:val="00AFEF"/>
          <w:spacing w:val="-4"/>
        </w:rPr>
        <w:t> </w:t>
      </w:r>
      <w:r>
        <w:rPr>
          <w:color w:val="00AFEF"/>
        </w:rPr>
        <w:t>which</w:t>
      </w:r>
      <w:r>
        <w:rPr>
          <w:color w:val="00AFEF"/>
          <w:spacing w:val="-2"/>
        </w:rPr>
        <w:t> </w:t>
      </w:r>
      <w:r>
        <w:rPr>
          <w:color w:val="00AFEF"/>
        </w:rPr>
        <w:t>in German means light).</w:t>
      </w:r>
    </w:p>
    <w:p>
      <w:pPr>
        <w:pStyle w:val="ListParagraph"/>
        <w:numPr>
          <w:ilvl w:val="1"/>
          <w:numId w:val="83"/>
        </w:numPr>
        <w:tabs>
          <w:tab w:pos="794" w:val="left" w:leader="none"/>
        </w:tabs>
        <w:spacing w:line="276" w:lineRule="auto" w:before="201" w:after="0"/>
        <w:ind w:left="491" w:right="1456" w:firstLine="0"/>
        <w:jc w:val="left"/>
        <w:rPr>
          <w:sz w:val="28"/>
        </w:rPr>
      </w:pPr>
      <w:r>
        <w:rPr>
          <w:sz w:val="28"/>
        </w:rPr>
        <w:t>In</w:t>
      </w:r>
      <w:r>
        <w:rPr>
          <w:spacing w:val="-4"/>
          <w:sz w:val="28"/>
        </w:rPr>
        <w:t> </w:t>
      </w:r>
      <w:r>
        <w:rPr>
          <w:sz w:val="28"/>
        </w:rPr>
        <w:t>the</w:t>
      </w:r>
      <w:r>
        <w:rPr>
          <w:spacing w:val="-3"/>
          <w:sz w:val="28"/>
        </w:rPr>
        <w:t> </w:t>
      </w:r>
      <w:r>
        <w:rPr>
          <w:sz w:val="28"/>
        </w:rPr>
        <w:t>center</w:t>
      </w:r>
      <w:r>
        <w:rPr>
          <w:spacing w:val="-3"/>
          <w:sz w:val="28"/>
        </w:rPr>
        <w:t> </w:t>
      </w:r>
      <w:r>
        <w:rPr>
          <w:sz w:val="28"/>
        </w:rPr>
        <w:t>of</w:t>
      </w:r>
      <w:r>
        <w:rPr>
          <w:spacing w:val="-3"/>
          <w:sz w:val="28"/>
        </w:rPr>
        <w:t> </w:t>
      </w:r>
      <w:r>
        <w:rPr>
          <w:sz w:val="28"/>
        </w:rPr>
        <w:t>each</w:t>
      </w:r>
      <w:r>
        <w:rPr>
          <w:spacing w:val="-2"/>
          <w:sz w:val="28"/>
        </w:rPr>
        <w:t> </w:t>
      </w:r>
      <w:r>
        <w:rPr>
          <w:sz w:val="28"/>
        </w:rPr>
        <w:t>H</w:t>
      </w:r>
      <w:r>
        <w:rPr>
          <w:spacing w:val="-4"/>
          <w:sz w:val="28"/>
        </w:rPr>
        <w:t> </w:t>
      </w:r>
      <w:r>
        <w:rPr>
          <w:sz w:val="28"/>
        </w:rPr>
        <w:t>zone</w:t>
      </w:r>
      <w:r>
        <w:rPr>
          <w:spacing w:val="-3"/>
          <w:sz w:val="28"/>
        </w:rPr>
        <w:t> </w:t>
      </w:r>
      <w:r>
        <w:rPr>
          <w:sz w:val="28"/>
        </w:rPr>
        <w:t>is</w:t>
      </w:r>
      <w:r>
        <w:rPr>
          <w:spacing w:val="-2"/>
          <w:sz w:val="28"/>
        </w:rPr>
        <w:t> </w:t>
      </w:r>
      <w:r>
        <w:rPr>
          <w:sz w:val="28"/>
        </w:rPr>
        <w:t>seen</w:t>
      </w:r>
      <w:r>
        <w:rPr>
          <w:spacing w:val="-2"/>
          <w:sz w:val="28"/>
        </w:rPr>
        <w:t> </w:t>
      </w:r>
      <w:r>
        <w:rPr>
          <w:sz w:val="28"/>
        </w:rPr>
        <w:t>an</w:t>
      </w:r>
      <w:r>
        <w:rPr>
          <w:spacing w:val="-5"/>
          <w:sz w:val="28"/>
        </w:rPr>
        <w:t> </w:t>
      </w:r>
      <w:r>
        <w:rPr>
          <w:sz w:val="28"/>
        </w:rPr>
        <w:t>M</w:t>
      </w:r>
      <w:r>
        <w:rPr>
          <w:spacing w:val="-3"/>
          <w:sz w:val="28"/>
        </w:rPr>
        <w:t> </w:t>
      </w:r>
      <w:r>
        <w:rPr>
          <w:sz w:val="28"/>
        </w:rPr>
        <w:t>line,</w:t>
      </w:r>
      <w:r>
        <w:rPr>
          <w:spacing w:val="-3"/>
          <w:sz w:val="28"/>
        </w:rPr>
        <w:t> </w:t>
      </w:r>
      <w:r>
        <w:rPr>
          <w:sz w:val="28"/>
        </w:rPr>
        <w:t>which</w:t>
      </w:r>
      <w:r>
        <w:rPr>
          <w:spacing w:val="-2"/>
          <w:sz w:val="28"/>
        </w:rPr>
        <w:t> </w:t>
      </w:r>
      <w:r>
        <w:rPr>
          <w:sz w:val="28"/>
        </w:rPr>
        <w:t>is</w:t>
      </w:r>
      <w:r>
        <w:rPr>
          <w:spacing w:val="40"/>
          <w:sz w:val="28"/>
        </w:rPr>
        <w:t> </w:t>
      </w:r>
      <w:r>
        <w:rPr>
          <w:sz w:val="28"/>
        </w:rPr>
        <w:t>more</w:t>
      </w:r>
      <w:r>
        <w:rPr>
          <w:spacing w:val="-3"/>
          <w:sz w:val="28"/>
        </w:rPr>
        <w:t> </w:t>
      </w:r>
      <w:r>
        <w:rPr>
          <w:sz w:val="28"/>
        </w:rPr>
        <w:t>pronounced during muscle contraction.</w:t>
      </w:r>
    </w:p>
    <w:p>
      <w:pPr>
        <w:pStyle w:val="ListParagraph"/>
        <w:numPr>
          <w:ilvl w:val="1"/>
          <w:numId w:val="83"/>
        </w:numPr>
        <w:tabs>
          <w:tab w:pos="934" w:val="left" w:leader="none"/>
        </w:tabs>
        <w:spacing w:line="276" w:lineRule="auto" w:before="200" w:after="0"/>
        <w:ind w:left="491" w:right="1360" w:firstLine="0"/>
        <w:jc w:val="left"/>
        <w:rPr>
          <w:sz w:val="28"/>
        </w:rPr>
      </w:pPr>
      <w:r>
        <w:rPr>
          <w:sz w:val="28"/>
        </w:rPr>
        <w:t>The</w:t>
      </w:r>
      <w:r>
        <w:rPr>
          <w:spacing w:val="-2"/>
          <w:sz w:val="28"/>
        </w:rPr>
        <w:t> </w:t>
      </w:r>
      <w:r>
        <w:rPr>
          <w:sz w:val="28"/>
        </w:rPr>
        <w:t>light</w:t>
      </w:r>
      <w:r>
        <w:rPr>
          <w:spacing w:val="-1"/>
          <w:sz w:val="28"/>
        </w:rPr>
        <w:t> </w:t>
      </w:r>
      <w:r>
        <w:rPr>
          <w:sz w:val="28"/>
        </w:rPr>
        <w:t>band</w:t>
      </w:r>
      <w:r>
        <w:rPr>
          <w:spacing w:val="-2"/>
          <w:sz w:val="28"/>
        </w:rPr>
        <w:t> </w:t>
      </w:r>
      <w:r>
        <w:rPr>
          <w:sz w:val="28"/>
        </w:rPr>
        <w:t>is</w:t>
      </w:r>
      <w:r>
        <w:rPr>
          <w:spacing w:val="-5"/>
          <w:sz w:val="28"/>
        </w:rPr>
        <w:t> </w:t>
      </w:r>
      <w:r>
        <w:rPr>
          <w:sz w:val="28"/>
        </w:rPr>
        <w:t>called</w:t>
      </w:r>
      <w:r>
        <w:rPr>
          <w:spacing w:val="-1"/>
          <w:sz w:val="28"/>
        </w:rPr>
        <w:t> </w:t>
      </w:r>
      <w:r>
        <w:rPr>
          <w:b/>
          <w:color w:val="C00000"/>
          <w:sz w:val="28"/>
        </w:rPr>
        <w:t>I</w:t>
      </w:r>
      <w:r>
        <w:rPr>
          <w:b/>
          <w:color w:val="C00000"/>
          <w:spacing w:val="-2"/>
          <w:sz w:val="28"/>
        </w:rPr>
        <w:t> </w:t>
      </w:r>
      <w:r>
        <w:rPr>
          <w:b/>
          <w:color w:val="C00000"/>
          <w:sz w:val="28"/>
        </w:rPr>
        <w:t>band</w:t>
      </w:r>
      <w:r>
        <w:rPr>
          <w:b/>
          <w:color w:val="C00000"/>
          <w:spacing w:val="-3"/>
          <w:sz w:val="28"/>
        </w:rPr>
        <w:t> </w:t>
      </w:r>
      <w:r>
        <w:rPr>
          <w:sz w:val="28"/>
        </w:rPr>
        <w:t>because</w:t>
      </w:r>
      <w:r>
        <w:rPr>
          <w:spacing w:val="-2"/>
          <w:sz w:val="28"/>
        </w:rPr>
        <w:t> </w:t>
      </w:r>
      <w:r>
        <w:rPr>
          <w:sz w:val="28"/>
        </w:rPr>
        <w:t>it</w:t>
      </w:r>
      <w:r>
        <w:rPr>
          <w:spacing w:val="-4"/>
          <w:sz w:val="28"/>
        </w:rPr>
        <w:t> </w:t>
      </w:r>
      <w:r>
        <w:rPr>
          <w:sz w:val="28"/>
        </w:rPr>
        <w:t>is</w:t>
      </w:r>
      <w:r>
        <w:rPr>
          <w:spacing w:val="-5"/>
          <w:sz w:val="28"/>
        </w:rPr>
        <w:t> </w:t>
      </w:r>
      <w:r>
        <w:rPr>
          <w:sz w:val="28"/>
        </w:rPr>
        <w:t>isotropic</w:t>
      </w:r>
      <w:r>
        <w:rPr>
          <w:spacing w:val="-2"/>
          <w:sz w:val="28"/>
        </w:rPr>
        <w:t> </w:t>
      </w:r>
      <w:r>
        <w:rPr>
          <w:sz w:val="28"/>
        </w:rPr>
        <w:t>to</w:t>
      </w:r>
      <w:r>
        <w:rPr>
          <w:spacing w:val="-1"/>
          <w:sz w:val="28"/>
        </w:rPr>
        <w:t> </w:t>
      </w:r>
      <w:r>
        <w:rPr>
          <w:sz w:val="28"/>
        </w:rPr>
        <w:t>polarized</w:t>
      </w:r>
      <w:r>
        <w:rPr>
          <w:spacing w:val="-1"/>
          <w:sz w:val="28"/>
        </w:rPr>
        <w:t> </w:t>
      </w:r>
      <w:r>
        <w:rPr>
          <w:sz w:val="28"/>
        </w:rPr>
        <w:t>light.</w:t>
      </w:r>
      <w:r>
        <w:rPr>
          <w:spacing w:val="-3"/>
          <w:sz w:val="28"/>
        </w:rPr>
        <w:t> </w:t>
      </w:r>
      <w:r>
        <w:rPr>
          <w:sz w:val="28"/>
        </w:rPr>
        <w:t>It is about 1 μm in length. This area contains only thin (actin) filaments.</w:t>
      </w:r>
    </w:p>
    <w:p>
      <w:pPr>
        <w:pStyle w:val="ListParagraph"/>
        <w:numPr>
          <w:ilvl w:val="1"/>
          <w:numId w:val="83"/>
        </w:numPr>
        <w:tabs>
          <w:tab w:pos="934" w:val="left" w:leader="none"/>
        </w:tabs>
        <w:spacing w:line="276" w:lineRule="auto" w:before="200" w:after="0"/>
        <w:ind w:left="491" w:right="1701" w:firstLine="0"/>
        <w:jc w:val="left"/>
        <w:rPr>
          <w:sz w:val="28"/>
        </w:rPr>
      </w:pPr>
      <w:r>
        <w:rPr>
          <w:sz w:val="28"/>
        </w:rPr>
        <w:t>Each</w:t>
      </w:r>
      <w:r>
        <w:rPr>
          <w:spacing w:val="-3"/>
          <w:sz w:val="28"/>
        </w:rPr>
        <w:t> </w:t>
      </w:r>
      <w:r>
        <w:rPr>
          <w:b/>
          <w:color w:val="C00000"/>
          <w:sz w:val="28"/>
        </w:rPr>
        <w:t>I band</w:t>
      </w:r>
      <w:r>
        <w:rPr>
          <w:b/>
          <w:color w:val="C00000"/>
          <w:spacing w:val="-4"/>
          <w:sz w:val="28"/>
        </w:rPr>
        <w:t> </w:t>
      </w:r>
      <w:r>
        <w:rPr>
          <w:sz w:val="28"/>
        </w:rPr>
        <w:t>is</w:t>
      </w:r>
      <w:r>
        <w:rPr>
          <w:spacing w:val="-4"/>
          <w:sz w:val="28"/>
        </w:rPr>
        <w:t> </w:t>
      </w:r>
      <w:r>
        <w:rPr>
          <w:sz w:val="28"/>
        </w:rPr>
        <w:t>bisected</w:t>
      </w:r>
      <w:r>
        <w:rPr>
          <w:spacing w:val="-3"/>
          <w:sz w:val="28"/>
        </w:rPr>
        <w:t> </w:t>
      </w:r>
      <w:r>
        <w:rPr>
          <w:sz w:val="28"/>
        </w:rPr>
        <w:t>by</w:t>
      </w:r>
      <w:r>
        <w:rPr>
          <w:spacing w:val="-5"/>
          <w:sz w:val="28"/>
        </w:rPr>
        <w:t> </w:t>
      </w:r>
      <w:r>
        <w:rPr>
          <w:sz w:val="28"/>
        </w:rPr>
        <w:t>a</w:t>
      </w:r>
      <w:r>
        <w:rPr>
          <w:spacing w:val="-2"/>
          <w:sz w:val="28"/>
        </w:rPr>
        <w:t> </w:t>
      </w:r>
      <w:r>
        <w:rPr>
          <w:sz w:val="28"/>
        </w:rPr>
        <w:t>narrow </w:t>
      </w:r>
      <w:r>
        <w:rPr>
          <w:b/>
          <w:sz w:val="28"/>
        </w:rPr>
        <w:t>dark</w:t>
      </w:r>
      <w:r>
        <w:rPr>
          <w:b/>
          <w:spacing w:val="-5"/>
          <w:sz w:val="28"/>
        </w:rPr>
        <w:t> </w:t>
      </w:r>
      <w:r>
        <w:rPr>
          <w:b/>
          <w:sz w:val="28"/>
        </w:rPr>
        <w:t>Z</w:t>
      </w:r>
      <w:r>
        <w:rPr>
          <w:b/>
          <w:spacing w:val="-4"/>
          <w:sz w:val="28"/>
        </w:rPr>
        <w:t> </w:t>
      </w:r>
      <w:r>
        <w:rPr>
          <w:b/>
          <w:sz w:val="28"/>
        </w:rPr>
        <w:t>line</w:t>
      </w:r>
      <w:r>
        <w:rPr>
          <w:b/>
          <w:spacing w:val="-1"/>
          <w:sz w:val="28"/>
        </w:rPr>
        <w:t> </w:t>
      </w:r>
      <w:r>
        <w:rPr>
          <w:color w:val="00AFEF"/>
          <w:sz w:val="28"/>
        </w:rPr>
        <w:t>(the</w:t>
      </w:r>
      <w:r>
        <w:rPr>
          <w:color w:val="00AFEF"/>
          <w:spacing w:val="-1"/>
          <w:sz w:val="28"/>
        </w:rPr>
        <w:t> </w:t>
      </w:r>
      <w:r>
        <w:rPr>
          <w:color w:val="00AFEF"/>
          <w:sz w:val="28"/>
        </w:rPr>
        <w:t>word</w:t>
      </w:r>
      <w:r>
        <w:rPr>
          <w:color w:val="00AFEF"/>
          <w:spacing w:val="-2"/>
          <w:sz w:val="28"/>
        </w:rPr>
        <w:t> </w:t>
      </w:r>
      <w:r>
        <w:rPr>
          <w:b/>
          <w:color w:val="FF0000"/>
          <w:sz w:val="28"/>
        </w:rPr>
        <w:t>Z</w:t>
      </w:r>
      <w:r>
        <w:rPr>
          <w:b/>
          <w:color w:val="FF0000"/>
          <w:spacing w:val="-4"/>
          <w:sz w:val="28"/>
        </w:rPr>
        <w:t> </w:t>
      </w:r>
      <w:r>
        <w:rPr>
          <w:color w:val="00AFEF"/>
          <w:sz w:val="28"/>
        </w:rPr>
        <w:t>has been taken from Z Wischenscheibe, which in German means between discs).</w:t>
      </w:r>
    </w:p>
    <w:p>
      <w:pPr>
        <w:spacing w:line="278" w:lineRule="auto" w:before="198"/>
        <w:ind w:left="491" w:right="1159" w:firstLine="69"/>
        <w:jc w:val="left"/>
        <w:rPr>
          <w:b/>
          <w:sz w:val="28"/>
        </w:rPr>
      </w:pPr>
      <w:r>
        <w:rPr>
          <w:sz w:val="28"/>
        </w:rPr>
        <w:t>The portion of myofibril between two successive </w:t>
      </w:r>
      <w:r>
        <w:rPr>
          <w:b/>
          <w:color w:val="006FC0"/>
          <w:sz w:val="28"/>
        </w:rPr>
        <w:t>Z lines is called a sarcomere</w:t>
      </w:r>
      <w:r>
        <w:rPr>
          <w:sz w:val="28"/>
        </w:rPr>
        <w:t>.</w:t>
      </w:r>
      <w:r>
        <w:rPr>
          <w:spacing w:val="-3"/>
          <w:sz w:val="28"/>
        </w:rPr>
        <w:t> </w:t>
      </w:r>
      <w:r>
        <w:rPr>
          <w:sz w:val="28"/>
        </w:rPr>
        <w:t>Thus</w:t>
      </w:r>
      <w:r>
        <w:rPr>
          <w:spacing w:val="-1"/>
          <w:sz w:val="28"/>
        </w:rPr>
        <w:t> </w:t>
      </w:r>
      <w:r>
        <w:rPr>
          <w:sz w:val="28"/>
        </w:rPr>
        <w:t>a</w:t>
      </w:r>
      <w:r>
        <w:rPr>
          <w:spacing w:val="-6"/>
          <w:sz w:val="28"/>
        </w:rPr>
        <w:t> </w:t>
      </w:r>
      <w:r>
        <w:rPr>
          <w:sz w:val="28"/>
        </w:rPr>
        <w:t>sarcomere</w:t>
      </w:r>
      <w:r>
        <w:rPr>
          <w:spacing w:val="-2"/>
          <w:sz w:val="28"/>
        </w:rPr>
        <w:t> </w:t>
      </w:r>
      <w:r>
        <w:rPr>
          <w:sz w:val="28"/>
        </w:rPr>
        <w:t>includes</w:t>
      </w:r>
      <w:r>
        <w:rPr>
          <w:spacing w:val="-1"/>
          <w:sz w:val="28"/>
        </w:rPr>
        <w:t> </w:t>
      </w:r>
      <w:r>
        <w:rPr>
          <w:b/>
          <w:color w:val="FF0000"/>
          <w:sz w:val="28"/>
        </w:rPr>
        <w:t>½</w:t>
      </w:r>
      <w:r>
        <w:rPr>
          <w:b/>
          <w:color w:val="FF0000"/>
          <w:spacing w:val="-2"/>
          <w:sz w:val="28"/>
        </w:rPr>
        <w:t> </w:t>
      </w:r>
      <w:r>
        <w:rPr>
          <w:b/>
          <w:color w:val="FF0000"/>
          <w:sz w:val="28"/>
        </w:rPr>
        <w:t>I</w:t>
      </w:r>
      <w:r>
        <w:rPr>
          <w:b/>
          <w:color w:val="FF0000"/>
          <w:spacing w:val="-1"/>
          <w:sz w:val="28"/>
        </w:rPr>
        <w:t> </w:t>
      </w:r>
      <w:r>
        <w:rPr>
          <w:b/>
          <w:color w:val="FF0000"/>
          <w:sz w:val="28"/>
        </w:rPr>
        <w:t>band,</w:t>
      </w:r>
      <w:r>
        <w:rPr>
          <w:b/>
          <w:color w:val="FF0000"/>
          <w:spacing w:val="-3"/>
          <w:sz w:val="28"/>
        </w:rPr>
        <w:t> </w:t>
      </w:r>
      <w:r>
        <w:rPr>
          <w:b/>
          <w:color w:val="FF0000"/>
          <w:sz w:val="28"/>
        </w:rPr>
        <w:t>+1A</w:t>
      </w:r>
      <w:r>
        <w:rPr>
          <w:b/>
          <w:color w:val="FF0000"/>
          <w:spacing w:val="-3"/>
          <w:sz w:val="28"/>
        </w:rPr>
        <w:t> </w:t>
      </w:r>
      <w:r>
        <w:rPr>
          <w:b/>
          <w:color w:val="FF0000"/>
          <w:sz w:val="28"/>
        </w:rPr>
        <w:t>band</w:t>
      </w:r>
      <w:r>
        <w:rPr>
          <w:b/>
          <w:color w:val="FF0000"/>
          <w:spacing w:val="-5"/>
          <w:sz w:val="28"/>
        </w:rPr>
        <w:t> </w:t>
      </w:r>
      <w:r>
        <w:rPr>
          <w:b/>
          <w:color w:val="FF0000"/>
          <w:sz w:val="28"/>
        </w:rPr>
        <w:t>and</w:t>
      </w:r>
      <w:r>
        <w:rPr>
          <w:b/>
          <w:color w:val="FF0000"/>
          <w:spacing w:val="-5"/>
          <w:sz w:val="28"/>
        </w:rPr>
        <w:t> </w:t>
      </w:r>
      <w:r>
        <w:rPr>
          <w:b/>
          <w:color w:val="FF0000"/>
          <w:sz w:val="28"/>
        </w:rPr>
        <w:t>½</w:t>
      </w:r>
      <w:r>
        <w:rPr>
          <w:b/>
          <w:color w:val="FF0000"/>
          <w:spacing w:val="-2"/>
          <w:sz w:val="28"/>
        </w:rPr>
        <w:t> </w:t>
      </w:r>
      <w:r>
        <w:rPr>
          <w:b/>
          <w:color w:val="FF0000"/>
          <w:sz w:val="28"/>
        </w:rPr>
        <w:t>I</w:t>
      </w:r>
      <w:r>
        <w:rPr>
          <w:b/>
          <w:color w:val="FF0000"/>
          <w:spacing w:val="-2"/>
          <w:sz w:val="28"/>
        </w:rPr>
        <w:t> </w:t>
      </w:r>
      <w:r>
        <w:rPr>
          <w:b/>
          <w:color w:val="FF0000"/>
          <w:sz w:val="28"/>
        </w:rPr>
        <w:t>band, and is about 2.5 μm in length at rest.</w:t>
      </w:r>
    </w:p>
    <w:p>
      <w:pPr>
        <w:pStyle w:val="ListParagraph"/>
        <w:numPr>
          <w:ilvl w:val="1"/>
          <w:numId w:val="83"/>
        </w:numPr>
        <w:tabs>
          <w:tab w:pos="936" w:val="left" w:leader="none"/>
        </w:tabs>
        <w:spacing w:line="276" w:lineRule="auto" w:before="193" w:after="0"/>
        <w:ind w:left="491" w:right="1741" w:firstLine="0"/>
        <w:jc w:val="left"/>
        <w:rPr>
          <w:sz w:val="28"/>
        </w:rPr>
      </w:pPr>
      <w:r>
        <w:rPr>
          <w:sz w:val="28"/>
        </w:rPr>
        <w:t>The</w:t>
      </w:r>
      <w:r>
        <w:rPr>
          <w:spacing w:val="-3"/>
          <w:sz w:val="28"/>
        </w:rPr>
        <w:t> </w:t>
      </w:r>
      <w:r>
        <w:rPr>
          <w:sz w:val="28"/>
        </w:rPr>
        <w:t>sarcomere</w:t>
      </w:r>
      <w:r>
        <w:rPr>
          <w:spacing w:val="-3"/>
          <w:sz w:val="28"/>
        </w:rPr>
        <w:t> </w:t>
      </w:r>
      <w:r>
        <w:rPr>
          <w:sz w:val="28"/>
        </w:rPr>
        <w:t>is</w:t>
      </w:r>
      <w:r>
        <w:rPr>
          <w:spacing w:val="-2"/>
          <w:sz w:val="28"/>
        </w:rPr>
        <w:t> </w:t>
      </w:r>
      <w:r>
        <w:rPr>
          <w:sz w:val="28"/>
        </w:rPr>
        <w:t>the</w:t>
      </w:r>
      <w:r>
        <w:rPr>
          <w:spacing w:val="-6"/>
          <w:sz w:val="28"/>
        </w:rPr>
        <w:t> </w:t>
      </w:r>
      <w:r>
        <w:rPr>
          <w:sz w:val="28"/>
        </w:rPr>
        <w:t>structural</w:t>
      </w:r>
      <w:r>
        <w:rPr>
          <w:spacing w:val="-2"/>
          <w:sz w:val="28"/>
        </w:rPr>
        <w:t> </w:t>
      </w:r>
      <w:r>
        <w:rPr>
          <w:sz w:val="28"/>
        </w:rPr>
        <w:t>and</w:t>
      </w:r>
      <w:r>
        <w:rPr>
          <w:spacing w:val="-1"/>
          <w:sz w:val="28"/>
        </w:rPr>
        <w:t> </w:t>
      </w:r>
      <w:r>
        <w:rPr>
          <w:sz w:val="28"/>
        </w:rPr>
        <w:t>functional</w:t>
      </w:r>
      <w:r>
        <w:rPr>
          <w:spacing w:val="-2"/>
          <w:sz w:val="28"/>
        </w:rPr>
        <w:t> </w:t>
      </w:r>
      <w:r>
        <w:rPr>
          <w:sz w:val="28"/>
        </w:rPr>
        <w:t>unit</w:t>
      </w:r>
      <w:r>
        <w:rPr>
          <w:spacing w:val="-2"/>
          <w:sz w:val="28"/>
        </w:rPr>
        <w:t> </w:t>
      </w:r>
      <w:r>
        <w:rPr>
          <w:sz w:val="28"/>
        </w:rPr>
        <w:t>of</w:t>
      </w:r>
      <w:r>
        <w:rPr>
          <w:spacing w:val="-6"/>
          <w:sz w:val="28"/>
        </w:rPr>
        <w:t> </w:t>
      </w:r>
      <w:r>
        <w:rPr>
          <w:sz w:val="28"/>
        </w:rPr>
        <w:t>the</w:t>
      </w:r>
      <w:r>
        <w:rPr>
          <w:spacing w:val="-3"/>
          <w:sz w:val="28"/>
        </w:rPr>
        <w:t> </w:t>
      </w:r>
      <w:r>
        <w:rPr>
          <w:sz w:val="28"/>
        </w:rPr>
        <w:t>muscle</w:t>
      </w:r>
      <w:r>
        <w:rPr>
          <w:spacing w:val="-3"/>
          <w:sz w:val="28"/>
        </w:rPr>
        <w:t> </w:t>
      </w:r>
      <w:r>
        <w:rPr>
          <w:sz w:val="28"/>
        </w:rPr>
        <w:t>fiber. During muscle contraction the sarcomere reduces in length to 1.5 μm and during stretching of the muscle it increases in length to 3.5 μm.</w:t>
      </w:r>
    </w:p>
    <w:p>
      <w:pPr>
        <w:pStyle w:val="Heading4"/>
        <w:spacing w:before="207"/>
        <w:ind w:left="494"/>
      </w:pPr>
      <w:r>
        <w:rPr>
          <w:color w:val="FF0000"/>
          <w:u w:val="single" w:color="FF0000"/>
        </w:rPr>
        <w:t>Process</w:t>
      </w:r>
      <w:r>
        <w:rPr>
          <w:color w:val="FF0000"/>
          <w:spacing w:val="-4"/>
          <w:u w:val="single" w:color="FF0000"/>
        </w:rPr>
        <w:t> </w:t>
      </w:r>
      <w:r>
        <w:rPr>
          <w:color w:val="FF0000"/>
          <w:u w:val="single" w:color="FF0000"/>
        </w:rPr>
        <w:t>of</w:t>
      </w:r>
      <w:r>
        <w:rPr>
          <w:color w:val="FF0000"/>
          <w:spacing w:val="-10"/>
          <w:u w:val="single" w:color="FF0000"/>
        </w:rPr>
        <w:t> </w:t>
      </w:r>
      <w:r>
        <w:rPr>
          <w:color w:val="FF0000"/>
          <w:u w:val="single" w:color="FF0000"/>
        </w:rPr>
        <w:t>muscle</w:t>
      </w:r>
      <w:r>
        <w:rPr>
          <w:color w:val="FF0000"/>
          <w:spacing w:val="-4"/>
          <w:u w:val="single" w:color="FF0000"/>
        </w:rPr>
        <w:t> </w:t>
      </w:r>
      <w:r>
        <w:rPr>
          <w:color w:val="FF0000"/>
          <w:u w:val="single" w:color="FF0000"/>
        </w:rPr>
        <w:t>excitation</w:t>
      </w:r>
      <w:r>
        <w:rPr>
          <w:color w:val="FF0000"/>
          <w:spacing w:val="-4"/>
          <w:u w:val="single" w:color="FF0000"/>
        </w:rPr>
        <w:t> </w:t>
      </w:r>
      <w:r>
        <w:rPr>
          <w:color w:val="FF0000"/>
          <w:u w:val="single" w:color="FF0000"/>
        </w:rPr>
        <w:t>and</w:t>
      </w:r>
      <w:r>
        <w:rPr>
          <w:color w:val="FF0000"/>
          <w:spacing w:val="-3"/>
          <w:u w:val="single" w:color="FF0000"/>
        </w:rPr>
        <w:t> </w:t>
      </w:r>
      <w:r>
        <w:rPr>
          <w:color w:val="FF0000"/>
          <w:spacing w:val="-2"/>
          <w:u w:val="single" w:color="FF0000"/>
        </w:rPr>
        <w:t>contractility:</w:t>
      </w:r>
      <w:r>
        <w:rPr>
          <w:color w:val="FF0000"/>
          <w:spacing w:val="80"/>
          <w:u w:val="single" w:color="FF0000"/>
        </w:rPr>
        <w:t> </w:t>
      </w:r>
    </w:p>
    <w:p>
      <w:pPr>
        <w:pStyle w:val="ListParagraph"/>
        <w:numPr>
          <w:ilvl w:val="2"/>
          <w:numId w:val="83"/>
        </w:numPr>
        <w:tabs>
          <w:tab w:pos="1211" w:val="left" w:leader="none"/>
        </w:tabs>
        <w:spacing w:line="278" w:lineRule="auto" w:before="240" w:after="0"/>
        <w:ind w:left="1211" w:right="1505" w:hanging="360"/>
        <w:jc w:val="left"/>
        <w:rPr>
          <w:rFonts w:ascii="Wingdings" w:hAnsi="Wingdings"/>
          <w:sz w:val="28"/>
        </w:rPr>
      </w:pPr>
      <w:r>
        <w:rPr>
          <w:sz w:val="28"/>
        </w:rPr>
        <w:t>As</w:t>
      </w:r>
      <w:r>
        <w:rPr>
          <w:spacing w:val="-2"/>
          <w:sz w:val="28"/>
        </w:rPr>
        <w:t> </w:t>
      </w:r>
      <w:r>
        <w:rPr>
          <w:sz w:val="28"/>
        </w:rPr>
        <w:t>we</w:t>
      </w:r>
      <w:r>
        <w:rPr>
          <w:spacing w:val="-3"/>
          <w:sz w:val="28"/>
        </w:rPr>
        <w:t> </w:t>
      </w:r>
      <w:r>
        <w:rPr>
          <w:sz w:val="28"/>
        </w:rPr>
        <w:t>know,</w:t>
      </w:r>
      <w:r>
        <w:rPr>
          <w:spacing w:val="-4"/>
          <w:sz w:val="28"/>
        </w:rPr>
        <w:t> </w:t>
      </w:r>
      <w:r>
        <w:rPr>
          <w:sz w:val="28"/>
        </w:rPr>
        <w:t>the</w:t>
      </w:r>
      <w:r>
        <w:rPr>
          <w:spacing w:val="-3"/>
          <w:sz w:val="28"/>
        </w:rPr>
        <w:t> </w:t>
      </w:r>
      <w:r>
        <w:rPr>
          <w:sz w:val="28"/>
        </w:rPr>
        <w:t>muscle</w:t>
      </w:r>
      <w:r>
        <w:rPr>
          <w:spacing w:val="-3"/>
          <w:sz w:val="28"/>
        </w:rPr>
        <w:t> </w:t>
      </w:r>
      <w:r>
        <w:rPr>
          <w:sz w:val="28"/>
        </w:rPr>
        <w:t>is</w:t>
      </w:r>
      <w:r>
        <w:rPr>
          <w:spacing w:val="-2"/>
          <w:sz w:val="28"/>
        </w:rPr>
        <w:t> </w:t>
      </w:r>
      <w:r>
        <w:rPr>
          <w:sz w:val="28"/>
        </w:rPr>
        <w:t>an</w:t>
      </w:r>
      <w:r>
        <w:rPr>
          <w:spacing w:val="-2"/>
          <w:sz w:val="28"/>
        </w:rPr>
        <w:t> </w:t>
      </w:r>
      <w:r>
        <w:rPr>
          <w:sz w:val="28"/>
        </w:rPr>
        <w:t>excitable</w:t>
      </w:r>
      <w:r>
        <w:rPr>
          <w:spacing w:val="-6"/>
          <w:sz w:val="28"/>
        </w:rPr>
        <w:t> </w:t>
      </w:r>
      <w:r>
        <w:rPr>
          <w:sz w:val="28"/>
        </w:rPr>
        <w:t>tissue,</w:t>
      </w:r>
      <w:r>
        <w:rPr>
          <w:spacing w:val="-4"/>
          <w:sz w:val="28"/>
        </w:rPr>
        <w:t> </w:t>
      </w:r>
      <w:r>
        <w:rPr>
          <w:sz w:val="28"/>
        </w:rPr>
        <w:t>i.e.</w:t>
      </w:r>
      <w:r>
        <w:rPr>
          <w:spacing w:val="-4"/>
          <w:sz w:val="28"/>
        </w:rPr>
        <w:t> </w:t>
      </w:r>
      <w:r>
        <w:rPr>
          <w:sz w:val="28"/>
        </w:rPr>
        <w:t>when</w:t>
      </w:r>
      <w:r>
        <w:rPr>
          <w:spacing w:val="-6"/>
          <w:sz w:val="28"/>
        </w:rPr>
        <w:t> </w:t>
      </w:r>
      <w:r>
        <w:rPr>
          <w:sz w:val="28"/>
        </w:rPr>
        <w:t>stimulated</w:t>
      </w:r>
      <w:r>
        <w:rPr>
          <w:spacing w:val="-2"/>
          <w:sz w:val="28"/>
        </w:rPr>
        <w:t> </w:t>
      </w:r>
      <w:r>
        <w:rPr>
          <w:sz w:val="28"/>
        </w:rPr>
        <w:t>an action potential is produced (electrical phenomenon).</w:t>
      </w:r>
    </w:p>
    <w:p>
      <w:pPr>
        <w:pStyle w:val="ListParagraph"/>
        <w:numPr>
          <w:ilvl w:val="2"/>
          <w:numId w:val="83"/>
        </w:numPr>
        <w:tabs>
          <w:tab w:pos="1211" w:val="left" w:leader="none"/>
        </w:tabs>
        <w:spacing w:line="280" w:lineRule="auto" w:before="0" w:after="0"/>
        <w:ind w:left="1211" w:right="1572" w:hanging="360"/>
        <w:jc w:val="left"/>
        <w:rPr>
          <w:rFonts w:ascii="Wingdings" w:hAnsi="Wingdings"/>
          <w:color w:val="001F5F"/>
          <w:sz w:val="28"/>
        </w:rPr>
      </w:pPr>
      <w:r>
        <w:rPr>
          <w:sz w:val="28"/>
        </w:rPr>
        <w:t>The</w:t>
      </w:r>
      <w:r>
        <w:rPr>
          <w:spacing w:val="-4"/>
          <w:sz w:val="28"/>
        </w:rPr>
        <w:t> </w:t>
      </w:r>
      <w:r>
        <w:rPr>
          <w:sz w:val="28"/>
        </w:rPr>
        <w:t>skeletal</w:t>
      </w:r>
      <w:r>
        <w:rPr>
          <w:spacing w:val="-3"/>
          <w:sz w:val="28"/>
        </w:rPr>
        <w:t> </w:t>
      </w:r>
      <w:r>
        <w:rPr>
          <w:sz w:val="28"/>
        </w:rPr>
        <w:t>muscle</w:t>
      </w:r>
      <w:r>
        <w:rPr>
          <w:spacing w:val="-4"/>
          <w:sz w:val="28"/>
        </w:rPr>
        <w:t> </w:t>
      </w:r>
      <w:r>
        <w:rPr>
          <w:sz w:val="28"/>
        </w:rPr>
        <w:t>responds</w:t>
      </w:r>
      <w:r>
        <w:rPr>
          <w:spacing w:val="-3"/>
          <w:sz w:val="28"/>
        </w:rPr>
        <w:t> </w:t>
      </w:r>
      <w:r>
        <w:rPr>
          <w:sz w:val="28"/>
        </w:rPr>
        <w:t>to</w:t>
      </w:r>
      <w:r>
        <w:rPr>
          <w:spacing w:val="-7"/>
          <w:sz w:val="28"/>
        </w:rPr>
        <w:t> </w:t>
      </w:r>
      <w:r>
        <w:rPr>
          <w:sz w:val="28"/>
        </w:rPr>
        <w:t>stimulus</w:t>
      </w:r>
      <w:r>
        <w:rPr>
          <w:spacing w:val="-7"/>
          <w:sz w:val="28"/>
        </w:rPr>
        <w:t> </w:t>
      </w:r>
      <w:r>
        <w:rPr>
          <w:sz w:val="28"/>
        </w:rPr>
        <w:t>by</w:t>
      </w:r>
      <w:r>
        <w:rPr>
          <w:spacing w:val="-1"/>
          <w:sz w:val="28"/>
        </w:rPr>
        <w:t> </w:t>
      </w:r>
      <w:r>
        <w:rPr>
          <w:sz w:val="28"/>
        </w:rPr>
        <w:t>contracting</w:t>
      </w:r>
      <w:r>
        <w:rPr>
          <w:spacing w:val="-3"/>
          <w:sz w:val="28"/>
        </w:rPr>
        <w:t> </w:t>
      </w:r>
      <w:r>
        <w:rPr>
          <w:sz w:val="28"/>
        </w:rPr>
        <w:t>(</w:t>
      </w:r>
      <w:r>
        <w:rPr>
          <w:b/>
          <w:i/>
          <w:color w:val="001F5F"/>
          <w:sz w:val="28"/>
        </w:rPr>
        <w:t>mechanical </w:t>
      </w:r>
      <w:r>
        <w:rPr>
          <w:b/>
          <w:i/>
          <w:color w:val="001F5F"/>
          <w:spacing w:val="-2"/>
          <w:sz w:val="28"/>
        </w:rPr>
        <w:t>phenomenon).</w:t>
      </w:r>
    </w:p>
    <w:p>
      <w:pPr>
        <w:pStyle w:val="ListParagraph"/>
        <w:numPr>
          <w:ilvl w:val="2"/>
          <w:numId w:val="83"/>
        </w:numPr>
        <w:tabs>
          <w:tab w:pos="1211" w:val="left" w:leader="none"/>
        </w:tabs>
        <w:spacing w:line="276" w:lineRule="auto" w:before="0" w:after="0"/>
        <w:ind w:left="1211" w:right="1519" w:hanging="360"/>
        <w:jc w:val="left"/>
        <w:rPr>
          <w:rFonts w:ascii="Wingdings" w:hAnsi="Wingdings"/>
          <w:sz w:val="28"/>
        </w:rPr>
      </w:pPr>
      <w:r>
        <w:rPr>
          <w:sz w:val="28"/>
        </w:rPr>
        <w:t>The</w:t>
      </w:r>
      <w:r>
        <w:rPr>
          <w:spacing w:val="-5"/>
          <w:sz w:val="28"/>
        </w:rPr>
        <w:t> </w:t>
      </w:r>
      <w:r>
        <w:rPr>
          <w:sz w:val="28"/>
        </w:rPr>
        <w:t>events</w:t>
      </w:r>
      <w:r>
        <w:rPr>
          <w:spacing w:val="-4"/>
          <w:sz w:val="28"/>
        </w:rPr>
        <w:t> </w:t>
      </w:r>
      <w:r>
        <w:rPr>
          <w:sz w:val="28"/>
        </w:rPr>
        <w:t>which</w:t>
      </w:r>
      <w:r>
        <w:rPr>
          <w:spacing w:val="-4"/>
          <w:sz w:val="28"/>
        </w:rPr>
        <w:t> </w:t>
      </w:r>
      <w:r>
        <w:rPr>
          <w:sz w:val="28"/>
        </w:rPr>
        <w:t>link</w:t>
      </w:r>
      <w:r>
        <w:rPr>
          <w:spacing w:val="-4"/>
          <w:sz w:val="28"/>
        </w:rPr>
        <w:t> </w:t>
      </w:r>
      <w:r>
        <w:rPr>
          <w:sz w:val="28"/>
        </w:rPr>
        <w:t>the</w:t>
      </w:r>
      <w:r>
        <w:rPr>
          <w:spacing w:val="-2"/>
          <w:sz w:val="28"/>
        </w:rPr>
        <w:t> </w:t>
      </w:r>
      <w:r>
        <w:rPr>
          <w:color w:val="FF0000"/>
          <w:sz w:val="28"/>
        </w:rPr>
        <w:t>electrical</w:t>
      </w:r>
      <w:r>
        <w:rPr>
          <w:color w:val="FF0000"/>
          <w:spacing w:val="-5"/>
          <w:sz w:val="28"/>
        </w:rPr>
        <w:t> </w:t>
      </w:r>
      <w:r>
        <w:rPr>
          <w:sz w:val="28"/>
        </w:rPr>
        <w:t>phenomenon</w:t>
      </w:r>
      <w:r>
        <w:rPr>
          <w:spacing w:val="-4"/>
          <w:sz w:val="28"/>
        </w:rPr>
        <w:t> </w:t>
      </w:r>
      <w:r>
        <w:rPr>
          <w:sz w:val="28"/>
        </w:rPr>
        <w:t>with</w:t>
      </w:r>
      <w:r>
        <w:rPr>
          <w:spacing w:val="-4"/>
          <w:sz w:val="28"/>
        </w:rPr>
        <w:t> </w:t>
      </w:r>
      <w:r>
        <w:rPr>
          <w:sz w:val="28"/>
        </w:rPr>
        <w:t>the</w:t>
      </w:r>
      <w:r>
        <w:rPr>
          <w:spacing w:val="-3"/>
          <w:sz w:val="28"/>
        </w:rPr>
        <w:t> </w:t>
      </w:r>
      <w:r>
        <w:rPr>
          <w:color w:val="FF0000"/>
          <w:sz w:val="28"/>
        </w:rPr>
        <w:t>mechanical </w:t>
      </w:r>
      <w:r>
        <w:rPr>
          <w:sz w:val="28"/>
        </w:rPr>
        <w:t>phenomenon is called </w:t>
      </w:r>
      <w:r>
        <w:rPr>
          <w:color w:val="006FC0"/>
          <w:sz w:val="28"/>
        </w:rPr>
        <w:t>excitation–contraction coupling phenomenon </w:t>
      </w:r>
      <w:r>
        <w:rPr>
          <w:sz w:val="28"/>
        </w:rPr>
        <w:t>.</w:t>
      </w:r>
    </w:p>
    <w:p>
      <w:pPr>
        <w:spacing w:before="185"/>
        <w:ind w:left="494" w:right="0" w:firstLine="0"/>
        <w:jc w:val="left"/>
        <w:rPr>
          <w:b/>
          <w:sz w:val="28"/>
        </w:rPr>
      </w:pPr>
      <w:r>
        <w:rPr>
          <w:b/>
          <w:color w:val="C00000"/>
          <w:sz w:val="28"/>
          <w:u w:val="single" w:color="C00000"/>
        </w:rPr>
        <w:t>Process</w:t>
      </w:r>
      <w:r>
        <w:rPr>
          <w:b/>
          <w:color w:val="C00000"/>
          <w:spacing w:val="-6"/>
          <w:sz w:val="28"/>
          <w:u w:val="single" w:color="C00000"/>
        </w:rPr>
        <w:t> </w:t>
      </w:r>
      <w:r>
        <w:rPr>
          <w:b/>
          <w:color w:val="C00000"/>
          <w:sz w:val="28"/>
          <w:u w:val="single" w:color="C00000"/>
        </w:rPr>
        <w:t>of</w:t>
      </w:r>
      <w:r>
        <w:rPr>
          <w:b/>
          <w:color w:val="C00000"/>
          <w:spacing w:val="-3"/>
          <w:sz w:val="28"/>
          <w:u w:val="single" w:color="C00000"/>
        </w:rPr>
        <w:t> </w:t>
      </w:r>
      <w:r>
        <w:rPr>
          <w:b/>
          <w:color w:val="C00000"/>
          <w:sz w:val="28"/>
          <w:u w:val="single" w:color="C00000"/>
        </w:rPr>
        <w:t>muscle</w:t>
      </w:r>
      <w:r>
        <w:rPr>
          <w:b/>
          <w:color w:val="C00000"/>
          <w:spacing w:val="-2"/>
          <w:sz w:val="28"/>
          <w:u w:val="single" w:color="C00000"/>
        </w:rPr>
        <w:t> excitation:</w:t>
      </w:r>
      <w:r>
        <w:rPr>
          <w:b/>
          <w:color w:val="C00000"/>
          <w:spacing w:val="40"/>
          <w:sz w:val="28"/>
          <w:u w:val="single" w:color="C00000"/>
        </w:rPr>
        <w:t> </w:t>
      </w:r>
    </w:p>
    <w:p>
      <w:pPr>
        <w:pStyle w:val="BodyText"/>
        <w:spacing w:line="276" w:lineRule="auto" w:before="245"/>
        <w:ind w:left="494" w:right="1613"/>
      </w:pPr>
      <w:r>
        <w:rPr/>
        <w:t>Essential</w:t>
      </w:r>
      <w:r>
        <w:rPr>
          <w:spacing w:val="-3"/>
        </w:rPr>
        <w:t> </w:t>
      </w:r>
      <w:r>
        <w:rPr/>
        <w:t>features</w:t>
      </w:r>
      <w:r>
        <w:rPr>
          <w:spacing w:val="-6"/>
        </w:rPr>
        <w:t> </w:t>
      </w:r>
      <w:r>
        <w:rPr/>
        <w:t>of</w:t>
      </w:r>
      <w:r>
        <w:rPr>
          <w:spacing w:val="-7"/>
        </w:rPr>
        <w:t> </w:t>
      </w:r>
      <w:r>
        <w:rPr/>
        <w:t>electrical</w:t>
      </w:r>
      <w:r>
        <w:rPr>
          <w:spacing w:val="-3"/>
        </w:rPr>
        <w:t> </w:t>
      </w:r>
      <w:r>
        <w:rPr/>
        <w:t>phenomena</w:t>
      </w:r>
      <w:r>
        <w:rPr>
          <w:spacing w:val="-7"/>
        </w:rPr>
        <w:t> </w:t>
      </w:r>
      <w:r>
        <w:rPr/>
        <w:t>which occur</w:t>
      </w:r>
      <w:r>
        <w:rPr>
          <w:spacing w:val="-7"/>
        </w:rPr>
        <w:t> </w:t>
      </w:r>
      <w:r>
        <w:rPr/>
        <w:t>in</w:t>
      </w:r>
      <w:r>
        <w:rPr>
          <w:spacing w:val="-5"/>
        </w:rPr>
        <w:t> </w:t>
      </w:r>
      <w:r>
        <w:rPr/>
        <w:t>the</w:t>
      </w:r>
      <w:r>
        <w:rPr>
          <w:spacing w:val="-4"/>
        </w:rPr>
        <w:t> </w:t>
      </w:r>
      <w:r>
        <w:rPr/>
        <w:t>muscle</w:t>
      </w:r>
      <w:r>
        <w:rPr>
          <w:spacing w:val="-4"/>
        </w:rPr>
        <w:t> </w:t>
      </w:r>
      <w:r>
        <w:rPr/>
        <w:t>fiber (resting membrane potential and action potential) are similar to those occurring in a nerve fiber.</w:t>
      </w:r>
    </w:p>
    <w:p>
      <w:pPr>
        <w:spacing w:after="0" w:line="276" w:lineRule="auto"/>
        <w:sectPr>
          <w:pgSz w:w="11910" w:h="16840"/>
          <w:pgMar w:header="677" w:footer="1002" w:top="1980" w:bottom="1200" w:left="1040" w:right="300"/>
        </w:sectPr>
      </w:pPr>
    </w:p>
    <w:p>
      <w:pPr>
        <w:pStyle w:val="Heading4"/>
        <w:spacing w:before="125"/>
        <w:ind w:left="491"/>
      </w:pPr>
      <w:r>
        <w:rPr>
          <w:color w:val="C00000"/>
          <w:u w:val="single" w:color="C00000"/>
        </w:rPr>
        <w:t>Process</w:t>
      </w:r>
      <w:r>
        <w:rPr>
          <w:color w:val="C00000"/>
          <w:spacing w:val="-7"/>
          <w:u w:val="single" w:color="C00000"/>
        </w:rPr>
        <w:t> </w:t>
      </w:r>
      <w:r>
        <w:rPr>
          <w:color w:val="C00000"/>
          <w:u w:val="single" w:color="C00000"/>
        </w:rPr>
        <w:t>of</w:t>
      </w:r>
      <w:r>
        <w:rPr>
          <w:color w:val="C00000"/>
          <w:spacing w:val="-7"/>
          <w:u w:val="single" w:color="C00000"/>
        </w:rPr>
        <w:t> </w:t>
      </w:r>
      <w:r>
        <w:rPr>
          <w:color w:val="C00000"/>
          <w:u w:val="single" w:color="C00000"/>
        </w:rPr>
        <w:t>excitation-</w:t>
      </w:r>
      <w:r>
        <w:rPr>
          <w:color w:val="C00000"/>
          <w:spacing w:val="-7"/>
          <w:u w:val="single" w:color="C00000"/>
        </w:rPr>
        <w:t> </w:t>
      </w:r>
      <w:r>
        <w:rPr>
          <w:color w:val="C00000"/>
          <w:u w:val="single" w:color="C00000"/>
        </w:rPr>
        <w:t>contraction</w:t>
      </w:r>
      <w:r>
        <w:rPr>
          <w:color w:val="C00000"/>
          <w:spacing w:val="-7"/>
          <w:u w:val="single" w:color="C00000"/>
        </w:rPr>
        <w:t> </w:t>
      </w:r>
      <w:r>
        <w:rPr>
          <w:color w:val="C00000"/>
          <w:spacing w:val="-2"/>
          <w:u w:val="single" w:color="C00000"/>
        </w:rPr>
        <w:t>coupling:</w:t>
      </w:r>
    </w:p>
    <w:p>
      <w:pPr>
        <w:pStyle w:val="BodyText"/>
        <w:spacing w:line="276" w:lineRule="auto" w:before="243"/>
        <w:ind w:left="491" w:right="1274"/>
      </w:pPr>
      <w:r>
        <w:rPr/>
        <w:t>The</w:t>
      </w:r>
      <w:r>
        <w:rPr>
          <w:spacing w:val="-3"/>
        </w:rPr>
        <w:t> </w:t>
      </w:r>
      <w:r>
        <w:rPr/>
        <w:t>sequence</w:t>
      </w:r>
      <w:r>
        <w:rPr>
          <w:spacing w:val="-3"/>
        </w:rPr>
        <w:t> </w:t>
      </w:r>
      <w:r>
        <w:rPr/>
        <w:t>of</w:t>
      </w:r>
      <w:r>
        <w:rPr>
          <w:spacing w:val="-3"/>
        </w:rPr>
        <w:t> </w:t>
      </w:r>
      <w:r>
        <w:rPr/>
        <w:t>events</w:t>
      </w:r>
      <w:r>
        <w:rPr>
          <w:spacing w:val="-6"/>
        </w:rPr>
        <w:t> </w:t>
      </w:r>
      <w:r>
        <w:rPr/>
        <w:t>by</w:t>
      </w:r>
      <w:r>
        <w:rPr>
          <w:spacing w:val="-7"/>
        </w:rPr>
        <w:t> </w:t>
      </w:r>
      <w:r>
        <w:rPr/>
        <w:t>which</w:t>
      </w:r>
      <w:r>
        <w:rPr>
          <w:spacing w:val="-2"/>
        </w:rPr>
        <w:t> </w:t>
      </w:r>
      <w:r>
        <w:rPr/>
        <w:t>an</w:t>
      </w:r>
      <w:r>
        <w:rPr>
          <w:spacing w:val="-2"/>
        </w:rPr>
        <w:t> </w:t>
      </w:r>
      <w:r>
        <w:rPr/>
        <w:t>action</w:t>
      </w:r>
      <w:r>
        <w:rPr>
          <w:spacing w:val="-6"/>
        </w:rPr>
        <w:t> </w:t>
      </w:r>
      <w:r>
        <w:rPr/>
        <w:t>potential</w:t>
      </w:r>
      <w:r>
        <w:rPr>
          <w:spacing w:val="-2"/>
        </w:rPr>
        <w:t> </w:t>
      </w:r>
      <w:r>
        <w:rPr/>
        <w:t>in</w:t>
      </w:r>
      <w:r>
        <w:rPr>
          <w:spacing w:val="-2"/>
        </w:rPr>
        <w:t> </w:t>
      </w:r>
      <w:r>
        <w:rPr/>
        <w:t>the plasma</w:t>
      </w:r>
      <w:r>
        <w:rPr>
          <w:spacing w:val="-2"/>
        </w:rPr>
        <w:t> </w:t>
      </w:r>
      <w:r>
        <w:rPr/>
        <w:t>membrane of a muscle fiber leads to cross-bridge activity (excitation–contraction coupling) is as follows:</w:t>
      </w:r>
    </w:p>
    <w:p>
      <w:pPr>
        <w:pStyle w:val="ListParagraph"/>
        <w:numPr>
          <w:ilvl w:val="0"/>
          <w:numId w:val="84"/>
        </w:numPr>
        <w:tabs>
          <w:tab w:pos="863" w:val="left" w:leader="none"/>
        </w:tabs>
        <w:spacing w:line="276" w:lineRule="auto" w:before="199" w:after="0"/>
        <w:ind w:left="491" w:right="1585" w:firstLine="69"/>
        <w:jc w:val="left"/>
        <w:rPr>
          <w:sz w:val="28"/>
        </w:rPr>
      </w:pPr>
      <w:r>
        <w:rPr/>
        <w:drawing>
          <wp:anchor distT="0" distB="0" distL="0" distR="0" allowOverlap="1" layoutInCell="1" locked="0" behindDoc="1" simplePos="0" relativeHeight="486118912">
            <wp:simplePos x="0" y="0"/>
            <wp:positionH relativeFrom="page">
              <wp:posOffset>1064856</wp:posOffset>
            </wp:positionH>
            <wp:positionV relativeFrom="paragraph">
              <wp:posOffset>548527</wp:posOffset>
            </wp:positionV>
            <wp:extent cx="5350802" cy="5201666"/>
            <wp:effectExtent l="0" t="0" r="0" b="0"/>
            <wp:wrapNone/>
            <wp:docPr id="309" name="Image 309"/>
            <wp:cNvGraphicFramePr>
              <a:graphicFrameLocks/>
            </wp:cNvGraphicFramePr>
            <a:graphic>
              <a:graphicData uri="http://schemas.openxmlformats.org/drawingml/2006/picture">
                <pic:pic>
                  <pic:nvPicPr>
                    <pic:cNvPr id="309" name="Image 309"/>
                    <pic:cNvPicPr/>
                  </pic:nvPicPr>
                  <pic:blipFill>
                    <a:blip r:embed="rId9" cstate="print"/>
                    <a:stretch>
                      <a:fillRect/>
                    </a:stretch>
                  </pic:blipFill>
                  <pic:spPr>
                    <a:xfrm>
                      <a:off x="0" y="0"/>
                      <a:ext cx="5350802" cy="5201666"/>
                    </a:xfrm>
                    <a:prstGeom prst="rect">
                      <a:avLst/>
                    </a:prstGeom>
                  </pic:spPr>
                </pic:pic>
              </a:graphicData>
            </a:graphic>
          </wp:anchor>
        </w:drawing>
      </w:r>
      <w:r>
        <w:rPr>
          <w:sz w:val="28"/>
        </w:rPr>
        <w:t>Action potential initiated in the plasma membrane of a muscle fiber spreads</w:t>
      </w:r>
      <w:r>
        <w:rPr>
          <w:spacing w:val="-2"/>
          <w:sz w:val="28"/>
        </w:rPr>
        <w:t> </w:t>
      </w:r>
      <w:r>
        <w:rPr>
          <w:sz w:val="28"/>
        </w:rPr>
        <w:t>rapidly</w:t>
      </w:r>
      <w:r>
        <w:rPr>
          <w:spacing w:val="-7"/>
          <w:sz w:val="28"/>
        </w:rPr>
        <w:t> </w:t>
      </w:r>
      <w:r>
        <w:rPr>
          <w:sz w:val="28"/>
        </w:rPr>
        <w:t>on</w:t>
      </w:r>
      <w:r>
        <w:rPr>
          <w:spacing w:val="-2"/>
          <w:sz w:val="28"/>
        </w:rPr>
        <w:t> </w:t>
      </w:r>
      <w:r>
        <w:rPr>
          <w:sz w:val="28"/>
        </w:rPr>
        <w:t>the</w:t>
      </w:r>
      <w:r>
        <w:rPr>
          <w:spacing w:val="-3"/>
          <w:sz w:val="28"/>
        </w:rPr>
        <w:t> </w:t>
      </w:r>
      <w:r>
        <w:rPr>
          <w:sz w:val="28"/>
        </w:rPr>
        <w:t>surface</w:t>
      </w:r>
      <w:r>
        <w:rPr>
          <w:spacing w:val="-3"/>
          <w:sz w:val="28"/>
        </w:rPr>
        <w:t> </w:t>
      </w:r>
      <w:r>
        <w:rPr>
          <w:sz w:val="28"/>
        </w:rPr>
        <w:t>as</w:t>
      </w:r>
      <w:r>
        <w:rPr>
          <w:spacing w:val="-2"/>
          <w:sz w:val="28"/>
        </w:rPr>
        <w:t> </w:t>
      </w:r>
      <w:r>
        <w:rPr>
          <w:sz w:val="28"/>
        </w:rPr>
        <w:t>well</w:t>
      </w:r>
      <w:r>
        <w:rPr>
          <w:spacing w:val="-2"/>
          <w:sz w:val="28"/>
        </w:rPr>
        <w:t> </w:t>
      </w:r>
      <w:r>
        <w:rPr>
          <w:sz w:val="28"/>
        </w:rPr>
        <w:t>as</w:t>
      </w:r>
      <w:r>
        <w:rPr>
          <w:spacing w:val="-2"/>
          <w:sz w:val="28"/>
        </w:rPr>
        <w:t> </w:t>
      </w:r>
      <w:r>
        <w:rPr>
          <w:sz w:val="28"/>
        </w:rPr>
        <w:t>into</w:t>
      </w:r>
      <w:r>
        <w:rPr>
          <w:spacing w:val="-6"/>
          <w:sz w:val="28"/>
        </w:rPr>
        <w:t> </w:t>
      </w:r>
      <w:r>
        <w:rPr>
          <w:sz w:val="28"/>
        </w:rPr>
        <w:t>the</w:t>
      </w:r>
      <w:r>
        <w:rPr>
          <w:spacing w:val="-3"/>
          <w:sz w:val="28"/>
        </w:rPr>
        <w:t> </w:t>
      </w:r>
      <w:r>
        <w:rPr>
          <w:sz w:val="28"/>
        </w:rPr>
        <w:t>interior</w:t>
      </w:r>
      <w:r>
        <w:rPr>
          <w:spacing w:val="-3"/>
          <w:sz w:val="28"/>
        </w:rPr>
        <w:t> </w:t>
      </w:r>
      <w:r>
        <w:rPr>
          <w:sz w:val="28"/>
        </w:rPr>
        <w:t>of</w:t>
      </w:r>
      <w:r>
        <w:rPr>
          <w:spacing w:val="-3"/>
          <w:sz w:val="28"/>
        </w:rPr>
        <w:t> </w:t>
      </w:r>
      <w:r>
        <w:rPr>
          <w:sz w:val="28"/>
        </w:rPr>
        <w:t>the</w:t>
      </w:r>
      <w:r>
        <w:rPr>
          <w:spacing w:val="-6"/>
          <w:sz w:val="28"/>
        </w:rPr>
        <w:t> </w:t>
      </w:r>
      <w:r>
        <w:rPr>
          <w:sz w:val="28"/>
        </w:rPr>
        <w:t>muscle</w:t>
      </w:r>
      <w:r>
        <w:rPr>
          <w:spacing w:val="-3"/>
          <w:sz w:val="28"/>
        </w:rPr>
        <w:t> </w:t>
      </w:r>
      <w:r>
        <w:rPr>
          <w:sz w:val="28"/>
        </w:rPr>
        <w:t>fiber through the</w:t>
      </w:r>
    </w:p>
    <w:p>
      <w:pPr>
        <w:pStyle w:val="BodyText"/>
        <w:spacing w:before="200"/>
        <w:ind w:left="491"/>
      </w:pPr>
      <w:r>
        <w:rPr>
          <w:spacing w:val="-2"/>
        </w:rPr>
        <w:t>T-tubules.</w:t>
      </w:r>
    </w:p>
    <w:p>
      <w:pPr>
        <w:pStyle w:val="ListParagraph"/>
        <w:numPr>
          <w:ilvl w:val="0"/>
          <w:numId w:val="84"/>
        </w:numPr>
        <w:tabs>
          <w:tab w:pos="794" w:val="left" w:leader="none"/>
        </w:tabs>
        <w:spacing w:line="276" w:lineRule="auto" w:before="250" w:after="0"/>
        <w:ind w:left="491" w:right="2093" w:firstLine="69"/>
        <w:jc w:val="left"/>
        <w:rPr>
          <w:sz w:val="28"/>
        </w:rPr>
      </w:pPr>
      <w:r>
        <w:rPr>
          <w:sz w:val="28"/>
        </w:rPr>
        <w:t>When</w:t>
      </w:r>
      <w:r>
        <w:rPr>
          <w:spacing w:val="-2"/>
          <w:sz w:val="28"/>
        </w:rPr>
        <w:t> </w:t>
      </w:r>
      <w:r>
        <w:rPr>
          <w:sz w:val="28"/>
        </w:rPr>
        <w:t>the</w:t>
      </w:r>
      <w:r>
        <w:rPr>
          <w:spacing w:val="-3"/>
          <w:sz w:val="28"/>
        </w:rPr>
        <w:t> </w:t>
      </w:r>
      <w:r>
        <w:rPr>
          <w:sz w:val="28"/>
        </w:rPr>
        <w:t>action</w:t>
      </w:r>
      <w:r>
        <w:rPr>
          <w:spacing w:val="-6"/>
          <w:sz w:val="28"/>
        </w:rPr>
        <w:t> </w:t>
      </w:r>
      <w:r>
        <w:rPr>
          <w:sz w:val="28"/>
        </w:rPr>
        <w:t>potential</w:t>
      </w:r>
      <w:r>
        <w:rPr>
          <w:spacing w:val="-2"/>
          <w:sz w:val="28"/>
        </w:rPr>
        <w:t> </w:t>
      </w:r>
      <w:r>
        <w:rPr>
          <w:sz w:val="28"/>
        </w:rPr>
        <w:t>reaches</w:t>
      </w:r>
      <w:r>
        <w:rPr>
          <w:spacing w:val="-5"/>
          <w:sz w:val="28"/>
        </w:rPr>
        <w:t> </w:t>
      </w:r>
      <w:r>
        <w:rPr>
          <w:sz w:val="28"/>
        </w:rPr>
        <w:t>the</w:t>
      </w:r>
      <w:r>
        <w:rPr>
          <w:spacing w:val="-6"/>
          <w:sz w:val="28"/>
        </w:rPr>
        <w:t> </w:t>
      </w:r>
      <w:r>
        <w:rPr>
          <w:sz w:val="28"/>
        </w:rPr>
        <w:t>tip</w:t>
      </w:r>
      <w:r>
        <w:rPr>
          <w:spacing w:val="-2"/>
          <w:sz w:val="28"/>
        </w:rPr>
        <w:t> </w:t>
      </w:r>
      <w:r>
        <w:rPr>
          <w:sz w:val="28"/>
        </w:rPr>
        <w:t>of</w:t>
      </w:r>
      <w:r>
        <w:rPr>
          <w:spacing w:val="-3"/>
          <w:sz w:val="28"/>
        </w:rPr>
        <w:t> </w:t>
      </w:r>
      <w:r>
        <w:rPr>
          <w:sz w:val="28"/>
        </w:rPr>
        <w:t>T-tubule;</w:t>
      </w:r>
      <w:r>
        <w:rPr>
          <w:spacing w:val="-2"/>
          <w:sz w:val="28"/>
        </w:rPr>
        <w:t> </w:t>
      </w:r>
      <w:r>
        <w:rPr>
          <w:sz w:val="28"/>
        </w:rPr>
        <w:t>it</w:t>
      </w:r>
      <w:r>
        <w:rPr>
          <w:spacing w:val="-4"/>
          <w:sz w:val="28"/>
        </w:rPr>
        <w:t> </w:t>
      </w:r>
      <w:r>
        <w:rPr>
          <w:sz w:val="28"/>
        </w:rPr>
        <w:t>activates</w:t>
      </w:r>
      <w:r>
        <w:rPr>
          <w:spacing w:val="-2"/>
          <w:sz w:val="28"/>
        </w:rPr>
        <w:t> </w:t>
      </w:r>
      <w:r>
        <w:rPr>
          <w:sz w:val="28"/>
        </w:rPr>
        <w:t>the voltage-gated channels called </w:t>
      </w:r>
      <w:r>
        <w:rPr>
          <w:color w:val="C00000"/>
          <w:sz w:val="28"/>
        </w:rPr>
        <w:t>DHP receptors</w:t>
      </w:r>
    </w:p>
    <w:p>
      <w:pPr>
        <w:spacing w:before="206"/>
        <w:ind w:left="0" w:right="737" w:firstLine="0"/>
        <w:jc w:val="center"/>
        <w:rPr>
          <w:sz w:val="28"/>
        </w:rPr>
      </w:pPr>
      <w:r>
        <w:rPr>
          <w:sz w:val="28"/>
        </w:rPr>
        <w:t>, </w:t>
      </w:r>
      <w:r>
        <w:rPr>
          <w:spacing w:val="-2"/>
          <w:sz w:val="28"/>
        </w:rPr>
        <w:drawing>
          <wp:inline distT="0" distB="0" distL="0" distR="0">
            <wp:extent cx="3162299" cy="1237614"/>
            <wp:effectExtent l="0" t="0" r="0" b="0"/>
            <wp:docPr id="310" name="Image 310"/>
            <wp:cNvGraphicFramePr>
              <a:graphicFrameLocks/>
            </wp:cNvGraphicFramePr>
            <a:graphic>
              <a:graphicData uri="http://schemas.openxmlformats.org/drawingml/2006/picture">
                <pic:pic>
                  <pic:nvPicPr>
                    <pic:cNvPr id="310" name="Image 310"/>
                    <pic:cNvPicPr/>
                  </pic:nvPicPr>
                  <pic:blipFill>
                    <a:blip r:embed="rId222" cstate="print"/>
                    <a:stretch>
                      <a:fillRect/>
                    </a:stretch>
                  </pic:blipFill>
                  <pic:spPr>
                    <a:xfrm>
                      <a:off x="0" y="0"/>
                      <a:ext cx="3162299" cy="1237614"/>
                    </a:xfrm>
                    <a:prstGeom prst="rect">
                      <a:avLst/>
                    </a:prstGeom>
                  </pic:spPr>
                </pic:pic>
              </a:graphicData>
            </a:graphic>
          </wp:inline>
        </w:drawing>
      </w:r>
      <w:r>
        <w:rPr>
          <w:spacing w:val="-2"/>
          <w:sz w:val="28"/>
        </w:rPr>
      </w:r>
    </w:p>
    <w:p>
      <w:pPr>
        <w:pStyle w:val="BodyText"/>
        <w:spacing w:before="243"/>
        <w:ind w:left="491"/>
      </w:pPr>
      <w:r>
        <w:rPr/>
        <w:t>Which</w:t>
      </w:r>
      <w:r>
        <w:rPr>
          <w:spacing w:val="-3"/>
        </w:rPr>
        <w:t> </w:t>
      </w:r>
      <w:r>
        <w:rPr/>
        <w:t>are</w:t>
      </w:r>
      <w:r>
        <w:rPr>
          <w:spacing w:val="-7"/>
        </w:rPr>
        <w:t> </w:t>
      </w:r>
      <w:r>
        <w:rPr/>
        <w:t>located</w:t>
      </w:r>
      <w:r>
        <w:rPr>
          <w:spacing w:val="-5"/>
        </w:rPr>
        <w:t> </w:t>
      </w:r>
      <w:r>
        <w:rPr/>
        <w:t>on</w:t>
      </w:r>
      <w:r>
        <w:rPr>
          <w:spacing w:val="-5"/>
        </w:rPr>
        <w:t> </w:t>
      </w:r>
      <w:r>
        <w:rPr/>
        <w:t>the</w:t>
      </w:r>
      <w:r>
        <w:rPr>
          <w:spacing w:val="-3"/>
        </w:rPr>
        <w:t> </w:t>
      </w:r>
      <w:r>
        <w:rPr/>
        <w:t>T-tubule</w:t>
      </w:r>
      <w:r>
        <w:rPr>
          <w:spacing w:val="-3"/>
        </w:rPr>
        <w:t> </w:t>
      </w:r>
      <w:r>
        <w:rPr/>
        <w:t>membrane(</w:t>
      </w:r>
      <w:r>
        <w:rPr>
          <w:spacing w:val="-4"/>
        </w:rPr>
        <w:t> </w:t>
      </w:r>
      <w:r>
        <w:rPr>
          <w:spacing w:val="-10"/>
        </w:rPr>
        <w:t>.</w:t>
      </w:r>
    </w:p>
    <w:p>
      <w:pPr>
        <w:pStyle w:val="ListParagraph"/>
        <w:numPr>
          <w:ilvl w:val="1"/>
          <w:numId w:val="84"/>
        </w:numPr>
        <w:tabs>
          <w:tab w:pos="1286" w:val="left" w:leader="none"/>
        </w:tabs>
        <w:spacing w:line="276" w:lineRule="auto" w:before="247" w:after="0"/>
        <w:ind w:left="1286" w:right="1607" w:hanging="360"/>
        <w:jc w:val="left"/>
        <w:rPr>
          <w:sz w:val="28"/>
        </w:rPr>
      </w:pPr>
      <w:r>
        <w:rPr>
          <w:sz w:val="28"/>
        </w:rPr>
        <w:t>Activated DHP receptors in turn trigger the opening of Ca</w:t>
      </w:r>
      <w:r>
        <w:rPr>
          <w:sz w:val="28"/>
          <w:vertAlign w:val="superscript"/>
        </w:rPr>
        <w:t>+2</w:t>
      </w:r>
      <w:r>
        <w:rPr>
          <w:spacing w:val="-17"/>
          <w:sz w:val="28"/>
          <w:vertAlign w:val="baseline"/>
        </w:rPr>
        <w:t> </w:t>
      </w:r>
      <w:r>
        <w:rPr>
          <w:sz w:val="28"/>
          <w:vertAlign w:val="baseline"/>
        </w:rPr>
        <w:t>release channels located on the terminal cisterns ,the so-called ryanodine receptor</w:t>
      </w:r>
      <w:r>
        <w:rPr>
          <w:spacing w:val="-4"/>
          <w:sz w:val="28"/>
          <w:vertAlign w:val="baseline"/>
        </w:rPr>
        <w:t> </w:t>
      </w:r>
      <w:r>
        <w:rPr>
          <w:sz w:val="28"/>
          <w:vertAlign w:val="baseline"/>
        </w:rPr>
        <w:t>(RYR</w:t>
      </w:r>
      <w:r>
        <w:rPr>
          <w:spacing w:val="-6"/>
          <w:sz w:val="28"/>
          <w:vertAlign w:val="baseline"/>
        </w:rPr>
        <w:t> </w:t>
      </w:r>
      <w:r>
        <w:rPr>
          <w:sz w:val="28"/>
          <w:vertAlign w:val="baseline"/>
        </w:rPr>
        <w:t>.)Due</w:t>
      </w:r>
      <w:r>
        <w:rPr>
          <w:spacing w:val="-4"/>
          <w:sz w:val="28"/>
          <w:vertAlign w:val="baseline"/>
        </w:rPr>
        <w:t> </w:t>
      </w:r>
      <w:r>
        <w:rPr>
          <w:sz w:val="28"/>
          <w:vertAlign w:val="baseline"/>
        </w:rPr>
        <w:t>to</w:t>
      </w:r>
      <w:r>
        <w:rPr>
          <w:spacing w:val="-6"/>
          <w:sz w:val="28"/>
          <w:vertAlign w:val="baseline"/>
        </w:rPr>
        <w:t> </w:t>
      </w:r>
      <w:r>
        <w:rPr>
          <w:sz w:val="28"/>
          <w:vertAlign w:val="baseline"/>
        </w:rPr>
        <w:t>opening</w:t>
      </w:r>
      <w:r>
        <w:rPr>
          <w:spacing w:val="-7"/>
          <w:sz w:val="28"/>
          <w:vertAlign w:val="baseline"/>
        </w:rPr>
        <w:t> </w:t>
      </w:r>
      <w:r>
        <w:rPr>
          <w:sz w:val="28"/>
          <w:vertAlign w:val="baseline"/>
        </w:rPr>
        <w:t>of</w:t>
      </w:r>
      <w:r>
        <w:rPr>
          <w:spacing w:val="-4"/>
          <w:sz w:val="28"/>
          <w:vertAlign w:val="baseline"/>
        </w:rPr>
        <w:t> </w:t>
      </w:r>
      <w:r>
        <w:rPr>
          <w:sz w:val="28"/>
          <w:vertAlign w:val="baseline"/>
        </w:rPr>
        <w:t>calcium</w:t>
      </w:r>
      <w:r>
        <w:rPr>
          <w:spacing w:val="-7"/>
          <w:sz w:val="28"/>
          <w:vertAlign w:val="baseline"/>
        </w:rPr>
        <w:t> </w:t>
      </w:r>
      <w:r>
        <w:rPr>
          <w:sz w:val="28"/>
          <w:vertAlign w:val="baseline"/>
        </w:rPr>
        <w:t>release</w:t>
      </w:r>
      <w:r>
        <w:rPr>
          <w:spacing w:val="-4"/>
          <w:sz w:val="28"/>
          <w:vertAlign w:val="baseline"/>
        </w:rPr>
        <w:t> </w:t>
      </w:r>
      <w:r>
        <w:rPr>
          <w:sz w:val="28"/>
          <w:vertAlign w:val="baseline"/>
        </w:rPr>
        <w:t>channels</w:t>
      </w:r>
      <w:r>
        <w:rPr>
          <w:spacing w:val="-3"/>
          <w:sz w:val="28"/>
          <w:vertAlign w:val="baseline"/>
        </w:rPr>
        <w:t> </w:t>
      </w:r>
      <w:r>
        <w:rPr>
          <w:sz w:val="28"/>
          <w:vertAlign w:val="baseline"/>
        </w:rPr>
        <w:t>(RYR), calcium ions diffuse into the cytoplasm.</w:t>
      </w:r>
    </w:p>
    <w:p>
      <w:pPr>
        <w:pStyle w:val="ListParagraph"/>
        <w:numPr>
          <w:ilvl w:val="1"/>
          <w:numId w:val="84"/>
        </w:numPr>
        <w:tabs>
          <w:tab w:pos="1286" w:val="left" w:leader="none"/>
        </w:tabs>
        <w:spacing w:line="278" w:lineRule="auto" w:before="0" w:after="0"/>
        <w:ind w:left="1286" w:right="1302" w:hanging="360"/>
        <w:jc w:val="left"/>
        <w:rPr>
          <w:sz w:val="28"/>
        </w:rPr>
      </w:pPr>
      <w:r>
        <w:rPr>
          <w:sz w:val="28"/>
        </w:rPr>
        <w:t>The</w:t>
      </w:r>
      <w:r>
        <w:rPr>
          <w:spacing w:val="-8"/>
          <w:sz w:val="28"/>
        </w:rPr>
        <w:t> </w:t>
      </w:r>
      <w:r>
        <w:rPr>
          <w:sz w:val="28"/>
        </w:rPr>
        <w:t>concentration</w:t>
      </w:r>
      <w:r>
        <w:rPr>
          <w:spacing w:val="-5"/>
          <w:sz w:val="28"/>
        </w:rPr>
        <w:t> </w:t>
      </w:r>
      <w:r>
        <w:rPr>
          <w:sz w:val="28"/>
        </w:rPr>
        <w:t>of</w:t>
      </w:r>
      <w:r>
        <w:rPr>
          <w:spacing w:val="-6"/>
          <w:sz w:val="28"/>
        </w:rPr>
        <w:t> </w:t>
      </w:r>
      <w:r>
        <w:rPr>
          <w:sz w:val="28"/>
        </w:rPr>
        <w:t>Ca</w:t>
      </w:r>
      <w:r>
        <w:rPr>
          <w:sz w:val="28"/>
          <w:vertAlign w:val="superscript"/>
        </w:rPr>
        <w:t>+2</w:t>
      </w:r>
      <w:r>
        <w:rPr>
          <w:spacing w:val="-19"/>
          <w:sz w:val="28"/>
          <w:vertAlign w:val="baseline"/>
        </w:rPr>
        <w:t> </w:t>
      </w:r>
      <w:r>
        <w:rPr>
          <w:sz w:val="28"/>
          <w:vertAlign w:val="baseline"/>
        </w:rPr>
        <w:t>in</w:t>
      </w:r>
      <w:r>
        <w:rPr>
          <w:spacing w:val="-6"/>
          <w:sz w:val="28"/>
          <w:vertAlign w:val="baseline"/>
        </w:rPr>
        <w:t> </w:t>
      </w:r>
      <w:r>
        <w:rPr>
          <w:sz w:val="28"/>
          <w:vertAlign w:val="baseline"/>
        </w:rPr>
        <w:t>the</w:t>
      </w:r>
      <w:r>
        <w:rPr>
          <w:spacing w:val="-6"/>
          <w:sz w:val="28"/>
          <w:vertAlign w:val="baseline"/>
        </w:rPr>
        <w:t> </w:t>
      </w:r>
      <w:r>
        <w:rPr>
          <w:sz w:val="28"/>
          <w:vertAlign w:val="baseline"/>
        </w:rPr>
        <w:t>intracellular</w:t>
      </w:r>
      <w:r>
        <w:rPr>
          <w:spacing w:val="-6"/>
          <w:sz w:val="28"/>
          <w:vertAlign w:val="baseline"/>
        </w:rPr>
        <w:t> </w:t>
      </w:r>
      <w:r>
        <w:rPr>
          <w:sz w:val="28"/>
          <w:vertAlign w:val="baseline"/>
        </w:rPr>
        <w:t>fluid</w:t>
      </w:r>
      <w:r>
        <w:rPr>
          <w:spacing w:val="-6"/>
          <w:sz w:val="28"/>
          <w:vertAlign w:val="baseline"/>
        </w:rPr>
        <w:t> </w:t>
      </w:r>
      <w:r>
        <w:rPr>
          <w:sz w:val="28"/>
          <w:vertAlign w:val="baseline"/>
        </w:rPr>
        <w:t>is</w:t>
      </w:r>
      <w:r>
        <w:rPr>
          <w:spacing w:val="-6"/>
          <w:sz w:val="28"/>
          <w:vertAlign w:val="baseline"/>
        </w:rPr>
        <w:t> </w:t>
      </w:r>
      <w:r>
        <w:rPr>
          <w:sz w:val="28"/>
          <w:vertAlign w:val="baseline"/>
        </w:rPr>
        <w:t>increased</w:t>
      </w:r>
      <w:r>
        <w:rPr>
          <w:spacing w:val="-8"/>
          <w:sz w:val="28"/>
          <w:vertAlign w:val="baseline"/>
        </w:rPr>
        <w:t> </w:t>
      </w:r>
      <w:r>
        <w:rPr>
          <w:sz w:val="28"/>
          <w:vertAlign w:val="baseline"/>
        </w:rPr>
        <w:t>by</w:t>
      </w:r>
      <w:r>
        <w:rPr>
          <w:spacing w:val="-8"/>
          <w:sz w:val="28"/>
          <w:vertAlign w:val="baseline"/>
        </w:rPr>
        <w:t> </w:t>
      </w:r>
      <w:r>
        <w:rPr>
          <w:sz w:val="28"/>
          <w:vertAlign w:val="baseline"/>
        </w:rPr>
        <w:t>some 2000 times .</w:t>
      </w:r>
    </w:p>
    <w:p>
      <w:pPr>
        <w:pStyle w:val="ListParagraph"/>
        <w:numPr>
          <w:ilvl w:val="1"/>
          <w:numId w:val="84"/>
        </w:numPr>
        <w:tabs>
          <w:tab w:pos="1286" w:val="left" w:leader="none"/>
        </w:tabs>
        <w:spacing w:line="276" w:lineRule="auto" w:before="0" w:after="0"/>
        <w:ind w:left="1286" w:right="1767" w:hanging="360"/>
        <w:jc w:val="left"/>
        <w:rPr>
          <w:sz w:val="28"/>
        </w:rPr>
      </w:pPr>
      <w:r>
        <w:rPr>
          <w:sz w:val="28"/>
        </w:rPr>
        <w:t>The</w:t>
      </w:r>
      <w:r>
        <w:rPr>
          <w:spacing w:val="-5"/>
          <w:sz w:val="28"/>
        </w:rPr>
        <w:t> </w:t>
      </w:r>
      <w:r>
        <w:rPr>
          <w:sz w:val="28"/>
        </w:rPr>
        <w:t>Ca</w:t>
      </w:r>
      <w:r>
        <w:rPr>
          <w:sz w:val="28"/>
          <w:vertAlign w:val="superscript"/>
        </w:rPr>
        <w:t>+2</w:t>
      </w:r>
      <w:r>
        <w:rPr>
          <w:spacing w:val="-24"/>
          <w:sz w:val="28"/>
          <w:vertAlign w:val="baseline"/>
        </w:rPr>
        <w:t> </w:t>
      </w:r>
      <w:r>
        <w:rPr>
          <w:sz w:val="28"/>
          <w:vertAlign w:val="baseline"/>
        </w:rPr>
        <w:t>ions</w:t>
      </w:r>
      <w:r>
        <w:rPr>
          <w:spacing w:val="-2"/>
          <w:sz w:val="28"/>
          <w:vertAlign w:val="baseline"/>
        </w:rPr>
        <w:t> </w:t>
      </w:r>
      <w:r>
        <w:rPr>
          <w:sz w:val="28"/>
          <w:vertAlign w:val="baseline"/>
        </w:rPr>
        <w:t>get</w:t>
      </w:r>
      <w:r>
        <w:rPr>
          <w:spacing w:val="-3"/>
          <w:sz w:val="28"/>
          <w:vertAlign w:val="baseline"/>
        </w:rPr>
        <w:t> </w:t>
      </w:r>
      <w:r>
        <w:rPr>
          <w:sz w:val="28"/>
          <w:vertAlign w:val="baseline"/>
        </w:rPr>
        <w:t>attached</w:t>
      </w:r>
      <w:r>
        <w:rPr>
          <w:spacing w:val="-2"/>
          <w:sz w:val="28"/>
          <w:vertAlign w:val="baseline"/>
        </w:rPr>
        <w:t> </w:t>
      </w:r>
      <w:r>
        <w:rPr>
          <w:sz w:val="28"/>
          <w:vertAlign w:val="baseline"/>
        </w:rPr>
        <w:t>to</w:t>
      </w:r>
      <w:r>
        <w:rPr>
          <w:spacing w:val="-3"/>
          <w:sz w:val="28"/>
          <w:vertAlign w:val="baseline"/>
        </w:rPr>
        <w:t> </w:t>
      </w:r>
      <w:r>
        <w:rPr>
          <w:sz w:val="28"/>
          <w:vertAlign w:val="baseline"/>
        </w:rPr>
        <w:t>troponin-C</w:t>
      </w:r>
      <w:r>
        <w:rPr>
          <w:spacing w:val="-3"/>
          <w:sz w:val="28"/>
          <w:vertAlign w:val="baseline"/>
        </w:rPr>
        <w:t> </w:t>
      </w:r>
      <w:r>
        <w:rPr>
          <w:sz w:val="28"/>
          <w:vertAlign w:val="baseline"/>
        </w:rPr>
        <w:t>and</w:t>
      </w:r>
      <w:r>
        <w:rPr>
          <w:spacing w:val="-2"/>
          <w:sz w:val="28"/>
          <w:vertAlign w:val="baseline"/>
        </w:rPr>
        <w:t> </w:t>
      </w:r>
      <w:r>
        <w:rPr>
          <w:sz w:val="28"/>
          <w:vertAlign w:val="baseline"/>
        </w:rPr>
        <w:t>start</w:t>
      </w:r>
      <w:r>
        <w:rPr>
          <w:spacing w:val="-3"/>
          <w:sz w:val="28"/>
          <w:vertAlign w:val="baseline"/>
        </w:rPr>
        <w:t> </w:t>
      </w:r>
      <w:r>
        <w:rPr>
          <w:sz w:val="28"/>
          <w:vertAlign w:val="baseline"/>
        </w:rPr>
        <w:t>a</w:t>
      </w:r>
      <w:r>
        <w:rPr>
          <w:spacing w:val="-3"/>
          <w:sz w:val="28"/>
          <w:vertAlign w:val="baseline"/>
        </w:rPr>
        <w:t> </w:t>
      </w:r>
      <w:r>
        <w:rPr>
          <w:sz w:val="28"/>
          <w:vertAlign w:val="baseline"/>
        </w:rPr>
        <w:t>chain</w:t>
      </w:r>
      <w:r>
        <w:rPr>
          <w:spacing w:val="-2"/>
          <w:sz w:val="28"/>
          <w:vertAlign w:val="baseline"/>
        </w:rPr>
        <w:t> </w:t>
      </w:r>
      <w:r>
        <w:rPr>
          <w:sz w:val="28"/>
          <w:vertAlign w:val="baseline"/>
        </w:rPr>
        <w:t>of</w:t>
      </w:r>
      <w:r>
        <w:rPr>
          <w:spacing w:val="-6"/>
          <w:sz w:val="28"/>
          <w:vertAlign w:val="baseline"/>
        </w:rPr>
        <w:t> </w:t>
      </w:r>
      <w:r>
        <w:rPr>
          <w:sz w:val="28"/>
          <w:vertAlign w:val="baseline"/>
        </w:rPr>
        <w:t>events (which produce contraction.</w:t>
      </w:r>
    </w:p>
    <w:p>
      <w:pPr>
        <w:pStyle w:val="ListParagraph"/>
        <w:numPr>
          <w:ilvl w:val="1"/>
          <w:numId w:val="84"/>
        </w:numPr>
        <w:tabs>
          <w:tab w:pos="1286" w:val="left" w:leader="none"/>
        </w:tabs>
        <w:spacing w:line="276" w:lineRule="auto" w:before="0" w:after="0"/>
        <w:ind w:left="1286" w:right="1498" w:hanging="360"/>
        <w:jc w:val="left"/>
        <w:rPr>
          <w:sz w:val="28"/>
        </w:rPr>
      </w:pPr>
      <w:r>
        <w:rPr>
          <w:sz w:val="28"/>
        </w:rPr>
        <w:t>Thus</w:t>
      </w:r>
      <w:r>
        <w:rPr>
          <w:spacing w:val="-3"/>
          <w:sz w:val="28"/>
        </w:rPr>
        <w:t> </w:t>
      </w:r>
      <w:r>
        <w:rPr>
          <w:sz w:val="28"/>
        </w:rPr>
        <w:t>the</w:t>
      </w:r>
      <w:r>
        <w:rPr>
          <w:spacing w:val="-4"/>
          <w:sz w:val="28"/>
        </w:rPr>
        <w:t> </w:t>
      </w:r>
      <w:r>
        <w:rPr>
          <w:sz w:val="28"/>
        </w:rPr>
        <w:t>calcium</w:t>
      </w:r>
      <w:r>
        <w:rPr>
          <w:spacing w:val="-8"/>
          <w:sz w:val="28"/>
        </w:rPr>
        <w:t> </w:t>
      </w:r>
      <w:r>
        <w:rPr>
          <w:sz w:val="28"/>
        </w:rPr>
        <w:t>ions</w:t>
      </w:r>
      <w:r>
        <w:rPr>
          <w:spacing w:val="-3"/>
          <w:sz w:val="28"/>
        </w:rPr>
        <w:t> </w:t>
      </w:r>
      <w:r>
        <w:rPr>
          <w:sz w:val="28"/>
        </w:rPr>
        <w:t>act</w:t>
      </w:r>
      <w:r>
        <w:rPr>
          <w:spacing w:val="-4"/>
          <w:sz w:val="28"/>
        </w:rPr>
        <w:t> </w:t>
      </w:r>
      <w:r>
        <w:rPr>
          <w:sz w:val="28"/>
        </w:rPr>
        <w:t>as</w:t>
      </w:r>
      <w:r>
        <w:rPr>
          <w:spacing w:val="-3"/>
          <w:sz w:val="28"/>
        </w:rPr>
        <w:t> </w:t>
      </w:r>
      <w:r>
        <w:rPr>
          <w:sz w:val="28"/>
        </w:rPr>
        <w:t>linking</w:t>
      </w:r>
      <w:r>
        <w:rPr>
          <w:spacing w:val="-7"/>
          <w:sz w:val="28"/>
        </w:rPr>
        <w:t> </w:t>
      </w:r>
      <w:r>
        <w:rPr>
          <w:sz w:val="28"/>
        </w:rPr>
        <w:t>or</w:t>
      </w:r>
      <w:r>
        <w:rPr>
          <w:spacing w:val="-4"/>
          <w:sz w:val="28"/>
        </w:rPr>
        <w:t> </w:t>
      </w:r>
      <w:r>
        <w:rPr>
          <w:sz w:val="28"/>
        </w:rPr>
        <w:t>coupling</w:t>
      </w:r>
      <w:r>
        <w:rPr>
          <w:spacing w:val="-3"/>
          <w:sz w:val="28"/>
        </w:rPr>
        <w:t> </w:t>
      </w:r>
      <w:r>
        <w:rPr>
          <w:sz w:val="28"/>
        </w:rPr>
        <w:t>material</w:t>
      </w:r>
      <w:r>
        <w:rPr>
          <w:spacing w:val="-3"/>
          <w:sz w:val="28"/>
        </w:rPr>
        <w:t> </w:t>
      </w:r>
      <w:r>
        <w:rPr>
          <w:sz w:val="28"/>
        </w:rPr>
        <w:t>between</w:t>
      </w:r>
      <w:r>
        <w:rPr>
          <w:spacing w:val="-3"/>
          <w:sz w:val="28"/>
        </w:rPr>
        <w:t> </w:t>
      </w:r>
      <w:r>
        <w:rPr>
          <w:sz w:val="28"/>
        </w:rPr>
        <w:t>the excitation and the contraction of the muscle.</w:t>
      </w:r>
    </w:p>
    <w:p>
      <w:pPr>
        <w:pStyle w:val="ListParagraph"/>
        <w:numPr>
          <w:ilvl w:val="1"/>
          <w:numId w:val="84"/>
        </w:numPr>
        <w:tabs>
          <w:tab w:pos="1286" w:val="left" w:leader="none"/>
        </w:tabs>
        <w:spacing w:line="276" w:lineRule="auto" w:before="0" w:after="0"/>
        <w:ind w:left="1286" w:right="2092" w:hanging="360"/>
        <w:jc w:val="left"/>
        <w:rPr>
          <w:sz w:val="28"/>
        </w:rPr>
      </w:pPr>
      <w:r>
        <w:rPr>
          <w:sz w:val="28"/>
        </w:rPr>
        <w:t>Hence,</w:t>
      </w:r>
      <w:r>
        <w:rPr>
          <w:spacing w:val="-4"/>
          <w:sz w:val="28"/>
        </w:rPr>
        <w:t> </w:t>
      </w:r>
      <w:r>
        <w:rPr>
          <w:sz w:val="28"/>
        </w:rPr>
        <w:t>the</w:t>
      </w:r>
      <w:r>
        <w:rPr>
          <w:spacing w:val="-3"/>
          <w:sz w:val="28"/>
        </w:rPr>
        <w:t> </w:t>
      </w:r>
      <w:r>
        <w:rPr>
          <w:sz w:val="28"/>
        </w:rPr>
        <w:t>calcium</w:t>
      </w:r>
      <w:r>
        <w:rPr>
          <w:spacing w:val="-8"/>
          <w:sz w:val="28"/>
        </w:rPr>
        <w:t> </w:t>
      </w:r>
      <w:r>
        <w:rPr>
          <w:sz w:val="28"/>
        </w:rPr>
        <w:t>ions</w:t>
      </w:r>
      <w:r>
        <w:rPr>
          <w:spacing w:val="-2"/>
          <w:sz w:val="28"/>
        </w:rPr>
        <w:t> </w:t>
      </w:r>
      <w:r>
        <w:rPr>
          <w:sz w:val="28"/>
        </w:rPr>
        <w:t>are</w:t>
      </w:r>
      <w:r>
        <w:rPr>
          <w:spacing w:val="-3"/>
          <w:sz w:val="28"/>
        </w:rPr>
        <w:t> </w:t>
      </w:r>
      <w:r>
        <w:rPr>
          <w:sz w:val="28"/>
        </w:rPr>
        <w:t>said</w:t>
      </w:r>
      <w:r>
        <w:rPr>
          <w:spacing w:val="-2"/>
          <w:sz w:val="28"/>
        </w:rPr>
        <w:t> </w:t>
      </w:r>
      <w:r>
        <w:rPr>
          <w:sz w:val="28"/>
        </w:rPr>
        <w:t>to</w:t>
      </w:r>
      <w:r>
        <w:rPr>
          <w:spacing w:val="-2"/>
          <w:sz w:val="28"/>
        </w:rPr>
        <w:t> </w:t>
      </w:r>
      <w:r>
        <w:rPr>
          <w:sz w:val="28"/>
        </w:rPr>
        <w:t>form</w:t>
      </w:r>
      <w:r>
        <w:rPr>
          <w:spacing w:val="-2"/>
          <w:sz w:val="28"/>
        </w:rPr>
        <w:t> </w:t>
      </w:r>
      <w:r>
        <w:rPr>
          <w:sz w:val="28"/>
        </w:rPr>
        <w:t>the</w:t>
      </w:r>
      <w:r>
        <w:rPr>
          <w:spacing w:val="-4"/>
          <w:sz w:val="28"/>
        </w:rPr>
        <w:t> </w:t>
      </w:r>
      <w:r>
        <w:rPr>
          <w:sz w:val="28"/>
        </w:rPr>
        <w:t>basis</w:t>
      </w:r>
      <w:r>
        <w:rPr>
          <w:spacing w:val="-2"/>
          <w:sz w:val="28"/>
        </w:rPr>
        <w:t> </w:t>
      </w:r>
      <w:r>
        <w:rPr>
          <w:sz w:val="28"/>
        </w:rPr>
        <w:t>of</w:t>
      </w:r>
      <w:r>
        <w:rPr>
          <w:spacing w:val="-3"/>
          <w:sz w:val="28"/>
        </w:rPr>
        <w:t> </w:t>
      </w:r>
      <w:r>
        <w:rPr>
          <w:sz w:val="28"/>
        </w:rPr>
        <w:t>excitation– contraction coupling.</w:t>
      </w:r>
    </w:p>
    <w:p>
      <w:pPr>
        <w:spacing w:after="0" w:line="276" w:lineRule="auto"/>
        <w:jc w:val="left"/>
        <w:rPr>
          <w:sz w:val="28"/>
        </w:rPr>
        <w:sectPr>
          <w:pgSz w:w="11910" w:h="16840"/>
          <w:pgMar w:header="677" w:footer="1002" w:top="1980" w:bottom="1200" w:left="1040" w:right="300"/>
        </w:sectPr>
      </w:pPr>
    </w:p>
    <w:p>
      <w:pPr>
        <w:pStyle w:val="Heading4"/>
        <w:spacing w:before="125"/>
        <w:ind w:left="491"/>
      </w:pPr>
      <w:r>
        <w:rPr>
          <w:color w:val="C00000"/>
          <w:u w:val="single" w:color="C00000"/>
        </w:rPr>
        <w:t>Contractile</w:t>
      </w:r>
      <w:r>
        <w:rPr>
          <w:color w:val="C00000"/>
          <w:spacing w:val="-7"/>
          <w:u w:val="single" w:color="C00000"/>
        </w:rPr>
        <w:t> </w:t>
      </w:r>
      <w:r>
        <w:rPr>
          <w:color w:val="C00000"/>
          <w:u w:val="single" w:color="C00000"/>
        </w:rPr>
        <w:t>and</w:t>
      </w:r>
      <w:r>
        <w:rPr>
          <w:color w:val="C00000"/>
          <w:spacing w:val="-4"/>
          <w:u w:val="single" w:color="C00000"/>
        </w:rPr>
        <w:t> </w:t>
      </w:r>
      <w:r>
        <w:rPr>
          <w:color w:val="C00000"/>
          <w:u w:val="single" w:color="C00000"/>
        </w:rPr>
        <w:t>elastic</w:t>
      </w:r>
      <w:r>
        <w:rPr>
          <w:color w:val="C00000"/>
          <w:spacing w:val="-5"/>
          <w:u w:val="single" w:color="C00000"/>
        </w:rPr>
        <w:t> </w:t>
      </w:r>
      <w:r>
        <w:rPr>
          <w:color w:val="C00000"/>
          <w:u w:val="single" w:color="C00000"/>
        </w:rPr>
        <w:t>component</w:t>
      </w:r>
      <w:r>
        <w:rPr>
          <w:color w:val="C00000"/>
          <w:spacing w:val="-7"/>
          <w:u w:val="single" w:color="C00000"/>
        </w:rPr>
        <w:t> </w:t>
      </w:r>
      <w:r>
        <w:rPr>
          <w:color w:val="C00000"/>
          <w:u w:val="single" w:color="C00000"/>
        </w:rPr>
        <w:t>of</w:t>
      </w:r>
      <w:r>
        <w:rPr>
          <w:color w:val="C00000"/>
          <w:spacing w:val="-11"/>
          <w:u w:val="single" w:color="C00000"/>
        </w:rPr>
        <w:t> </w:t>
      </w:r>
      <w:r>
        <w:rPr>
          <w:color w:val="C00000"/>
          <w:u w:val="single" w:color="C00000"/>
        </w:rPr>
        <w:t>muscle</w:t>
      </w:r>
      <w:r>
        <w:rPr>
          <w:color w:val="C00000"/>
          <w:spacing w:val="-4"/>
          <w:u w:val="single" w:color="C00000"/>
        </w:rPr>
        <w:t> </w:t>
      </w:r>
      <w:r>
        <w:rPr>
          <w:color w:val="C00000"/>
          <w:spacing w:val="-10"/>
          <w:u w:val="single" w:color="C00000"/>
        </w:rPr>
        <w:t>:</w:t>
      </w:r>
    </w:p>
    <w:p>
      <w:pPr>
        <w:pStyle w:val="BodyText"/>
        <w:spacing w:line="276" w:lineRule="auto" w:before="243"/>
        <w:ind w:left="491" w:right="1159"/>
      </w:pPr>
      <w:r>
        <w:rPr/>
        <w:t>According</w:t>
      </w:r>
      <w:r>
        <w:rPr>
          <w:spacing w:val="-2"/>
        </w:rPr>
        <w:t> </w:t>
      </w:r>
      <w:r>
        <w:rPr/>
        <w:t>to</w:t>
      </w:r>
      <w:r>
        <w:rPr>
          <w:spacing w:val="-2"/>
        </w:rPr>
        <w:t> </w:t>
      </w:r>
      <w:r>
        <w:rPr/>
        <w:t>the</w:t>
      </w:r>
      <w:r>
        <w:rPr>
          <w:spacing w:val="-3"/>
        </w:rPr>
        <w:t> </w:t>
      </w:r>
      <w:r>
        <w:rPr/>
        <w:t>model</w:t>
      </w:r>
      <w:r>
        <w:rPr>
          <w:spacing w:val="-1"/>
        </w:rPr>
        <w:t> </w:t>
      </w:r>
      <w:r>
        <w:rPr/>
        <w:t>of</w:t>
      </w:r>
      <w:r>
        <w:rPr>
          <w:spacing w:val="-6"/>
        </w:rPr>
        <w:t> </w:t>
      </w:r>
      <w:r>
        <w:rPr/>
        <w:t>skeletal</w:t>
      </w:r>
      <w:r>
        <w:rPr>
          <w:spacing w:val="-2"/>
        </w:rPr>
        <w:t> </w:t>
      </w:r>
      <w:r>
        <w:rPr/>
        <w:t>muscle</w:t>
      </w:r>
      <w:r>
        <w:rPr>
          <w:spacing w:val="-4"/>
        </w:rPr>
        <w:t> </w:t>
      </w:r>
      <w:r>
        <w:rPr/>
        <w:t>as</w:t>
      </w:r>
      <w:r>
        <w:rPr>
          <w:spacing w:val="-3"/>
        </w:rPr>
        <w:t> </w:t>
      </w:r>
      <w:r>
        <w:rPr/>
        <w:t>a</w:t>
      </w:r>
      <w:r>
        <w:rPr>
          <w:spacing w:val="-3"/>
        </w:rPr>
        <w:t> </w:t>
      </w:r>
      <w:r>
        <w:rPr/>
        <w:t>whole</w:t>
      </w:r>
      <w:r>
        <w:rPr>
          <w:spacing w:val="-3"/>
        </w:rPr>
        <w:t> </w:t>
      </w:r>
      <w:r>
        <w:rPr/>
        <w:t>consists</w:t>
      </w:r>
      <w:r>
        <w:rPr>
          <w:spacing w:val="-2"/>
        </w:rPr>
        <w:t> </w:t>
      </w:r>
      <w:r>
        <w:rPr/>
        <w:t>of</w:t>
      </w:r>
      <w:r>
        <w:rPr>
          <w:spacing w:val="-6"/>
        </w:rPr>
        <w:t> </w:t>
      </w:r>
      <w:r>
        <w:rPr/>
        <w:t>three </w:t>
      </w:r>
      <w:r>
        <w:rPr>
          <w:spacing w:val="-2"/>
        </w:rPr>
        <w:t>components:</w:t>
      </w:r>
    </w:p>
    <w:p>
      <w:pPr>
        <w:pStyle w:val="ListParagraph"/>
        <w:numPr>
          <w:ilvl w:val="0"/>
          <w:numId w:val="85"/>
        </w:numPr>
        <w:tabs>
          <w:tab w:pos="794" w:val="left" w:leader="none"/>
        </w:tabs>
        <w:spacing w:line="240" w:lineRule="auto" w:before="200" w:after="0"/>
        <w:ind w:left="794" w:right="0" w:hanging="303"/>
        <w:jc w:val="left"/>
        <w:rPr>
          <w:sz w:val="28"/>
        </w:rPr>
      </w:pPr>
      <w:r>
        <w:rPr>
          <w:color w:val="C00000"/>
          <w:sz w:val="28"/>
        </w:rPr>
        <w:t>Contractile</w:t>
      </w:r>
      <w:r>
        <w:rPr>
          <w:color w:val="C00000"/>
          <w:spacing w:val="-8"/>
          <w:sz w:val="28"/>
        </w:rPr>
        <w:t> </w:t>
      </w:r>
      <w:r>
        <w:rPr>
          <w:color w:val="C00000"/>
          <w:spacing w:val="-2"/>
          <w:sz w:val="28"/>
        </w:rPr>
        <w:t>component:</w:t>
      </w:r>
    </w:p>
    <w:p>
      <w:pPr>
        <w:pStyle w:val="BodyText"/>
        <w:spacing w:line="278" w:lineRule="auto" w:before="247"/>
        <w:ind w:left="491" w:right="1159"/>
      </w:pPr>
      <w:r>
        <w:rPr/>
        <w:drawing>
          <wp:anchor distT="0" distB="0" distL="0" distR="0" allowOverlap="1" layoutInCell="1" locked="0" behindDoc="1" simplePos="0" relativeHeight="486119424">
            <wp:simplePos x="0" y="0"/>
            <wp:positionH relativeFrom="page">
              <wp:posOffset>1064856</wp:posOffset>
            </wp:positionH>
            <wp:positionV relativeFrom="paragraph">
              <wp:posOffset>452194</wp:posOffset>
            </wp:positionV>
            <wp:extent cx="5350802" cy="5201666"/>
            <wp:effectExtent l="0" t="0" r="0" b="0"/>
            <wp:wrapNone/>
            <wp:docPr id="311" name="Image 311"/>
            <wp:cNvGraphicFramePr>
              <a:graphicFrameLocks/>
            </wp:cNvGraphicFramePr>
            <a:graphic>
              <a:graphicData uri="http://schemas.openxmlformats.org/drawingml/2006/picture">
                <pic:pic>
                  <pic:nvPicPr>
                    <pic:cNvPr id="311" name="Image 311"/>
                    <pic:cNvPicPr/>
                  </pic:nvPicPr>
                  <pic:blipFill>
                    <a:blip r:embed="rId9" cstate="print"/>
                    <a:stretch>
                      <a:fillRect/>
                    </a:stretch>
                  </pic:blipFill>
                  <pic:spPr>
                    <a:xfrm>
                      <a:off x="0" y="0"/>
                      <a:ext cx="5350802" cy="5201666"/>
                    </a:xfrm>
                    <a:prstGeom prst="rect">
                      <a:avLst/>
                    </a:prstGeom>
                  </pic:spPr>
                </pic:pic>
              </a:graphicData>
            </a:graphic>
          </wp:anchor>
        </w:drawing>
      </w:r>
      <w:r>
        <w:rPr/>
        <w:t>The</w:t>
      </w:r>
      <w:r>
        <w:rPr>
          <w:spacing w:val="-4"/>
        </w:rPr>
        <w:t> </w:t>
      </w:r>
      <w:r>
        <w:rPr/>
        <w:t>contractile</w:t>
      </w:r>
      <w:r>
        <w:rPr>
          <w:spacing w:val="-4"/>
        </w:rPr>
        <w:t> </w:t>
      </w:r>
      <w:r>
        <w:rPr/>
        <w:t>component</w:t>
      </w:r>
      <w:r>
        <w:rPr>
          <w:spacing w:val="-3"/>
        </w:rPr>
        <w:t> </w:t>
      </w:r>
      <w:r>
        <w:rPr/>
        <w:t>(CC)</w:t>
      </w:r>
      <w:r>
        <w:rPr>
          <w:spacing w:val="-5"/>
        </w:rPr>
        <w:t> </w:t>
      </w:r>
      <w:r>
        <w:rPr/>
        <w:t>represents</w:t>
      </w:r>
      <w:r>
        <w:rPr>
          <w:spacing w:val="-3"/>
        </w:rPr>
        <w:t> </w:t>
      </w:r>
      <w:r>
        <w:rPr/>
        <w:t>the</w:t>
      </w:r>
      <w:r>
        <w:rPr>
          <w:spacing w:val="-4"/>
        </w:rPr>
        <w:t> </w:t>
      </w:r>
      <w:r>
        <w:rPr/>
        <w:t>thick</w:t>
      </w:r>
      <w:r>
        <w:rPr>
          <w:spacing w:val="-3"/>
        </w:rPr>
        <w:t> </w:t>
      </w:r>
      <w:r>
        <w:rPr/>
        <w:t>(</w:t>
      </w:r>
      <w:r>
        <w:rPr>
          <w:color w:val="C00000"/>
        </w:rPr>
        <w:t>myosin</w:t>
      </w:r>
      <w:r>
        <w:rPr/>
        <w:t>)</w:t>
      </w:r>
      <w:r>
        <w:rPr>
          <w:spacing w:val="-4"/>
        </w:rPr>
        <w:t> </w:t>
      </w:r>
      <w:r>
        <w:rPr/>
        <w:t>and</w:t>
      </w:r>
      <w:r>
        <w:rPr>
          <w:spacing w:val="-6"/>
        </w:rPr>
        <w:t> </w:t>
      </w:r>
      <w:r>
        <w:rPr/>
        <w:t>thin</w:t>
      </w:r>
      <w:r>
        <w:rPr>
          <w:spacing w:val="-3"/>
        </w:rPr>
        <w:t> </w:t>
      </w:r>
      <w:r>
        <w:rPr/>
        <w:t>(</w:t>
      </w:r>
      <w:r>
        <w:rPr>
          <w:color w:val="C00000"/>
        </w:rPr>
        <w:t>actin</w:t>
      </w:r>
      <w:r>
        <w:rPr/>
        <w:t>) filaments present in the myofibrils .</w:t>
      </w:r>
    </w:p>
    <w:p>
      <w:pPr>
        <w:pStyle w:val="BodyText"/>
        <w:spacing w:line="276" w:lineRule="auto" w:before="194"/>
        <w:ind w:left="491" w:right="1274"/>
      </w:pPr>
      <w:r>
        <w:rPr/>
        <w:t>It</w:t>
      </w:r>
      <w:r>
        <w:rPr>
          <w:spacing w:val="-1"/>
        </w:rPr>
        <w:t> </w:t>
      </w:r>
      <w:r>
        <w:rPr/>
        <w:t>offers</w:t>
      </w:r>
      <w:r>
        <w:rPr>
          <w:spacing w:val="-4"/>
        </w:rPr>
        <w:t> </w:t>
      </w:r>
      <w:r>
        <w:rPr/>
        <w:t>no</w:t>
      </w:r>
      <w:r>
        <w:rPr>
          <w:spacing w:val="-1"/>
        </w:rPr>
        <w:t> </w:t>
      </w:r>
      <w:r>
        <w:rPr/>
        <w:t>resistance</w:t>
      </w:r>
      <w:r>
        <w:rPr>
          <w:spacing w:val="-5"/>
        </w:rPr>
        <w:t> </w:t>
      </w:r>
      <w:r>
        <w:rPr/>
        <w:t>to</w:t>
      </w:r>
      <w:r>
        <w:rPr>
          <w:spacing w:val="-4"/>
        </w:rPr>
        <w:t> </w:t>
      </w:r>
      <w:r>
        <w:rPr/>
        <w:t>stretch</w:t>
      </w:r>
      <w:r>
        <w:rPr>
          <w:spacing w:val="-1"/>
        </w:rPr>
        <w:t> </w:t>
      </w:r>
      <w:r>
        <w:rPr/>
        <w:t>and</w:t>
      </w:r>
      <w:r>
        <w:rPr>
          <w:spacing w:val="-5"/>
        </w:rPr>
        <w:t> </w:t>
      </w:r>
      <w:r>
        <w:rPr/>
        <w:t>is</w:t>
      </w:r>
      <w:r>
        <w:rPr>
          <w:spacing w:val="-5"/>
        </w:rPr>
        <w:t> </w:t>
      </w:r>
      <w:r>
        <w:rPr/>
        <w:t>unable</w:t>
      </w:r>
      <w:r>
        <w:rPr>
          <w:spacing w:val="-2"/>
        </w:rPr>
        <w:t> </w:t>
      </w:r>
      <w:r>
        <w:rPr/>
        <w:t>to</w:t>
      </w:r>
      <w:r>
        <w:rPr>
          <w:spacing w:val="-1"/>
        </w:rPr>
        <w:t> </w:t>
      </w:r>
      <w:r>
        <w:rPr/>
        <w:t>return</w:t>
      </w:r>
      <w:r>
        <w:rPr>
          <w:spacing w:val="-5"/>
        </w:rPr>
        <w:t> </w:t>
      </w:r>
      <w:r>
        <w:rPr/>
        <w:t>to its</w:t>
      </w:r>
      <w:r>
        <w:rPr>
          <w:spacing w:val="-1"/>
        </w:rPr>
        <w:t> </w:t>
      </w:r>
      <w:r>
        <w:rPr/>
        <w:t>original</w:t>
      </w:r>
      <w:r>
        <w:rPr>
          <w:spacing w:val="-5"/>
        </w:rPr>
        <w:t> </w:t>
      </w:r>
      <w:r>
        <w:rPr/>
        <w:t>length after it has shortened.</w:t>
      </w:r>
    </w:p>
    <w:p>
      <w:pPr>
        <w:pStyle w:val="ListParagraph"/>
        <w:numPr>
          <w:ilvl w:val="0"/>
          <w:numId w:val="85"/>
        </w:numPr>
        <w:tabs>
          <w:tab w:pos="794" w:val="left" w:leader="none"/>
        </w:tabs>
        <w:spacing w:line="240" w:lineRule="auto" w:before="200" w:after="0"/>
        <w:ind w:left="794" w:right="0" w:hanging="303"/>
        <w:jc w:val="left"/>
        <w:rPr>
          <w:color w:val="C00000"/>
          <w:sz w:val="28"/>
        </w:rPr>
      </w:pPr>
      <w:r>
        <w:rPr>
          <w:color w:val="C00000"/>
          <w:sz w:val="28"/>
        </w:rPr>
        <w:t>Series</w:t>
      </w:r>
      <w:r>
        <w:rPr>
          <w:color w:val="C00000"/>
          <w:spacing w:val="-5"/>
          <w:sz w:val="28"/>
        </w:rPr>
        <w:t> </w:t>
      </w:r>
      <w:r>
        <w:rPr>
          <w:color w:val="C00000"/>
          <w:sz w:val="28"/>
        </w:rPr>
        <w:t>elastic</w:t>
      </w:r>
      <w:r>
        <w:rPr>
          <w:color w:val="C00000"/>
          <w:spacing w:val="-4"/>
          <w:sz w:val="28"/>
        </w:rPr>
        <w:t> </w:t>
      </w:r>
      <w:r>
        <w:rPr>
          <w:color w:val="C00000"/>
          <w:spacing w:val="-2"/>
          <w:sz w:val="28"/>
        </w:rPr>
        <w:t>component</w:t>
      </w:r>
    </w:p>
    <w:p>
      <w:pPr>
        <w:pStyle w:val="BodyText"/>
        <w:spacing w:line="276" w:lineRule="auto" w:before="250"/>
        <w:ind w:left="491" w:right="1486"/>
        <w:jc w:val="both"/>
      </w:pPr>
      <w:r>
        <w:rPr/>
        <w:t>The</w:t>
      </w:r>
      <w:r>
        <w:rPr>
          <w:spacing w:val="-2"/>
        </w:rPr>
        <w:t> </w:t>
      </w:r>
      <w:r>
        <w:rPr/>
        <w:t>series</w:t>
      </w:r>
      <w:r>
        <w:rPr>
          <w:spacing w:val="-1"/>
        </w:rPr>
        <w:t> </w:t>
      </w:r>
      <w:r>
        <w:rPr/>
        <w:t>elastic</w:t>
      </w:r>
      <w:r>
        <w:rPr>
          <w:spacing w:val="-2"/>
        </w:rPr>
        <w:t> </w:t>
      </w:r>
      <w:r>
        <w:rPr/>
        <w:t>component</w:t>
      </w:r>
      <w:r>
        <w:rPr>
          <w:spacing w:val="-1"/>
        </w:rPr>
        <w:t> </w:t>
      </w:r>
      <w:r>
        <w:rPr/>
        <w:t>(</w:t>
      </w:r>
      <w:r>
        <w:rPr>
          <w:color w:val="C00000"/>
        </w:rPr>
        <w:t>SEC</w:t>
      </w:r>
      <w:r>
        <w:rPr/>
        <w:t>)</w:t>
      </w:r>
      <w:r>
        <w:rPr>
          <w:spacing w:val="-2"/>
        </w:rPr>
        <w:t> </w:t>
      </w:r>
      <w:r>
        <w:rPr/>
        <w:t>refers</w:t>
      </w:r>
      <w:r>
        <w:rPr>
          <w:spacing w:val="-1"/>
        </w:rPr>
        <w:t> </w:t>
      </w:r>
      <w:r>
        <w:rPr/>
        <w:t>to</w:t>
      </w:r>
      <w:r>
        <w:rPr>
          <w:spacing w:val="-1"/>
        </w:rPr>
        <w:t> </w:t>
      </w:r>
      <w:r>
        <w:rPr/>
        <w:t>that</w:t>
      </w:r>
      <w:r>
        <w:rPr>
          <w:spacing w:val="-1"/>
        </w:rPr>
        <w:t> </w:t>
      </w:r>
      <w:r>
        <w:rPr/>
        <w:t>elastic</w:t>
      </w:r>
      <w:r>
        <w:rPr>
          <w:spacing w:val="-2"/>
        </w:rPr>
        <w:t> </w:t>
      </w:r>
      <w:r>
        <w:rPr/>
        <w:t>tissue</w:t>
      </w:r>
      <w:r>
        <w:rPr>
          <w:spacing w:val="-5"/>
        </w:rPr>
        <w:t> </w:t>
      </w:r>
      <w:r>
        <w:rPr/>
        <w:t>of</w:t>
      </w:r>
      <w:r>
        <w:rPr>
          <w:spacing w:val="-2"/>
        </w:rPr>
        <w:t> </w:t>
      </w:r>
      <w:r>
        <w:rPr/>
        <w:t>the</w:t>
      </w:r>
      <w:r>
        <w:rPr>
          <w:spacing w:val="-2"/>
        </w:rPr>
        <w:t> </w:t>
      </w:r>
      <w:r>
        <w:rPr/>
        <w:t>muscle which</w:t>
      </w:r>
      <w:r>
        <w:rPr>
          <w:spacing w:val="-2"/>
        </w:rPr>
        <w:t> </w:t>
      </w:r>
      <w:r>
        <w:rPr/>
        <w:t>is</w:t>
      </w:r>
      <w:r>
        <w:rPr>
          <w:spacing w:val="-2"/>
        </w:rPr>
        <w:t> </w:t>
      </w:r>
      <w:r>
        <w:rPr/>
        <w:t>present</w:t>
      </w:r>
      <w:r>
        <w:rPr>
          <w:spacing w:val="-2"/>
        </w:rPr>
        <w:t> </w:t>
      </w:r>
      <w:r>
        <w:rPr/>
        <w:t>in</w:t>
      </w:r>
      <w:r>
        <w:rPr>
          <w:spacing w:val="-2"/>
        </w:rPr>
        <w:t> </w:t>
      </w:r>
      <w:r>
        <w:rPr/>
        <w:t>series</w:t>
      </w:r>
      <w:r>
        <w:rPr>
          <w:spacing w:val="-2"/>
        </w:rPr>
        <w:t> </w:t>
      </w:r>
      <w:r>
        <w:rPr/>
        <w:t>with</w:t>
      </w:r>
      <w:r>
        <w:rPr>
          <w:spacing w:val="-2"/>
        </w:rPr>
        <w:t> </w:t>
      </w:r>
      <w:r>
        <w:rPr/>
        <w:t>the</w:t>
      </w:r>
      <w:r>
        <w:rPr>
          <w:spacing w:val="-3"/>
        </w:rPr>
        <w:t> </w:t>
      </w:r>
      <w:r>
        <w:rPr/>
        <w:t>CC</w:t>
      </w:r>
      <w:r>
        <w:rPr>
          <w:spacing w:val="-7"/>
        </w:rPr>
        <w:t> </w:t>
      </w:r>
      <w:r>
        <w:rPr/>
        <w:t>of</w:t>
      </w:r>
      <w:r>
        <w:rPr>
          <w:spacing w:val="-1"/>
        </w:rPr>
        <w:t> </w:t>
      </w:r>
      <w:r>
        <w:rPr/>
        <w:t>the</w:t>
      </w:r>
      <w:r>
        <w:rPr>
          <w:spacing w:val="-2"/>
        </w:rPr>
        <w:t> </w:t>
      </w:r>
      <w:r>
        <w:rPr/>
        <w:t>muscle.</w:t>
      </w:r>
      <w:r>
        <w:rPr>
          <w:spacing w:val="-4"/>
        </w:rPr>
        <w:t> </w:t>
      </w:r>
      <w:r>
        <w:rPr/>
        <w:t>It</w:t>
      </w:r>
      <w:r>
        <w:rPr>
          <w:spacing w:val="-2"/>
        </w:rPr>
        <w:t> </w:t>
      </w:r>
      <w:r>
        <w:rPr/>
        <w:t>consists</w:t>
      </w:r>
      <w:r>
        <w:rPr>
          <w:spacing w:val="-6"/>
        </w:rPr>
        <w:t> </w:t>
      </w:r>
      <w:r>
        <w:rPr/>
        <w:t>of</w:t>
      </w:r>
      <w:r>
        <w:rPr>
          <w:spacing w:val="-3"/>
        </w:rPr>
        <w:t> </w:t>
      </w:r>
      <w:r>
        <w:rPr/>
        <w:t>the</w:t>
      </w:r>
      <w:r>
        <w:rPr>
          <w:spacing w:val="-3"/>
        </w:rPr>
        <w:t> </w:t>
      </w:r>
      <w:r>
        <w:rPr/>
        <w:t>elastic tendon of the muscle .</w:t>
      </w:r>
    </w:p>
    <w:p>
      <w:pPr>
        <w:pStyle w:val="BodyText"/>
        <w:spacing w:line="276" w:lineRule="auto" w:before="200"/>
        <w:ind w:left="491" w:right="1379"/>
        <w:jc w:val="both"/>
      </w:pPr>
      <w:r>
        <w:rPr/>
        <w:t>In resting condition the </w:t>
      </w:r>
      <w:r>
        <w:rPr>
          <w:color w:val="C00000"/>
        </w:rPr>
        <w:t>SEC </w:t>
      </w:r>
      <w:r>
        <w:rPr/>
        <w:t>offers resistance to passive stretch and explains how</w:t>
      </w:r>
      <w:r>
        <w:rPr>
          <w:spacing w:val="-5"/>
        </w:rPr>
        <w:t> </w:t>
      </w:r>
      <w:r>
        <w:rPr/>
        <w:t>muscle</w:t>
      </w:r>
      <w:r>
        <w:rPr>
          <w:spacing w:val="-6"/>
        </w:rPr>
        <w:t> </w:t>
      </w:r>
      <w:r>
        <w:rPr/>
        <w:t>is</w:t>
      </w:r>
      <w:r>
        <w:rPr>
          <w:spacing w:val="-2"/>
        </w:rPr>
        <w:t> </w:t>
      </w:r>
      <w:r>
        <w:rPr/>
        <w:t>able</w:t>
      </w:r>
      <w:r>
        <w:rPr>
          <w:spacing w:val="-4"/>
        </w:rPr>
        <w:t> </w:t>
      </w:r>
      <w:r>
        <w:rPr/>
        <w:t>to</w:t>
      </w:r>
      <w:r>
        <w:rPr>
          <w:spacing w:val="-4"/>
        </w:rPr>
        <w:t> </w:t>
      </w:r>
      <w:r>
        <w:rPr/>
        <w:t>contract</w:t>
      </w:r>
      <w:r>
        <w:rPr>
          <w:spacing w:val="-2"/>
        </w:rPr>
        <w:t> </w:t>
      </w:r>
      <w:r>
        <w:rPr/>
        <w:t>even</w:t>
      </w:r>
      <w:r>
        <w:rPr>
          <w:spacing w:val="-3"/>
        </w:rPr>
        <w:t> </w:t>
      </w:r>
      <w:r>
        <w:rPr/>
        <w:t>when its</w:t>
      </w:r>
      <w:r>
        <w:rPr>
          <w:spacing w:val="-2"/>
        </w:rPr>
        <w:t> </w:t>
      </w:r>
      <w:r>
        <w:rPr/>
        <w:t>external</w:t>
      </w:r>
      <w:r>
        <w:rPr>
          <w:spacing w:val="-7"/>
        </w:rPr>
        <w:t> </w:t>
      </w:r>
      <w:r>
        <w:rPr/>
        <w:t>length</w:t>
      </w:r>
      <w:r>
        <w:rPr>
          <w:spacing w:val="-6"/>
        </w:rPr>
        <w:t> </w:t>
      </w:r>
      <w:r>
        <w:rPr/>
        <w:t>does</w:t>
      </w:r>
      <w:r>
        <w:rPr>
          <w:spacing w:val="-2"/>
        </w:rPr>
        <w:t> </w:t>
      </w:r>
      <w:r>
        <w:rPr/>
        <w:t>not</w:t>
      </w:r>
      <w:r>
        <w:rPr>
          <w:spacing w:val="-2"/>
        </w:rPr>
        <w:t> change,</w:t>
      </w:r>
    </w:p>
    <w:p>
      <w:pPr>
        <w:pStyle w:val="BodyText"/>
        <w:spacing w:line="321" w:lineRule="exact"/>
        <w:ind w:left="491"/>
      </w:pPr>
      <w:r>
        <w:rPr/>
        <w:t>i.e.</w:t>
      </w:r>
      <w:r>
        <w:rPr>
          <w:spacing w:val="-4"/>
        </w:rPr>
        <w:t> </w:t>
      </w:r>
      <w:r>
        <w:rPr/>
        <w:t>isometric</w:t>
      </w:r>
      <w:r>
        <w:rPr>
          <w:spacing w:val="-2"/>
        </w:rPr>
        <w:t> contraction</w:t>
      </w:r>
    </w:p>
    <w:p>
      <w:pPr>
        <w:pStyle w:val="ListParagraph"/>
        <w:numPr>
          <w:ilvl w:val="0"/>
          <w:numId w:val="85"/>
        </w:numPr>
        <w:tabs>
          <w:tab w:pos="792" w:val="left" w:leader="none"/>
        </w:tabs>
        <w:spacing w:line="240" w:lineRule="auto" w:before="249" w:after="0"/>
        <w:ind w:left="792" w:right="0" w:hanging="301"/>
        <w:jc w:val="left"/>
        <w:rPr>
          <w:b/>
          <w:color w:val="C00000"/>
          <w:sz w:val="28"/>
        </w:rPr>
      </w:pPr>
      <w:r>
        <w:rPr>
          <w:color w:val="C00000"/>
          <w:sz w:val="28"/>
        </w:rPr>
        <w:t>Parallel</w:t>
      </w:r>
      <w:r>
        <w:rPr>
          <w:color w:val="C00000"/>
          <w:spacing w:val="-4"/>
          <w:sz w:val="28"/>
        </w:rPr>
        <w:t> </w:t>
      </w:r>
      <w:r>
        <w:rPr>
          <w:color w:val="C00000"/>
          <w:sz w:val="28"/>
        </w:rPr>
        <w:t>elastic</w:t>
      </w:r>
      <w:r>
        <w:rPr>
          <w:color w:val="C00000"/>
          <w:spacing w:val="-4"/>
          <w:sz w:val="28"/>
        </w:rPr>
        <w:t> </w:t>
      </w:r>
      <w:r>
        <w:rPr>
          <w:color w:val="C00000"/>
          <w:spacing w:val="-2"/>
          <w:sz w:val="28"/>
        </w:rPr>
        <w:t>component</w:t>
      </w:r>
    </w:p>
    <w:p>
      <w:pPr>
        <w:pStyle w:val="BodyText"/>
        <w:spacing w:line="276" w:lineRule="auto" w:before="249"/>
        <w:ind w:left="491" w:right="1375"/>
        <w:jc w:val="both"/>
      </w:pPr>
      <w:r>
        <w:rPr/>
        <w:t>The</w:t>
      </w:r>
      <w:r>
        <w:rPr>
          <w:spacing w:val="-3"/>
        </w:rPr>
        <w:t> </w:t>
      </w:r>
      <w:r>
        <w:rPr/>
        <w:t>parallel</w:t>
      </w:r>
      <w:r>
        <w:rPr>
          <w:spacing w:val="-2"/>
        </w:rPr>
        <w:t> </w:t>
      </w:r>
      <w:r>
        <w:rPr/>
        <w:t>elastic</w:t>
      </w:r>
      <w:r>
        <w:rPr>
          <w:spacing w:val="-3"/>
        </w:rPr>
        <w:t> </w:t>
      </w:r>
      <w:r>
        <w:rPr/>
        <w:t>component</w:t>
      </w:r>
      <w:r>
        <w:rPr>
          <w:spacing w:val="-2"/>
        </w:rPr>
        <w:t> </w:t>
      </w:r>
      <w:r>
        <w:rPr/>
        <w:t>(</w:t>
      </w:r>
      <w:r>
        <w:rPr>
          <w:color w:val="C00000"/>
        </w:rPr>
        <w:t>PEC</w:t>
      </w:r>
      <w:r>
        <w:rPr/>
        <w:t>)</w:t>
      </w:r>
      <w:r>
        <w:rPr>
          <w:spacing w:val="-3"/>
        </w:rPr>
        <w:t> </w:t>
      </w:r>
      <w:r>
        <w:rPr/>
        <w:t>refers</w:t>
      </w:r>
      <w:r>
        <w:rPr>
          <w:spacing w:val="-2"/>
        </w:rPr>
        <w:t> </w:t>
      </w:r>
      <w:r>
        <w:rPr/>
        <w:t>to</w:t>
      </w:r>
      <w:r>
        <w:rPr>
          <w:spacing w:val="-2"/>
        </w:rPr>
        <w:t> </w:t>
      </w:r>
      <w:r>
        <w:rPr/>
        <w:t>the</w:t>
      </w:r>
      <w:r>
        <w:rPr>
          <w:spacing w:val="-3"/>
        </w:rPr>
        <w:t> </w:t>
      </w:r>
      <w:r>
        <w:rPr/>
        <w:t>elastic</w:t>
      </w:r>
      <w:r>
        <w:rPr>
          <w:spacing w:val="-3"/>
        </w:rPr>
        <w:t> </w:t>
      </w:r>
      <w:r>
        <w:rPr/>
        <w:t>tissue</w:t>
      </w:r>
      <w:r>
        <w:rPr>
          <w:spacing w:val="-5"/>
        </w:rPr>
        <w:t> </w:t>
      </w:r>
      <w:r>
        <w:rPr/>
        <w:t>of</w:t>
      </w:r>
      <w:r>
        <w:rPr>
          <w:spacing w:val="-3"/>
        </w:rPr>
        <w:t> </w:t>
      </w:r>
      <w:r>
        <w:rPr/>
        <w:t>the</w:t>
      </w:r>
      <w:r>
        <w:rPr>
          <w:spacing w:val="-3"/>
        </w:rPr>
        <w:t> </w:t>
      </w:r>
      <w:r>
        <w:rPr/>
        <w:t>muscle which is attached parallel to the CC .</w:t>
      </w:r>
    </w:p>
    <w:p>
      <w:pPr>
        <w:pStyle w:val="BodyText"/>
        <w:spacing w:line="278" w:lineRule="auto" w:before="198"/>
        <w:ind w:left="491" w:right="1159"/>
      </w:pPr>
      <w:r>
        <w:rPr/>
        <w:t>The</w:t>
      </w:r>
      <w:r>
        <w:rPr>
          <w:spacing w:val="-2"/>
        </w:rPr>
        <w:t> </w:t>
      </w:r>
      <w:r>
        <w:rPr>
          <w:color w:val="C00000"/>
        </w:rPr>
        <w:t>PEC</w:t>
      </w:r>
      <w:r>
        <w:rPr>
          <w:color w:val="C00000"/>
          <w:spacing w:val="-3"/>
        </w:rPr>
        <w:t> </w:t>
      </w:r>
      <w:r>
        <w:rPr/>
        <w:t>is</w:t>
      </w:r>
      <w:r>
        <w:rPr>
          <w:spacing w:val="-1"/>
        </w:rPr>
        <w:t> </w:t>
      </w:r>
      <w:r>
        <w:rPr/>
        <w:t>represented</w:t>
      </w:r>
      <w:r>
        <w:rPr>
          <w:spacing w:val="-1"/>
        </w:rPr>
        <w:t> </w:t>
      </w:r>
      <w:r>
        <w:rPr/>
        <w:t>by</w:t>
      </w:r>
      <w:r>
        <w:rPr>
          <w:spacing w:val="-5"/>
        </w:rPr>
        <w:t> </w:t>
      </w:r>
      <w:r>
        <w:rPr/>
        <w:t>the</w:t>
      </w:r>
      <w:r>
        <w:rPr>
          <w:spacing w:val="-5"/>
        </w:rPr>
        <w:t> </w:t>
      </w:r>
      <w:r>
        <w:rPr/>
        <w:t>structural</w:t>
      </w:r>
      <w:r>
        <w:rPr>
          <w:spacing w:val="-1"/>
        </w:rPr>
        <w:t> </w:t>
      </w:r>
      <w:r>
        <w:rPr/>
        <w:t>elastic</w:t>
      </w:r>
      <w:r>
        <w:rPr>
          <w:spacing w:val="-5"/>
        </w:rPr>
        <w:t> </w:t>
      </w:r>
      <w:r>
        <w:rPr/>
        <w:t>tissue</w:t>
      </w:r>
      <w:r>
        <w:rPr>
          <w:spacing w:val="-5"/>
        </w:rPr>
        <w:t> </w:t>
      </w:r>
      <w:r>
        <w:rPr/>
        <w:t>of</w:t>
      </w:r>
      <w:r>
        <w:rPr>
          <w:spacing w:val="-1"/>
        </w:rPr>
        <w:t> </w:t>
      </w:r>
      <w:r>
        <w:rPr/>
        <w:t>the</w:t>
      </w:r>
      <w:r>
        <w:rPr>
          <w:spacing w:val="-2"/>
        </w:rPr>
        <w:t> </w:t>
      </w:r>
      <w:r>
        <w:rPr/>
        <w:t>muscle</w:t>
      </w:r>
      <w:r>
        <w:rPr>
          <w:spacing w:val="-2"/>
        </w:rPr>
        <w:t> </w:t>
      </w:r>
      <w:r>
        <w:rPr/>
        <w:t>such</w:t>
      </w:r>
      <w:r>
        <w:rPr>
          <w:spacing w:val="-1"/>
        </w:rPr>
        <w:t> </w:t>
      </w:r>
      <w:r>
        <w:rPr/>
        <w:t>as connective tissue sheaths of the muscle ,sarcolemma and filaments.</w:t>
      </w:r>
    </w:p>
    <w:p>
      <w:pPr>
        <w:pStyle w:val="BodyText"/>
        <w:spacing w:line="278" w:lineRule="auto" w:before="194"/>
        <w:ind w:left="491" w:right="1232"/>
        <w:jc w:val="both"/>
      </w:pPr>
      <w:r>
        <w:rPr/>
        <w:t>Presence</w:t>
      </w:r>
      <w:r>
        <w:rPr>
          <w:spacing w:val="-6"/>
        </w:rPr>
        <w:t> </w:t>
      </w:r>
      <w:r>
        <w:rPr/>
        <w:t>of</w:t>
      </w:r>
      <w:r>
        <w:rPr>
          <w:spacing w:val="-4"/>
        </w:rPr>
        <w:t> </w:t>
      </w:r>
      <w:r>
        <w:rPr/>
        <w:t>this</w:t>
      </w:r>
      <w:r>
        <w:rPr>
          <w:spacing w:val="-3"/>
        </w:rPr>
        <w:t> </w:t>
      </w:r>
      <w:r>
        <w:rPr/>
        <w:t>component</w:t>
      </w:r>
      <w:r>
        <w:rPr>
          <w:spacing w:val="-2"/>
        </w:rPr>
        <w:t> </w:t>
      </w:r>
      <w:r>
        <w:rPr/>
        <w:t>explains</w:t>
      </w:r>
      <w:r>
        <w:rPr>
          <w:spacing w:val="-3"/>
        </w:rPr>
        <w:t> </w:t>
      </w:r>
      <w:r>
        <w:rPr/>
        <w:t>why</w:t>
      </w:r>
      <w:r>
        <w:rPr>
          <w:spacing w:val="-6"/>
        </w:rPr>
        <w:t> </w:t>
      </w:r>
      <w:r>
        <w:rPr/>
        <w:t>the</w:t>
      </w:r>
      <w:r>
        <w:rPr>
          <w:spacing w:val="-4"/>
        </w:rPr>
        <w:t> </w:t>
      </w:r>
      <w:r>
        <w:rPr/>
        <w:t>muscle</w:t>
      </w:r>
      <w:r>
        <w:rPr>
          <w:spacing w:val="-4"/>
        </w:rPr>
        <w:t> </w:t>
      </w:r>
      <w:r>
        <w:rPr/>
        <w:t>regains</w:t>
      </w:r>
      <w:r>
        <w:rPr>
          <w:spacing w:val="-3"/>
        </w:rPr>
        <w:t> </w:t>
      </w:r>
      <w:r>
        <w:rPr/>
        <w:t>its</w:t>
      </w:r>
      <w:r>
        <w:rPr>
          <w:spacing w:val="-4"/>
        </w:rPr>
        <w:t> </w:t>
      </w:r>
      <w:r>
        <w:rPr/>
        <w:t>original</w:t>
      </w:r>
      <w:r>
        <w:rPr>
          <w:spacing w:val="-3"/>
        </w:rPr>
        <w:t> </w:t>
      </w:r>
      <w:r>
        <w:rPr/>
        <w:t>length after it is passively stretched.</w:t>
      </w:r>
    </w:p>
    <w:p>
      <w:pPr>
        <w:pStyle w:val="BodyText"/>
        <w:spacing w:line="278" w:lineRule="auto" w:before="194"/>
        <w:ind w:left="491" w:right="1159"/>
      </w:pPr>
      <w:r>
        <w:rPr/>
        <w:t>In</w:t>
      </w:r>
      <w:r>
        <w:rPr>
          <w:spacing w:val="-3"/>
        </w:rPr>
        <w:t> </w:t>
      </w:r>
      <w:r>
        <w:rPr/>
        <w:t>isotonic</w:t>
      </w:r>
      <w:r>
        <w:rPr>
          <w:spacing w:val="-4"/>
        </w:rPr>
        <w:t> </w:t>
      </w:r>
      <w:r>
        <w:rPr/>
        <w:t>con-traction</w:t>
      </w:r>
      <w:r>
        <w:rPr>
          <w:spacing w:val="-6"/>
        </w:rPr>
        <w:t> </w:t>
      </w:r>
      <w:r>
        <w:rPr/>
        <w:t>this</w:t>
      </w:r>
      <w:r>
        <w:rPr>
          <w:spacing w:val="-3"/>
        </w:rPr>
        <w:t> </w:t>
      </w:r>
      <w:r>
        <w:rPr/>
        <w:t>component</w:t>
      </w:r>
      <w:r>
        <w:rPr>
          <w:spacing w:val="-3"/>
        </w:rPr>
        <w:t> </w:t>
      </w:r>
      <w:r>
        <w:rPr/>
        <w:t>gets</w:t>
      </w:r>
      <w:r>
        <w:rPr>
          <w:spacing w:val="-3"/>
        </w:rPr>
        <w:t> </w:t>
      </w:r>
      <w:r>
        <w:rPr/>
        <w:t>folded</w:t>
      </w:r>
      <w:r>
        <w:rPr>
          <w:spacing w:val="-3"/>
        </w:rPr>
        <w:t> </w:t>
      </w:r>
      <w:r>
        <w:rPr/>
        <w:t>up.</w:t>
      </w:r>
      <w:r>
        <w:rPr>
          <w:spacing w:val="-5"/>
        </w:rPr>
        <w:t> </w:t>
      </w:r>
      <w:r>
        <w:rPr/>
        <w:t>It</w:t>
      </w:r>
      <w:r>
        <w:rPr>
          <w:spacing w:val="-6"/>
        </w:rPr>
        <w:t> </w:t>
      </w:r>
      <w:r>
        <w:rPr/>
        <w:t>also</w:t>
      </w:r>
      <w:r>
        <w:rPr>
          <w:spacing w:val="-6"/>
        </w:rPr>
        <w:t> </w:t>
      </w:r>
      <w:r>
        <w:rPr/>
        <w:t>offers</w:t>
      </w:r>
      <w:r>
        <w:rPr>
          <w:spacing w:val="-6"/>
        </w:rPr>
        <w:t> </w:t>
      </w:r>
      <w:r>
        <w:rPr/>
        <w:t>some resistance to passive stretch.</w:t>
      </w:r>
    </w:p>
    <w:p>
      <w:pPr>
        <w:pStyle w:val="Heading4"/>
        <w:spacing w:before="201"/>
        <w:ind w:left="491"/>
      </w:pPr>
      <w:r>
        <w:rPr>
          <w:color w:val="C00000"/>
          <w:u w:val="single" w:color="C00000"/>
        </w:rPr>
        <w:t>Muscle</w:t>
      </w:r>
      <w:r>
        <w:rPr>
          <w:color w:val="C00000"/>
          <w:spacing w:val="-3"/>
          <w:u w:val="single" w:color="C00000"/>
        </w:rPr>
        <w:t> </w:t>
      </w:r>
      <w:r>
        <w:rPr>
          <w:color w:val="C00000"/>
          <w:spacing w:val="-4"/>
          <w:u w:val="single" w:color="C00000"/>
        </w:rPr>
        <w:t>tone:</w:t>
      </w:r>
    </w:p>
    <w:p>
      <w:pPr>
        <w:spacing w:line="276" w:lineRule="auto" w:before="250"/>
        <w:ind w:left="491" w:right="1274" w:firstLine="0"/>
        <w:jc w:val="left"/>
        <w:rPr>
          <w:b/>
          <w:i/>
          <w:sz w:val="28"/>
        </w:rPr>
      </w:pPr>
      <w:r>
        <w:rPr>
          <w:b/>
          <w:i/>
          <w:sz w:val="28"/>
        </w:rPr>
        <w:t>Muscle</w:t>
      </w:r>
      <w:r>
        <w:rPr>
          <w:b/>
          <w:i/>
          <w:spacing w:val="-2"/>
          <w:sz w:val="28"/>
        </w:rPr>
        <w:t> </w:t>
      </w:r>
      <w:r>
        <w:rPr>
          <w:b/>
          <w:i/>
          <w:sz w:val="28"/>
        </w:rPr>
        <w:t>tone</w:t>
      </w:r>
      <w:r>
        <w:rPr>
          <w:b/>
          <w:i/>
          <w:spacing w:val="-5"/>
          <w:sz w:val="28"/>
        </w:rPr>
        <w:t> </w:t>
      </w:r>
      <w:r>
        <w:rPr>
          <w:b/>
          <w:i/>
          <w:sz w:val="28"/>
        </w:rPr>
        <w:t>is</w:t>
      </w:r>
      <w:r>
        <w:rPr>
          <w:b/>
          <w:i/>
          <w:spacing w:val="-5"/>
          <w:sz w:val="28"/>
        </w:rPr>
        <w:t> </w:t>
      </w:r>
      <w:r>
        <w:rPr>
          <w:b/>
          <w:i/>
          <w:sz w:val="28"/>
        </w:rPr>
        <w:t>the</w:t>
      </w:r>
      <w:r>
        <w:rPr>
          <w:b/>
          <w:i/>
          <w:spacing w:val="-5"/>
          <w:sz w:val="28"/>
        </w:rPr>
        <w:t> </w:t>
      </w:r>
      <w:r>
        <w:rPr>
          <w:b/>
          <w:i/>
          <w:sz w:val="28"/>
        </w:rPr>
        <w:t>state</w:t>
      </w:r>
      <w:r>
        <w:rPr>
          <w:b/>
          <w:i/>
          <w:spacing w:val="-5"/>
          <w:sz w:val="28"/>
        </w:rPr>
        <w:t> </w:t>
      </w:r>
      <w:r>
        <w:rPr>
          <w:b/>
          <w:i/>
          <w:sz w:val="28"/>
        </w:rPr>
        <w:t>of</w:t>
      </w:r>
      <w:r>
        <w:rPr>
          <w:b/>
          <w:i/>
          <w:spacing w:val="-5"/>
          <w:sz w:val="28"/>
        </w:rPr>
        <w:t> </w:t>
      </w:r>
      <w:r>
        <w:rPr>
          <w:b/>
          <w:i/>
          <w:sz w:val="28"/>
        </w:rPr>
        <w:t>slight</w:t>
      </w:r>
      <w:r>
        <w:rPr>
          <w:b/>
          <w:i/>
          <w:spacing w:val="-1"/>
          <w:sz w:val="28"/>
        </w:rPr>
        <w:t> </w:t>
      </w:r>
      <w:r>
        <w:rPr>
          <w:b/>
          <w:i/>
          <w:sz w:val="28"/>
        </w:rPr>
        <w:t>contraction</w:t>
      </w:r>
      <w:r>
        <w:rPr>
          <w:b/>
          <w:i/>
          <w:spacing w:val="-2"/>
          <w:sz w:val="28"/>
        </w:rPr>
        <w:t> </w:t>
      </w:r>
      <w:r>
        <w:rPr>
          <w:b/>
          <w:i/>
          <w:sz w:val="28"/>
        </w:rPr>
        <w:t>with</w:t>
      </w:r>
      <w:r>
        <w:rPr>
          <w:b/>
          <w:i/>
          <w:spacing w:val="-2"/>
          <w:sz w:val="28"/>
        </w:rPr>
        <w:t> </w:t>
      </w:r>
      <w:r>
        <w:rPr>
          <w:b/>
          <w:i/>
          <w:sz w:val="28"/>
        </w:rPr>
        <w:t>certain degree</w:t>
      </w:r>
      <w:r>
        <w:rPr>
          <w:b/>
          <w:i/>
          <w:spacing w:val="-2"/>
          <w:sz w:val="28"/>
        </w:rPr>
        <w:t> </w:t>
      </w:r>
      <w:r>
        <w:rPr>
          <w:b/>
          <w:i/>
          <w:sz w:val="28"/>
        </w:rPr>
        <w:t>of</w:t>
      </w:r>
      <w:r>
        <w:rPr>
          <w:b/>
          <w:i/>
          <w:spacing w:val="-2"/>
          <w:sz w:val="28"/>
        </w:rPr>
        <w:t> </w:t>
      </w:r>
      <w:r>
        <w:rPr>
          <w:b/>
          <w:i/>
          <w:sz w:val="28"/>
        </w:rPr>
        <w:t>vigour and tension.</w:t>
      </w:r>
    </w:p>
    <w:p>
      <w:pPr>
        <w:spacing w:after="0" w:line="276" w:lineRule="auto"/>
        <w:jc w:val="left"/>
        <w:rPr>
          <w:sz w:val="28"/>
        </w:rPr>
        <w:sectPr>
          <w:pgSz w:w="11910" w:h="16840"/>
          <w:pgMar w:header="677" w:footer="1002" w:top="1980" w:bottom="1200" w:left="1040" w:right="300"/>
        </w:sectPr>
      </w:pPr>
    </w:p>
    <w:p>
      <w:pPr>
        <w:pStyle w:val="BodyText"/>
        <w:spacing w:before="118"/>
        <w:ind w:left="491"/>
      </w:pPr>
      <w:r>
        <w:rPr/>
        <w:t>All</w:t>
      </w:r>
      <w:r>
        <w:rPr>
          <w:spacing w:val="-5"/>
        </w:rPr>
        <w:t> </w:t>
      </w:r>
      <w:r>
        <w:rPr/>
        <w:t>the</w:t>
      </w:r>
      <w:r>
        <w:rPr>
          <w:spacing w:val="-8"/>
        </w:rPr>
        <w:t> </w:t>
      </w:r>
      <w:r>
        <w:rPr/>
        <w:t>skeletal</w:t>
      </w:r>
      <w:r>
        <w:rPr>
          <w:spacing w:val="-4"/>
        </w:rPr>
        <w:t> </w:t>
      </w:r>
      <w:r>
        <w:rPr/>
        <w:t>muscles</w:t>
      </w:r>
      <w:r>
        <w:rPr>
          <w:spacing w:val="-4"/>
        </w:rPr>
        <w:t> </w:t>
      </w:r>
      <w:r>
        <w:rPr/>
        <w:t>exhibit</w:t>
      </w:r>
      <w:r>
        <w:rPr>
          <w:spacing w:val="-4"/>
        </w:rPr>
        <w:t> </w:t>
      </w:r>
      <w:r>
        <w:rPr/>
        <w:t>muscle</w:t>
      </w:r>
      <w:r>
        <w:rPr>
          <w:spacing w:val="-5"/>
        </w:rPr>
        <w:t> </w:t>
      </w:r>
      <w:r>
        <w:rPr>
          <w:spacing w:val="-2"/>
        </w:rPr>
        <w:t>tone.</w:t>
      </w:r>
    </w:p>
    <w:p>
      <w:pPr>
        <w:pStyle w:val="ListParagraph"/>
        <w:numPr>
          <w:ilvl w:val="0"/>
          <w:numId w:val="86"/>
        </w:numPr>
        <w:tabs>
          <w:tab w:pos="725" w:val="left" w:leader="none"/>
        </w:tabs>
        <w:spacing w:line="240" w:lineRule="auto" w:before="250" w:after="0"/>
        <w:ind w:left="725" w:right="0" w:hanging="234"/>
        <w:jc w:val="left"/>
        <w:rPr>
          <w:b/>
          <w:color w:val="C00000"/>
          <w:sz w:val="26"/>
        </w:rPr>
      </w:pPr>
      <w:r>
        <w:rPr>
          <w:sz w:val="28"/>
        </w:rPr>
        <w:t>However,</w:t>
      </w:r>
      <w:r>
        <w:rPr>
          <w:spacing w:val="-5"/>
          <w:sz w:val="28"/>
        </w:rPr>
        <w:t> </w:t>
      </w:r>
      <w:r>
        <w:rPr>
          <w:sz w:val="28"/>
        </w:rPr>
        <w:t>it</w:t>
      </w:r>
      <w:r>
        <w:rPr>
          <w:spacing w:val="-3"/>
          <w:sz w:val="28"/>
        </w:rPr>
        <w:t> </w:t>
      </w:r>
      <w:r>
        <w:rPr>
          <w:sz w:val="28"/>
        </w:rPr>
        <w:t>is</w:t>
      </w:r>
      <w:r>
        <w:rPr>
          <w:spacing w:val="-3"/>
          <w:sz w:val="28"/>
        </w:rPr>
        <w:t> </w:t>
      </w:r>
      <w:r>
        <w:rPr>
          <w:sz w:val="28"/>
        </w:rPr>
        <w:t>more</w:t>
      </w:r>
      <w:r>
        <w:rPr>
          <w:spacing w:val="-3"/>
          <w:sz w:val="28"/>
        </w:rPr>
        <w:t> </w:t>
      </w:r>
      <w:r>
        <w:rPr>
          <w:sz w:val="28"/>
        </w:rPr>
        <w:t>marked</w:t>
      </w:r>
      <w:r>
        <w:rPr>
          <w:spacing w:val="-5"/>
          <w:sz w:val="28"/>
        </w:rPr>
        <w:t> </w:t>
      </w:r>
      <w:r>
        <w:rPr>
          <w:sz w:val="28"/>
        </w:rPr>
        <w:t>in</w:t>
      </w:r>
      <w:r>
        <w:rPr>
          <w:spacing w:val="-7"/>
          <w:sz w:val="28"/>
        </w:rPr>
        <w:t> </w:t>
      </w:r>
      <w:r>
        <w:rPr>
          <w:sz w:val="28"/>
        </w:rPr>
        <w:t>the</w:t>
      </w:r>
      <w:r>
        <w:rPr>
          <w:spacing w:val="-4"/>
          <w:sz w:val="28"/>
        </w:rPr>
        <w:t> </w:t>
      </w:r>
      <w:r>
        <w:rPr>
          <w:sz w:val="28"/>
        </w:rPr>
        <w:t>antigravity</w:t>
      </w:r>
      <w:r>
        <w:rPr>
          <w:spacing w:val="-6"/>
          <w:sz w:val="28"/>
        </w:rPr>
        <w:t> </w:t>
      </w:r>
      <w:r>
        <w:rPr>
          <w:spacing w:val="-2"/>
          <w:sz w:val="28"/>
        </w:rPr>
        <w:t>muscles.</w:t>
      </w:r>
    </w:p>
    <w:p>
      <w:pPr>
        <w:pStyle w:val="ListParagraph"/>
        <w:numPr>
          <w:ilvl w:val="0"/>
          <w:numId w:val="86"/>
        </w:numPr>
        <w:tabs>
          <w:tab w:pos="794" w:val="left" w:leader="none"/>
        </w:tabs>
        <w:spacing w:line="240" w:lineRule="auto" w:before="246" w:after="0"/>
        <w:ind w:left="794" w:right="0" w:hanging="303"/>
        <w:jc w:val="left"/>
        <w:rPr>
          <w:b/>
          <w:color w:val="C00000"/>
          <w:sz w:val="28"/>
        </w:rPr>
      </w:pPr>
      <w:r>
        <w:rPr>
          <w:sz w:val="28"/>
        </w:rPr>
        <w:t>viz</w:t>
      </w:r>
      <w:r>
        <w:rPr>
          <w:spacing w:val="-4"/>
          <w:sz w:val="28"/>
        </w:rPr>
        <w:t> </w:t>
      </w:r>
      <w:r>
        <w:rPr>
          <w:sz w:val="28"/>
        </w:rPr>
        <w:t>extensors</w:t>
      </w:r>
      <w:r>
        <w:rPr>
          <w:spacing w:val="-6"/>
          <w:sz w:val="28"/>
        </w:rPr>
        <w:t> </w:t>
      </w:r>
      <w:r>
        <w:rPr>
          <w:sz w:val="28"/>
        </w:rPr>
        <w:t>of</w:t>
      </w:r>
      <w:r>
        <w:rPr>
          <w:spacing w:val="-3"/>
          <w:sz w:val="28"/>
        </w:rPr>
        <w:t> </w:t>
      </w:r>
      <w:r>
        <w:rPr>
          <w:sz w:val="28"/>
        </w:rPr>
        <w:t>the</w:t>
      </w:r>
      <w:r>
        <w:rPr>
          <w:spacing w:val="-3"/>
          <w:sz w:val="28"/>
        </w:rPr>
        <w:t> </w:t>
      </w:r>
      <w:r>
        <w:rPr>
          <w:sz w:val="28"/>
        </w:rPr>
        <w:t>lower</w:t>
      </w:r>
      <w:r>
        <w:rPr>
          <w:spacing w:val="-6"/>
          <w:sz w:val="28"/>
        </w:rPr>
        <w:t> </w:t>
      </w:r>
      <w:r>
        <w:rPr>
          <w:spacing w:val="-2"/>
          <w:sz w:val="28"/>
        </w:rPr>
        <w:t>limbs.</w:t>
      </w:r>
    </w:p>
    <w:p>
      <w:pPr>
        <w:pStyle w:val="ListParagraph"/>
        <w:numPr>
          <w:ilvl w:val="0"/>
          <w:numId w:val="86"/>
        </w:numPr>
        <w:tabs>
          <w:tab w:pos="794" w:val="left" w:leader="none"/>
        </w:tabs>
        <w:spacing w:line="240" w:lineRule="auto" w:before="250" w:after="0"/>
        <w:ind w:left="794" w:right="0" w:hanging="303"/>
        <w:jc w:val="left"/>
        <w:rPr>
          <w:color w:val="C00000"/>
          <w:sz w:val="28"/>
        </w:rPr>
      </w:pPr>
      <w:r>
        <w:rPr>
          <w:sz w:val="28"/>
        </w:rPr>
        <w:t>Trunk</w:t>
      </w:r>
      <w:r>
        <w:rPr>
          <w:spacing w:val="-5"/>
          <w:sz w:val="28"/>
        </w:rPr>
        <w:t> </w:t>
      </w:r>
      <w:r>
        <w:rPr>
          <w:sz w:val="28"/>
        </w:rPr>
        <w:t>muscles</w:t>
      </w:r>
      <w:r>
        <w:rPr>
          <w:spacing w:val="-4"/>
          <w:sz w:val="28"/>
        </w:rPr>
        <w:t> </w:t>
      </w:r>
      <w:r>
        <w:rPr>
          <w:sz w:val="28"/>
        </w:rPr>
        <w:t>and</w:t>
      </w:r>
      <w:r>
        <w:rPr>
          <w:spacing w:val="-4"/>
          <w:sz w:val="28"/>
        </w:rPr>
        <w:t> </w:t>
      </w:r>
      <w:r>
        <w:rPr>
          <w:sz w:val="28"/>
        </w:rPr>
        <w:t>muscles</w:t>
      </w:r>
      <w:r>
        <w:rPr>
          <w:spacing w:val="-4"/>
          <w:sz w:val="28"/>
        </w:rPr>
        <w:t> </w:t>
      </w:r>
      <w:r>
        <w:rPr>
          <w:sz w:val="28"/>
        </w:rPr>
        <w:t>of</w:t>
      </w:r>
      <w:r>
        <w:rPr>
          <w:spacing w:val="-5"/>
          <w:sz w:val="28"/>
        </w:rPr>
        <w:t> </w:t>
      </w:r>
      <w:r>
        <w:rPr>
          <w:sz w:val="28"/>
        </w:rPr>
        <w:t>the</w:t>
      </w:r>
      <w:r>
        <w:rPr>
          <w:spacing w:val="-4"/>
          <w:sz w:val="28"/>
        </w:rPr>
        <w:t> neck.</w:t>
      </w:r>
    </w:p>
    <w:p>
      <w:pPr>
        <w:pStyle w:val="Heading4"/>
        <w:spacing w:before="256"/>
        <w:ind w:left="491"/>
      </w:pPr>
      <w:r>
        <w:rPr/>
        <w:drawing>
          <wp:anchor distT="0" distB="0" distL="0" distR="0" allowOverlap="1" layoutInCell="1" locked="0" behindDoc="1" simplePos="0" relativeHeight="486119936">
            <wp:simplePos x="0" y="0"/>
            <wp:positionH relativeFrom="page">
              <wp:posOffset>1064856</wp:posOffset>
            </wp:positionH>
            <wp:positionV relativeFrom="paragraph">
              <wp:posOffset>325570</wp:posOffset>
            </wp:positionV>
            <wp:extent cx="5350802" cy="5201666"/>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9" cstate="print"/>
                    <a:stretch>
                      <a:fillRect/>
                    </a:stretch>
                  </pic:blipFill>
                  <pic:spPr>
                    <a:xfrm>
                      <a:off x="0" y="0"/>
                      <a:ext cx="5350802" cy="5201666"/>
                    </a:xfrm>
                    <a:prstGeom prst="rect">
                      <a:avLst/>
                    </a:prstGeom>
                  </pic:spPr>
                </pic:pic>
              </a:graphicData>
            </a:graphic>
          </wp:anchor>
        </w:drawing>
      </w:r>
      <w:r>
        <w:rPr>
          <w:color w:val="C00000"/>
          <w:u w:val="single" w:color="C00000"/>
        </w:rPr>
        <w:t>Maintenance</w:t>
      </w:r>
      <w:r>
        <w:rPr>
          <w:color w:val="C00000"/>
          <w:spacing w:val="-4"/>
          <w:u w:val="single" w:color="C00000"/>
        </w:rPr>
        <w:t> </w:t>
      </w:r>
      <w:r>
        <w:rPr>
          <w:color w:val="C00000"/>
          <w:u w:val="single" w:color="C00000"/>
        </w:rPr>
        <w:t>of</w:t>
      </w:r>
      <w:r>
        <w:rPr>
          <w:color w:val="C00000"/>
          <w:spacing w:val="-8"/>
          <w:u w:val="single" w:color="C00000"/>
        </w:rPr>
        <w:t> </w:t>
      </w:r>
      <w:r>
        <w:rPr>
          <w:color w:val="C00000"/>
          <w:u w:val="single" w:color="C00000"/>
        </w:rPr>
        <w:t>muscle</w:t>
      </w:r>
      <w:r>
        <w:rPr>
          <w:color w:val="C00000"/>
          <w:spacing w:val="-3"/>
          <w:u w:val="single" w:color="C00000"/>
        </w:rPr>
        <w:t> </w:t>
      </w:r>
      <w:r>
        <w:rPr>
          <w:color w:val="C00000"/>
          <w:spacing w:val="-4"/>
          <w:u w:val="single" w:color="C00000"/>
        </w:rPr>
        <w:t>tone:</w:t>
      </w:r>
    </w:p>
    <w:p>
      <w:pPr>
        <w:pStyle w:val="BodyText"/>
        <w:spacing w:line="276" w:lineRule="auto" w:before="240"/>
        <w:ind w:left="491" w:right="1159"/>
      </w:pPr>
      <w:r>
        <w:rPr/>
        <w:t>Muscle tone is a state of partial tetanus of the muscle maintained by asynchronous discharge of impulses from motor neurons in the anterior grey horn</w:t>
      </w:r>
      <w:r>
        <w:rPr>
          <w:spacing w:val="-6"/>
        </w:rPr>
        <w:t> </w:t>
      </w:r>
      <w:r>
        <w:rPr/>
        <w:t>of</w:t>
      </w:r>
      <w:r>
        <w:rPr>
          <w:spacing w:val="-3"/>
        </w:rPr>
        <w:t> </w:t>
      </w:r>
      <w:r>
        <w:rPr/>
        <w:t>the</w:t>
      </w:r>
      <w:r>
        <w:rPr>
          <w:spacing w:val="-3"/>
        </w:rPr>
        <w:t> </w:t>
      </w:r>
      <w:r>
        <w:rPr/>
        <w:t>spinal</w:t>
      </w:r>
      <w:r>
        <w:rPr>
          <w:spacing w:val="-2"/>
        </w:rPr>
        <w:t> </w:t>
      </w:r>
      <w:r>
        <w:rPr/>
        <w:t>cord</w:t>
      </w:r>
      <w:r>
        <w:rPr>
          <w:spacing w:val="-2"/>
        </w:rPr>
        <w:t> </w:t>
      </w:r>
      <w:r>
        <w:rPr/>
        <w:t>concerned</w:t>
      </w:r>
      <w:r>
        <w:rPr>
          <w:spacing w:val="-2"/>
        </w:rPr>
        <w:t> </w:t>
      </w:r>
      <w:r>
        <w:rPr/>
        <w:t>with</w:t>
      </w:r>
      <w:r>
        <w:rPr>
          <w:spacing w:val="-2"/>
        </w:rPr>
        <w:t> </w:t>
      </w:r>
      <w:r>
        <w:rPr/>
        <w:t>the</w:t>
      </w:r>
      <w:r>
        <w:rPr>
          <w:spacing w:val="-6"/>
        </w:rPr>
        <w:t> </w:t>
      </w:r>
      <w:r>
        <w:rPr/>
        <w:t>motor</w:t>
      </w:r>
      <w:r>
        <w:rPr>
          <w:spacing w:val="-3"/>
        </w:rPr>
        <w:t> </w:t>
      </w:r>
      <w:r>
        <w:rPr/>
        <w:t>nerve supply</w:t>
      </w:r>
      <w:r>
        <w:rPr>
          <w:spacing w:val="-7"/>
        </w:rPr>
        <w:t> </w:t>
      </w:r>
      <w:r>
        <w:rPr/>
        <w:t>of</w:t>
      </w:r>
      <w:r>
        <w:rPr>
          <w:spacing w:val="-3"/>
        </w:rPr>
        <w:t> </w:t>
      </w:r>
      <w:r>
        <w:rPr/>
        <w:t>the</w:t>
      </w:r>
      <w:r>
        <w:rPr>
          <w:spacing w:val="-3"/>
        </w:rPr>
        <w:t> </w:t>
      </w:r>
      <w:r>
        <w:rPr/>
        <w:t>muscles.</w:t>
      </w:r>
    </w:p>
    <w:p>
      <w:pPr>
        <w:pStyle w:val="BodyText"/>
        <w:spacing w:before="200"/>
        <w:ind w:left="491"/>
      </w:pPr>
      <w:r>
        <w:rPr/>
        <w:t>The</w:t>
      </w:r>
      <w:r>
        <w:rPr>
          <w:spacing w:val="-6"/>
        </w:rPr>
        <w:t> </w:t>
      </w:r>
      <w:r>
        <w:rPr/>
        <w:t>motor</w:t>
      </w:r>
      <w:r>
        <w:rPr>
          <w:spacing w:val="-3"/>
        </w:rPr>
        <w:t> </w:t>
      </w:r>
      <w:r>
        <w:rPr/>
        <w:t>neurons</w:t>
      </w:r>
      <w:r>
        <w:rPr>
          <w:spacing w:val="-6"/>
        </w:rPr>
        <w:t> </w:t>
      </w:r>
      <w:r>
        <w:rPr/>
        <w:t>in</w:t>
      </w:r>
      <w:r>
        <w:rPr>
          <w:spacing w:val="-4"/>
        </w:rPr>
        <w:t> </w:t>
      </w:r>
      <w:r>
        <w:rPr/>
        <w:t>turn</w:t>
      </w:r>
      <w:r>
        <w:rPr>
          <w:spacing w:val="-3"/>
        </w:rPr>
        <w:t> </w:t>
      </w:r>
      <w:r>
        <w:rPr/>
        <w:t>are</w:t>
      </w:r>
      <w:r>
        <w:rPr>
          <w:spacing w:val="-2"/>
        </w:rPr>
        <w:t> </w:t>
      </w:r>
      <w:r>
        <w:rPr/>
        <w:t>controlled</w:t>
      </w:r>
      <w:r>
        <w:rPr>
          <w:spacing w:val="-6"/>
        </w:rPr>
        <w:t> </w:t>
      </w:r>
      <w:r>
        <w:rPr/>
        <w:t>by</w:t>
      </w:r>
      <w:r>
        <w:rPr>
          <w:spacing w:val="-4"/>
        </w:rPr>
        <w:t> </w:t>
      </w:r>
      <w:r>
        <w:rPr/>
        <w:t>some</w:t>
      </w:r>
      <w:r>
        <w:rPr>
          <w:spacing w:val="-4"/>
        </w:rPr>
        <w:t> </w:t>
      </w:r>
      <w:r>
        <w:rPr/>
        <w:t>higher</w:t>
      </w:r>
      <w:r>
        <w:rPr>
          <w:spacing w:val="-3"/>
        </w:rPr>
        <w:t> </w:t>
      </w:r>
      <w:r>
        <w:rPr/>
        <w:t>centers</w:t>
      </w:r>
      <w:r>
        <w:rPr>
          <w:spacing w:val="-4"/>
        </w:rPr>
        <w:t> </w:t>
      </w:r>
      <w:r>
        <w:rPr/>
        <w:t>in</w:t>
      </w:r>
      <w:r>
        <w:rPr>
          <w:spacing w:val="-5"/>
        </w:rPr>
        <w:t> </w:t>
      </w:r>
      <w:r>
        <w:rPr>
          <w:spacing w:val="-2"/>
        </w:rPr>
        <w:t>brain.</w:t>
      </w:r>
    </w:p>
    <w:p>
      <w:pPr>
        <w:pStyle w:val="Heading4"/>
        <w:spacing w:line="318" w:lineRule="exact" w:before="256"/>
      </w:pPr>
      <w:r>
        <w:rPr>
          <w:color w:val="C00000"/>
          <w:u w:val="single" w:color="C00000"/>
        </w:rPr>
        <w:t>Skeletal</w:t>
      </w:r>
      <w:r>
        <w:rPr>
          <w:color w:val="C00000"/>
          <w:spacing w:val="-9"/>
          <w:u w:val="single" w:color="C00000"/>
        </w:rPr>
        <w:t> </w:t>
      </w:r>
      <w:r>
        <w:rPr>
          <w:color w:val="C00000"/>
          <w:u w:val="single" w:color="C00000"/>
        </w:rPr>
        <w:t>muscle</w:t>
      </w:r>
      <w:r>
        <w:rPr>
          <w:color w:val="C00000"/>
          <w:spacing w:val="-6"/>
          <w:u w:val="single" w:color="C00000"/>
        </w:rPr>
        <w:t> </w:t>
      </w:r>
      <w:r>
        <w:rPr>
          <w:color w:val="C00000"/>
          <w:u w:val="single" w:color="C00000"/>
        </w:rPr>
        <w:t>blood</w:t>
      </w:r>
      <w:r>
        <w:rPr>
          <w:color w:val="C00000"/>
          <w:spacing w:val="-2"/>
          <w:u w:val="single" w:color="C00000"/>
        </w:rPr>
        <w:t> </w:t>
      </w:r>
      <w:r>
        <w:rPr>
          <w:color w:val="C00000"/>
          <w:u w:val="single" w:color="C00000"/>
        </w:rPr>
        <w:t>flow</w:t>
      </w:r>
      <w:r>
        <w:rPr>
          <w:color w:val="C00000"/>
          <w:spacing w:val="-3"/>
          <w:u w:val="single" w:color="C00000"/>
        </w:rPr>
        <w:t> </w:t>
      </w:r>
      <w:r>
        <w:rPr>
          <w:color w:val="C00000"/>
          <w:spacing w:val="-10"/>
          <w:u w:val="single" w:color="C00000"/>
        </w:rPr>
        <w:t>:</w:t>
      </w:r>
    </w:p>
    <w:p>
      <w:pPr>
        <w:pStyle w:val="BodyText"/>
        <w:ind w:left="400" w:right="1159"/>
      </w:pPr>
      <w:r>
        <w:rPr/>
        <w:t>At</w:t>
      </w:r>
      <w:r>
        <w:rPr>
          <w:spacing w:val="-2"/>
        </w:rPr>
        <w:t> </w:t>
      </w:r>
      <w:r>
        <w:rPr/>
        <w:t>rest</w:t>
      </w:r>
      <w:r>
        <w:rPr>
          <w:spacing w:val="-2"/>
        </w:rPr>
        <w:t> </w:t>
      </w:r>
      <w:r>
        <w:rPr/>
        <w:t>the</w:t>
      </w:r>
      <w:r>
        <w:rPr>
          <w:spacing w:val="-3"/>
        </w:rPr>
        <w:t> </w:t>
      </w:r>
      <w:r>
        <w:rPr/>
        <w:t>blood</w:t>
      </w:r>
      <w:r>
        <w:rPr>
          <w:spacing w:val="-2"/>
        </w:rPr>
        <w:t> </w:t>
      </w:r>
      <w:r>
        <w:rPr/>
        <w:t>flow</w:t>
      </w:r>
      <w:r>
        <w:rPr>
          <w:spacing w:val="-4"/>
        </w:rPr>
        <w:t> </w:t>
      </w:r>
      <w:r>
        <w:rPr/>
        <w:t>to</w:t>
      </w:r>
      <w:r>
        <w:rPr>
          <w:spacing w:val="-2"/>
        </w:rPr>
        <w:t> </w:t>
      </w:r>
      <w:r>
        <w:rPr/>
        <w:t>the</w:t>
      </w:r>
      <w:r>
        <w:rPr>
          <w:spacing w:val="-6"/>
        </w:rPr>
        <w:t> </w:t>
      </w:r>
      <w:r>
        <w:rPr/>
        <w:t>skeletal</w:t>
      </w:r>
      <w:r>
        <w:rPr>
          <w:spacing w:val="-2"/>
        </w:rPr>
        <w:t> </w:t>
      </w:r>
      <w:r>
        <w:rPr/>
        <w:t>muscle</w:t>
      </w:r>
      <w:r>
        <w:rPr>
          <w:spacing w:val="-3"/>
        </w:rPr>
        <w:t> </w:t>
      </w:r>
      <w:r>
        <w:rPr/>
        <w:t>is</w:t>
      </w:r>
      <w:r>
        <w:rPr>
          <w:spacing w:val="-2"/>
        </w:rPr>
        <w:t> </w:t>
      </w:r>
      <w:r>
        <w:rPr/>
        <w:t>about</w:t>
      </w:r>
      <w:r>
        <w:rPr>
          <w:spacing w:val="-2"/>
        </w:rPr>
        <w:t> </w:t>
      </w:r>
      <w:r>
        <w:rPr/>
        <w:t>2–4</w:t>
      </w:r>
      <w:r>
        <w:rPr>
          <w:spacing w:val="-2"/>
        </w:rPr>
        <w:t> </w:t>
      </w:r>
      <w:r>
        <w:rPr/>
        <w:t>mL/</w:t>
      </w:r>
      <w:r>
        <w:rPr>
          <w:spacing w:val="-2"/>
        </w:rPr>
        <w:t> </w:t>
      </w:r>
      <w:r>
        <w:rPr/>
        <w:t>100</w:t>
      </w:r>
      <w:r>
        <w:rPr>
          <w:spacing w:val="-2"/>
        </w:rPr>
        <w:t> </w:t>
      </w:r>
      <w:r>
        <w:rPr/>
        <w:t>g/min</w:t>
      </w:r>
      <w:r>
        <w:rPr>
          <w:spacing w:val="-2"/>
        </w:rPr>
        <w:t> </w:t>
      </w:r>
      <w:r>
        <w:rPr/>
        <w:t>of muscle tissue.</w:t>
      </w:r>
    </w:p>
    <w:p>
      <w:pPr>
        <w:pStyle w:val="BodyText"/>
        <w:spacing w:line="242" w:lineRule="auto"/>
        <w:ind w:left="400" w:right="1159" w:firstLine="69"/>
      </w:pPr>
      <w:r>
        <w:rPr/>
        <w:t>During</w:t>
      </w:r>
      <w:r>
        <w:rPr>
          <w:spacing w:val="-6"/>
        </w:rPr>
        <w:t> </w:t>
      </w:r>
      <w:r>
        <w:rPr/>
        <w:t>strenuous</w:t>
      </w:r>
      <w:r>
        <w:rPr>
          <w:spacing w:val="-2"/>
        </w:rPr>
        <w:t> </w:t>
      </w:r>
      <w:r>
        <w:rPr/>
        <w:t>exercise</w:t>
      </w:r>
      <w:r>
        <w:rPr>
          <w:spacing w:val="-3"/>
        </w:rPr>
        <w:t> </w:t>
      </w:r>
      <w:r>
        <w:rPr/>
        <w:t>muscle</w:t>
      </w:r>
      <w:r>
        <w:rPr>
          <w:spacing w:val="-2"/>
        </w:rPr>
        <w:t> </w:t>
      </w:r>
      <w:r>
        <w:rPr/>
        <w:t>blood</w:t>
      </w:r>
      <w:r>
        <w:rPr>
          <w:spacing w:val="-2"/>
        </w:rPr>
        <w:t> </w:t>
      </w:r>
      <w:r>
        <w:rPr/>
        <w:t>flow</w:t>
      </w:r>
      <w:r>
        <w:rPr>
          <w:spacing w:val="-4"/>
        </w:rPr>
        <w:t> </w:t>
      </w:r>
      <w:r>
        <w:rPr/>
        <w:t>can</w:t>
      </w:r>
      <w:r>
        <w:rPr>
          <w:spacing w:val="-1"/>
        </w:rPr>
        <w:t> </w:t>
      </w:r>
      <w:r>
        <w:rPr>
          <w:color w:val="C00000"/>
        </w:rPr>
        <w:t>increase</w:t>
      </w:r>
      <w:r>
        <w:rPr>
          <w:color w:val="C00000"/>
          <w:spacing w:val="-3"/>
        </w:rPr>
        <w:t> </w:t>
      </w:r>
      <w:r>
        <w:rPr>
          <w:color w:val="C00000"/>
        </w:rPr>
        <w:t>up</w:t>
      </w:r>
      <w:r>
        <w:rPr>
          <w:color w:val="C00000"/>
          <w:spacing w:val="-2"/>
        </w:rPr>
        <w:t> </w:t>
      </w:r>
      <w:r>
        <w:rPr>
          <w:color w:val="C00000"/>
        </w:rPr>
        <w:t>to</w:t>
      </w:r>
      <w:r>
        <w:rPr>
          <w:color w:val="C00000"/>
          <w:spacing w:val="-2"/>
        </w:rPr>
        <w:t> </w:t>
      </w:r>
      <w:r>
        <w:rPr>
          <w:color w:val="C00000"/>
        </w:rPr>
        <w:t>20</w:t>
      </w:r>
      <w:r>
        <w:rPr>
          <w:color w:val="C00000"/>
          <w:spacing w:val="-2"/>
        </w:rPr>
        <w:t> </w:t>
      </w:r>
      <w:r>
        <w:rPr>
          <w:color w:val="C00000"/>
        </w:rPr>
        <w:t>times</w:t>
      </w:r>
      <w:r>
        <w:rPr/>
        <w:t>,</w:t>
      </w:r>
      <w:r>
        <w:rPr>
          <w:spacing w:val="-4"/>
        </w:rPr>
        <w:t> </w:t>
      </w:r>
      <w:r>
        <w:rPr/>
        <w:t>i.e. about 50–80 mL/ 100 g/min muscle tissue.</w:t>
      </w:r>
    </w:p>
    <w:p>
      <w:pPr>
        <w:spacing w:line="317" w:lineRule="exact" w:before="0"/>
        <w:ind w:left="400" w:right="0" w:firstLine="0"/>
        <w:jc w:val="left"/>
        <w:rPr>
          <w:i/>
          <w:sz w:val="28"/>
        </w:rPr>
      </w:pPr>
      <w:r>
        <w:rPr>
          <w:sz w:val="28"/>
        </w:rPr>
        <w:t>This</w:t>
      </w:r>
      <w:r>
        <w:rPr>
          <w:spacing w:val="-4"/>
          <w:sz w:val="28"/>
        </w:rPr>
        <w:t> </w:t>
      </w:r>
      <w:r>
        <w:rPr>
          <w:sz w:val="28"/>
        </w:rPr>
        <w:t>is</w:t>
      </w:r>
      <w:r>
        <w:rPr>
          <w:spacing w:val="-3"/>
          <w:sz w:val="28"/>
        </w:rPr>
        <w:t> </w:t>
      </w:r>
      <w:r>
        <w:rPr>
          <w:sz w:val="28"/>
        </w:rPr>
        <w:t>called</w:t>
      </w:r>
      <w:r>
        <w:rPr>
          <w:spacing w:val="-3"/>
          <w:sz w:val="28"/>
        </w:rPr>
        <w:t> </w:t>
      </w:r>
      <w:r>
        <w:rPr>
          <w:i/>
          <w:sz w:val="28"/>
        </w:rPr>
        <w:t>exercise</w:t>
      </w:r>
      <w:r>
        <w:rPr>
          <w:i/>
          <w:spacing w:val="-4"/>
          <w:sz w:val="28"/>
        </w:rPr>
        <w:t> </w:t>
      </w:r>
      <w:r>
        <w:rPr>
          <w:i/>
          <w:spacing w:val="-2"/>
          <w:sz w:val="28"/>
        </w:rPr>
        <w:t>hyperaemia.</w:t>
      </w:r>
    </w:p>
    <w:p>
      <w:pPr>
        <w:pStyle w:val="BodyText"/>
        <w:ind w:left="400" w:right="1159"/>
      </w:pPr>
      <w:r>
        <w:rPr/>
        <w:t>This</w:t>
      </w:r>
      <w:r>
        <w:rPr>
          <w:spacing w:val="-3"/>
        </w:rPr>
        <w:t> </w:t>
      </w:r>
      <w:r>
        <w:rPr/>
        <w:t>tremendous</w:t>
      </w:r>
      <w:r>
        <w:rPr>
          <w:spacing w:val="-3"/>
        </w:rPr>
        <w:t> </w:t>
      </w:r>
      <w:r>
        <w:rPr/>
        <w:t>increase</w:t>
      </w:r>
      <w:r>
        <w:rPr>
          <w:spacing w:val="-7"/>
        </w:rPr>
        <w:t> </w:t>
      </w:r>
      <w:r>
        <w:rPr/>
        <w:t>in</w:t>
      </w:r>
      <w:r>
        <w:rPr>
          <w:spacing w:val="-3"/>
        </w:rPr>
        <w:t> </w:t>
      </w:r>
      <w:r>
        <w:rPr/>
        <w:t>the</w:t>
      </w:r>
      <w:r>
        <w:rPr>
          <w:spacing w:val="-4"/>
        </w:rPr>
        <w:t> </w:t>
      </w:r>
      <w:r>
        <w:rPr/>
        <w:t>muscle</w:t>
      </w:r>
      <w:r>
        <w:rPr>
          <w:spacing w:val="-4"/>
        </w:rPr>
        <w:t> </w:t>
      </w:r>
      <w:r>
        <w:rPr/>
        <w:t>blood</w:t>
      </w:r>
      <w:r>
        <w:rPr>
          <w:spacing w:val="-3"/>
        </w:rPr>
        <w:t> </w:t>
      </w:r>
      <w:r>
        <w:rPr/>
        <w:t>flow</w:t>
      </w:r>
      <w:r>
        <w:rPr>
          <w:spacing w:val="-5"/>
        </w:rPr>
        <w:t> </w:t>
      </w:r>
      <w:r>
        <w:rPr/>
        <w:t>during exercise</w:t>
      </w:r>
      <w:r>
        <w:rPr>
          <w:spacing w:val="-4"/>
        </w:rPr>
        <w:t> </w:t>
      </w:r>
      <w:r>
        <w:rPr/>
        <w:t>is</w:t>
      </w:r>
      <w:r>
        <w:rPr>
          <w:spacing w:val="-3"/>
        </w:rPr>
        <w:t> </w:t>
      </w:r>
      <w:r>
        <w:rPr/>
        <w:t>made possible by:</w:t>
      </w:r>
    </w:p>
    <w:p>
      <w:pPr>
        <w:pStyle w:val="ListParagraph"/>
        <w:numPr>
          <w:ilvl w:val="0"/>
          <w:numId w:val="87"/>
        </w:numPr>
        <w:tabs>
          <w:tab w:pos="634" w:val="left" w:leader="none"/>
        </w:tabs>
        <w:spacing w:line="321" w:lineRule="exact" w:before="0" w:after="0"/>
        <w:ind w:left="634" w:right="0" w:hanging="234"/>
        <w:jc w:val="left"/>
        <w:rPr>
          <w:sz w:val="28"/>
        </w:rPr>
      </w:pPr>
      <w:r>
        <w:rPr>
          <w:sz w:val="28"/>
        </w:rPr>
        <w:t>Arteriolar</w:t>
      </w:r>
      <w:r>
        <w:rPr>
          <w:spacing w:val="-9"/>
          <w:sz w:val="28"/>
        </w:rPr>
        <w:t> </w:t>
      </w:r>
      <w:r>
        <w:rPr>
          <w:spacing w:val="-2"/>
          <w:sz w:val="28"/>
        </w:rPr>
        <w:t>dilatation.</w:t>
      </w:r>
    </w:p>
    <w:p>
      <w:pPr>
        <w:pStyle w:val="ListParagraph"/>
        <w:numPr>
          <w:ilvl w:val="0"/>
          <w:numId w:val="87"/>
        </w:numPr>
        <w:tabs>
          <w:tab w:pos="634" w:val="left" w:leader="none"/>
        </w:tabs>
        <w:spacing w:line="242" w:lineRule="auto" w:before="0" w:after="0"/>
        <w:ind w:left="400" w:right="1477" w:firstLine="0"/>
        <w:jc w:val="left"/>
        <w:rPr>
          <w:sz w:val="28"/>
        </w:rPr>
      </w:pPr>
      <w:r>
        <w:rPr>
          <w:sz w:val="28"/>
        </w:rPr>
        <w:t>Opening</w:t>
      </w:r>
      <w:r>
        <w:rPr>
          <w:spacing w:val="-2"/>
          <w:sz w:val="28"/>
        </w:rPr>
        <w:t> </w:t>
      </w:r>
      <w:r>
        <w:rPr>
          <w:sz w:val="28"/>
        </w:rPr>
        <w:t>up</w:t>
      </w:r>
      <w:r>
        <w:rPr>
          <w:spacing w:val="-6"/>
          <w:sz w:val="28"/>
        </w:rPr>
        <w:t> </w:t>
      </w:r>
      <w:r>
        <w:rPr>
          <w:sz w:val="28"/>
        </w:rPr>
        <w:t>of</w:t>
      </w:r>
      <w:r>
        <w:rPr>
          <w:spacing w:val="-3"/>
          <w:sz w:val="28"/>
        </w:rPr>
        <w:t> </w:t>
      </w:r>
      <w:r>
        <w:rPr>
          <w:sz w:val="28"/>
        </w:rPr>
        <w:t>the</w:t>
      </w:r>
      <w:r>
        <w:rPr>
          <w:spacing w:val="-6"/>
          <w:sz w:val="28"/>
        </w:rPr>
        <w:t> </w:t>
      </w:r>
      <w:r>
        <w:rPr>
          <w:sz w:val="28"/>
        </w:rPr>
        <w:t>closed</w:t>
      </w:r>
      <w:r>
        <w:rPr>
          <w:spacing w:val="-2"/>
          <w:sz w:val="28"/>
        </w:rPr>
        <w:t> </w:t>
      </w:r>
      <w:r>
        <w:rPr>
          <w:sz w:val="28"/>
        </w:rPr>
        <w:t>capillaries</w:t>
      </w:r>
      <w:r>
        <w:rPr>
          <w:spacing w:val="-2"/>
          <w:sz w:val="28"/>
        </w:rPr>
        <w:t> </w:t>
      </w:r>
      <w:r>
        <w:rPr>
          <w:sz w:val="28"/>
        </w:rPr>
        <w:t>which</w:t>
      </w:r>
      <w:r>
        <w:rPr>
          <w:spacing w:val="-2"/>
          <w:sz w:val="28"/>
        </w:rPr>
        <w:t> </w:t>
      </w:r>
      <w:r>
        <w:rPr>
          <w:sz w:val="28"/>
        </w:rPr>
        <w:t>greatly</w:t>
      </w:r>
      <w:r>
        <w:rPr>
          <w:spacing w:val="-7"/>
          <w:sz w:val="28"/>
        </w:rPr>
        <w:t> </w:t>
      </w:r>
      <w:r>
        <w:rPr>
          <w:sz w:val="28"/>
        </w:rPr>
        <w:t>increase the</w:t>
      </w:r>
      <w:r>
        <w:rPr>
          <w:spacing w:val="-3"/>
          <w:sz w:val="28"/>
        </w:rPr>
        <w:t> </w:t>
      </w:r>
      <w:r>
        <w:rPr>
          <w:sz w:val="28"/>
        </w:rPr>
        <w:t>surface</w:t>
      </w:r>
      <w:r>
        <w:rPr>
          <w:spacing w:val="-3"/>
          <w:sz w:val="28"/>
        </w:rPr>
        <w:t> </w:t>
      </w:r>
      <w:r>
        <w:rPr>
          <w:sz w:val="28"/>
        </w:rPr>
        <w:t>area and the rate of blood.</w:t>
      </w:r>
    </w:p>
    <w:p>
      <w:pPr>
        <w:pStyle w:val="BodyText"/>
        <w:spacing w:before="320"/>
      </w:pPr>
    </w:p>
    <w:p>
      <w:pPr>
        <w:pStyle w:val="Heading4"/>
        <w:ind w:left="491"/>
      </w:pPr>
      <w:r>
        <w:rPr>
          <w:color w:val="006FC0"/>
          <w:u w:val="single" w:color="006FC0"/>
        </w:rPr>
        <w:t>Smooth</w:t>
      </w:r>
      <w:r>
        <w:rPr>
          <w:color w:val="006FC0"/>
          <w:spacing w:val="-11"/>
          <w:u w:val="single" w:color="006FC0"/>
        </w:rPr>
        <w:t> </w:t>
      </w:r>
      <w:r>
        <w:rPr>
          <w:color w:val="006FC0"/>
          <w:u w:val="single" w:color="006FC0"/>
        </w:rPr>
        <w:t>muscle</w:t>
      </w:r>
      <w:r>
        <w:rPr>
          <w:color w:val="006FC0"/>
          <w:spacing w:val="-2"/>
          <w:u w:val="single" w:color="006FC0"/>
        </w:rPr>
        <w:t> </w:t>
      </w:r>
      <w:r>
        <w:rPr>
          <w:color w:val="006FC0"/>
          <w:spacing w:val="-10"/>
          <w:u w:val="single" w:color="006FC0"/>
        </w:rPr>
        <w:t>:</w:t>
      </w:r>
    </w:p>
    <w:p>
      <w:pPr>
        <w:spacing w:before="249"/>
        <w:ind w:left="491" w:right="0" w:firstLine="0"/>
        <w:jc w:val="left"/>
        <w:rPr>
          <w:b/>
          <w:i/>
          <w:sz w:val="28"/>
        </w:rPr>
      </w:pPr>
      <w:r>
        <w:rPr>
          <w:b/>
          <w:i/>
          <w:color w:val="C00000"/>
          <w:sz w:val="28"/>
          <w:u w:val="single" w:color="C00000"/>
        </w:rPr>
        <w:t>Characteristic</w:t>
      </w:r>
      <w:r>
        <w:rPr>
          <w:b/>
          <w:i/>
          <w:color w:val="C00000"/>
          <w:spacing w:val="-10"/>
          <w:sz w:val="28"/>
          <w:u w:val="single" w:color="C00000"/>
        </w:rPr>
        <w:t> </w:t>
      </w:r>
      <w:r>
        <w:rPr>
          <w:b/>
          <w:i/>
          <w:color w:val="C00000"/>
          <w:sz w:val="28"/>
          <w:u w:val="single" w:color="C00000"/>
        </w:rPr>
        <w:t>of</w:t>
      </w:r>
      <w:r>
        <w:rPr>
          <w:b/>
          <w:i/>
          <w:color w:val="C00000"/>
          <w:spacing w:val="-6"/>
          <w:sz w:val="28"/>
          <w:u w:val="single" w:color="C00000"/>
        </w:rPr>
        <w:t> </w:t>
      </w:r>
      <w:r>
        <w:rPr>
          <w:b/>
          <w:i/>
          <w:color w:val="C00000"/>
          <w:sz w:val="28"/>
          <w:u w:val="single" w:color="C00000"/>
        </w:rPr>
        <w:t>smooth</w:t>
      </w:r>
      <w:r>
        <w:rPr>
          <w:b/>
          <w:i/>
          <w:color w:val="C00000"/>
          <w:spacing w:val="-12"/>
          <w:sz w:val="28"/>
          <w:u w:val="single" w:color="C00000"/>
        </w:rPr>
        <w:t> </w:t>
      </w:r>
      <w:r>
        <w:rPr>
          <w:b/>
          <w:i/>
          <w:color w:val="C00000"/>
          <w:spacing w:val="-2"/>
          <w:sz w:val="28"/>
          <w:u w:val="single" w:color="C00000"/>
        </w:rPr>
        <w:t>muscle:</w:t>
      </w:r>
    </w:p>
    <w:p>
      <w:pPr>
        <w:pStyle w:val="BodyText"/>
        <w:spacing w:line="424" w:lineRule="auto" w:before="240"/>
        <w:ind w:left="491" w:right="1638"/>
      </w:pPr>
      <w:r>
        <w:rPr/>
        <w:t>Certain</w:t>
      </w:r>
      <w:r>
        <w:rPr>
          <w:spacing w:val="-3"/>
        </w:rPr>
        <w:t> </w:t>
      </w:r>
      <w:r>
        <w:rPr/>
        <w:t>characteristic</w:t>
      </w:r>
      <w:r>
        <w:rPr>
          <w:spacing w:val="-7"/>
        </w:rPr>
        <w:t> </w:t>
      </w:r>
      <w:r>
        <w:rPr/>
        <w:t>features</w:t>
      </w:r>
      <w:r>
        <w:rPr>
          <w:spacing w:val="-3"/>
        </w:rPr>
        <w:t> </w:t>
      </w:r>
      <w:r>
        <w:rPr/>
        <w:t>of</w:t>
      </w:r>
      <w:r>
        <w:rPr>
          <w:spacing w:val="-7"/>
        </w:rPr>
        <w:t> </w:t>
      </w:r>
      <w:r>
        <w:rPr/>
        <w:t>smooth</w:t>
      </w:r>
      <w:r>
        <w:rPr>
          <w:spacing w:val="-3"/>
        </w:rPr>
        <w:t> </w:t>
      </w:r>
      <w:r>
        <w:rPr/>
        <w:t>muscle</w:t>
      </w:r>
      <w:r>
        <w:rPr>
          <w:spacing w:val="-4"/>
        </w:rPr>
        <w:t> </w:t>
      </w:r>
      <w:r>
        <w:rPr/>
        <w:t>contraction</w:t>
      </w:r>
      <w:r>
        <w:rPr>
          <w:spacing w:val="-3"/>
        </w:rPr>
        <w:t> </w:t>
      </w:r>
      <w:r>
        <w:rPr/>
        <w:t>are</w:t>
      </w:r>
      <w:r>
        <w:rPr>
          <w:spacing w:val="-7"/>
        </w:rPr>
        <w:t> </w:t>
      </w:r>
      <w:r>
        <w:rPr/>
        <w:t>as</w:t>
      </w:r>
      <w:r>
        <w:rPr>
          <w:spacing w:val="-3"/>
        </w:rPr>
        <w:t> </w:t>
      </w:r>
      <w:r>
        <w:rPr/>
        <w:t>follows: </w:t>
      </w:r>
      <w:r>
        <w:rPr>
          <w:color w:val="C00000"/>
        </w:rPr>
        <w:t>1- </w:t>
      </w:r>
      <w:r>
        <w:rPr/>
        <w:t>Plasticity</w:t>
      </w:r>
    </w:p>
    <w:p>
      <w:pPr>
        <w:pStyle w:val="BodyText"/>
        <w:spacing w:line="276" w:lineRule="auto"/>
        <w:ind w:left="491" w:right="1274"/>
      </w:pPr>
      <w:r>
        <w:rPr/>
        <w:t>A</w:t>
      </w:r>
      <w:r>
        <w:rPr>
          <w:spacing w:val="-4"/>
        </w:rPr>
        <w:t> </w:t>
      </w:r>
      <w:r>
        <w:rPr/>
        <w:t>smooth</w:t>
      </w:r>
      <w:r>
        <w:rPr>
          <w:spacing w:val="-2"/>
        </w:rPr>
        <w:t> </w:t>
      </w:r>
      <w:r>
        <w:rPr/>
        <w:t>muscle</w:t>
      </w:r>
      <w:r>
        <w:rPr>
          <w:spacing w:val="-3"/>
        </w:rPr>
        <w:t> </w:t>
      </w:r>
      <w:r>
        <w:rPr/>
        <w:t>exhibits</w:t>
      </w:r>
      <w:r>
        <w:rPr>
          <w:spacing w:val="-2"/>
        </w:rPr>
        <w:t> </w:t>
      </w:r>
      <w:r>
        <w:rPr/>
        <w:t>the</w:t>
      </w:r>
      <w:r>
        <w:rPr>
          <w:spacing w:val="-6"/>
        </w:rPr>
        <w:t> </w:t>
      </w:r>
      <w:r>
        <w:rPr/>
        <w:t>property</w:t>
      </w:r>
      <w:r>
        <w:rPr>
          <w:spacing w:val="-7"/>
        </w:rPr>
        <w:t> </w:t>
      </w:r>
      <w:r>
        <w:rPr/>
        <w:t>of</w:t>
      </w:r>
      <w:r>
        <w:rPr>
          <w:spacing w:val="-3"/>
        </w:rPr>
        <w:t> </w:t>
      </w:r>
      <w:r>
        <w:rPr/>
        <w:t>plasticity,</w:t>
      </w:r>
      <w:r>
        <w:rPr>
          <w:spacing w:val="-4"/>
        </w:rPr>
        <w:t> </w:t>
      </w:r>
      <w:r>
        <w:rPr/>
        <w:t>i.e.</w:t>
      </w:r>
      <w:r>
        <w:rPr>
          <w:spacing w:val="-4"/>
        </w:rPr>
        <w:t> </w:t>
      </w:r>
      <w:r>
        <w:rPr/>
        <w:t>it can</w:t>
      </w:r>
      <w:r>
        <w:rPr>
          <w:spacing w:val="-2"/>
        </w:rPr>
        <w:t> </w:t>
      </w:r>
      <w:r>
        <w:rPr/>
        <w:t>readjust</w:t>
      </w:r>
      <w:r>
        <w:rPr>
          <w:spacing w:val="-6"/>
        </w:rPr>
        <w:t> </w:t>
      </w:r>
      <w:r>
        <w:rPr/>
        <w:t>its resting length (the length at which a muscle generates maximum active </w:t>
      </w:r>
      <w:r>
        <w:rPr>
          <w:spacing w:val="-2"/>
        </w:rPr>
        <w:t>tension).</w:t>
      </w:r>
    </w:p>
    <w:p>
      <w:pPr>
        <w:pStyle w:val="BodyText"/>
        <w:spacing w:before="202"/>
        <w:ind w:left="561"/>
      </w:pPr>
      <w:r>
        <w:rPr>
          <w:b/>
          <w:color w:val="C00000"/>
        </w:rPr>
        <w:t>2</w:t>
      </w:r>
      <w:r>
        <w:rPr/>
        <w:t>-</w:t>
      </w:r>
      <w:r>
        <w:rPr>
          <w:spacing w:val="-3"/>
        </w:rPr>
        <w:t> </w:t>
      </w:r>
      <w:r>
        <w:rPr/>
        <w:t>Latch</w:t>
      </w:r>
      <w:r>
        <w:rPr>
          <w:spacing w:val="-1"/>
        </w:rPr>
        <w:t> </w:t>
      </w:r>
      <w:r>
        <w:rPr>
          <w:spacing w:val="-2"/>
        </w:rPr>
        <w:t>phenomenon</w:t>
      </w:r>
    </w:p>
    <w:p>
      <w:pPr>
        <w:spacing w:after="0"/>
        <w:sectPr>
          <w:headerReference w:type="default" r:id="rId223"/>
          <w:footerReference w:type="default" r:id="rId224"/>
          <w:pgSz w:w="11910" w:h="16840"/>
          <w:pgMar w:header="677" w:footer="1002" w:top="1980" w:bottom="1200" w:left="1040" w:right="300"/>
        </w:sectPr>
      </w:pPr>
    </w:p>
    <w:p>
      <w:pPr>
        <w:pStyle w:val="Heading4"/>
        <w:spacing w:line="271" w:lineRule="auto" w:before="125"/>
        <w:ind w:left="491" w:right="1159"/>
        <w:rPr>
          <w:b w:val="0"/>
          <w:i w:val="0"/>
        </w:rPr>
      </w:pPr>
      <w:r>
        <w:rPr>
          <w:color w:val="006FC0"/>
        </w:rPr>
        <w:t>It</w:t>
      </w:r>
      <w:r>
        <w:rPr>
          <w:color w:val="006FC0"/>
          <w:spacing w:val="-4"/>
        </w:rPr>
        <w:t> </w:t>
      </w:r>
      <w:r>
        <w:rPr>
          <w:color w:val="006FC0"/>
        </w:rPr>
        <w:t>refers</w:t>
      </w:r>
      <w:r>
        <w:rPr>
          <w:color w:val="006FC0"/>
          <w:spacing w:val="-4"/>
        </w:rPr>
        <w:t> </w:t>
      </w:r>
      <w:r>
        <w:rPr>
          <w:color w:val="006FC0"/>
        </w:rPr>
        <w:t>to</w:t>
      </w:r>
      <w:r>
        <w:rPr>
          <w:color w:val="006FC0"/>
          <w:spacing w:val="-4"/>
        </w:rPr>
        <w:t> </w:t>
      </w:r>
      <w:r>
        <w:rPr>
          <w:color w:val="006FC0"/>
        </w:rPr>
        <w:t>the</w:t>
      </w:r>
      <w:r>
        <w:rPr>
          <w:color w:val="006FC0"/>
          <w:spacing w:val="-7"/>
        </w:rPr>
        <w:t> </w:t>
      </w:r>
      <w:r>
        <w:rPr>
          <w:color w:val="006FC0"/>
        </w:rPr>
        <w:t>mechanism by</w:t>
      </w:r>
      <w:r>
        <w:rPr>
          <w:color w:val="006FC0"/>
          <w:spacing w:val="-1"/>
        </w:rPr>
        <w:t> </w:t>
      </w:r>
      <w:r>
        <w:rPr>
          <w:color w:val="006FC0"/>
        </w:rPr>
        <w:t>which</w:t>
      </w:r>
      <w:r>
        <w:rPr>
          <w:color w:val="006FC0"/>
          <w:spacing w:val="-1"/>
        </w:rPr>
        <w:t> </w:t>
      </w:r>
      <w:r>
        <w:rPr>
          <w:color w:val="006FC0"/>
        </w:rPr>
        <w:t>a</w:t>
      </w:r>
      <w:r>
        <w:rPr>
          <w:color w:val="006FC0"/>
          <w:spacing w:val="-4"/>
        </w:rPr>
        <w:t> </w:t>
      </w:r>
      <w:r>
        <w:rPr>
          <w:color w:val="006FC0"/>
        </w:rPr>
        <w:t>smooth</w:t>
      </w:r>
      <w:r>
        <w:rPr>
          <w:color w:val="006FC0"/>
          <w:spacing w:val="-7"/>
        </w:rPr>
        <w:t> </w:t>
      </w:r>
      <w:r>
        <w:rPr>
          <w:color w:val="006FC0"/>
        </w:rPr>
        <w:t>muscle</w:t>
      </w:r>
      <w:r>
        <w:rPr>
          <w:color w:val="006FC0"/>
          <w:spacing w:val="-1"/>
        </w:rPr>
        <w:t> </w:t>
      </w:r>
      <w:r>
        <w:rPr>
          <w:color w:val="006FC0"/>
        </w:rPr>
        <w:t>can</w:t>
      </w:r>
      <w:r>
        <w:rPr>
          <w:color w:val="006FC0"/>
          <w:spacing w:val="-7"/>
        </w:rPr>
        <w:t> </w:t>
      </w:r>
      <w:r>
        <w:rPr>
          <w:color w:val="006FC0"/>
        </w:rPr>
        <w:t>maintain</w:t>
      </w:r>
      <w:r>
        <w:rPr>
          <w:color w:val="006FC0"/>
          <w:spacing w:val="-4"/>
        </w:rPr>
        <w:t> </w:t>
      </w:r>
      <w:r>
        <w:rPr>
          <w:color w:val="006FC0"/>
        </w:rPr>
        <w:t>a high tension without actively contracting</w:t>
      </w:r>
      <w:r>
        <w:rPr>
          <w:b w:val="0"/>
          <w:i w:val="0"/>
        </w:rPr>
        <w:t>.</w:t>
      </w:r>
    </w:p>
    <w:p>
      <w:pPr>
        <w:pStyle w:val="BodyText"/>
        <w:spacing w:line="276" w:lineRule="auto" w:before="206"/>
        <w:ind w:left="491" w:right="1159"/>
      </w:pPr>
      <w:r>
        <w:rPr/>
        <w:t>This phenomenon allows long-term maintenance of tone in many smooth muscle</w:t>
      </w:r>
      <w:r>
        <w:rPr>
          <w:spacing w:val="-3"/>
        </w:rPr>
        <w:t> </w:t>
      </w:r>
      <w:r>
        <w:rPr/>
        <w:t>organs.</w:t>
      </w:r>
      <w:r>
        <w:rPr>
          <w:spacing w:val="-4"/>
        </w:rPr>
        <w:t> </w:t>
      </w:r>
      <w:r>
        <w:rPr/>
        <w:t>In</w:t>
      </w:r>
      <w:r>
        <w:rPr>
          <w:spacing w:val="-2"/>
        </w:rPr>
        <w:t> </w:t>
      </w:r>
      <w:r>
        <w:rPr/>
        <w:t>such a</w:t>
      </w:r>
      <w:r>
        <w:rPr>
          <w:spacing w:val="-3"/>
        </w:rPr>
        <w:t> </w:t>
      </w:r>
      <w:r>
        <w:rPr/>
        <w:t>state</w:t>
      </w:r>
      <w:r>
        <w:rPr>
          <w:spacing w:val="-3"/>
        </w:rPr>
        <w:t> </w:t>
      </w:r>
      <w:r>
        <w:rPr/>
        <w:t>muscle</w:t>
      </w:r>
      <w:r>
        <w:rPr>
          <w:spacing w:val="-3"/>
        </w:rPr>
        <w:t> </w:t>
      </w:r>
      <w:r>
        <w:rPr/>
        <w:t>cannot</w:t>
      </w:r>
      <w:r>
        <w:rPr>
          <w:spacing w:val="-6"/>
        </w:rPr>
        <w:t> </w:t>
      </w:r>
      <w:r>
        <w:rPr/>
        <w:t>generate</w:t>
      </w:r>
      <w:r>
        <w:rPr>
          <w:spacing w:val="-3"/>
        </w:rPr>
        <w:t> </w:t>
      </w:r>
      <w:r>
        <w:rPr/>
        <w:t>active</w:t>
      </w:r>
      <w:r>
        <w:rPr>
          <w:spacing w:val="-6"/>
        </w:rPr>
        <w:t> </w:t>
      </w:r>
      <w:r>
        <w:rPr/>
        <w:t>tension</w:t>
      </w:r>
      <w:r>
        <w:rPr>
          <w:spacing w:val="-2"/>
        </w:rPr>
        <w:t> </w:t>
      </w:r>
      <w:r>
        <w:rPr/>
        <w:t>but</w:t>
      </w:r>
      <w:r>
        <w:rPr>
          <w:spacing w:val="-2"/>
        </w:rPr>
        <w:t> </w:t>
      </w:r>
      <w:r>
        <w:rPr/>
        <w:t>can effectively resist passive stretching.</w:t>
      </w:r>
    </w:p>
    <w:p>
      <w:pPr>
        <w:pStyle w:val="Heading4"/>
        <w:spacing w:before="207"/>
        <w:ind w:left="491"/>
      </w:pPr>
      <w:r>
        <w:rPr/>
        <w:drawing>
          <wp:anchor distT="0" distB="0" distL="0" distR="0" allowOverlap="1" layoutInCell="1" locked="0" behindDoc="1" simplePos="0" relativeHeight="486120448">
            <wp:simplePos x="0" y="0"/>
            <wp:positionH relativeFrom="page">
              <wp:posOffset>972616</wp:posOffset>
            </wp:positionH>
            <wp:positionV relativeFrom="paragraph">
              <wp:posOffset>314411</wp:posOffset>
            </wp:positionV>
            <wp:extent cx="5443042" cy="5201666"/>
            <wp:effectExtent l="0" t="0" r="0" b="0"/>
            <wp:wrapNone/>
            <wp:docPr id="315" name="Image 315"/>
            <wp:cNvGraphicFramePr>
              <a:graphicFrameLocks/>
            </wp:cNvGraphicFramePr>
            <a:graphic>
              <a:graphicData uri="http://schemas.openxmlformats.org/drawingml/2006/picture">
                <pic:pic>
                  <pic:nvPicPr>
                    <pic:cNvPr id="315" name="Image 315"/>
                    <pic:cNvPicPr/>
                  </pic:nvPicPr>
                  <pic:blipFill>
                    <a:blip r:embed="rId225" cstate="print"/>
                    <a:stretch>
                      <a:fillRect/>
                    </a:stretch>
                  </pic:blipFill>
                  <pic:spPr>
                    <a:xfrm>
                      <a:off x="0" y="0"/>
                      <a:ext cx="5443042" cy="5201666"/>
                    </a:xfrm>
                    <a:prstGeom prst="rect">
                      <a:avLst/>
                    </a:prstGeom>
                  </pic:spPr>
                </pic:pic>
              </a:graphicData>
            </a:graphic>
          </wp:anchor>
        </w:drawing>
      </w:r>
      <w:r>
        <w:rPr>
          <w:color w:val="C00000"/>
        </w:rPr>
        <w:t>Cardiac</w:t>
      </w:r>
      <w:r>
        <w:rPr>
          <w:color w:val="C00000"/>
          <w:spacing w:val="-12"/>
        </w:rPr>
        <w:t> </w:t>
      </w:r>
      <w:r>
        <w:rPr>
          <w:color w:val="C00000"/>
          <w:spacing w:val="-2"/>
        </w:rPr>
        <w:t>muscles:</w:t>
      </w:r>
    </w:p>
    <w:p>
      <w:pPr>
        <w:pStyle w:val="BodyText"/>
        <w:spacing w:line="424" w:lineRule="auto" w:before="243"/>
        <w:ind w:left="491" w:right="6893"/>
      </w:pPr>
      <w:r>
        <w:rPr/>
        <w:t>Properties</w:t>
      </w:r>
      <w:r>
        <w:rPr>
          <w:spacing w:val="-11"/>
        </w:rPr>
        <w:t> </w:t>
      </w:r>
      <w:r>
        <w:rPr/>
        <w:t>of</w:t>
      </w:r>
      <w:r>
        <w:rPr>
          <w:spacing w:val="-12"/>
        </w:rPr>
        <w:t> </w:t>
      </w:r>
      <w:r>
        <w:rPr/>
        <w:t>cardiac</w:t>
      </w:r>
      <w:r>
        <w:rPr>
          <w:spacing w:val="-12"/>
        </w:rPr>
        <w:t> </w:t>
      </w:r>
      <w:r>
        <w:rPr/>
        <w:t>muscle </w:t>
      </w:r>
      <w:r>
        <w:rPr>
          <w:color w:val="C00000"/>
          <w:spacing w:val="-2"/>
        </w:rPr>
        <w:t>1</w:t>
      </w:r>
      <w:r>
        <w:rPr>
          <w:spacing w:val="-2"/>
        </w:rPr>
        <w:t>-Automaticity.</w:t>
      </w:r>
    </w:p>
    <w:p>
      <w:pPr>
        <w:pStyle w:val="ListParagraph"/>
        <w:numPr>
          <w:ilvl w:val="0"/>
          <w:numId w:val="88"/>
        </w:numPr>
        <w:tabs>
          <w:tab w:pos="725" w:val="left" w:leader="none"/>
        </w:tabs>
        <w:spacing w:line="240" w:lineRule="auto" w:before="0" w:after="0"/>
        <w:ind w:left="725" w:right="0" w:hanging="234"/>
        <w:jc w:val="left"/>
        <w:rPr>
          <w:sz w:val="28"/>
        </w:rPr>
      </w:pPr>
      <w:r>
        <w:rPr>
          <w:spacing w:val="-2"/>
          <w:sz w:val="28"/>
        </w:rPr>
        <w:t>Rhythmicity.</w:t>
      </w:r>
    </w:p>
    <w:p>
      <w:pPr>
        <w:pStyle w:val="ListParagraph"/>
        <w:numPr>
          <w:ilvl w:val="0"/>
          <w:numId w:val="88"/>
        </w:numPr>
        <w:tabs>
          <w:tab w:pos="792" w:val="left" w:leader="none"/>
        </w:tabs>
        <w:spacing w:line="240" w:lineRule="auto" w:before="249" w:after="0"/>
        <w:ind w:left="792" w:right="0" w:hanging="301"/>
        <w:jc w:val="left"/>
        <w:rPr>
          <w:sz w:val="28"/>
        </w:rPr>
      </w:pPr>
      <w:r>
        <w:rPr>
          <w:spacing w:val="-2"/>
          <w:sz w:val="28"/>
        </w:rPr>
        <w:t>Conductivity.</w:t>
      </w:r>
    </w:p>
    <w:p>
      <w:pPr>
        <w:pStyle w:val="ListParagraph"/>
        <w:numPr>
          <w:ilvl w:val="0"/>
          <w:numId w:val="88"/>
        </w:numPr>
        <w:tabs>
          <w:tab w:pos="792" w:val="left" w:leader="none"/>
        </w:tabs>
        <w:spacing w:line="240" w:lineRule="auto" w:before="247" w:after="0"/>
        <w:ind w:left="792" w:right="0" w:hanging="301"/>
        <w:jc w:val="left"/>
        <w:rPr>
          <w:sz w:val="28"/>
        </w:rPr>
      </w:pPr>
      <w:r>
        <w:rPr>
          <w:spacing w:val="-2"/>
          <w:sz w:val="28"/>
        </w:rPr>
        <w:t>Excitability.</w:t>
      </w:r>
    </w:p>
    <w:p>
      <w:pPr>
        <w:pStyle w:val="ListParagraph"/>
        <w:numPr>
          <w:ilvl w:val="0"/>
          <w:numId w:val="88"/>
        </w:numPr>
        <w:tabs>
          <w:tab w:pos="703" w:val="left" w:leader="none"/>
        </w:tabs>
        <w:spacing w:line="240" w:lineRule="auto" w:before="250" w:after="0"/>
        <w:ind w:left="703" w:right="0" w:hanging="303"/>
        <w:jc w:val="left"/>
        <w:rPr>
          <w:sz w:val="28"/>
        </w:rPr>
      </w:pPr>
      <w:r>
        <w:rPr>
          <w:spacing w:val="-2"/>
          <w:sz w:val="28"/>
        </w:rPr>
        <w:t>Contractility.</w:t>
      </w:r>
    </w:p>
    <w:p>
      <w:pPr>
        <w:pStyle w:val="Heading4"/>
        <w:spacing w:line="318" w:lineRule="exact" w:before="7"/>
      </w:pPr>
      <w:r>
        <w:rPr>
          <w:color w:val="C00000"/>
          <w:spacing w:val="-11"/>
          <w:u w:val="single" w:color="C00000"/>
        </w:rPr>
        <w:t> </w:t>
      </w:r>
      <w:r>
        <w:rPr>
          <w:color w:val="C00000"/>
          <w:u w:val="single" w:color="C00000"/>
        </w:rPr>
        <w:t>Cardio</w:t>
      </w:r>
      <w:r>
        <w:rPr>
          <w:color w:val="C00000"/>
          <w:spacing w:val="61"/>
          <w:u w:val="single" w:color="C00000"/>
        </w:rPr>
        <w:t> </w:t>
      </w:r>
      <w:r>
        <w:rPr>
          <w:color w:val="C00000"/>
          <w:u w:val="single" w:color="C00000"/>
        </w:rPr>
        <w:t>vascular</w:t>
      </w:r>
      <w:r>
        <w:rPr>
          <w:color w:val="C00000"/>
          <w:spacing w:val="-4"/>
          <w:u w:val="single" w:color="C00000"/>
        </w:rPr>
        <w:t> </w:t>
      </w:r>
      <w:r>
        <w:rPr>
          <w:color w:val="C00000"/>
          <w:u w:val="single" w:color="C00000"/>
        </w:rPr>
        <w:t>responses</w:t>
      </w:r>
      <w:r>
        <w:rPr>
          <w:color w:val="C00000"/>
          <w:spacing w:val="-3"/>
          <w:u w:val="single" w:color="C00000"/>
        </w:rPr>
        <w:t> </w:t>
      </w:r>
      <w:r>
        <w:rPr>
          <w:color w:val="C00000"/>
          <w:u w:val="single" w:color="C00000"/>
        </w:rPr>
        <w:t>to</w:t>
      </w:r>
      <w:r>
        <w:rPr>
          <w:color w:val="C00000"/>
          <w:spacing w:val="-4"/>
          <w:u w:val="single" w:color="C00000"/>
        </w:rPr>
        <w:t> </w:t>
      </w:r>
      <w:r>
        <w:rPr>
          <w:color w:val="C00000"/>
          <w:u w:val="single" w:color="C00000"/>
        </w:rPr>
        <w:t>exercise</w:t>
      </w:r>
      <w:r>
        <w:rPr>
          <w:color w:val="C00000"/>
          <w:spacing w:val="-4"/>
          <w:u w:val="single" w:color="C00000"/>
        </w:rPr>
        <w:t> </w:t>
      </w:r>
      <w:r>
        <w:rPr>
          <w:color w:val="C00000"/>
          <w:spacing w:val="-10"/>
          <w:u w:val="single" w:color="C00000"/>
        </w:rPr>
        <w:t>:</w:t>
      </w:r>
    </w:p>
    <w:p>
      <w:pPr>
        <w:pStyle w:val="BodyText"/>
        <w:ind w:left="400" w:right="1159" w:firstLine="69"/>
      </w:pPr>
      <w:r>
        <w:rPr/>
        <w:t>To</w:t>
      </w:r>
      <w:r>
        <w:rPr>
          <w:spacing w:val="-1"/>
        </w:rPr>
        <w:t> </w:t>
      </w:r>
      <w:r>
        <w:rPr/>
        <w:t>meet</w:t>
      </w:r>
      <w:r>
        <w:rPr>
          <w:spacing w:val="-2"/>
        </w:rPr>
        <w:t> </w:t>
      </w:r>
      <w:r>
        <w:rPr/>
        <w:t>the</w:t>
      </w:r>
      <w:r>
        <w:rPr>
          <w:spacing w:val="-4"/>
        </w:rPr>
        <w:t> </w:t>
      </w:r>
      <w:r>
        <w:rPr/>
        <w:t>increased</w:t>
      </w:r>
      <w:r>
        <w:rPr>
          <w:spacing w:val="-2"/>
        </w:rPr>
        <w:t> </w:t>
      </w:r>
      <w:r>
        <w:rPr/>
        <w:t>energy</w:t>
      </w:r>
      <w:r>
        <w:rPr>
          <w:spacing w:val="-4"/>
        </w:rPr>
        <w:t> </w:t>
      </w:r>
      <w:r>
        <w:rPr/>
        <w:t>demand</w:t>
      </w:r>
      <w:r>
        <w:rPr>
          <w:spacing w:val="-2"/>
        </w:rPr>
        <w:t> </w:t>
      </w:r>
      <w:r>
        <w:rPr/>
        <w:t>of</w:t>
      </w:r>
      <w:r>
        <w:rPr>
          <w:spacing w:val="-6"/>
        </w:rPr>
        <w:t> </w:t>
      </w:r>
      <w:r>
        <w:rPr/>
        <w:t>muscles</w:t>
      </w:r>
      <w:r>
        <w:rPr>
          <w:spacing w:val="-5"/>
        </w:rPr>
        <w:t> </w:t>
      </w:r>
      <w:r>
        <w:rPr/>
        <w:t>during</w:t>
      </w:r>
      <w:r>
        <w:rPr>
          <w:spacing w:val="-2"/>
        </w:rPr>
        <w:t> </w:t>
      </w:r>
      <w:r>
        <w:rPr/>
        <w:t>exercise</w:t>
      </w:r>
      <w:r>
        <w:rPr>
          <w:spacing w:val="-6"/>
        </w:rPr>
        <w:t> </w:t>
      </w:r>
      <w:r>
        <w:rPr/>
        <w:t>the</w:t>
      </w:r>
      <w:r>
        <w:rPr>
          <w:spacing w:val="-3"/>
        </w:rPr>
        <w:t> </w:t>
      </w:r>
      <w:r>
        <w:rPr/>
        <w:t>primary cardiovascular response is in the form of:</w:t>
      </w:r>
    </w:p>
    <w:p>
      <w:pPr>
        <w:pStyle w:val="ListParagraph"/>
        <w:numPr>
          <w:ilvl w:val="0"/>
          <w:numId w:val="89"/>
        </w:numPr>
        <w:tabs>
          <w:tab w:pos="703" w:val="left" w:leader="none"/>
        </w:tabs>
        <w:spacing w:line="321" w:lineRule="exact" w:before="0" w:after="0"/>
        <w:ind w:left="703" w:right="0" w:hanging="303"/>
        <w:jc w:val="left"/>
        <w:rPr>
          <w:sz w:val="28"/>
        </w:rPr>
      </w:pPr>
      <w:r>
        <w:rPr>
          <w:sz w:val="28"/>
        </w:rPr>
        <w:t>Increase</w:t>
      </w:r>
      <w:r>
        <w:rPr>
          <w:spacing w:val="-5"/>
          <w:sz w:val="28"/>
        </w:rPr>
        <w:t> </w:t>
      </w:r>
      <w:r>
        <w:rPr>
          <w:sz w:val="28"/>
        </w:rPr>
        <w:t>in</w:t>
      </w:r>
      <w:r>
        <w:rPr>
          <w:spacing w:val="-7"/>
          <w:sz w:val="28"/>
        </w:rPr>
        <w:t> </w:t>
      </w:r>
      <w:r>
        <w:rPr>
          <w:sz w:val="28"/>
        </w:rPr>
        <w:t>the</w:t>
      </w:r>
      <w:r>
        <w:rPr>
          <w:spacing w:val="-8"/>
          <w:sz w:val="28"/>
        </w:rPr>
        <w:t> </w:t>
      </w:r>
      <w:r>
        <w:rPr>
          <w:sz w:val="28"/>
        </w:rPr>
        <w:t>skeletal</w:t>
      </w:r>
      <w:r>
        <w:rPr>
          <w:spacing w:val="-3"/>
          <w:sz w:val="28"/>
        </w:rPr>
        <w:t> </w:t>
      </w:r>
      <w:r>
        <w:rPr>
          <w:sz w:val="28"/>
        </w:rPr>
        <w:t>muscle</w:t>
      </w:r>
      <w:r>
        <w:rPr>
          <w:spacing w:val="-5"/>
          <w:sz w:val="28"/>
        </w:rPr>
        <w:t> </w:t>
      </w:r>
      <w:r>
        <w:rPr>
          <w:sz w:val="28"/>
        </w:rPr>
        <w:t>blood</w:t>
      </w:r>
      <w:r>
        <w:rPr>
          <w:spacing w:val="-3"/>
          <w:sz w:val="28"/>
        </w:rPr>
        <w:t> </w:t>
      </w:r>
      <w:r>
        <w:rPr>
          <w:spacing w:val="-2"/>
          <w:sz w:val="28"/>
        </w:rPr>
        <w:t>flow.</w:t>
      </w:r>
    </w:p>
    <w:p>
      <w:pPr>
        <w:pStyle w:val="ListParagraph"/>
        <w:numPr>
          <w:ilvl w:val="0"/>
          <w:numId w:val="89"/>
        </w:numPr>
        <w:tabs>
          <w:tab w:pos="703" w:val="left" w:leader="none"/>
        </w:tabs>
        <w:spacing w:line="322" w:lineRule="exact" w:before="0" w:after="0"/>
        <w:ind w:left="703" w:right="0" w:hanging="303"/>
        <w:jc w:val="left"/>
        <w:rPr>
          <w:sz w:val="28"/>
        </w:rPr>
      </w:pPr>
      <w:r>
        <w:rPr>
          <w:sz w:val="28"/>
        </w:rPr>
        <w:t>Redistribution</w:t>
      </w:r>
      <w:r>
        <w:rPr>
          <w:spacing w:val="-4"/>
          <w:sz w:val="28"/>
        </w:rPr>
        <w:t> </w:t>
      </w:r>
      <w:r>
        <w:rPr>
          <w:sz w:val="28"/>
        </w:rPr>
        <w:t>of</w:t>
      </w:r>
      <w:r>
        <w:rPr>
          <w:spacing w:val="-5"/>
          <w:sz w:val="28"/>
        </w:rPr>
        <w:t> </w:t>
      </w:r>
      <w:r>
        <w:rPr>
          <w:sz w:val="28"/>
        </w:rPr>
        <w:t>blood</w:t>
      </w:r>
      <w:r>
        <w:rPr>
          <w:spacing w:val="-4"/>
          <w:sz w:val="28"/>
        </w:rPr>
        <w:t> </w:t>
      </w:r>
      <w:r>
        <w:rPr>
          <w:sz w:val="28"/>
        </w:rPr>
        <w:t>flow</w:t>
      </w:r>
      <w:r>
        <w:rPr>
          <w:spacing w:val="-6"/>
          <w:sz w:val="28"/>
        </w:rPr>
        <w:t> </w:t>
      </w:r>
      <w:r>
        <w:rPr>
          <w:sz w:val="28"/>
        </w:rPr>
        <w:t>in</w:t>
      </w:r>
      <w:r>
        <w:rPr>
          <w:spacing w:val="-4"/>
          <w:sz w:val="28"/>
        </w:rPr>
        <w:t> </w:t>
      </w:r>
      <w:r>
        <w:rPr>
          <w:sz w:val="28"/>
        </w:rPr>
        <w:t>the</w:t>
      </w:r>
      <w:r>
        <w:rPr>
          <w:spacing w:val="-4"/>
          <w:sz w:val="28"/>
        </w:rPr>
        <w:t> body.</w:t>
      </w:r>
    </w:p>
    <w:p>
      <w:pPr>
        <w:pStyle w:val="ListParagraph"/>
        <w:numPr>
          <w:ilvl w:val="0"/>
          <w:numId w:val="89"/>
        </w:numPr>
        <w:tabs>
          <w:tab w:pos="703" w:val="left" w:leader="none"/>
        </w:tabs>
        <w:spacing w:line="322" w:lineRule="exact" w:before="0" w:after="0"/>
        <w:ind w:left="703" w:right="0" w:hanging="303"/>
        <w:jc w:val="left"/>
        <w:rPr>
          <w:sz w:val="28"/>
        </w:rPr>
      </w:pPr>
      <w:r>
        <w:rPr>
          <w:sz w:val="28"/>
        </w:rPr>
        <w:t>Increase</w:t>
      </w:r>
      <w:r>
        <w:rPr>
          <w:spacing w:val="-4"/>
          <w:sz w:val="28"/>
        </w:rPr>
        <w:t> </w:t>
      </w:r>
      <w:r>
        <w:rPr>
          <w:sz w:val="28"/>
        </w:rPr>
        <w:t>in</w:t>
      </w:r>
      <w:r>
        <w:rPr>
          <w:spacing w:val="-7"/>
          <w:sz w:val="28"/>
        </w:rPr>
        <w:t> </w:t>
      </w:r>
      <w:r>
        <w:rPr>
          <w:sz w:val="28"/>
        </w:rPr>
        <w:t>the</w:t>
      </w:r>
      <w:r>
        <w:rPr>
          <w:spacing w:val="-4"/>
          <w:sz w:val="28"/>
        </w:rPr>
        <w:t> </w:t>
      </w:r>
      <w:r>
        <w:rPr>
          <w:sz w:val="28"/>
        </w:rPr>
        <w:t>cardiac</w:t>
      </w:r>
      <w:r>
        <w:rPr>
          <w:spacing w:val="-3"/>
          <w:sz w:val="28"/>
        </w:rPr>
        <w:t> </w:t>
      </w:r>
      <w:r>
        <w:rPr>
          <w:spacing w:val="-2"/>
          <w:sz w:val="28"/>
        </w:rPr>
        <w:t>output.</w:t>
      </w:r>
    </w:p>
    <w:p>
      <w:pPr>
        <w:pStyle w:val="ListParagraph"/>
        <w:numPr>
          <w:ilvl w:val="0"/>
          <w:numId w:val="89"/>
        </w:numPr>
        <w:tabs>
          <w:tab w:pos="703" w:val="left" w:leader="none"/>
        </w:tabs>
        <w:spacing w:line="322" w:lineRule="exact" w:before="0" w:after="0"/>
        <w:ind w:left="703" w:right="0" w:hanging="303"/>
        <w:jc w:val="left"/>
        <w:rPr>
          <w:sz w:val="28"/>
        </w:rPr>
      </w:pPr>
      <w:r>
        <w:rPr>
          <w:sz w:val="28"/>
        </w:rPr>
        <w:t>Blood</w:t>
      </w:r>
      <w:r>
        <w:rPr>
          <w:spacing w:val="-8"/>
          <w:sz w:val="28"/>
        </w:rPr>
        <w:t> </w:t>
      </w:r>
      <w:r>
        <w:rPr>
          <w:sz w:val="28"/>
        </w:rPr>
        <w:t>pressure</w:t>
      </w:r>
      <w:r>
        <w:rPr>
          <w:spacing w:val="-4"/>
          <w:sz w:val="28"/>
        </w:rPr>
        <w:t> </w:t>
      </w:r>
      <w:r>
        <w:rPr>
          <w:spacing w:val="-2"/>
          <w:sz w:val="28"/>
        </w:rPr>
        <w:t>changes.</w:t>
      </w:r>
    </w:p>
    <w:p>
      <w:pPr>
        <w:pStyle w:val="ListParagraph"/>
        <w:numPr>
          <w:ilvl w:val="0"/>
          <w:numId w:val="89"/>
        </w:numPr>
        <w:tabs>
          <w:tab w:pos="634" w:val="left" w:leader="none"/>
        </w:tabs>
        <w:spacing w:line="240" w:lineRule="auto" w:before="0" w:after="0"/>
        <w:ind w:left="634" w:right="0" w:hanging="234"/>
        <w:jc w:val="left"/>
        <w:rPr>
          <w:sz w:val="28"/>
        </w:rPr>
      </w:pPr>
      <w:r>
        <w:rPr>
          <w:sz w:val="28"/>
        </w:rPr>
        <w:t>Changes</w:t>
      </w:r>
      <w:r>
        <w:rPr>
          <w:spacing w:val="-4"/>
          <w:sz w:val="28"/>
        </w:rPr>
        <w:t> </w:t>
      </w:r>
      <w:r>
        <w:rPr>
          <w:sz w:val="28"/>
        </w:rPr>
        <w:t>in</w:t>
      </w:r>
      <w:r>
        <w:rPr>
          <w:spacing w:val="-2"/>
          <w:sz w:val="28"/>
        </w:rPr>
        <w:t> </w:t>
      </w:r>
      <w:r>
        <w:rPr>
          <w:sz w:val="28"/>
        </w:rPr>
        <w:t>the</w:t>
      </w:r>
      <w:r>
        <w:rPr>
          <w:spacing w:val="-7"/>
          <w:sz w:val="28"/>
        </w:rPr>
        <w:t> </w:t>
      </w:r>
      <w:r>
        <w:rPr>
          <w:sz w:val="28"/>
        </w:rPr>
        <w:t>blood</w:t>
      </w:r>
      <w:r>
        <w:rPr>
          <w:spacing w:val="-7"/>
          <w:sz w:val="28"/>
        </w:rPr>
        <w:t> </w:t>
      </w:r>
      <w:r>
        <w:rPr>
          <w:spacing w:val="-2"/>
          <w:sz w:val="28"/>
        </w:rPr>
        <w:t>volume.</w:t>
      </w:r>
    </w:p>
    <w:p>
      <w:pPr>
        <w:spacing w:after="0" w:line="240" w:lineRule="auto"/>
        <w:jc w:val="left"/>
        <w:rPr>
          <w:sz w:val="28"/>
        </w:rPr>
        <w:sectPr>
          <w:pgSz w:w="11910" w:h="16840"/>
          <w:pgMar w:header="677" w:footer="1002" w:top="1980" w:bottom="1200" w:left="1040" w:right="300"/>
        </w:sectPr>
      </w:pPr>
    </w:p>
    <w:p>
      <w:pPr>
        <w:pStyle w:val="BodyText"/>
        <w:rPr>
          <w:sz w:val="20"/>
        </w:rPr>
      </w:pPr>
    </w:p>
    <w:p>
      <w:pPr>
        <w:pStyle w:val="BodyText"/>
        <w:rPr>
          <w:sz w:val="20"/>
        </w:rPr>
      </w:pPr>
    </w:p>
    <w:p>
      <w:pPr>
        <w:pStyle w:val="BodyText"/>
        <w:spacing w:before="56"/>
        <w:rPr>
          <w:sz w:val="20"/>
        </w:rPr>
      </w:pPr>
    </w:p>
    <w:p>
      <w:pPr>
        <w:pStyle w:val="BodyText"/>
        <w:ind w:left="478"/>
        <w:rPr>
          <w:sz w:val="20"/>
        </w:rPr>
      </w:pPr>
      <w:r>
        <w:rPr>
          <w:sz w:val="20"/>
        </w:rPr>
        <mc:AlternateContent>
          <mc:Choice Requires="wps">
            <w:drawing>
              <wp:inline distT="0" distB="0" distL="0" distR="0">
                <wp:extent cx="2138680" cy="206375"/>
                <wp:effectExtent l="0" t="0" r="0" b="3175"/>
                <wp:docPr id="318" name="Group 318"/>
                <wp:cNvGraphicFramePr>
                  <a:graphicFrameLocks/>
                </wp:cNvGraphicFramePr>
                <a:graphic>
                  <a:graphicData uri="http://schemas.microsoft.com/office/word/2010/wordprocessingGroup">
                    <wpg:wgp>
                      <wpg:cNvPr id="318" name="Group 318"/>
                      <wpg:cNvGrpSpPr/>
                      <wpg:grpSpPr>
                        <a:xfrm>
                          <a:off x="0" y="0"/>
                          <a:ext cx="2138680" cy="206375"/>
                          <a:chExt cx="2138680" cy="206375"/>
                        </a:xfrm>
                      </wpg:grpSpPr>
                      <pic:pic>
                        <pic:nvPicPr>
                          <pic:cNvPr id="319" name="Image 319"/>
                          <pic:cNvPicPr/>
                        </pic:nvPicPr>
                        <pic:blipFill>
                          <a:blip r:embed="rId228" cstate="print"/>
                          <a:stretch>
                            <a:fillRect/>
                          </a:stretch>
                        </pic:blipFill>
                        <pic:spPr>
                          <a:xfrm>
                            <a:off x="368" y="123659"/>
                            <a:ext cx="2135124" cy="82296"/>
                          </a:xfrm>
                          <a:prstGeom prst="rect">
                            <a:avLst/>
                          </a:prstGeom>
                        </pic:spPr>
                      </pic:pic>
                      <pic:pic>
                        <pic:nvPicPr>
                          <pic:cNvPr id="320" name="Image 320"/>
                          <pic:cNvPicPr/>
                        </pic:nvPicPr>
                        <pic:blipFill>
                          <a:blip r:embed="rId229" cstate="print"/>
                          <a:stretch>
                            <a:fillRect/>
                          </a:stretch>
                        </pic:blipFill>
                        <pic:spPr>
                          <a:xfrm>
                            <a:off x="0" y="0"/>
                            <a:ext cx="2138540" cy="181571"/>
                          </a:xfrm>
                          <a:prstGeom prst="rect">
                            <a:avLst/>
                          </a:prstGeom>
                        </pic:spPr>
                      </pic:pic>
                      <wps:wsp>
                        <wps:cNvPr id="321" name="Graphic 321"/>
                        <wps:cNvSpPr/>
                        <wps:spPr>
                          <a:xfrm>
                            <a:off x="7988" y="143471"/>
                            <a:ext cx="2124710" cy="17145"/>
                          </a:xfrm>
                          <a:custGeom>
                            <a:avLst/>
                            <a:gdLst/>
                            <a:ahLst/>
                            <a:cxnLst/>
                            <a:rect l="l" t="t" r="r" b="b"/>
                            <a:pathLst>
                              <a:path w="2124710" h="17145">
                                <a:moveTo>
                                  <a:pt x="2124456" y="0"/>
                                </a:moveTo>
                                <a:lnTo>
                                  <a:pt x="0" y="0"/>
                                </a:lnTo>
                                <a:lnTo>
                                  <a:pt x="0" y="16764"/>
                                </a:lnTo>
                                <a:lnTo>
                                  <a:pt x="2124456" y="16764"/>
                                </a:lnTo>
                                <a:lnTo>
                                  <a:pt x="2124456" y="0"/>
                                </a:lnTo>
                                <a:close/>
                              </a:path>
                            </a:pathLst>
                          </a:custGeom>
                          <a:solidFill>
                            <a:srgbClr val="FF0000"/>
                          </a:solidFill>
                        </wps:spPr>
                        <wps:bodyPr wrap="square" lIns="0" tIns="0" rIns="0" bIns="0" rtlCol="0">
                          <a:prstTxWarp prst="textNoShape">
                            <a:avLst/>
                          </a:prstTxWarp>
                          <a:noAutofit/>
                        </wps:bodyPr>
                      </wps:wsp>
                      <wps:wsp>
                        <wps:cNvPr id="322" name="Graphic 322"/>
                        <wps:cNvSpPr/>
                        <wps:spPr>
                          <a:xfrm>
                            <a:off x="7988" y="143471"/>
                            <a:ext cx="2124710" cy="17145"/>
                          </a:xfrm>
                          <a:custGeom>
                            <a:avLst/>
                            <a:gdLst/>
                            <a:ahLst/>
                            <a:cxnLst/>
                            <a:rect l="l" t="t" r="r" b="b"/>
                            <a:pathLst>
                              <a:path w="2124710" h="17145">
                                <a:moveTo>
                                  <a:pt x="0" y="16764"/>
                                </a:moveTo>
                                <a:lnTo>
                                  <a:pt x="2124456" y="16764"/>
                                </a:lnTo>
                                <a:lnTo>
                                  <a:pt x="2124456" y="0"/>
                                </a:lnTo>
                                <a:lnTo>
                                  <a:pt x="0" y="0"/>
                                </a:lnTo>
                                <a:lnTo>
                                  <a:pt x="0" y="16764"/>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inline>
            </w:drawing>
          </mc:Choice>
          <mc:Fallback>
            <w:pict>
              <v:group style="width:168.4pt;height:16.25pt;mso-position-horizontal-relative:char;mso-position-vertical-relative:line" id="docshapegroup190" coordorigin="0,0" coordsize="3368,325">
                <v:shape style="position:absolute;left:0;top:194;width:3363;height:130" type="#_x0000_t75" id="docshape191" stroked="false">
                  <v:imagedata r:id="rId228" o:title=""/>
                </v:shape>
                <v:shape style="position:absolute;left:0;top:0;width:3368;height:286" type="#_x0000_t75" id="docshape192" stroked="false">
                  <v:imagedata r:id="rId229" o:title=""/>
                </v:shape>
                <v:rect style="position:absolute;left:12;top:225;width:3346;height:27" id="docshape193" filled="true" fillcolor="#ff0000" stroked="false">
                  <v:fill type="solid"/>
                </v:rect>
                <v:rect style="position:absolute;left:12;top:225;width:3346;height:27" id="docshape194" filled="false" stroked="true" strokeweight=".354pt" strokecolor="#5b4279">
                  <v:stroke dashstyle="solid"/>
                </v:rect>
              </v:group>
            </w:pict>
          </mc:Fallback>
        </mc:AlternateContent>
      </w:r>
      <w:r>
        <w:rPr>
          <w:sz w:val="20"/>
        </w:rPr>
      </w:r>
    </w:p>
    <w:p>
      <w:pPr>
        <w:pStyle w:val="BodyText"/>
        <w:spacing w:before="118"/>
        <w:rPr>
          <w:sz w:val="20"/>
        </w:rPr>
      </w:pPr>
      <w:r>
        <w:rPr/>
        <mc:AlternateContent>
          <mc:Choice Requires="wps">
            <w:drawing>
              <wp:anchor distT="0" distB="0" distL="0" distR="0" allowOverlap="1" layoutInCell="1" locked="0" behindDoc="1" simplePos="0" relativeHeight="487672320">
                <wp:simplePos x="0" y="0"/>
                <wp:positionH relativeFrom="page">
                  <wp:posOffset>2223596</wp:posOffset>
                </wp:positionH>
                <wp:positionV relativeFrom="paragraph">
                  <wp:posOffset>236778</wp:posOffset>
                </wp:positionV>
                <wp:extent cx="2331720" cy="291465"/>
                <wp:effectExtent l="0" t="0" r="0" b="0"/>
                <wp:wrapTopAndBottom/>
                <wp:docPr id="323" name="Group 323"/>
                <wp:cNvGraphicFramePr>
                  <a:graphicFrameLocks/>
                </wp:cNvGraphicFramePr>
                <a:graphic>
                  <a:graphicData uri="http://schemas.microsoft.com/office/word/2010/wordprocessingGroup">
                    <wpg:wgp>
                      <wpg:cNvPr id="323" name="Group 323"/>
                      <wpg:cNvGrpSpPr/>
                      <wpg:grpSpPr>
                        <a:xfrm>
                          <a:off x="0" y="0"/>
                          <a:ext cx="2331720" cy="291465"/>
                          <a:chExt cx="2331720" cy="291465"/>
                        </a:xfrm>
                      </wpg:grpSpPr>
                      <pic:pic>
                        <pic:nvPicPr>
                          <pic:cNvPr id="324" name="Image 324"/>
                          <pic:cNvPicPr/>
                        </pic:nvPicPr>
                        <pic:blipFill>
                          <a:blip r:embed="rId230" cstate="print"/>
                          <a:stretch>
                            <a:fillRect/>
                          </a:stretch>
                        </pic:blipFill>
                        <pic:spPr>
                          <a:xfrm>
                            <a:off x="0" y="173162"/>
                            <a:ext cx="2250737" cy="118164"/>
                          </a:xfrm>
                          <a:prstGeom prst="rect">
                            <a:avLst/>
                          </a:prstGeom>
                        </pic:spPr>
                      </pic:pic>
                      <pic:pic>
                        <pic:nvPicPr>
                          <pic:cNvPr id="325" name="Image 325"/>
                          <pic:cNvPicPr/>
                        </pic:nvPicPr>
                        <pic:blipFill>
                          <a:blip r:embed="rId231" cstate="print"/>
                          <a:stretch>
                            <a:fillRect/>
                          </a:stretch>
                        </pic:blipFill>
                        <pic:spPr>
                          <a:xfrm>
                            <a:off x="85" y="0"/>
                            <a:ext cx="2287574" cy="180898"/>
                          </a:xfrm>
                          <a:prstGeom prst="rect">
                            <a:avLst/>
                          </a:prstGeom>
                        </pic:spPr>
                      </pic:pic>
                      <pic:pic>
                        <pic:nvPicPr>
                          <pic:cNvPr id="326" name="Image 326"/>
                          <pic:cNvPicPr/>
                        </pic:nvPicPr>
                        <pic:blipFill>
                          <a:blip r:embed="rId232" cstate="print"/>
                          <a:stretch>
                            <a:fillRect/>
                          </a:stretch>
                        </pic:blipFill>
                        <pic:spPr>
                          <a:xfrm>
                            <a:off x="1443" y="220433"/>
                            <a:ext cx="2330195" cy="36575"/>
                          </a:xfrm>
                          <a:prstGeom prst="rect">
                            <a:avLst/>
                          </a:prstGeom>
                        </pic:spPr>
                      </pic:pic>
                      <wps:wsp>
                        <wps:cNvPr id="327" name="Graphic 327"/>
                        <wps:cNvSpPr/>
                        <wps:spPr>
                          <a:xfrm>
                            <a:off x="9063" y="202145"/>
                            <a:ext cx="2315210" cy="24765"/>
                          </a:xfrm>
                          <a:custGeom>
                            <a:avLst/>
                            <a:gdLst/>
                            <a:ahLst/>
                            <a:cxnLst/>
                            <a:rect l="l" t="t" r="r" b="b"/>
                            <a:pathLst>
                              <a:path w="2315210" h="24765">
                                <a:moveTo>
                                  <a:pt x="2314956" y="0"/>
                                </a:moveTo>
                                <a:lnTo>
                                  <a:pt x="0" y="0"/>
                                </a:lnTo>
                                <a:lnTo>
                                  <a:pt x="0" y="24383"/>
                                </a:lnTo>
                                <a:lnTo>
                                  <a:pt x="2314956" y="24383"/>
                                </a:lnTo>
                                <a:lnTo>
                                  <a:pt x="2314956" y="0"/>
                                </a:lnTo>
                                <a:close/>
                              </a:path>
                            </a:pathLst>
                          </a:custGeom>
                          <a:solidFill>
                            <a:srgbClr val="FF0000"/>
                          </a:solidFill>
                        </wps:spPr>
                        <wps:bodyPr wrap="square" lIns="0" tIns="0" rIns="0" bIns="0" rtlCol="0">
                          <a:prstTxWarp prst="textNoShape">
                            <a:avLst/>
                          </a:prstTxWarp>
                          <a:noAutofit/>
                        </wps:bodyPr>
                      </wps:wsp>
                      <wps:wsp>
                        <wps:cNvPr id="328" name="Graphic 328"/>
                        <wps:cNvSpPr/>
                        <wps:spPr>
                          <a:xfrm>
                            <a:off x="9063" y="202145"/>
                            <a:ext cx="2315210" cy="24765"/>
                          </a:xfrm>
                          <a:custGeom>
                            <a:avLst/>
                            <a:gdLst/>
                            <a:ahLst/>
                            <a:cxnLst/>
                            <a:rect l="l" t="t" r="r" b="b"/>
                            <a:pathLst>
                              <a:path w="2315210" h="24765">
                                <a:moveTo>
                                  <a:pt x="0" y="24383"/>
                                </a:moveTo>
                                <a:lnTo>
                                  <a:pt x="2314956" y="24383"/>
                                </a:lnTo>
                                <a:lnTo>
                                  <a:pt x="2314956" y="0"/>
                                </a:lnTo>
                                <a:lnTo>
                                  <a:pt x="0" y="0"/>
                                </a:lnTo>
                                <a:lnTo>
                                  <a:pt x="0" y="24383"/>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5.086304pt;margin-top:18.643999pt;width:183.6pt;height:22.95pt;mso-position-horizontal-relative:page;mso-position-vertical-relative:paragraph;z-index:-15644160;mso-wrap-distance-left:0;mso-wrap-distance-right:0" id="docshapegroup195" coordorigin="3502,373" coordsize="3672,459">
                <v:shape style="position:absolute;left:3501;top:645;width:3545;height:187" type="#_x0000_t75" id="docshape196" stroked="false">
                  <v:imagedata r:id="rId230" o:title=""/>
                </v:shape>
                <v:shape style="position:absolute;left:3501;top:372;width:3603;height:285" type="#_x0000_t75" id="docshape197" stroked="false">
                  <v:imagedata r:id="rId231" o:title=""/>
                </v:shape>
                <v:shape style="position:absolute;left:3504;top:720;width:3670;height:58" type="#_x0000_t75" id="docshape198" stroked="false">
                  <v:imagedata r:id="rId232" o:title=""/>
                </v:shape>
                <v:rect style="position:absolute;left:3516;top:691;width:3646;height:39" id="docshape199" filled="true" fillcolor="#ff0000" stroked="false">
                  <v:fill type="solid"/>
                </v:rect>
                <v:rect style="position:absolute;left:3516;top:691;width:3646;height:39" id="docshape200" filled="false" stroked="true" strokeweight=".354pt" strokecolor="#5b4279">
                  <v:stroke dashstyle="solid"/>
                </v:rect>
                <w10:wrap type="topAndBottom"/>
              </v:group>
            </w:pict>
          </mc:Fallback>
        </mc:AlternateContent>
      </w:r>
    </w:p>
    <w:p>
      <w:pPr>
        <w:pStyle w:val="BodyText"/>
        <w:spacing w:before="133"/>
        <w:ind w:left="402"/>
      </w:pPr>
      <w:r>
        <w:rPr>
          <w:color w:val="333333"/>
        </w:rPr>
        <w:t>The</w:t>
      </w:r>
      <w:r>
        <w:rPr>
          <w:color w:val="333333"/>
          <w:spacing w:val="-6"/>
        </w:rPr>
        <w:t> </w:t>
      </w:r>
      <w:r>
        <w:rPr>
          <w:color w:val="333333"/>
        </w:rPr>
        <w:t>nervous</w:t>
      </w:r>
      <w:r>
        <w:rPr>
          <w:color w:val="333333"/>
          <w:spacing w:val="-4"/>
        </w:rPr>
        <w:t> </w:t>
      </w:r>
      <w:r>
        <w:rPr>
          <w:color w:val="333333"/>
        </w:rPr>
        <w:t>system</w:t>
      </w:r>
      <w:r>
        <w:rPr>
          <w:color w:val="333333"/>
          <w:spacing w:val="-10"/>
        </w:rPr>
        <w:t> </w:t>
      </w:r>
      <w:r>
        <w:rPr>
          <w:color w:val="333333"/>
        </w:rPr>
        <w:t>is</w:t>
      </w:r>
      <w:r>
        <w:rPr>
          <w:color w:val="333333"/>
          <w:spacing w:val="-4"/>
        </w:rPr>
        <w:t> </w:t>
      </w:r>
      <w:r>
        <w:rPr>
          <w:color w:val="333333"/>
        </w:rPr>
        <w:t>the</w:t>
      </w:r>
      <w:r>
        <w:rPr>
          <w:color w:val="333333"/>
          <w:spacing w:val="-5"/>
        </w:rPr>
        <w:t> </w:t>
      </w:r>
      <w:r>
        <w:rPr>
          <w:color w:val="333333"/>
        </w:rPr>
        <w:t>body’s</w:t>
      </w:r>
      <w:r>
        <w:rPr>
          <w:color w:val="333333"/>
          <w:spacing w:val="-4"/>
        </w:rPr>
        <w:t> </w:t>
      </w:r>
      <w:r>
        <w:rPr>
          <w:color w:val="333333"/>
        </w:rPr>
        <w:t>control</w:t>
      </w:r>
      <w:r>
        <w:rPr>
          <w:color w:val="333333"/>
          <w:spacing w:val="-4"/>
        </w:rPr>
        <w:t> </w:t>
      </w:r>
      <w:r>
        <w:rPr>
          <w:color w:val="333333"/>
        </w:rPr>
        <w:t>center</w:t>
      </w:r>
      <w:r>
        <w:rPr>
          <w:color w:val="333333"/>
          <w:spacing w:val="-5"/>
        </w:rPr>
        <w:t> </w:t>
      </w:r>
      <w:r>
        <w:rPr>
          <w:color w:val="333333"/>
        </w:rPr>
        <w:t>and</w:t>
      </w:r>
      <w:r>
        <w:rPr>
          <w:color w:val="333333"/>
          <w:spacing w:val="-5"/>
        </w:rPr>
        <w:t> </w:t>
      </w:r>
      <w:r>
        <w:rPr>
          <w:color w:val="333333"/>
        </w:rPr>
        <w:t>communication</w:t>
      </w:r>
      <w:r>
        <w:rPr>
          <w:color w:val="333333"/>
          <w:spacing w:val="-7"/>
        </w:rPr>
        <w:t> </w:t>
      </w:r>
      <w:r>
        <w:rPr>
          <w:color w:val="333333"/>
          <w:spacing w:val="-2"/>
        </w:rPr>
        <w:t>network.</w:t>
      </w:r>
    </w:p>
    <w:p>
      <w:pPr>
        <w:pStyle w:val="Heading4"/>
        <w:spacing w:before="159"/>
        <w:ind w:left="402"/>
      </w:pPr>
      <w:r>
        <w:rPr/>
        <w:drawing>
          <wp:anchor distT="0" distB="0" distL="0" distR="0" allowOverlap="1" layoutInCell="1" locked="0" behindDoc="1" simplePos="0" relativeHeight="486121984">
            <wp:simplePos x="0" y="0"/>
            <wp:positionH relativeFrom="page">
              <wp:posOffset>1064856</wp:posOffset>
            </wp:positionH>
            <wp:positionV relativeFrom="paragraph">
              <wp:posOffset>173726</wp:posOffset>
            </wp:positionV>
            <wp:extent cx="5350802" cy="5201666"/>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spacing w:val="-2"/>
          <w:u w:val="single" w:color="FF0000"/>
        </w:rPr>
        <w:t>Organization:</w:t>
      </w:r>
    </w:p>
    <w:p>
      <w:pPr>
        <w:pStyle w:val="BodyText"/>
        <w:spacing w:before="141"/>
        <w:ind w:left="402"/>
      </w:pPr>
      <w:r>
        <w:rPr>
          <w:color w:val="333333"/>
        </w:rPr>
        <w:t>The</w:t>
      </w:r>
      <w:r>
        <w:rPr>
          <w:color w:val="333333"/>
          <w:spacing w:val="-7"/>
        </w:rPr>
        <w:t> </w:t>
      </w:r>
      <w:r>
        <w:rPr>
          <w:color w:val="333333"/>
        </w:rPr>
        <w:t>nervous</w:t>
      </w:r>
      <w:r>
        <w:rPr>
          <w:color w:val="333333"/>
          <w:spacing w:val="-3"/>
        </w:rPr>
        <w:t> </w:t>
      </w:r>
      <w:r>
        <w:rPr>
          <w:color w:val="333333"/>
        </w:rPr>
        <w:t>system</w:t>
      </w:r>
      <w:r>
        <w:rPr>
          <w:color w:val="333333"/>
          <w:spacing w:val="-9"/>
        </w:rPr>
        <w:t> </w:t>
      </w:r>
      <w:r>
        <w:rPr>
          <w:color w:val="333333"/>
        </w:rPr>
        <w:t>can</w:t>
      </w:r>
      <w:r>
        <w:rPr>
          <w:color w:val="333333"/>
          <w:spacing w:val="-4"/>
        </w:rPr>
        <w:t> </w:t>
      </w:r>
      <w:r>
        <w:rPr>
          <w:color w:val="333333"/>
        </w:rPr>
        <w:t>be</w:t>
      </w:r>
      <w:r>
        <w:rPr>
          <w:color w:val="333333"/>
          <w:spacing w:val="-4"/>
        </w:rPr>
        <w:t> </w:t>
      </w:r>
      <w:r>
        <w:rPr>
          <w:color w:val="333333"/>
        </w:rPr>
        <w:t>grouped</w:t>
      </w:r>
      <w:r>
        <w:rPr>
          <w:color w:val="333333"/>
          <w:spacing w:val="-3"/>
        </w:rPr>
        <w:t> </w:t>
      </w:r>
      <w:r>
        <w:rPr>
          <w:color w:val="333333"/>
        </w:rPr>
        <w:t>into</w:t>
      </w:r>
      <w:r>
        <w:rPr>
          <w:color w:val="333333"/>
          <w:spacing w:val="-7"/>
        </w:rPr>
        <w:t> </w:t>
      </w:r>
      <w:r>
        <w:rPr>
          <w:color w:val="333333"/>
        </w:rPr>
        <w:t>two</w:t>
      </w:r>
      <w:r>
        <w:rPr>
          <w:color w:val="333333"/>
          <w:spacing w:val="-4"/>
        </w:rPr>
        <w:t> </w:t>
      </w:r>
      <w:r>
        <w:rPr>
          <w:color w:val="333333"/>
        </w:rPr>
        <w:t>major</w:t>
      </w:r>
      <w:r>
        <w:rPr>
          <w:color w:val="333333"/>
          <w:spacing w:val="1"/>
        </w:rPr>
        <w:t> </w:t>
      </w:r>
      <w:r>
        <w:rPr>
          <w:color w:val="333333"/>
          <w:spacing w:val="-2"/>
        </w:rPr>
        <w:t>categories.</w:t>
      </w:r>
    </w:p>
    <w:p>
      <w:pPr>
        <w:pStyle w:val="ListParagraph"/>
        <w:numPr>
          <w:ilvl w:val="0"/>
          <w:numId w:val="90"/>
        </w:numPr>
        <w:tabs>
          <w:tab w:pos="705" w:val="left" w:leader="none"/>
        </w:tabs>
        <w:spacing w:line="237" w:lineRule="auto" w:before="156" w:after="0"/>
        <w:ind w:left="402" w:right="1289" w:firstLine="0"/>
        <w:jc w:val="left"/>
        <w:rPr>
          <w:sz w:val="28"/>
        </w:rPr>
      </w:pPr>
      <w:r>
        <w:rPr>
          <w:color w:val="333333"/>
          <w:sz w:val="28"/>
        </w:rPr>
        <w:t>The</w:t>
      </w:r>
      <w:r>
        <w:rPr>
          <w:color w:val="333333"/>
          <w:spacing w:val="-3"/>
          <w:sz w:val="28"/>
        </w:rPr>
        <w:t> </w:t>
      </w:r>
      <w:r>
        <w:rPr>
          <w:color w:val="333333"/>
          <w:sz w:val="28"/>
        </w:rPr>
        <w:t>first</w:t>
      </w:r>
      <w:r>
        <w:rPr>
          <w:color w:val="333333"/>
          <w:spacing w:val="-5"/>
          <w:sz w:val="28"/>
        </w:rPr>
        <w:t> </w:t>
      </w:r>
      <w:r>
        <w:rPr>
          <w:color w:val="333333"/>
          <w:sz w:val="28"/>
        </w:rPr>
        <w:t>is</w:t>
      </w:r>
      <w:r>
        <w:rPr>
          <w:color w:val="333333"/>
          <w:spacing w:val="-5"/>
          <w:sz w:val="28"/>
        </w:rPr>
        <w:t> </w:t>
      </w:r>
      <w:r>
        <w:rPr>
          <w:color w:val="333333"/>
          <w:sz w:val="28"/>
        </w:rPr>
        <w:t>the</w:t>
      </w:r>
      <w:r>
        <w:rPr>
          <w:color w:val="333333"/>
          <w:spacing w:val="-3"/>
          <w:sz w:val="28"/>
        </w:rPr>
        <w:t> </w:t>
      </w:r>
      <w:r>
        <w:rPr>
          <w:color w:val="333333"/>
          <w:sz w:val="28"/>
        </w:rPr>
        <w:t>central</w:t>
      </w:r>
      <w:r>
        <w:rPr>
          <w:color w:val="333333"/>
          <w:spacing w:val="-2"/>
          <w:sz w:val="28"/>
        </w:rPr>
        <w:t> </w:t>
      </w:r>
      <w:r>
        <w:rPr>
          <w:color w:val="333333"/>
          <w:sz w:val="28"/>
        </w:rPr>
        <w:t>nervous</w:t>
      </w:r>
      <w:r>
        <w:rPr>
          <w:color w:val="333333"/>
          <w:spacing w:val="-2"/>
          <w:sz w:val="28"/>
        </w:rPr>
        <w:t> </w:t>
      </w:r>
      <w:r>
        <w:rPr>
          <w:color w:val="333333"/>
          <w:sz w:val="28"/>
        </w:rPr>
        <w:t>system</w:t>
      </w:r>
      <w:r>
        <w:rPr>
          <w:color w:val="333333"/>
          <w:spacing w:val="-7"/>
          <w:sz w:val="28"/>
        </w:rPr>
        <w:t> </w:t>
      </w:r>
      <w:r>
        <w:rPr>
          <w:color w:val="333333"/>
          <w:sz w:val="28"/>
        </w:rPr>
        <w:t>(</w:t>
      </w:r>
      <w:r>
        <w:rPr>
          <w:color w:val="C00000"/>
          <w:sz w:val="28"/>
        </w:rPr>
        <w:t>CNS</w:t>
      </w:r>
      <w:r>
        <w:rPr>
          <w:color w:val="333333"/>
          <w:sz w:val="28"/>
        </w:rPr>
        <w:t>),</w:t>
      </w:r>
      <w:r>
        <w:rPr>
          <w:color w:val="333333"/>
          <w:spacing w:val="-3"/>
          <w:sz w:val="28"/>
        </w:rPr>
        <w:t> </w:t>
      </w:r>
      <w:r>
        <w:rPr>
          <w:color w:val="333333"/>
          <w:sz w:val="28"/>
        </w:rPr>
        <w:t>which</w:t>
      </w:r>
      <w:r>
        <w:rPr>
          <w:color w:val="333333"/>
          <w:spacing w:val="-2"/>
          <w:sz w:val="28"/>
        </w:rPr>
        <w:t> </w:t>
      </w:r>
      <w:r>
        <w:rPr>
          <w:color w:val="333333"/>
          <w:sz w:val="28"/>
        </w:rPr>
        <w:t>is</w:t>
      </w:r>
      <w:r>
        <w:rPr>
          <w:color w:val="333333"/>
          <w:spacing w:val="-2"/>
          <w:sz w:val="28"/>
        </w:rPr>
        <w:t> </w:t>
      </w:r>
      <w:r>
        <w:rPr>
          <w:color w:val="333333"/>
          <w:sz w:val="28"/>
        </w:rPr>
        <w:t>the</w:t>
      </w:r>
      <w:r>
        <w:rPr>
          <w:color w:val="333333"/>
          <w:spacing w:val="-3"/>
          <w:sz w:val="28"/>
        </w:rPr>
        <w:t> </w:t>
      </w:r>
      <w:r>
        <w:rPr>
          <w:color w:val="333333"/>
          <w:sz w:val="28"/>
        </w:rPr>
        <w:t>control</w:t>
      </w:r>
      <w:r>
        <w:rPr>
          <w:color w:val="333333"/>
          <w:spacing w:val="-2"/>
          <w:sz w:val="28"/>
        </w:rPr>
        <w:t> </w:t>
      </w:r>
      <w:r>
        <w:rPr>
          <w:color w:val="333333"/>
          <w:sz w:val="28"/>
        </w:rPr>
        <w:t>center</w:t>
      </w:r>
      <w:r>
        <w:rPr>
          <w:color w:val="333333"/>
          <w:spacing w:val="-3"/>
          <w:sz w:val="28"/>
        </w:rPr>
        <w:t> </w:t>
      </w:r>
      <w:r>
        <w:rPr>
          <w:color w:val="333333"/>
          <w:sz w:val="28"/>
        </w:rPr>
        <w:t>for the whole system. It consists of the </w:t>
      </w:r>
      <w:r>
        <w:rPr>
          <w:color w:val="C00000"/>
          <w:sz w:val="28"/>
        </w:rPr>
        <w:t>brain and spinal cord.</w:t>
      </w:r>
    </w:p>
    <w:p>
      <w:pPr>
        <w:pStyle w:val="ListParagraph"/>
        <w:numPr>
          <w:ilvl w:val="0"/>
          <w:numId w:val="90"/>
        </w:numPr>
        <w:tabs>
          <w:tab w:pos="636" w:val="left" w:leader="none"/>
        </w:tabs>
        <w:spacing w:line="237" w:lineRule="auto" w:before="157" w:after="0"/>
        <w:ind w:left="402" w:right="1388" w:firstLine="0"/>
        <w:jc w:val="left"/>
        <w:rPr>
          <w:sz w:val="28"/>
        </w:rPr>
      </w:pPr>
      <w:r>
        <w:rPr>
          <w:color w:val="333333"/>
          <w:sz w:val="28"/>
        </w:rPr>
        <w:t>The</w:t>
      </w:r>
      <w:r>
        <w:rPr>
          <w:color w:val="333333"/>
          <w:spacing w:val="-5"/>
          <w:sz w:val="28"/>
        </w:rPr>
        <w:t> </w:t>
      </w:r>
      <w:r>
        <w:rPr>
          <w:color w:val="333333"/>
          <w:sz w:val="28"/>
        </w:rPr>
        <w:t>peripheral</w:t>
      </w:r>
      <w:r>
        <w:rPr>
          <w:color w:val="333333"/>
          <w:spacing w:val="-4"/>
          <w:sz w:val="28"/>
        </w:rPr>
        <w:t> </w:t>
      </w:r>
      <w:r>
        <w:rPr>
          <w:color w:val="333333"/>
          <w:sz w:val="28"/>
        </w:rPr>
        <w:t>nervous</w:t>
      </w:r>
      <w:r>
        <w:rPr>
          <w:color w:val="333333"/>
          <w:spacing w:val="-1"/>
          <w:sz w:val="28"/>
        </w:rPr>
        <w:t> </w:t>
      </w:r>
      <w:r>
        <w:rPr>
          <w:color w:val="333333"/>
          <w:sz w:val="28"/>
        </w:rPr>
        <w:t>system</w:t>
      </w:r>
      <w:r>
        <w:rPr>
          <w:color w:val="333333"/>
          <w:spacing w:val="-7"/>
          <w:sz w:val="28"/>
        </w:rPr>
        <w:t> </w:t>
      </w:r>
      <w:r>
        <w:rPr>
          <w:color w:val="333333"/>
          <w:sz w:val="28"/>
        </w:rPr>
        <w:t>(</w:t>
      </w:r>
      <w:r>
        <w:rPr>
          <w:color w:val="C00000"/>
          <w:sz w:val="28"/>
        </w:rPr>
        <w:t>PNS</w:t>
      </w:r>
      <w:r>
        <w:rPr>
          <w:color w:val="333333"/>
          <w:sz w:val="28"/>
        </w:rPr>
        <w:t>),</w:t>
      </w:r>
      <w:r>
        <w:rPr>
          <w:color w:val="333333"/>
          <w:spacing w:val="-3"/>
          <w:sz w:val="28"/>
        </w:rPr>
        <w:t> </w:t>
      </w:r>
      <w:r>
        <w:rPr>
          <w:color w:val="333333"/>
          <w:sz w:val="28"/>
        </w:rPr>
        <w:t>consists</w:t>
      </w:r>
      <w:r>
        <w:rPr>
          <w:color w:val="333333"/>
          <w:spacing w:val="-1"/>
          <w:sz w:val="28"/>
        </w:rPr>
        <w:t> </w:t>
      </w:r>
      <w:r>
        <w:rPr>
          <w:color w:val="333333"/>
          <w:sz w:val="28"/>
        </w:rPr>
        <w:t>of</w:t>
      </w:r>
      <w:r>
        <w:rPr>
          <w:color w:val="333333"/>
          <w:spacing w:val="-2"/>
          <w:sz w:val="28"/>
        </w:rPr>
        <w:t> </w:t>
      </w:r>
      <w:r>
        <w:rPr>
          <w:color w:val="333333"/>
          <w:sz w:val="28"/>
        </w:rPr>
        <w:t>all</w:t>
      </w:r>
      <w:r>
        <w:rPr>
          <w:color w:val="333333"/>
          <w:spacing w:val="-5"/>
          <w:sz w:val="28"/>
        </w:rPr>
        <w:t> </w:t>
      </w:r>
      <w:r>
        <w:rPr>
          <w:color w:val="333333"/>
          <w:sz w:val="28"/>
        </w:rPr>
        <w:t>the </w:t>
      </w:r>
      <w:r>
        <w:rPr>
          <w:color w:val="C00000"/>
          <w:sz w:val="28"/>
        </w:rPr>
        <w:t>nerves</w:t>
      </w:r>
      <w:r>
        <w:rPr>
          <w:color w:val="C00000"/>
          <w:spacing w:val="-1"/>
          <w:sz w:val="28"/>
        </w:rPr>
        <w:t> </w:t>
      </w:r>
      <w:r>
        <w:rPr>
          <w:color w:val="333333"/>
          <w:sz w:val="28"/>
        </w:rPr>
        <w:t>that</w:t>
      </w:r>
      <w:r>
        <w:rPr>
          <w:color w:val="333333"/>
          <w:spacing w:val="-5"/>
          <w:sz w:val="28"/>
        </w:rPr>
        <w:t> </w:t>
      </w:r>
      <w:r>
        <w:rPr>
          <w:color w:val="333333"/>
          <w:sz w:val="28"/>
        </w:rPr>
        <w:t>connect the brain and spinal cord with sensory receptors, muscles, and glands.</w:t>
      </w:r>
    </w:p>
    <w:p>
      <w:pPr>
        <w:pStyle w:val="BodyText"/>
        <w:spacing w:before="152"/>
        <w:ind w:left="472"/>
      </w:pPr>
      <w:r>
        <w:rPr>
          <w:color w:val="333333"/>
        </w:rPr>
        <w:t>The</w:t>
      </w:r>
      <w:r>
        <w:rPr>
          <w:color w:val="333333"/>
          <w:spacing w:val="-3"/>
        </w:rPr>
        <w:t> </w:t>
      </w:r>
      <w:r>
        <w:rPr>
          <w:color w:val="C00000"/>
        </w:rPr>
        <w:t>PNS</w:t>
      </w:r>
      <w:r>
        <w:rPr>
          <w:color w:val="C00000"/>
          <w:spacing w:val="-4"/>
        </w:rPr>
        <w:t> </w:t>
      </w:r>
      <w:r>
        <w:rPr>
          <w:color w:val="333333"/>
        </w:rPr>
        <w:t>can</w:t>
      </w:r>
      <w:r>
        <w:rPr>
          <w:color w:val="333333"/>
          <w:spacing w:val="-5"/>
        </w:rPr>
        <w:t> </w:t>
      </w:r>
      <w:r>
        <w:rPr>
          <w:color w:val="333333"/>
        </w:rPr>
        <w:t>be</w:t>
      </w:r>
      <w:r>
        <w:rPr>
          <w:color w:val="333333"/>
          <w:spacing w:val="-3"/>
        </w:rPr>
        <w:t> </w:t>
      </w:r>
      <w:r>
        <w:rPr>
          <w:color w:val="333333"/>
        </w:rPr>
        <w:t>divided</w:t>
      </w:r>
      <w:r>
        <w:rPr>
          <w:color w:val="333333"/>
          <w:spacing w:val="-2"/>
        </w:rPr>
        <w:t> </w:t>
      </w:r>
      <w:r>
        <w:rPr>
          <w:color w:val="333333"/>
        </w:rPr>
        <w:t>into</w:t>
      </w:r>
      <w:r>
        <w:rPr>
          <w:color w:val="333333"/>
          <w:spacing w:val="-2"/>
        </w:rPr>
        <w:t> </w:t>
      </w:r>
      <w:r>
        <w:rPr>
          <w:color w:val="333333"/>
        </w:rPr>
        <w:t>two</w:t>
      </w:r>
      <w:r>
        <w:rPr>
          <w:color w:val="333333"/>
          <w:spacing w:val="-2"/>
        </w:rPr>
        <w:t> subcategories:</w:t>
      </w:r>
    </w:p>
    <w:p>
      <w:pPr>
        <w:pStyle w:val="BodyText"/>
        <w:spacing w:before="151"/>
        <w:ind w:left="402" w:right="1159"/>
      </w:pPr>
      <w:r>
        <w:rPr>
          <w:b/>
          <w:color w:val="333333"/>
        </w:rPr>
        <w:t>A</w:t>
      </w:r>
      <w:r>
        <w:rPr>
          <w:color w:val="333333"/>
        </w:rPr>
        <w:t>- </w:t>
      </w:r>
      <w:r>
        <w:rPr>
          <w:color w:val="C00000"/>
        </w:rPr>
        <w:t>The afferent peripheral system</w:t>
      </w:r>
      <w:r>
        <w:rPr>
          <w:color w:val="333333"/>
        </w:rPr>
        <w:t>, which consists of afferent or </w:t>
      </w:r>
      <w:r>
        <w:rPr>
          <w:b/>
          <w:color w:val="333333"/>
        </w:rPr>
        <w:t>sensory neurons</w:t>
      </w:r>
      <w:r>
        <w:rPr>
          <w:b/>
          <w:color w:val="333333"/>
          <w:spacing w:val="-2"/>
        </w:rPr>
        <w:t> </w:t>
      </w:r>
      <w:r>
        <w:rPr>
          <w:color w:val="333333"/>
        </w:rPr>
        <w:t>that</w:t>
      </w:r>
      <w:r>
        <w:rPr>
          <w:color w:val="333333"/>
          <w:spacing w:val="-1"/>
        </w:rPr>
        <w:t> </w:t>
      </w:r>
      <w:r>
        <w:rPr>
          <w:color w:val="333333"/>
        </w:rPr>
        <w:t>convey</w:t>
      </w:r>
      <w:r>
        <w:rPr>
          <w:color w:val="333333"/>
          <w:spacing w:val="-6"/>
        </w:rPr>
        <w:t> </w:t>
      </w:r>
      <w:r>
        <w:rPr>
          <w:color w:val="333333"/>
        </w:rPr>
        <w:t>information</w:t>
      </w:r>
      <w:r>
        <w:rPr>
          <w:color w:val="333333"/>
          <w:spacing w:val="-1"/>
        </w:rPr>
        <w:t> </w:t>
      </w:r>
      <w:r>
        <w:rPr>
          <w:color w:val="333333"/>
        </w:rPr>
        <w:t>from</w:t>
      </w:r>
      <w:r>
        <w:rPr>
          <w:color w:val="333333"/>
          <w:spacing w:val="-4"/>
        </w:rPr>
        <w:t> </w:t>
      </w:r>
      <w:r>
        <w:rPr>
          <w:color w:val="C00000"/>
        </w:rPr>
        <w:t>receptors</w:t>
      </w:r>
      <w:r>
        <w:rPr>
          <w:color w:val="C00000"/>
          <w:spacing w:val="-1"/>
        </w:rPr>
        <w:t> </w:t>
      </w:r>
      <w:r>
        <w:rPr>
          <w:color w:val="333333"/>
        </w:rPr>
        <w:t>in</w:t>
      </w:r>
      <w:r>
        <w:rPr>
          <w:color w:val="333333"/>
          <w:spacing w:val="-2"/>
        </w:rPr>
        <w:t> </w:t>
      </w:r>
      <w:r>
        <w:rPr>
          <w:color w:val="333333"/>
        </w:rPr>
        <w:t>the</w:t>
      </w:r>
      <w:r>
        <w:rPr>
          <w:color w:val="333333"/>
          <w:spacing w:val="-5"/>
        </w:rPr>
        <w:t> </w:t>
      </w:r>
      <w:r>
        <w:rPr>
          <w:color w:val="333333"/>
        </w:rPr>
        <w:t>periphery</w:t>
      </w:r>
      <w:r>
        <w:rPr>
          <w:color w:val="333333"/>
          <w:spacing w:val="-3"/>
        </w:rPr>
        <w:t> </w:t>
      </w:r>
      <w:r>
        <w:rPr>
          <w:color w:val="333333"/>
        </w:rPr>
        <w:t>of</w:t>
      </w:r>
      <w:r>
        <w:rPr>
          <w:color w:val="333333"/>
          <w:spacing w:val="-2"/>
        </w:rPr>
        <w:t> </w:t>
      </w:r>
      <w:r>
        <w:rPr>
          <w:color w:val="333333"/>
        </w:rPr>
        <w:t>the</w:t>
      </w:r>
      <w:r>
        <w:rPr>
          <w:color w:val="333333"/>
          <w:spacing w:val="-2"/>
        </w:rPr>
        <w:t> </w:t>
      </w:r>
      <w:r>
        <w:rPr>
          <w:color w:val="333333"/>
        </w:rPr>
        <w:t>body</w:t>
      </w:r>
      <w:r>
        <w:rPr>
          <w:color w:val="333333"/>
          <w:spacing w:val="-6"/>
        </w:rPr>
        <w:t> </w:t>
      </w:r>
      <w:r>
        <w:rPr>
          <w:color w:val="333333"/>
        </w:rPr>
        <w:t>to the </w:t>
      </w:r>
      <w:r>
        <w:rPr>
          <w:color w:val="00AFEF"/>
        </w:rPr>
        <w:t>brain </w:t>
      </w:r>
      <w:r>
        <w:rPr>
          <w:color w:val="333333"/>
        </w:rPr>
        <w:t>and </w:t>
      </w:r>
      <w:r>
        <w:rPr>
          <w:color w:val="00AFEF"/>
        </w:rPr>
        <w:t>spinal cord</w:t>
      </w:r>
      <w:r>
        <w:rPr>
          <w:color w:val="333333"/>
        </w:rPr>
        <w:t>,</w:t>
      </w:r>
    </w:p>
    <w:p>
      <w:pPr>
        <w:spacing w:line="321" w:lineRule="exact" w:before="150"/>
        <w:ind w:left="402" w:right="0" w:firstLine="0"/>
        <w:jc w:val="left"/>
        <w:rPr>
          <w:b/>
          <w:sz w:val="28"/>
        </w:rPr>
      </w:pPr>
      <w:r>
        <w:rPr>
          <w:b/>
          <w:color w:val="333333"/>
          <w:sz w:val="28"/>
        </w:rPr>
        <w:t>2</w:t>
      </w:r>
      <w:r>
        <w:rPr>
          <w:color w:val="333333"/>
          <w:sz w:val="28"/>
        </w:rPr>
        <w:t>-</w:t>
      </w:r>
      <w:r>
        <w:rPr>
          <w:color w:val="C00000"/>
          <w:sz w:val="28"/>
        </w:rPr>
        <w:t>The</w:t>
      </w:r>
      <w:r>
        <w:rPr>
          <w:color w:val="C00000"/>
          <w:spacing w:val="-4"/>
          <w:sz w:val="28"/>
        </w:rPr>
        <w:t> </w:t>
      </w:r>
      <w:r>
        <w:rPr>
          <w:color w:val="C00000"/>
          <w:sz w:val="28"/>
        </w:rPr>
        <w:t>efferent</w:t>
      </w:r>
      <w:r>
        <w:rPr>
          <w:color w:val="C00000"/>
          <w:spacing w:val="-3"/>
          <w:sz w:val="28"/>
        </w:rPr>
        <w:t> </w:t>
      </w:r>
      <w:r>
        <w:rPr>
          <w:color w:val="C00000"/>
          <w:sz w:val="28"/>
        </w:rPr>
        <w:t>peripheral</w:t>
      </w:r>
      <w:r>
        <w:rPr>
          <w:color w:val="C00000"/>
          <w:spacing w:val="-6"/>
          <w:sz w:val="28"/>
        </w:rPr>
        <w:t> </w:t>
      </w:r>
      <w:r>
        <w:rPr>
          <w:color w:val="C00000"/>
          <w:sz w:val="28"/>
        </w:rPr>
        <w:t>system</w:t>
      </w:r>
      <w:r>
        <w:rPr>
          <w:color w:val="333333"/>
          <w:sz w:val="28"/>
        </w:rPr>
        <w:t>,</w:t>
      </w:r>
      <w:r>
        <w:rPr>
          <w:color w:val="333333"/>
          <w:spacing w:val="-3"/>
          <w:sz w:val="28"/>
        </w:rPr>
        <w:t> </w:t>
      </w:r>
      <w:r>
        <w:rPr>
          <w:color w:val="333333"/>
          <w:sz w:val="28"/>
        </w:rPr>
        <w:t>which</w:t>
      </w:r>
      <w:r>
        <w:rPr>
          <w:color w:val="333333"/>
          <w:spacing w:val="-3"/>
          <w:sz w:val="28"/>
        </w:rPr>
        <w:t> </w:t>
      </w:r>
      <w:r>
        <w:rPr>
          <w:color w:val="333333"/>
          <w:sz w:val="28"/>
        </w:rPr>
        <w:t>consists</w:t>
      </w:r>
      <w:r>
        <w:rPr>
          <w:color w:val="333333"/>
          <w:spacing w:val="-3"/>
          <w:sz w:val="28"/>
        </w:rPr>
        <w:t> </w:t>
      </w:r>
      <w:r>
        <w:rPr>
          <w:color w:val="333333"/>
          <w:sz w:val="28"/>
        </w:rPr>
        <w:t>of</w:t>
      </w:r>
      <w:r>
        <w:rPr>
          <w:color w:val="333333"/>
          <w:spacing w:val="-2"/>
          <w:sz w:val="28"/>
        </w:rPr>
        <w:t> </w:t>
      </w:r>
      <w:r>
        <w:rPr>
          <w:b/>
          <w:color w:val="333333"/>
          <w:sz w:val="28"/>
        </w:rPr>
        <w:t>efferent</w:t>
      </w:r>
      <w:r>
        <w:rPr>
          <w:b/>
          <w:color w:val="333333"/>
          <w:spacing w:val="-7"/>
          <w:sz w:val="28"/>
        </w:rPr>
        <w:t> </w:t>
      </w:r>
      <w:r>
        <w:rPr>
          <w:b/>
          <w:color w:val="333333"/>
          <w:sz w:val="28"/>
        </w:rPr>
        <w:t>or</w:t>
      </w:r>
      <w:r>
        <w:rPr>
          <w:b/>
          <w:color w:val="333333"/>
          <w:spacing w:val="-7"/>
          <w:sz w:val="28"/>
        </w:rPr>
        <w:t> </w:t>
      </w:r>
      <w:r>
        <w:rPr>
          <w:b/>
          <w:color w:val="333333"/>
          <w:sz w:val="28"/>
        </w:rPr>
        <w:t>motor</w:t>
      </w:r>
      <w:r>
        <w:rPr>
          <w:b/>
          <w:color w:val="333333"/>
          <w:spacing w:val="-3"/>
          <w:sz w:val="28"/>
        </w:rPr>
        <w:t> </w:t>
      </w:r>
      <w:r>
        <w:rPr>
          <w:b/>
          <w:color w:val="333333"/>
          <w:spacing w:val="-2"/>
          <w:sz w:val="28"/>
        </w:rPr>
        <w:t>neurons</w:t>
      </w:r>
    </w:p>
    <w:p>
      <w:pPr>
        <w:pStyle w:val="BodyText"/>
        <w:spacing w:line="321" w:lineRule="exact"/>
        <w:ind w:left="402"/>
      </w:pPr>
      <w:r>
        <w:rPr>
          <w:color w:val="333333"/>
        </w:rPr>
        <w:t>that</w:t>
      </w:r>
      <w:r>
        <w:rPr>
          <w:color w:val="333333"/>
          <w:spacing w:val="-5"/>
        </w:rPr>
        <w:t> </w:t>
      </w:r>
      <w:r>
        <w:rPr>
          <w:color w:val="333333"/>
        </w:rPr>
        <w:t>convey</w:t>
      </w:r>
      <w:r>
        <w:rPr>
          <w:color w:val="333333"/>
          <w:spacing w:val="-8"/>
        </w:rPr>
        <w:t> </w:t>
      </w:r>
      <w:r>
        <w:rPr>
          <w:color w:val="333333"/>
        </w:rPr>
        <w:t>information</w:t>
      </w:r>
      <w:r>
        <w:rPr>
          <w:color w:val="333333"/>
          <w:spacing w:val="-2"/>
        </w:rPr>
        <w:t> </w:t>
      </w:r>
      <w:r>
        <w:rPr>
          <w:color w:val="333333"/>
        </w:rPr>
        <w:t>from</w:t>
      </w:r>
      <w:r>
        <w:rPr>
          <w:color w:val="333333"/>
          <w:spacing w:val="-9"/>
        </w:rPr>
        <w:t> </w:t>
      </w:r>
      <w:r>
        <w:rPr>
          <w:color w:val="333333"/>
        </w:rPr>
        <w:t>the </w:t>
      </w:r>
      <w:r>
        <w:rPr>
          <w:color w:val="C00000"/>
        </w:rPr>
        <w:t>brain</w:t>
      </w:r>
      <w:r>
        <w:rPr>
          <w:color w:val="C00000"/>
          <w:spacing w:val="-2"/>
        </w:rPr>
        <w:t> </w:t>
      </w:r>
      <w:r>
        <w:rPr>
          <w:color w:val="C00000"/>
        </w:rPr>
        <w:t>and</w:t>
      </w:r>
      <w:r>
        <w:rPr>
          <w:color w:val="C00000"/>
          <w:spacing w:val="-5"/>
        </w:rPr>
        <w:t> </w:t>
      </w:r>
      <w:r>
        <w:rPr>
          <w:color w:val="C00000"/>
        </w:rPr>
        <w:t>spinal</w:t>
      </w:r>
      <w:r>
        <w:rPr>
          <w:color w:val="C00000"/>
          <w:spacing w:val="-4"/>
        </w:rPr>
        <w:t> </w:t>
      </w:r>
      <w:r>
        <w:rPr>
          <w:color w:val="C00000"/>
        </w:rPr>
        <w:t>cord</w:t>
      </w:r>
      <w:r>
        <w:rPr>
          <w:color w:val="C00000"/>
          <w:spacing w:val="-2"/>
        </w:rPr>
        <w:t> </w:t>
      </w:r>
      <w:r>
        <w:rPr>
          <w:color w:val="333333"/>
        </w:rPr>
        <w:t>to</w:t>
      </w:r>
      <w:r>
        <w:rPr>
          <w:color w:val="333333"/>
          <w:spacing w:val="-3"/>
        </w:rPr>
        <w:t> </w:t>
      </w:r>
      <w:r>
        <w:rPr>
          <w:color w:val="00AFEF"/>
        </w:rPr>
        <w:t>muscles</w:t>
      </w:r>
      <w:r>
        <w:rPr>
          <w:color w:val="00AFEF"/>
          <w:spacing w:val="-3"/>
        </w:rPr>
        <w:t> </w:t>
      </w:r>
      <w:r>
        <w:rPr>
          <w:color w:val="00AFEF"/>
        </w:rPr>
        <w:t>and</w:t>
      </w:r>
      <w:r>
        <w:rPr>
          <w:color w:val="00AFEF"/>
          <w:spacing w:val="-6"/>
        </w:rPr>
        <w:t> </w:t>
      </w:r>
      <w:r>
        <w:rPr>
          <w:color w:val="00AFEF"/>
          <w:spacing w:val="-2"/>
        </w:rPr>
        <w:t>glands</w:t>
      </w:r>
      <w:r>
        <w:rPr>
          <w:color w:val="333333"/>
          <w:spacing w:val="-2"/>
        </w:rPr>
        <w:t>.</w:t>
      </w:r>
    </w:p>
    <w:p>
      <w:pPr>
        <w:pStyle w:val="BodyText"/>
        <w:spacing w:line="237" w:lineRule="auto" w:before="156"/>
        <w:ind w:left="494" w:right="1159" w:firstLine="139"/>
      </w:pPr>
      <w:r>
        <w:rPr>
          <w:color w:val="333333"/>
        </w:rPr>
        <w:t>The</w:t>
      </w:r>
      <w:r>
        <w:rPr>
          <w:color w:val="333333"/>
          <w:spacing w:val="-4"/>
        </w:rPr>
        <w:t> </w:t>
      </w:r>
      <w:r>
        <w:rPr>
          <w:color w:val="FF0000"/>
        </w:rPr>
        <w:t>efferent</w:t>
      </w:r>
      <w:r>
        <w:rPr>
          <w:color w:val="FF0000"/>
          <w:spacing w:val="-7"/>
        </w:rPr>
        <w:t> </w:t>
      </w:r>
      <w:r>
        <w:rPr>
          <w:color w:val="FF0000"/>
        </w:rPr>
        <w:t>peripheral</w:t>
      </w:r>
      <w:r>
        <w:rPr>
          <w:color w:val="FF0000"/>
          <w:spacing w:val="-3"/>
        </w:rPr>
        <w:t> </w:t>
      </w:r>
      <w:r>
        <w:rPr>
          <w:color w:val="FF0000"/>
        </w:rPr>
        <w:t>system</w:t>
      </w:r>
      <w:r>
        <w:rPr>
          <w:color w:val="FF0000"/>
          <w:spacing w:val="-6"/>
        </w:rPr>
        <w:t> </w:t>
      </w:r>
      <w:r>
        <w:rPr>
          <w:color w:val="333333"/>
        </w:rPr>
        <w:t>can</w:t>
      </w:r>
      <w:r>
        <w:rPr>
          <w:color w:val="333333"/>
          <w:spacing w:val="-3"/>
        </w:rPr>
        <w:t> </w:t>
      </w:r>
      <w:r>
        <w:rPr>
          <w:color w:val="333333"/>
        </w:rPr>
        <w:t>be</w:t>
      </w:r>
      <w:r>
        <w:rPr>
          <w:color w:val="333333"/>
          <w:spacing w:val="-4"/>
        </w:rPr>
        <w:t> </w:t>
      </w:r>
      <w:r>
        <w:rPr>
          <w:color w:val="333333"/>
        </w:rPr>
        <w:t>further</w:t>
      </w:r>
      <w:r>
        <w:rPr>
          <w:color w:val="333333"/>
          <w:spacing w:val="-4"/>
        </w:rPr>
        <w:t> </w:t>
      </w:r>
      <w:r>
        <w:rPr>
          <w:color w:val="333333"/>
        </w:rPr>
        <w:t>sub-divided</w:t>
      </w:r>
      <w:r>
        <w:rPr>
          <w:color w:val="333333"/>
          <w:spacing w:val="-3"/>
        </w:rPr>
        <w:t> </w:t>
      </w:r>
      <w:r>
        <w:rPr>
          <w:color w:val="333333"/>
        </w:rPr>
        <w:t>into</w:t>
      </w:r>
      <w:r>
        <w:rPr>
          <w:color w:val="333333"/>
          <w:spacing w:val="-7"/>
        </w:rPr>
        <w:t> </w:t>
      </w:r>
      <w:r>
        <w:rPr>
          <w:color w:val="333333"/>
        </w:rPr>
        <w:t>two </w:t>
      </w:r>
      <w:r>
        <w:rPr>
          <w:color w:val="333333"/>
          <w:spacing w:val="-2"/>
        </w:rPr>
        <w:t>subcategories.</w:t>
      </w:r>
    </w:p>
    <w:p>
      <w:pPr>
        <w:pStyle w:val="BodyText"/>
        <w:spacing w:before="152"/>
        <w:ind w:left="563"/>
      </w:pPr>
      <w:r>
        <w:rPr>
          <w:b/>
          <w:color w:val="333333"/>
        </w:rPr>
        <w:t>A</w:t>
      </w:r>
      <w:r>
        <w:rPr>
          <w:color w:val="333333"/>
        </w:rPr>
        <w:t>-</w:t>
      </w:r>
      <w:r>
        <w:rPr>
          <w:color w:val="333333"/>
          <w:spacing w:val="-5"/>
        </w:rPr>
        <w:t> </w:t>
      </w:r>
      <w:r>
        <w:rPr>
          <w:color w:val="FF0000"/>
        </w:rPr>
        <w:t>The</w:t>
      </w:r>
      <w:r>
        <w:rPr>
          <w:color w:val="FF0000"/>
          <w:spacing w:val="-4"/>
        </w:rPr>
        <w:t> </w:t>
      </w:r>
      <w:r>
        <w:rPr>
          <w:color w:val="FF0000"/>
        </w:rPr>
        <w:t>somatic</w:t>
      </w:r>
      <w:r>
        <w:rPr>
          <w:color w:val="FF0000"/>
          <w:spacing w:val="-7"/>
        </w:rPr>
        <w:t> </w:t>
      </w:r>
      <w:r>
        <w:rPr>
          <w:color w:val="FF0000"/>
        </w:rPr>
        <w:t>nervous</w:t>
      </w:r>
      <w:r>
        <w:rPr>
          <w:color w:val="FF0000"/>
          <w:spacing w:val="-2"/>
        </w:rPr>
        <w:t> system:</w:t>
      </w:r>
    </w:p>
    <w:p>
      <w:pPr>
        <w:pStyle w:val="BodyText"/>
        <w:spacing w:line="237" w:lineRule="auto" w:before="156"/>
        <w:ind w:left="494" w:right="1159" w:firstLine="69"/>
      </w:pPr>
      <w:r>
        <w:rPr>
          <w:color w:val="333333"/>
        </w:rPr>
        <w:t>Which conducts impulses from the brain and spinal cord to skeletal muscle, thereby</w:t>
      </w:r>
      <w:r>
        <w:rPr>
          <w:color w:val="333333"/>
          <w:spacing w:val="-7"/>
        </w:rPr>
        <w:t> </w:t>
      </w:r>
      <w:r>
        <w:rPr>
          <w:color w:val="333333"/>
        </w:rPr>
        <w:t>causing</w:t>
      </w:r>
      <w:r>
        <w:rPr>
          <w:color w:val="333333"/>
          <w:spacing w:val="-2"/>
        </w:rPr>
        <w:t> </w:t>
      </w:r>
      <w:r>
        <w:rPr>
          <w:color w:val="333333"/>
        </w:rPr>
        <w:t>us</w:t>
      </w:r>
      <w:r>
        <w:rPr>
          <w:color w:val="333333"/>
          <w:spacing w:val="-2"/>
        </w:rPr>
        <w:t> </w:t>
      </w:r>
      <w:r>
        <w:rPr>
          <w:color w:val="333333"/>
        </w:rPr>
        <w:t>to</w:t>
      </w:r>
      <w:r>
        <w:rPr>
          <w:color w:val="333333"/>
          <w:spacing w:val="-6"/>
        </w:rPr>
        <w:t> </w:t>
      </w:r>
      <w:r>
        <w:rPr>
          <w:color w:val="333333"/>
        </w:rPr>
        <w:t>respond</w:t>
      </w:r>
      <w:r>
        <w:rPr>
          <w:color w:val="333333"/>
          <w:spacing w:val="-2"/>
        </w:rPr>
        <w:t> </w:t>
      </w:r>
      <w:r>
        <w:rPr>
          <w:color w:val="333333"/>
        </w:rPr>
        <w:t>or</w:t>
      </w:r>
      <w:r>
        <w:rPr>
          <w:color w:val="333333"/>
          <w:spacing w:val="-3"/>
        </w:rPr>
        <w:t> </w:t>
      </w:r>
      <w:r>
        <w:rPr>
          <w:color w:val="333333"/>
        </w:rPr>
        <w:t>react</w:t>
      </w:r>
      <w:r>
        <w:rPr>
          <w:color w:val="333333"/>
          <w:spacing w:val="-5"/>
        </w:rPr>
        <w:t> </w:t>
      </w:r>
      <w:r>
        <w:rPr>
          <w:color w:val="333333"/>
        </w:rPr>
        <w:t>to</w:t>
      </w:r>
      <w:r>
        <w:rPr>
          <w:color w:val="333333"/>
          <w:spacing w:val="-2"/>
        </w:rPr>
        <w:t> </w:t>
      </w:r>
      <w:r>
        <w:rPr>
          <w:color w:val="333333"/>
        </w:rPr>
        <w:t>changes</w:t>
      </w:r>
      <w:r>
        <w:rPr>
          <w:color w:val="333333"/>
          <w:spacing w:val="-5"/>
        </w:rPr>
        <w:t> </w:t>
      </w:r>
      <w:r>
        <w:rPr>
          <w:color w:val="333333"/>
        </w:rPr>
        <w:t>in</w:t>
      </w:r>
      <w:r>
        <w:rPr>
          <w:color w:val="333333"/>
          <w:spacing w:val="-6"/>
        </w:rPr>
        <w:t> </w:t>
      </w:r>
      <w:r>
        <w:rPr>
          <w:color w:val="333333"/>
        </w:rPr>
        <w:t>our</w:t>
      </w:r>
      <w:r>
        <w:rPr>
          <w:color w:val="333333"/>
          <w:spacing w:val="-3"/>
        </w:rPr>
        <w:t> </w:t>
      </w:r>
      <w:r>
        <w:rPr>
          <w:color w:val="333333"/>
        </w:rPr>
        <w:t>external</w:t>
      </w:r>
      <w:r>
        <w:rPr>
          <w:color w:val="333333"/>
          <w:spacing w:val="-6"/>
        </w:rPr>
        <w:t> </w:t>
      </w:r>
      <w:r>
        <w:rPr>
          <w:color w:val="333333"/>
        </w:rPr>
        <w:t>environment.</w:t>
      </w:r>
    </w:p>
    <w:p>
      <w:pPr>
        <w:pStyle w:val="BodyText"/>
        <w:spacing w:before="152"/>
        <w:ind w:left="494" w:right="1159"/>
      </w:pPr>
      <w:r>
        <w:rPr>
          <w:b/>
          <w:color w:val="333333"/>
        </w:rPr>
        <w:t>B-</w:t>
      </w:r>
      <w:r>
        <w:rPr>
          <w:b/>
          <w:color w:val="333333"/>
          <w:spacing w:val="-5"/>
        </w:rPr>
        <w:t> </w:t>
      </w:r>
      <w:r>
        <w:rPr>
          <w:color w:val="FF0000"/>
        </w:rPr>
        <w:t>The</w:t>
      </w:r>
      <w:r>
        <w:rPr>
          <w:color w:val="FF0000"/>
          <w:spacing w:val="-4"/>
        </w:rPr>
        <w:t> </w:t>
      </w:r>
      <w:r>
        <w:rPr>
          <w:color w:val="FF0000"/>
        </w:rPr>
        <w:t>autonomic</w:t>
      </w:r>
      <w:r>
        <w:rPr>
          <w:color w:val="FF0000"/>
          <w:spacing w:val="-4"/>
        </w:rPr>
        <w:t> </w:t>
      </w:r>
      <w:r>
        <w:rPr>
          <w:color w:val="FF0000"/>
        </w:rPr>
        <w:t>nervous</w:t>
      </w:r>
      <w:r>
        <w:rPr>
          <w:color w:val="FF0000"/>
          <w:spacing w:val="-3"/>
        </w:rPr>
        <w:t> </w:t>
      </w:r>
      <w:r>
        <w:rPr>
          <w:color w:val="FF0000"/>
        </w:rPr>
        <w:t>system</w:t>
      </w:r>
      <w:r>
        <w:rPr>
          <w:color w:val="FF0000"/>
          <w:spacing w:val="-9"/>
        </w:rPr>
        <w:t> </w:t>
      </w:r>
      <w:r>
        <w:rPr>
          <w:color w:val="FF0000"/>
        </w:rPr>
        <w:t>(ANS), </w:t>
      </w:r>
      <w:r>
        <w:rPr>
          <w:color w:val="333333"/>
        </w:rPr>
        <w:t>which</w:t>
      </w:r>
      <w:r>
        <w:rPr>
          <w:color w:val="333333"/>
          <w:spacing w:val="-3"/>
        </w:rPr>
        <w:t> </w:t>
      </w:r>
      <w:r>
        <w:rPr>
          <w:color w:val="333333"/>
        </w:rPr>
        <w:t>conducts</w:t>
      </w:r>
      <w:r>
        <w:rPr>
          <w:color w:val="333333"/>
          <w:spacing w:val="-3"/>
        </w:rPr>
        <w:t> </w:t>
      </w:r>
      <w:r>
        <w:rPr>
          <w:color w:val="333333"/>
        </w:rPr>
        <w:t>impulses</w:t>
      </w:r>
      <w:r>
        <w:rPr>
          <w:color w:val="333333"/>
          <w:spacing w:val="-3"/>
        </w:rPr>
        <w:t> </w:t>
      </w:r>
      <w:r>
        <w:rPr>
          <w:color w:val="333333"/>
        </w:rPr>
        <w:t>from</w:t>
      </w:r>
      <w:r>
        <w:rPr>
          <w:color w:val="333333"/>
          <w:spacing w:val="-9"/>
        </w:rPr>
        <w:t> </w:t>
      </w:r>
      <w:r>
        <w:rPr>
          <w:color w:val="333333"/>
        </w:rPr>
        <w:t>the brain and spinal cord.</w:t>
      </w:r>
    </w:p>
    <w:p>
      <w:pPr>
        <w:pStyle w:val="BodyText"/>
        <w:spacing w:line="237" w:lineRule="auto" w:before="153"/>
        <w:ind w:left="494" w:right="1159"/>
      </w:pPr>
      <w:r>
        <w:rPr>
          <w:color w:val="333333"/>
        </w:rPr>
        <w:t>The</w:t>
      </w:r>
      <w:r>
        <w:rPr>
          <w:color w:val="333333"/>
          <w:spacing w:val="-4"/>
        </w:rPr>
        <w:t> </w:t>
      </w:r>
      <w:r>
        <w:rPr>
          <w:color w:val="FF0000"/>
        </w:rPr>
        <w:t>ANS</w:t>
      </w:r>
      <w:r>
        <w:rPr>
          <w:color w:val="FF0000"/>
          <w:spacing w:val="-5"/>
        </w:rPr>
        <w:t> </w:t>
      </w:r>
      <w:r>
        <w:rPr>
          <w:color w:val="333333"/>
        </w:rPr>
        <w:t>is</w:t>
      </w:r>
      <w:r>
        <w:rPr>
          <w:color w:val="333333"/>
          <w:spacing w:val="-3"/>
        </w:rPr>
        <w:t> </w:t>
      </w:r>
      <w:r>
        <w:rPr>
          <w:color w:val="333333"/>
        </w:rPr>
        <w:t>considered</w:t>
      </w:r>
      <w:r>
        <w:rPr>
          <w:color w:val="333333"/>
          <w:spacing w:val="-3"/>
        </w:rPr>
        <w:t> </w:t>
      </w:r>
      <w:r>
        <w:rPr>
          <w:color w:val="333333"/>
        </w:rPr>
        <w:t>to</w:t>
      </w:r>
      <w:r>
        <w:rPr>
          <w:color w:val="333333"/>
          <w:spacing w:val="-3"/>
        </w:rPr>
        <w:t> </w:t>
      </w:r>
      <w:r>
        <w:rPr>
          <w:color w:val="333333"/>
        </w:rPr>
        <w:t>be</w:t>
      </w:r>
      <w:r>
        <w:rPr>
          <w:color w:val="333333"/>
          <w:spacing w:val="-2"/>
        </w:rPr>
        <w:t> </w:t>
      </w:r>
      <w:r>
        <w:rPr>
          <w:color w:val="C00000"/>
        </w:rPr>
        <w:t>involuntary</w:t>
      </w:r>
      <w:r>
        <w:rPr>
          <w:color w:val="333333"/>
        </w:rPr>
        <w:t>.</w:t>
      </w:r>
      <w:r>
        <w:rPr>
          <w:color w:val="333333"/>
          <w:spacing w:val="-3"/>
        </w:rPr>
        <w:t> </w:t>
      </w:r>
      <w:r>
        <w:rPr>
          <w:color w:val="333333"/>
        </w:rPr>
        <w:t>The</w:t>
      </w:r>
      <w:r>
        <w:rPr>
          <w:color w:val="333333"/>
          <w:spacing w:val="-4"/>
        </w:rPr>
        <w:t> </w:t>
      </w:r>
      <w:r>
        <w:rPr>
          <w:color w:val="333333"/>
        </w:rPr>
        <w:t>organs</w:t>
      </w:r>
      <w:r>
        <w:rPr>
          <w:color w:val="333333"/>
          <w:spacing w:val="-3"/>
        </w:rPr>
        <w:t> </w:t>
      </w:r>
      <w:r>
        <w:rPr>
          <w:color w:val="333333"/>
        </w:rPr>
        <w:t>affected</w:t>
      </w:r>
      <w:r>
        <w:rPr>
          <w:color w:val="333333"/>
          <w:spacing w:val="-3"/>
        </w:rPr>
        <w:t> </w:t>
      </w:r>
      <w:r>
        <w:rPr>
          <w:color w:val="333333"/>
        </w:rPr>
        <w:t>by</w:t>
      </w:r>
      <w:r>
        <w:rPr>
          <w:color w:val="333333"/>
          <w:spacing w:val="-5"/>
        </w:rPr>
        <w:t> </w:t>
      </w:r>
      <w:r>
        <w:rPr>
          <w:color w:val="333333"/>
        </w:rPr>
        <w:t>this</w:t>
      </w:r>
      <w:r>
        <w:rPr>
          <w:color w:val="333333"/>
          <w:spacing w:val="-3"/>
        </w:rPr>
        <w:t> </w:t>
      </w:r>
      <w:r>
        <w:rPr>
          <w:color w:val="333333"/>
        </w:rPr>
        <w:t>system receive nerve fibers from two divisions of the </w:t>
      </w:r>
      <w:r>
        <w:rPr>
          <w:color w:val="FF0000"/>
        </w:rPr>
        <w:t>ANS</w:t>
      </w:r>
      <w:r>
        <w:rPr>
          <w:color w:val="333333"/>
        </w:rPr>
        <w:t>:</w:t>
      </w:r>
    </w:p>
    <w:p>
      <w:pPr>
        <w:pStyle w:val="ListParagraph"/>
        <w:numPr>
          <w:ilvl w:val="0"/>
          <w:numId w:val="91"/>
        </w:numPr>
        <w:tabs>
          <w:tab w:pos="797" w:val="left" w:leader="none"/>
        </w:tabs>
        <w:spacing w:line="240" w:lineRule="auto" w:before="152" w:after="0"/>
        <w:ind w:left="797" w:right="0" w:hanging="303"/>
        <w:jc w:val="left"/>
        <w:rPr>
          <w:b/>
          <w:color w:val="FF0000"/>
          <w:sz w:val="28"/>
        </w:rPr>
      </w:pPr>
      <w:r>
        <w:rPr>
          <w:color w:val="006FC0"/>
          <w:sz w:val="28"/>
        </w:rPr>
        <w:t>The</w:t>
      </w:r>
      <w:r>
        <w:rPr>
          <w:color w:val="006FC0"/>
          <w:spacing w:val="-9"/>
          <w:sz w:val="28"/>
        </w:rPr>
        <w:t> </w:t>
      </w:r>
      <w:r>
        <w:rPr>
          <w:color w:val="006FC0"/>
          <w:sz w:val="28"/>
        </w:rPr>
        <w:t>sympathetic</w:t>
      </w:r>
      <w:r>
        <w:rPr>
          <w:color w:val="006FC0"/>
          <w:spacing w:val="-8"/>
          <w:sz w:val="28"/>
        </w:rPr>
        <w:t> </w:t>
      </w:r>
      <w:r>
        <w:rPr>
          <w:color w:val="006FC0"/>
          <w:spacing w:val="-2"/>
          <w:sz w:val="28"/>
        </w:rPr>
        <w:t>division</w:t>
      </w:r>
      <w:r>
        <w:rPr>
          <w:color w:val="333333"/>
          <w:spacing w:val="-2"/>
          <w:sz w:val="28"/>
        </w:rPr>
        <w:t>:</w:t>
      </w:r>
    </w:p>
    <w:p>
      <w:pPr>
        <w:pStyle w:val="BodyText"/>
        <w:spacing w:line="237" w:lineRule="auto" w:before="156"/>
        <w:ind w:left="494" w:right="1159" w:firstLine="69"/>
      </w:pPr>
      <w:r>
        <w:rPr>
          <w:color w:val="333333"/>
        </w:rPr>
        <w:t>Which</w:t>
      </w:r>
      <w:r>
        <w:rPr>
          <w:color w:val="333333"/>
          <w:spacing w:val="-3"/>
        </w:rPr>
        <w:t> </w:t>
      </w:r>
      <w:r>
        <w:rPr>
          <w:color w:val="333333"/>
        </w:rPr>
        <w:t>stimulates</w:t>
      </w:r>
      <w:r>
        <w:rPr>
          <w:color w:val="333333"/>
          <w:spacing w:val="-3"/>
        </w:rPr>
        <w:t> </w:t>
      </w:r>
      <w:r>
        <w:rPr>
          <w:color w:val="333333"/>
        </w:rPr>
        <w:t>or</w:t>
      </w:r>
      <w:r>
        <w:rPr>
          <w:color w:val="333333"/>
          <w:spacing w:val="-7"/>
        </w:rPr>
        <w:t> </w:t>
      </w:r>
      <w:r>
        <w:rPr>
          <w:color w:val="333333"/>
        </w:rPr>
        <w:t>speeds</w:t>
      </w:r>
      <w:r>
        <w:rPr>
          <w:color w:val="333333"/>
          <w:spacing w:val="-3"/>
        </w:rPr>
        <w:t> </w:t>
      </w:r>
      <w:r>
        <w:rPr>
          <w:color w:val="333333"/>
        </w:rPr>
        <w:t>up</w:t>
      </w:r>
      <w:r>
        <w:rPr>
          <w:color w:val="333333"/>
          <w:spacing w:val="-3"/>
        </w:rPr>
        <w:t> </w:t>
      </w:r>
      <w:r>
        <w:rPr>
          <w:color w:val="333333"/>
        </w:rPr>
        <w:t>activity</w:t>
      </w:r>
      <w:r>
        <w:rPr>
          <w:color w:val="333333"/>
          <w:spacing w:val="-8"/>
        </w:rPr>
        <w:t> </w:t>
      </w:r>
      <w:r>
        <w:rPr>
          <w:color w:val="333333"/>
        </w:rPr>
        <w:t>and</w:t>
      </w:r>
      <w:r>
        <w:rPr>
          <w:color w:val="333333"/>
          <w:spacing w:val="-3"/>
        </w:rPr>
        <w:t> </w:t>
      </w:r>
      <w:r>
        <w:rPr>
          <w:color w:val="333333"/>
        </w:rPr>
        <w:t>thus</w:t>
      </w:r>
      <w:r>
        <w:rPr>
          <w:color w:val="333333"/>
          <w:spacing w:val="-3"/>
        </w:rPr>
        <w:t> </w:t>
      </w:r>
      <w:r>
        <w:rPr>
          <w:color w:val="333333"/>
        </w:rPr>
        <w:t>involves</w:t>
      </w:r>
      <w:r>
        <w:rPr>
          <w:color w:val="333333"/>
          <w:spacing w:val="-3"/>
        </w:rPr>
        <w:t> </w:t>
      </w:r>
      <w:r>
        <w:rPr>
          <w:color w:val="333333"/>
        </w:rPr>
        <w:t>energy</w:t>
      </w:r>
      <w:r>
        <w:rPr>
          <w:color w:val="333333"/>
          <w:spacing w:val="-5"/>
        </w:rPr>
        <w:t> </w:t>
      </w:r>
      <w:r>
        <w:rPr>
          <w:color w:val="333333"/>
        </w:rPr>
        <w:t>expenditure and uses </w:t>
      </w:r>
      <w:r>
        <w:rPr>
          <w:color w:val="C00000"/>
        </w:rPr>
        <w:t>norepinephrine</w:t>
      </w:r>
      <w:r>
        <w:rPr>
          <w:color w:val="333333"/>
        </w:rPr>
        <w:t>.</w:t>
      </w:r>
    </w:p>
    <w:p>
      <w:pPr>
        <w:pStyle w:val="ListParagraph"/>
        <w:numPr>
          <w:ilvl w:val="0"/>
          <w:numId w:val="91"/>
        </w:numPr>
        <w:tabs>
          <w:tab w:pos="728" w:val="left" w:leader="none"/>
        </w:tabs>
        <w:spacing w:line="240" w:lineRule="auto" w:before="150" w:after="0"/>
        <w:ind w:left="728" w:right="0" w:hanging="234"/>
        <w:jc w:val="left"/>
        <w:rPr>
          <w:b/>
          <w:color w:val="C00000"/>
          <w:sz w:val="26"/>
        </w:rPr>
      </w:pPr>
      <w:r>
        <w:rPr>
          <w:color w:val="00AFEF"/>
          <w:sz w:val="28"/>
        </w:rPr>
        <w:t>The</w:t>
      </w:r>
      <w:r>
        <w:rPr>
          <w:color w:val="00AFEF"/>
          <w:spacing w:val="63"/>
          <w:sz w:val="28"/>
        </w:rPr>
        <w:t> </w:t>
      </w:r>
      <w:r>
        <w:rPr>
          <w:color w:val="00AFEF"/>
          <w:spacing w:val="-2"/>
          <w:sz w:val="28"/>
        </w:rPr>
        <w:t>parasympathetic</w:t>
      </w:r>
      <w:r>
        <w:rPr>
          <w:color w:val="333333"/>
          <w:spacing w:val="-2"/>
          <w:sz w:val="28"/>
        </w:rPr>
        <w:t>.</w:t>
      </w:r>
    </w:p>
    <w:p>
      <w:pPr>
        <w:spacing w:after="0" w:line="240" w:lineRule="auto"/>
        <w:jc w:val="left"/>
        <w:rPr>
          <w:sz w:val="26"/>
        </w:rPr>
        <w:sectPr>
          <w:headerReference w:type="default" r:id="rId226"/>
          <w:footerReference w:type="default" r:id="rId227"/>
          <w:pgSz w:w="11910" w:h="16840"/>
          <w:pgMar w:header="677" w:footer="1002" w:top="1980" w:bottom="1200" w:left="1040" w:right="300"/>
          <w:pgNumType w:start="2"/>
        </w:sectPr>
      </w:pPr>
    </w:p>
    <w:p>
      <w:pPr>
        <w:spacing w:line="242" w:lineRule="auto" w:before="118"/>
        <w:ind w:left="494" w:right="1200" w:firstLine="69"/>
        <w:jc w:val="left"/>
        <w:rPr>
          <w:b/>
          <w:i/>
          <w:sz w:val="28"/>
        </w:rPr>
      </w:pPr>
      <w:r>
        <w:rPr>
          <w:color w:val="333333"/>
          <w:sz w:val="28"/>
        </w:rPr>
        <w:t>It uses </w:t>
      </w:r>
      <w:r>
        <w:rPr>
          <w:color w:val="C00000"/>
          <w:sz w:val="28"/>
        </w:rPr>
        <w:t>acetylcholine</w:t>
      </w:r>
      <w:r>
        <w:rPr>
          <w:color w:val="333333"/>
          <w:sz w:val="28"/>
        </w:rPr>
        <w:t>. As a </w:t>
      </w:r>
      <w:r>
        <w:rPr>
          <w:color w:val="006FC0"/>
          <w:sz w:val="28"/>
        </w:rPr>
        <w:t>neurotransmitter </w:t>
      </w:r>
      <w:r>
        <w:rPr>
          <w:color w:val="333333"/>
          <w:sz w:val="28"/>
        </w:rPr>
        <w:t>at nerve endings. Supporting network in the brain and spinal cord. They attach neurons to their blood vessels,</w:t>
      </w:r>
      <w:r>
        <w:rPr>
          <w:color w:val="333333"/>
          <w:spacing w:val="-7"/>
          <w:sz w:val="28"/>
        </w:rPr>
        <w:t> </w:t>
      </w:r>
      <w:r>
        <w:rPr>
          <w:color w:val="333333"/>
          <w:sz w:val="28"/>
        </w:rPr>
        <w:t>thus</w:t>
      </w:r>
      <w:r>
        <w:rPr>
          <w:color w:val="333333"/>
          <w:spacing w:val="-1"/>
          <w:sz w:val="28"/>
        </w:rPr>
        <w:t> </w:t>
      </w:r>
      <w:r>
        <w:rPr>
          <w:b/>
          <w:i/>
          <w:color w:val="006FC0"/>
          <w:sz w:val="28"/>
        </w:rPr>
        <w:t>helping</w:t>
      </w:r>
      <w:r>
        <w:rPr>
          <w:b/>
          <w:i/>
          <w:color w:val="006FC0"/>
          <w:spacing w:val="-6"/>
          <w:sz w:val="28"/>
        </w:rPr>
        <w:t> </w:t>
      </w:r>
      <w:r>
        <w:rPr>
          <w:b/>
          <w:i/>
          <w:color w:val="006FC0"/>
          <w:sz w:val="28"/>
        </w:rPr>
        <w:t>regulate</w:t>
      </w:r>
      <w:r>
        <w:rPr>
          <w:b/>
          <w:i/>
          <w:color w:val="006FC0"/>
          <w:spacing w:val="-3"/>
          <w:sz w:val="28"/>
        </w:rPr>
        <w:t> </w:t>
      </w:r>
      <w:r>
        <w:rPr>
          <w:b/>
          <w:i/>
          <w:color w:val="006FC0"/>
          <w:sz w:val="28"/>
        </w:rPr>
        <w:t>nutrients</w:t>
      </w:r>
      <w:r>
        <w:rPr>
          <w:b/>
          <w:i/>
          <w:color w:val="006FC0"/>
          <w:spacing w:val="-2"/>
          <w:sz w:val="28"/>
        </w:rPr>
        <w:t> </w:t>
      </w:r>
      <w:r>
        <w:rPr>
          <w:b/>
          <w:i/>
          <w:color w:val="006FC0"/>
          <w:sz w:val="28"/>
        </w:rPr>
        <w:t>and</w:t>
      </w:r>
      <w:r>
        <w:rPr>
          <w:b/>
          <w:i/>
          <w:color w:val="006FC0"/>
          <w:spacing w:val="-2"/>
          <w:sz w:val="28"/>
        </w:rPr>
        <w:t> </w:t>
      </w:r>
      <w:r>
        <w:rPr>
          <w:b/>
          <w:i/>
          <w:color w:val="006FC0"/>
          <w:sz w:val="28"/>
        </w:rPr>
        <w:t>ions</w:t>
      </w:r>
      <w:r>
        <w:rPr>
          <w:b/>
          <w:i/>
          <w:color w:val="006FC0"/>
          <w:spacing w:val="-6"/>
          <w:sz w:val="28"/>
        </w:rPr>
        <w:t> </w:t>
      </w:r>
      <w:r>
        <w:rPr>
          <w:b/>
          <w:i/>
          <w:color w:val="006FC0"/>
          <w:sz w:val="28"/>
        </w:rPr>
        <w:t>that</w:t>
      </w:r>
      <w:r>
        <w:rPr>
          <w:b/>
          <w:i/>
          <w:color w:val="006FC0"/>
          <w:spacing w:val="-6"/>
          <w:sz w:val="28"/>
        </w:rPr>
        <w:t> </w:t>
      </w:r>
      <w:r>
        <w:rPr>
          <w:b/>
          <w:i/>
          <w:color w:val="006FC0"/>
          <w:sz w:val="28"/>
        </w:rPr>
        <w:t>are</w:t>
      </w:r>
      <w:r>
        <w:rPr>
          <w:b/>
          <w:i/>
          <w:color w:val="006FC0"/>
          <w:spacing w:val="-3"/>
          <w:sz w:val="28"/>
        </w:rPr>
        <w:t> </w:t>
      </w:r>
      <w:r>
        <w:rPr>
          <w:b/>
          <w:i/>
          <w:color w:val="006FC0"/>
          <w:sz w:val="28"/>
        </w:rPr>
        <w:t>needed</w:t>
      </w:r>
      <w:r>
        <w:rPr>
          <w:b/>
          <w:i/>
          <w:color w:val="006FC0"/>
          <w:spacing w:val="-2"/>
          <w:sz w:val="28"/>
        </w:rPr>
        <w:t> </w:t>
      </w:r>
      <w:r>
        <w:rPr>
          <w:b/>
          <w:i/>
          <w:color w:val="006FC0"/>
          <w:sz w:val="28"/>
        </w:rPr>
        <w:t>by</w:t>
      </w:r>
      <w:r>
        <w:rPr>
          <w:b/>
          <w:i/>
          <w:color w:val="006FC0"/>
          <w:spacing w:val="-6"/>
          <w:sz w:val="28"/>
        </w:rPr>
        <w:t> </w:t>
      </w:r>
      <w:r>
        <w:rPr>
          <w:b/>
          <w:i/>
          <w:color w:val="006FC0"/>
          <w:sz w:val="28"/>
        </w:rPr>
        <w:t>the</w:t>
      </w:r>
      <w:r>
        <w:rPr>
          <w:b/>
          <w:i/>
          <w:color w:val="006FC0"/>
          <w:spacing w:val="-3"/>
          <w:sz w:val="28"/>
        </w:rPr>
        <w:t> </w:t>
      </w:r>
      <w:r>
        <w:rPr>
          <w:b/>
          <w:i/>
          <w:color w:val="006FC0"/>
          <w:sz w:val="28"/>
        </w:rPr>
        <w:t>nerve </w:t>
      </w:r>
      <w:r>
        <w:rPr>
          <w:b/>
          <w:i/>
          <w:color w:val="006FC0"/>
          <w:spacing w:val="-2"/>
          <w:sz w:val="28"/>
        </w:rPr>
        <w:t>cells.</w:t>
      </w:r>
    </w:p>
    <w:p>
      <w:pPr>
        <w:pStyle w:val="BodyText"/>
        <w:spacing w:before="141"/>
        <w:rPr>
          <w:b/>
          <w:i/>
        </w:rPr>
      </w:pPr>
    </w:p>
    <w:p>
      <w:pPr>
        <w:spacing w:line="321" w:lineRule="exact" w:before="1"/>
        <w:ind w:left="402" w:right="0" w:firstLine="0"/>
        <w:jc w:val="left"/>
        <w:rPr>
          <w:b/>
          <w:sz w:val="28"/>
        </w:rPr>
      </w:pPr>
      <w:r>
        <w:rPr>
          <w:b/>
          <w:color w:val="C00000"/>
          <w:sz w:val="28"/>
          <w:u w:val="single" w:color="C00000"/>
        </w:rPr>
        <w:t>Nervous</w:t>
      </w:r>
      <w:r>
        <w:rPr>
          <w:b/>
          <w:color w:val="C00000"/>
          <w:spacing w:val="-2"/>
          <w:sz w:val="28"/>
          <w:u w:val="single" w:color="C00000"/>
        </w:rPr>
        <w:t> tissue:</w:t>
      </w:r>
    </w:p>
    <w:p>
      <w:pPr>
        <w:pStyle w:val="BodyText"/>
        <w:spacing w:line="321" w:lineRule="exact"/>
        <w:ind w:left="402"/>
      </w:pPr>
      <w:r>
        <w:rPr>
          <w:color w:val="FF0000"/>
        </w:rPr>
        <w:t>Structure</w:t>
      </w:r>
      <w:r>
        <w:rPr>
          <w:color w:val="FF0000"/>
          <w:spacing w:val="-5"/>
        </w:rPr>
        <w:t> </w:t>
      </w:r>
      <w:r>
        <w:rPr>
          <w:color w:val="FF0000"/>
        </w:rPr>
        <w:t>and</w:t>
      </w:r>
      <w:r>
        <w:rPr>
          <w:color w:val="FF0000"/>
          <w:spacing w:val="-4"/>
        </w:rPr>
        <w:t> </w:t>
      </w:r>
      <w:r>
        <w:rPr>
          <w:color w:val="FF0000"/>
        </w:rPr>
        <w:t>function</w:t>
      </w:r>
      <w:r>
        <w:rPr>
          <w:color w:val="FF0000"/>
          <w:spacing w:val="-4"/>
        </w:rPr>
        <w:t> </w:t>
      </w:r>
      <w:r>
        <w:rPr>
          <w:color w:val="FF0000"/>
        </w:rPr>
        <w:t>of</w:t>
      </w:r>
      <w:r>
        <w:rPr>
          <w:color w:val="FF0000"/>
          <w:spacing w:val="-7"/>
        </w:rPr>
        <w:t> </w:t>
      </w:r>
      <w:r>
        <w:rPr>
          <w:color w:val="FF0000"/>
          <w:spacing w:val="-2"/>
        </w:rPr>
        <w:t>neurons.</w:t>
      </w:r>
    </w:p>
    <w:p>
      <w:pPr>
        <w:pStyle w:val="Heading4"/>
        <w:spacing w:line="322" w:lineRule="exact"/>
        <w:ind w:left="402"/>
        <w:rPr>
          <w:b w:val="0"/>
        </w:rPr>
      </w:pPr>
      <w:r>
        <w:rPr/>
        <w:drawing>
          <wp:anchor distT="0" distB="0" distL="0" distR="0" allowOverlap="1" layoutInCell="1" locked="0" behindDoc="1" simplePos="0" relativeHeight="486122496">
            <wp:simplePos x="0" y="0"/>
            <wp:positionH relativeFrom="page">
              <wp:posOffset>914704</wp:posOffset>
            </wp:positionH>
            <wp:positionV relativeFrom="paragraph">
              <wp:posOffset>89335</wp:posOffset>
            </wp:positionV>
            <wp:extent cx="5500954" cy="5201666"/>
            <wp:effectExtent l="0" t="0" r="0" b="0"/>
            <wp:wrapNone/>
            <wp:docPr id="330" name="Image 330"/>
            <wp:cNvGraphicFramePr>
              <a:graphicFrameLocks/>
            </wp:cNvGraphicFramePr>
            <a:graphic>
              <a:graphicData uri="http://schemas.openxmlformats.org/drawingml/2006/picture">
                <pic:pic>
                  <pic:nvPicPr>
                    <pic:cNvPr id="330" name="Image 330"/>
                    <pic:cNvPicPr/>
                  </pic:nvPicPr>
                  <pic:blipFill>
                    <a:blip r:embed="rId233" cstate="print"/>
                    <a:stretch>
                      <a:fillRect/>
                    </a:stretch>
                  </pic:blipFill>
                  <pic:spPr>
                    <a:xfrm>
                      <a:off x="0" y="0"/>
                      <a:ext cx="5500954" cy="5201666"/>
                    </a:xfrm>
                    <a:prstGeom prst="rect">
                      <a:avLst/>
                    </a:prstGeom>
                  </pic:spPr>
                </pic:pic>
              </a:graphicData>
            </a:graphic>
          </wp:anchor>
        </w:drawing>
      </w:r>
      <w:r>
        <w:rPr>
          <w:color w:val="FF0000"/>
          <w:spacing w:val="-2"/>
        </w:rPr>
        <w:t>Neurons</w:t>
      </w:r>
      <w:r>
        <w:rPr>
          <w:b w:val="0"/>
          <w:color w:val="99CCCC"/>
          <w:spacing w:val="-2"/>
        </w:rPr>
        <w:t>;</w:t>
      </w:r>
    </w:p>
    <w:p>
      <w:pPr>
        <w:spacing w:line="322" w:lineRule="exact" w:before="0"/>
        <w:ind w:left="402" w:right="0" w:firstLine="0"/>
        <w:jc w:val="left"/>
        <w:rPr>
          <w:sz w:val="28"/>
        </w:rPr>
      </w:pPr>
      <w:r>
        <w:rPr>
          <w:b/>
          <w:i/>
          <w:color w:val="006FC0"/>
          <w:sz w:val="28"/>
        </w:rPr>
        <w:t>Structural</w:t>
      </w:r>
      <w:r>
        <w:rPr>
          <w:b/>
          <w:i/>
          <w:color w:val="006FC0"/>
          <w:spacing w:val="-4"/>
          <w:sz w:val="28"/>
        </w:rPr>
        <w:t> </w:t>
      </w:r>
      <w:r>
        <w:rPr>
          <w:b/>
          <w:i/>
          <w:color w:val="006FC0"/>
          <w:sz w:val="28"/>
        </w:rPr>
        <w:t>units</w:t>
      </w:r>
      <w:r>
        <w:rPr>
          <w:b/>
          <w:i/>
          <w:color w:val="006FC0"/>
          <w:spacing w:val="-4"/>
          <w:sz w:val="28"/>
        </w:rPr>
        <w:t> </w:t>
      </w:r>
      <w:r>
        <w:rPr>
          <w:b/>
          <w:i/>
          <w:color w:val="006FC0"/>
          <w:sz w:val="28"/>
        </w:rPr>
        <w:t>of</w:t>
      </w:r>
      <w:r>
        <w:rPr>
          <w:b/>
          <w:i/>
          <w:color w:val="006FC0"/>
          <w:spacing w:val="-4"/>
          <w:sz w:val="28"/>
        </w:rPr>
        <w:t> </w:t>
      </w:r>
      <w:r>
        <w:rPr>
          <w:b/>
          <w:i/>
          <w:color w:val="006FC0"/>
          <w:sz w:val="28"/>
        </w:rPr>
        <w:t>the</w:t>
      </w:r>
      <w:r>
        <w:rPr>
          <w:b/>
          <w:i/>
          <w:color w:val="006FC0"/>
          <w:spacing w:val="-5"/>
          <w:sz w:val="28"/>
        </w:rPr>
        <w:t> </w:t>
      </w:r>
      <w:r>
        <w:rPr>
          <w:b/>
          <w:i/>
          <w:color w:val="006FC0"/>
          <w:sz w:val="28"/>
        </w:rPr>
        <w:t>nervous</w:t>
      </w:r>
      <w:r>
        <w:rPr>
          <w:b/>
          <w:i/>
          <w:color w:val="006FC0"/>
          <w:spacing w:val="-3"/>
          <w:sz w:val="28"/>
        </w:rPr>
        <w:t> </w:t>
      </w:r>
      <w:r>
        <w:rPr>
          <w:b/>
          <w:i/>
          <w:color w:val="006FC0"/>
          <w:spacing w:val="-2"/>
          <w:sz w:val="28"/>
        </w:rPr>
        <w:t>system</w:t>
      </w:r>
      <w:r>
        <w:rPr>
          <w:color w:val="006666"/>
          <w:spacing w:val="-2"/>
          <w:sz w:val="28"/>
        </w:rPr>
        <w:t>.</w:t>
      </w:r>
    </w:p>
    <w:p>
      <w:pPr>
        <w:spacing w:before="0"/>
        <w:ind w:left="402" w:right="1274" w:firstLine="69"/>
        <w:jc w:val="left"/>
        <w:rPr>
          <w:i/>
          <w:sz w:val="28"/>
        </w:rPr>
      </w:pPr>
      <w:r>
        <w:rPr>
          <w:sz w:val="28"/>
        </w:rPr>
        <w:t>Composed</w:t>
      </w:r>
      <w:r>
        <w:rPr>
          <w:spacing w:val="-2"/>
          <w:sz w:val="28"/>
        </w:rPr>
        <w:t> </w:t>
      </w:r>
      <w:r>
        <w:rPr>
          <w:sz w:val="28"/>
        </w:rPr>
        <w:t>of</w:t>
      </w:r>
      <w:r>
        <w:rPr>
          <w:spacing w:val="-3"/>
          <w:sz w:val="28"/>
        </w:rPr>
        <w:t> </w:t>
      </w:r>
      <w:r>
        <w:rPr>
          <w:sz w:val="28"/>
        </w:rPr>
        <w:t>a</w:t>
      </w:r>
      <w:r>
        <w:rPr>
          <w:spacing w:val="-2"/>
          <w:sz w:val="28"/>
        </w:rPr>
        <w:t> </w:t>
      </w:r>
      <w:r>
        <w:rPr>
          <w:b/>
          <w:color w:val="C00000"/>
          <w:sz w:val="28"/>
        </w:rPr>
        <w:t>body</w:t>
      </w:r>
      <w:r>
        <w:rPr>
          <w:sz w:val="28"/>
        </w:rPr>
        <w:t>,</w:t>
      </w:r>
      <w:r>
        <w:rPr>
          <w:spacing w:val="-4"/>
          <w:sz w:val="28"/>
        </w:rPr>
        <w:t> </w:t>
      </w:r>
      <w:r>
        <w:rPr>
          <w:b/>
          <w:color w:val="00AF50"/>
          <w:sz w:val="28"/>
        </w:rPr>
        <w:t>axon</w:t>
      </w:r>
      <w:r>
        <w:rPr>
          <w:sz w:val="28"/>
        </w:rPr>
        <w:t>,</w:t>
      </w:r>
      <w:r>
        <w:rPr>
          <w:spacing w:val="-4"/>
          <w:sz w:val="28"/>
        </w:rPr>
        <w:t> </w:t>
      </w:r>
      <w:r>
        <w:rPr>
          <w:sz w:val="28"/>
        </w:rPr>
        <w:t>and</w:t>
      </w:r>
      <w:r>
        <w:rPr>
          <w:spacing w:val="-3"/>
          <w:sz w:val="28"/>
        </w:rPr>
        <w:t> </w:t>
      </w:r>
      <w:r>
        <w:rPr>
          <w:b/>
          <w:color w:val="6F2F9F"/>
          <w:sz w:val="28"/>
        </w:rPr>
        <w:t>dendrites</w:t>
      </w:r>
      <w:r>
        <w:rPr>
          <w:color w:val="006666"/>
          <w:sz w:val="28"/>
        </w:rPr>
        <w:t>.</w:t>
      </w:r>
      <w:r>
        <w:rPr>
          <w:color w:val="006666"/>
          <w:spacing w:val="-4"/>
          <w:sz w:val="28"/>
        </w:rPr>
        <w:t> </w:t>
      </w:r>
      <w:r>
        <w:rPr>
          <w:i/>
          <w:color w:val="006FC0"/>
          <w:sz w:val="28"/>
        </w:rPr>
        <w:t>There</w:t>
      </w:r>
      <w:r>
        <w:rPr>
          <w:i/>
          <w:color w:val="006FC0"/>
          <w:spacing w:val="-6"/>
          <w:sz w:val="28"/>
        </w:rPr>
        <w:t> </w:t>
      </w:r>
      <w:r>
        <w:rPr>
          <w:i/>
          <w:color w:val="006FC0"/>
          <w:sz w:val="28"/>
        </w:rPr>
        <w:t>are</w:t>
      </w:r>
      <w:r>
        <w:rPr>
          <w:i/>
          <w:color w:val="006FC0"/>
          <w:spacing w:val="-3"/>
          <w:sz w:val="28"/>
        </w:rPr>
        <w:t> </w:t>
      </w:r>
      <w:r>
        <w:rPr>
          <w:i/>
          <w:color w:val="006FC0"/>
          <w:sz w:val="28"/>
        </w:rPr>
        <w:t>about</w:t>
      </w:r>
      <w:r>
        <w:rPr>
          <w:i/>
          <w:color w:val="006FC0"/>
          <w:spacing w:val="-1"/>
          <w:sz w:val="28"/>
        </w:rPr>
        <w:t> </w:t>
      </w:r>
      <w:r>
        <w:rPr>
          <w:b/>
          <w:i/>
          <w:color w:val="C00000"/>
          <w:sz w:val="28"/>
        </w:rPr>
        <w:t>100</w:t>
      </w:r>
      <w:r>
        <w:rPr>
          <w:b/>
          <w:i/>
          <w:color w:val="C00000"/>
          <w:spacing w:val="-5"/>
          <w:sz w:val="28"/>
        </w:rPr>
        <w:t> </w:t>
      </w:r>
      <w:r>
        <w:rPr>
          <w:i/>
          <w:color w:val="006FC0"/>
          <w:sz w:val="28"/>
        </w:rPr>
        <w:t>billion neurons in the human brain</w:t>
      </w:r>
      <w:r>
        <w:rPr>
          <w:i/>
          <w:color w:val="006666"/>
          <w:sz w:val="28"/>
        </w:rPr>
        <w:t>.</w:t>
      </w:r>
    </w:p>
    <w:p>
      <w:pPr>
        <w:pStyle w:val="BodyText"/>
        <w:spacing w:before="5"/>
        <w:rPr>
          <w:i/>
        </w:rPr>
      </w:pPr>
    </w:p>
    <w:p>
      <w:pPr>
        <w:pStyle w:val="Heading4"/>
        <w:spacing w:line="319" w:lineRule="exact" w:before="1"/>
        <w:ind w:left="402"/>
      </w:pPr>
      <w:r>
        <w:rPr>
          <w:color w:val="C00000"/>
        </w:rPr>
        <w:t>The</w:t>
      </w:r>
      <w:r>
        <w:rPr>
          <w:color w:val="C00000"/>
          <w:spacing w:val="-3"/>
        </w:rPr>
        <w:t> </w:t>
      </w:r>
      <w:r>
        <w:rPr>
          <w:color w:val="C00000"/>
        </w:rPr>
        <w:t>soma</w:t>
      </w:r>
      <w:r>
        <w:rPr>
          <w:color w:val="C00000"/>
          <w:spacing w:val="-3"/>
        </w:rPr>
        <w:t> </w:t>
      </w:r>
      <w:r>
        <w:rPr>
          <w:color w:val="C00000"/>
        </w:rPr>
        <w:t>(cell</w:t>
      </w:r>
      <w:r>
        <w:rPr>
          <w:color w:val="C00000"/>
          <w:spacing w:val="-1"/>
        </w:rPr>
        <w:t> </w:t>
      </w:r>
      <w:r>
        <w:rPr>
          <w:color w:val="C00000"/>
          <w:spacing w:val="-2"/>
        </w:rPr>
        <w:t>body):</w:t>
      </w:r>
    </w:p>
    <w:p>
      <w:pPr>
        <w:spacing w:line="319" w:lineRule="exact" w:before="0"/>
        <w:ind w:left="472" w:right="0" w:firstLine="0"/>
        <w:jc w:val="left"/>
        <w:rPr>
          <w:sz w:val="28"/>
        </w:rPr>
      </w:pPr>
      <w:r>
        <w:rPr>
          <w:sz w:val="28"/>
        </w:rPr>
        <w:t>Is</w:t>
      </w:r>
      <w:r>
        <w:rPr>
          <w:spacing w:val="-2"/>
          <w:sz w:val="28"/>
        </w:rPr>
        <w:t> </w:t>
      </w:r>
      <w:r>
        <w:rPr>
          <w:sz w:val="28"/>
        </w:rPr>
        <w:t>the</w:t>
      </w:r>
      <w:r>
        <w:rPr>
          <w:spacing w:val="-3"/>
          <w:sz w:val="28"/>
        </w:rPr>
        <w:t> </w:t>
      </w:r>
      <w:r>
        <w:rPr>
          <w:b/>
          <w:color w:val="FF0000"/>
          <w:sz w:val="28"/>
        </w:rPr>
        <w:t>central</w:t>
      </w:r>
      <w:r>
        <w:rPr>
          <w:b/>
          <w:color w:val="FF0000"/>
          <w:spacing w:val="-1"/>
          <w:sz w:val="28"/>
        </w:rPr>
        <w:t> </w:t>
      </w:r>
      <w:r>
        <w:rPr>
          <w:b/>
          <w:color w:val="FF0000"/>
          <w:sz w:val="28"/>
        </w:rPr>
        <w:t>part</w:t>
      </w:r>
      <w:r>
        <w:rPr>
          <w:b/>
          <w:color w:val="FF0000"/>
          <w:spacing w:val="-3"/>
          <w:sz w:val="28"/>
        </w:rPr>
        <w:t> </w:t>
      </w:r>
      <w:r>
        <w:rPr>
          <w:b/>
          <w:color w:val="FF0000"/>
          <w:sz w:val="28"/>
        </w:rPr>
        <w:t>of</w:t>
      </w:r>
      <w:r>
        <w:rPr>
          <w:b/>
          <w:color w:val="FF0000"/>
          <w:spacing w:val="-3"/>
          <w:sz w:val="28"/>
        </w:rPr>
        <w:t> </w:t>
      </w:r>
      <w:r>
        <w:rPr>
          <w:b/>
          <w:color w:val="FF0000"/>
          <w:sz w:val="28"/>
        </w:rPr>
        <w:t>the</w:t>
      </w:r>
      <w:r>
        <w:rPr>
          <w:b/>
          <w:color w:val="FF0000"/>
          <w:spacing w:val="-3"/>
          <w:sz w:val="28"/>
        </w:rPr>
        <w:t> </w:t>
      </w:r>
      <w:r>
        <w:rPr>
          <w:b/>
          <w:color w:val="FF0000"/>
          <w:sz w:val="28"/>
        </w:rPr>
        <w:t>neuron</w:t>
      </w:r>
      <w:r>
        <w:rPr>
          <w:b/>
          <w:color w:val="FF0000"/>
          <w:spacing w:val="-2"/>
          <w:sz w:val="28"/>
        </w:rPr>
        <w:t> </w:t>
      </w:r>
      <w:r>
        <w:rPr>
          <w:sz w:val="28"/>
        </w:rPr>
        <w:t>It</w:t>
      </w:r>
      <w:r>
        <w:rPr>
          <w:spacing w:val="-2"/>
          <w:sz w:val="28"/>
        </w:rPr>
        <w:t> </w:t>
      </w:r>
      <w:r>
        <w:rPr>
          <w:sz w:val="28"/>
        </w:rPr>
        <w:t>contains</w:t>
      </w:r>
      <w:r>
        <w:rPr>
          <w:spacing w:val="-1"/>
          <w:sz w:val="28"/>
        </w:rPr>
        <w:t> </w:t>
      </w:r>
      <w:r>
        <w:rPr>
          <w:sz w:val="28"/>
        </w:rPr>
        <w:t>the</w:t>
      </w:r>
      <w:r>
        <w:rPr>
          <w:spacing w:val="-6"/>
          <w:sz w:val="28"/>
        </w:rPr>
        <w:t> </w:t>
      </w:r>
      <w:r>
        <w:rPr>
          <w:sz w:val="28"/>
        </w:rPr>
        <w:t>nucleus</w:t>
      </w:r>
      <w:r>
        <w:rPr>
          <w:spacing w:val="-1"/>
          <w:sz w:val="28"/>
        </w:rPr>
        <w:t> </w:t>
      </w:r>
      <w:r>
        <w:rPr>
          <w:sz w:val="28"/>
        </w:rPr>
        <w:t>of</w:t>
      </w:r>
      <w:r>
        <w:rPr>
          <w:spacing w:val="-6"/>
          <w:sz w:val="28"/>
        </w:rPr>
        <w:t> </w:t>
      </w:r>
      <w:r>
        <w:rPr>
          <w:sz w:val="28"/>
        </w:rPr>
        <w:t>the</w:t>
      </w:r>
      <w:r>
        <w:rPr>
          <w:spacing w:val="-5"/>
          <w:sz w:val="28"/>
        </w:rPr>
        <w:t> </w:t>
      </w:r>
      <w:r>
        <w:rPr>
          <w:spacing w:val="-2"/>
          <w:sz w:val="28"/>
        </w:rPr>
        <w:t>cell.</w:t>
      </w:r>
    </w:p>
    <w:p>
      <w:pPr>
        <w:pStyle w:val="BodyText"/>
        <w:ind w:left="314" w:right="1159" w:firstLine="69"/>
      </w:pPr>
      <w:r>
        <w:rPr>
          <w:color w:val="333333"/>
        </w:rPr>
        <w:t>Each nerve cell’s body contains a single nucleus. This nucleus is the control center of the cell. In the cytoplasm, contain many organelle especially </w:t>
      </w:r>
      <w:r>
        <w:rPr>
          <w:b/>
          <w:color w:val="FF0000"/>
        </w:rPr>
        <w:t>mitochondria</w:t>
      </w:r>
      <w:r>
        <w:rPr>
          <w:b/>
          <w:color w:val="FF0000"/>
          <w:spacing w:val="-2"/>
        </w:rPr>
        <w:t> </w:t>
      </w:r>
      <w:r>
        <w:rPr>
          <w:color w:val="333333"/>
        </w:rPr>
        <w:t>and</w:t>
      </w:r>
      <w:r>
        <w:rPr>
          <w:color w:val="333333"/>
          <w:spacing w:val="-2"/>
        </w:rPr>
        <w:t> </w:t>
      </w:r>
      <w:r>
        <w:rPr>
          <w:color w:val="333333"/>
        </w:rPr>
        <w:t>a</w:t>
      </w:r>
      <w:r>
        <w:rPr>
          <w:color w:val="333333"/>
          <w:spacing w:val="-7"/>
        </w:rPr>
        <w:t> </w:t>
      </w:r>
      <w:r>
        <w:rPr>
          <w:color w:val="333333"/>
        </w:rPr>
        <w:t>network</w:t>
      </w:r>
      <w:r>
        <w:rPr>
          <w:color w:val="333333"/>
          <w:spacing w:val="-2"/>
        </w:rPr>
        <w:t> </w:t>
      </w:r>
      <w:r>
        <w:rPr>
          <w:color w:val="333333"/>
        </w:rPr>
        <w:t>of</w:t>
      </w:r>
      <w:r>
        <w:rPr>
          <w:color w:val="333333"/>
          <w:spacing w:val="-6"/>
        </w:rPr>
        <w:t> </w:t>
      </w:r>
      <w:r>
        <w:rPr>
          <w:color w:val="333333"/>
        </w:rPr>
        <w:t>threads</w:t>
      </w:r>
      <w:r>
        <w:rPr>
          <w:color w:val="333333"/>
          <w:spacing w:val="-2"/>
        </w:rPr>
        <w:t> </w:t>
      </w:r>
      <w:r>
        <w:rPr>
          <w:color w:val="333333"/>
        </w:rPr>
        <w:t>called </w:t>
      </w:r>
      <w:r>
        <w:rPr>
          <w:b/>
          <w:i/>
          <w:color w:val="C00000"/>
        </w:rPr>
        <w:t>neurofibrils</w:t>
      </w:r>
      <w:r>
        <w:rPr>
          <w:b/>
          <w:i/>
          <w:color w:val="C00000"/>
          <w:spacing w:val="-5"/>
        </w:rPr>
        <w:t> </w:t>
      </w:r>
      <w:r>
        <w:rPr>
          <w:color w:val="333333"/>
        </w:rPr>
        <w:t>that</w:t>
      </w:r>
      <w:r>
        <w:rPr>
          <w:color w:val="333333"/>
          <w:spacing w:val="-4"/>
        </w:rPr>
        <w:t> </w:t>
      </w:r>
      <w:r>
        <w:rPr>
          <w:color w:val="333333"/>
        </w:rPr>
        <w:t>extend</w:t>
      </w:r>
      <w:r>
        <w:rPr>
          <w:color w:val="333333"/>
          <w:spacing w:val="-2"/>
        </w:rPr>
        <w:t> </w:t>
      </w:r>
      <w:r>
        <w:rPr>
          <w:color w:val="333333"/>
        </w:rPr>
        <w:t>into</w:t>
      </w:r>
      <w:r>
        <w:rPr>
          <w:color w:val="333333"/>
          <w:spacing w:val="-6"/>
        </w:rPr>
        <w:t> </w:t>
      </w:r>
      <w:r>
        <w:rPr>
          <w:color w:val="333333"/>
        </w:rPr>
        <w:t>the axon</w:t>
      </w:r>
      <w:r>
        <w:rPr>
          <w:color w:val="333333"/>
          <w:spacing w:val="-2"/>
        </w:rPr>
        <w:t> </w:t>
      </w:r>
      <w:r>
        <w:rPr>
          <w:color w:val="333333"/>
        </w:rPr>
        <w:t>part of</w:t>
      </w:r>
      <w:r>
        <w:rPr>
          <w:color w:val="333333"/>
          <w:spacing w:val="-2"/>
        </w:rPr>
        <w:t> </w:t>
      </w:r>
      <w:r>
        <w:rPr>
          <w:color w:val="333333"/>
        </w:rPr>
        <w:t>the cell,</w:t>
      </w:r>
      <w:r>
        <w:rPr>
          <w:color w:val="333333"/>
          <w:spacing w:val="-3"/>
        </w:rPr>
        <w:t> </w:t>
      </w:r>
      <w:r>
        <w:rPr>
          <w:color w:val="333333"/>
        </w:rPr>
        <w:t>referred to as the </w:t>
      </w:r>
      <w:r>
        <w:rPr>
          <w:b/>
          <w:i/>
          <w:color w:val="C00000"/>
        </w:rPr>
        <w:t>fiber of</w:t>
      </w:r>
      <w:r>
        <w:rPr>
          <w:b/>
          <w:i/>
          <w:color w:val="C00000"/>
          <w:spacing w:val="-2"/>
        </w:rPr>
        <w:t> </w:t>
      </w:r>
      <w:r>
        <w:rPr>
          <w:b/>
          <w:i/>
          <w:color w:val="C00000"/>
        </w:rPr>
        <w:t>the cell</w:t>
      </w:r>
      <w:r>
        <w:rPr>
          <w:b/>
          <w:i/>
          <w:color w:val="333333"/>
        </w:rPr>
        <w:t>. </w:t>
      </w:r>
      <w:r>
        <w:rPr>
          <w:color w:val="333333"/>
        </w:rPr>
        <w:t>In the cytoplasm</w:t>
      </w:r>
      <w:r>
        <w:rPr>
          <w:color w:val="333333"/>
          <w:spacing w:val="-4"/>
        </w:rPr>
        <w:t> </w:t>
      </w:r>
      <w:r>
        <w:rPr>
          <w:color w:val="333333"/>
        </w:rPr>
        <w:t>of the cell body, there is extensive rough endoplasmic reticulum (ER).</w:t>
      </w:r>
    </w:p>
    <w:p>
      <w:pPr>
        <w:spacing w:line="237" w:lineRule="auto" w:before="152"/>
        <w:ind w:left="314" w:right="1274" w:firstLine="69"/>
        <w:jc w:val="left"/>
        <w:rPr>
          <w:sz w:val="28"/>
        </w:rPr>
      </w:pPr>
      <w:r>
        <w:rPr>
          <w:color w:val="333333"/>
          <w:sz w:val="28"/>
        </w:rPr>
        <w:t>In</w:t>
      </w:r>
      <w:r>
        <w:rPr>
          <w:color w:val="333333"/>
          <w:spacing w:val="-2"/>
          <w:sz w:val="28"/>
        </w:rPr>
        <w:t> </w:t>
      </w:r>
      <w:r>
        <w:rPr>
          <w:color w:val="333333"/>
          <w:sz w:val="28"/>
        </w:rPr>
        <w:t>a</w:t>
      </w:r>
      <w:r>
        <w:rPr>
          <w:color w:val="333333"/>
          <w:spacing w:val="-4"/>
          <w:sz w:val="28"/>
        </w:rPr>
        <w:t> </w:t>
      </w:r>
      <w:r>
        <w:rPr>
          <w:color w:val="333333"/>
          <w:sz w:val="28"/>
        </w:rPr>
        <w:t>neuron,</w:t>
      </w:r>
      <w:r>
        <w:rPr>
          <w:color w:val="333333"/>
          <w:spacing w:val="-3"/>
          <w:sz w:val="28"/>
        </w:rPr>
        <w:t> </w:t>
      </w:r>
      <w:r>
        <w:rPr>
          <w:b/>
          <w:color w:val="333333"/>
          <w:sz w:val="28"/>
        </w:rPr>
        <w:t>the</w:t>
      </w:r>
      <w:r>
        <w:rPr>
          <w:b/>
          <w:color w:val="333333"/>
          <w:spacing w:val="-3"/>
          <w:sz w:val="28"/>
        </w:rPr>
        <w:t> </w:t>
      </w:r>
      <w:r>
        <w:rPr>
          <w:b/>
          <w:color w:val="333333"/>
          <w:sz w:val="28"/>
        </w:rPr>
        <w:t>rough</w:t>
      </w:r>
      <w:r>
        <w:rPr>
          <w:b/>
          <w:color w:val="333333"/>
          <w:spacing w:val="-3"/>
          <w:sz w:val="28"/>
        </w:rPr>
        <w:t> </w:t>
      </w:r>
      <w:r>
        <w:rPr>
          <w:b/>
          <w:color w:val="333333"/>
          <w:sz w:val="28"/>
        </w:rPr>
        <w:t>ER</w:t>
      </w:r>
      <w:r>
        <w:rPr>
          <w:b/>
          <w:color w:val="333333"/>
          <w:spacing w:val="-5"/>
          <w:sz w:val="28"/>
        </w:rPr>
        <w:t> </w:t>
      </w:r>
      <w:r>
        <w:rPr>
          <w:b/>
          <w:color w:val="333333"/>
          <w:sz w:val="28"/>
        </w:rPr>
        <w:t>has</w:t>
      </w:r>
      <w:r>
        <w:rPr>
          <w:b/>
          <w:color w:val="333333"/>
          <w:spacing w:val="-2"/>
          <w:sz w:val="28"/>
        </w:rPr>
        <w:t> </w:t>
      </w:r>
      <w:r>
        <w:rPr>
          <w:b/>
          <w:color w:val="333333"/>
          <w:sz w:val="28"/>
        </w:rPr>
        <w:t>granular</w:t>
      </w:r>
      <w:r>
        <w:rPr>
          <w:b/>
          <w:color w:val="333333"/>
          <w:spacing w:val="-6"/>
          <w:sz w:val="28"/>
        </w:rPr>
        <w:t> </w:t>
      </w:r>
      <w:r>
        <w:rPr>
          <w:b/>
          <w:color w:val="333333"/>
          <w:sz w:val="28"/>
        </w:rPr>
        <w:t>structures</w:t>
      </w:r>
      <w:r>
        <w:rPr>
          <w:b/>
          <w:color w:val="333333"/>
          <w:spacing w:val="-2"/>
          <w:sz w:val="28"/>
        </w:rPr>
        <w:t> </w:t>
      </w:r>
      <w:r>
        <w:rPr>
          <w:b/>
          <w:color w:val="333333"/>
          <w:sz w:val="28"/>
        </w:rPr>
        <w:t>referred</w:t>
      </w:r>
      <w:r>
        <w:rPr>
          <w:b/>
          <w:color w:val="333333"/>
          <w:spacing w:val="-3"/>
          <w:sz w:val="28"/>
        </w:rPr>
        <w:t> </w:t>
      </w:r>
      <w:r>
        <w:rPr>
          <w:b/>
          <w:color w:val="333333"/>
          <w:sz w:val="28"/>
        </w:rPr>
        <w:t>to</w:t>
      </w:r>
      <w:r>
        <w:rPr>
          <w:b/>
          <w:color w:val="333333"/>
          <w:spacing w:val="-2"/>
          <w:sz w:val="28"/>
        </w:rPr>
        <w:t> </w:t>
      </w:r>
      <w:r>
        <w:rPr>
          <w:b/>
          <w:color w:val="333333"/>
          <w:sz w:val="28"/>
        </w:rPr>
        <w:t>as </w:t>
      </w:r>
      <w:r>
        <w:rPr>
          <w:b/>
          <w:color w:val="C00000"/>
          <w:sz w:val="28"/>
        </w:rPr>
        <w:t>Nissl </w:t>
      </w:r>
      <w:r>
        <w:rPr>
          <w:b/>
          <w:color w:val="C00000"/>
          <w:spacing w:val="-2"/>
          <w:sz w:val="28"/>
        </w:rPr>
        <w:t>bodies</w:t>
      </w:r>
      <w:r>
        <w:rPr>
          <w:color w:val="333333"/>
          <w:spacing w:val="-2"/>
          <w:sz w:val="28"/>
        </w:rPr>
        <w:t>,</w:t>
      </w:r>
    </w:p>
    <w:p>
      <w:pPr>
        <w:spacing w:before="152"/>
        <w:ind w:left="383" w:right="0" w:firstLine="0"/>
        <w:jc w:val="left"/>
        <w:rPr>
          <w:sz w:val="28"/>
        </w:rPr>
      </w:pPr>
      <w:r>
        <w:rPr>
          <w:color w:val="333333"/>
          <w:sz w:val="28"/>
        </w:rPr>
        <w:t>Also</w:t>
      </w:r>
      <w:r>
        <w:rPr>
          <w:color w:val="333333"/>
          <w:spacing w:val="-7"/>
          <w:sz w:val="28"/>
        </w:rPr>
        <w:t> </w:t>
      </w:r>
      <w:r>
        <w:rPr>
          <w:color w:val="333333"/>
          <w:sz w:val="28"/>
        </w:rPr>
        <w:t>called</w:t>
      </w:r>
      <w:r>
        <w:rPr>
          <w:color w:val="333333"/>
          <w:spacing w:val="-6"/>
          <w:sz w:val="28"/>
        </w:rPr>
        <w:t> </w:t>
      </w:r>
      <w:r>
        <w:rPr>
          <w:b/>
          <w:i/>
          <w:color w:val="006FC0"/>
          <w:sz w:val="28"/>
        </w:rPr>
        <w:t>chromatophilic</w:t>
      </w:r>
      <w:r>
        <w:rPr>
          <w:b/>
          <w:i/>
          <w:color w:val="006FC0"/>
          <w:spacing w:val="-9"/>
          <w:sz w:val="28"/>
        </w:rPr>
        <w:t> </w:t>
      </w:r>
      <w:r>
        <w:rPr>
          <w:b/>
          <w:i/>
          <w:color w:val="006FC0"/>
          <w:sz w:val="28"/>
        </w:rPr>
        <w:t>substance</w:t>
      </w:r>
      <w:r>
        <w:rPr>
          <w:color w:val="333333"/>
          <w:sz w:val="28"/>
        </w:rPr>
        <w:t>,</w:t>
      </w:r>
      <w:r>
        <w:rPr>
          <w:color w:val="333333"/>
          <w:spacing w:val="-7"/>
          <w:sz w:val="28"/>
        </w:rPr>
        <w:t> </w:t>
      </w:r>
      <w:r>
        <w:rPr>
          <w:color w:val="333333"/>
          <w:sz w:val="28"/>
        </w:rPr>
        <w:t>and</w:t>
      </w:r>
      <w:r>
        <w:rPr>
          <w:color w:val="333333"/>
          <w:spacing w:val="-4"/>
          <w:sz w:val="28"/>
        </w:rPr>
        <w:t> </w:t>
      </w:r>
      <w:r>
        <w:rPr>
          <w:color w:val="333333"/>
          <w:sz w:val="28"/>
        </w:rPr>
        <w:t>are</w:t>
      </w:r>
      <w:r>
        <w:rPr>
          <w:color w:val="333333"/>
          <w:spacing w:val="-7"/>
          <w:sz w:val="28"/>
        </w:rPr>
        <w:t> </w:t>
      </w:r>
      <w:r>
        <w:rPr>
          <w:color w:val="333333"/>
          <w:sz w:val="28"/>
        </w:rPr>
        <w:t>where</w:t>
      </w:r>
      <w:r>
        <w:rPr>
          <w:color w:val="333333"/>
          <w:spacing w:val="-6"/>
          <w:sz w:val="28"/>
        </w:rPr>
        <w:t> </w:t>
      </w:r>
      <w:r>
        <w:rPr>
          <w:color w:val="333333"/>
          <w:sz w:val="28"/>
        </w:rPr>
        <w:t>protein</w:t>
      </w:r>
      <w:r>
        <w:rPr>
          <w:color w:val="333333"/>
          <w:spacing w:val="-9"/>
          <w:sz w:val="28"/>
        </w:rPr>
        <w:t> </w:t>
      </w:r>
      <w:r>
        <w:rPr>
          <w:color w:val="333333"/>
          <w:sz w:val="28"/>
        </w:rPr>
        <w:t>synthesis</w:t>
      </w:r>
      <w:r>
        <w:rPr>
          <w:color w:val="333333"/>
          <w:spacing w:val="-4"/>
          <w:sz w:val="28"/>
        </w:rPr>
        <w:t> </w:t>
      </w:r>
      <w:r>
        <w:rPr>
          <w:color w:val="333333"/>
          <w:spacing w:val="-2"/>
          <w:sz w:val="28"/>
        </w:rPr>
        <w:t>occurs.</w:t>
      </w:r>
    </w:p>
    <w:p>
      <w:pPr>
        <w:pStyle w:val="Heading4"/>
        <w:spacing w:line="319" w:lineRule="exact" w:before="158"/>
        <w:ind w:left="402"/>
        <w:rPr>
          <w:i w:val="0"/>
        </w:rPr>
      </w:pPr>
      <w:r>
        <w:rPr>
          <w:color w:val="C00000"/>
        </w:rPr>
        <w:t>The</w:t>
      </w:r>
      <w:r>
        <w:rPr>
          <w:color w:val="C00000"/>
          <w:spacing w:val="-2"/>
        </w:rPr>
        <w:t> axon</w:t>
      </w:r>
      <w:r>
        <w:rPr>
          <w:i w:val="0"/>
          <w:color w:val="C00000"/>
          <w:spacing w:val="-2"/>
        </w:rPr>
        <w:t>:</w:t>
      </w:r>
    </w:p>
    <w:p>
      <w:pPr>
        <w:pStyle w:val="BodyText"/>
        <w:ind w:left="402" w:right="1274"/>
      </w:pPr>
      <w:r>
        <w:rPr/>
        <w:t>Is a finer, </w:t>
      </w:r>
      <w:r>
        <w:rPr>
          <w:color w:val="FF0000"/>
        </w:rPr>
        <w:t>cable-like </w:t>
      </w:r>
      <w:r>
        <w:rPr/>
        <w:t>projection, carries nerve signals away or to the soma. Many</w:t>
      </w:r>
      <w:r>
        <w:rPr>
          <w:spacing w:val="-1"/>
        </w:rPr>
        <w:t> </w:t>
      </w:r>
      <w:r>
        <w:rPr/>
        <w:t>neurons have only one axon, the longest axon of a human motor neuron can be over a </w:t>
      </w:r>
      <w:r>
        <w:rPr>
          <w:color w:val="C00000"/>
        </w:rPr>
        <w:t>meter long, </w:t>
      </w:r>
      <w:r>
        <w:rPr/>
        <w:t>the (ex; Sensory neurons).</w:t>
      </w:r>
    </w:p>
    <w:p>
      <w:pPr>
        <w:spacing w:line="321" w:lineRule="exact" w:before="0"/>
        <w:ind w:left="402" w:right="0" w:firstLine="0"/>
        <w:jc w:val="left"/>
        <w:rPr>
          <w:sz w:val="28"/>
        </w:rPr>
      </w:pPr>
      <w:r>
        <w:rPr>
          <w:b/>
          <w:color w:val="FF0000"/>
          <w:sz w:val="28"/>
        </w:rPr>
        <w:t>The </w:t>
      </w:r>
      <w:r>
        <w:rPr>
          <w:b/>
          <w:color w:val="FF0000"/>
          <w:spacing w:val="-2"/>
          <w:sz w:val="28"/>
        </w:rPr>
        <w:t>axon</w:t>
      </w:r>
      <w:r>
        <w:rPr>
          <w:color w:val="333333"/>
          <w:spacing w:val="-2"/>
          <w:sz w:val="28"/>
        </w:rPr>
        <w:t>:</w:t>
      </w:r>
    </w:p>
    <w:p>
      <w:pPr>
        <w:pStyle w:val="BodyText"/>
        <w:ind w:left="402" w:right="1159" w:firstLine="69"/>
      </w:pPr>
      <w:r>
        <w:rPr>
          <w:color w:val="333333"/>
        </w:rPr>
        <w:t>Is</w:t>
      </w:r>
      <w:r>
        <w:rPr>
          <w:color w:val="333333"/>
          <w:spacing w:val="-2"/>
        </w:rPr>
        <w:t> </w:t>
      </w:r>
      <w:r>
        <w:rPr>
          <w:color w:val="333333"/>
        </w:rPr>
        <w:t>a</w:t>
      </w:r>
      <w:r>
        <w:rPr>
          <w:color w:val="333333"/>
          <w:spacing w:val="-4"/>
        </w:rPr>
        <w:t> </w:t>
      </w:r>
      <w:r>
        <w:rPr>
          <w:color w:val="333333"/>
        </w:rPr>
        <w:t>long</w:t>
      </w:r>
      <w:r>
        <w:rPr>
          <w:color w:val="333333"/>
          <w:spacing w:val="-6"/>
        </w:rPr>
        <w:t> </w:t>
      </w:r>
      <w:r>
        <w:rPr>
          <w:color w:val="333333"/>
        </w:rPr>
        <w:t>process</w:t>
      </w:r>
      <w:r>
        <w:rPr>
          <w:color w:val="333333"/>
          <w:spacing w:val="-2"/>
        </w:rPr>
        <w:t> </w:t>
      </w:r>
      <w:r>
        <w:rPr>
          <w:color w:val="333333"/>
        </w:rPr>
        <w:t>or</w:t>
      </w:r>
      <w:r>
        <w:rPr>
          <w:color w:val="333333"/>
          <w:spacing w:val="-3"/>
        </w:rPr>
        <w:t> </w:t>
      </w:r>
      <w:r>
        <w:rPr>
          <w:color w:val="333333"/>
        </w:rPr>
        <w:t>fiber</w:t>
      </w:r>
      <w:r>
        <w:rPr>
          <w:color w:val="333333"/>
          <w:spacing w:val="-3"/>
        </w:rPr>
        <w:t> </w:t>
      </w:r>
      <w:r>
        <w:rPr>
          <w:color w:val="333333"/>
        </w:rPr>
        <w:t>that</w:t>
      </w:r>
      <w:r>
        <w:rPr>
          <w:color w:val="333333"/>
          <w:spacing w:val="-6"/>
        </w:rPr>
        <w:t> </w:t>
      </w:r>
      <w:r>
        <w:rPr>
          <w:color w:val="333333"/>
        </w:rPr>
        <w:t>begins</w:t>
      </w:r>
      <w:r>
        <w:rPr>
          <w:color w:val="333333"/>
          <w:spacing w:val="-2"/>
        </w:rPr>
        <w:t> </w:t>
      </w:r>
      <w:r>
        <w:rPr>
          <w:color w:val="333333"/>
        </w:rPr>
        <w:t>singly</w:t>
      </w:r>
      <w:r>
        <w:rPr>
          <w:color w:val="333333"/>
          <w:spacing w:val="-4"/>
        </w:rPr>
        <w:t> </w:t>
      </w:r>
      <w:r>
        <w:rPr>
          <w:color w:val="333333"/>
        </w:rPr>
        <w:t>but</w:t>
      </w:r>
      <w:r>
        <w:rPr>
          <w:color w:val="333333"/>
          <w:spacing w:val="-2"/>
        </w:rPr>
        <w:t> </w:t>
      </w:r>
      <w:r>
        <w:rPr>
          <w:color w:val="333333"/>
        </w:rPr>
        <w:t>may</w:t>
      </w:r>
      <w:r>
        <w:rPr>
          <w:color w:val="333333"/>
          <w:spacing w:val="-6"/>
        </w:rPr>
        <w:t> </w:t>
      </w:r>
      <w:r>
        <w:rPr>
          <w:color w:val="333333"/>
        </w:rPr>
        <w:t>branch</w:t>
      </w:r>
      <w:r>
        <w:rPr>
          <w:color w:val="333333"/>
          <w:spacing w:val="-2"/>
        </w:rPr>
        <w:t> </w:t>
      </w:r>
      <w:r>
        <w:rPr>
          <w:color w:val="333333"/>
        </w:rPr>
        <w:t>and</w:t>
      </w:r>
      <w:r>
        <w:rPr>
          <w:color w:val="333333"/>
          <w:spacing w:val="-4"/>
        </w:rPr>
        <w:t> </w:t>
      </w:r>
      <w:r>
        <w:rPr>
          <w:color w:val="333333"/>
        </w:rPr>
        <w:t>at</w:t>
      </w:r>
      <w:r>
        <w:rPr>
          <w:color w:val="333333"/>
          <w:spacing w:val="-3"/>
        </w:rPr>
        <w:t> </w:t>
      </w:r>
      <w:r>
        <w:rPr>
          <w:color w:val="333333"/>
        </w:rPr>
        <w:t>its</w:t>
      </w:r>
      <w:r>
        <w:rPr>
          <w:color w:val="333333"/>
          <w:spacing w:val="-2"/>
        </w:rPr>
        <w:t> </w:t>
      </w:r>
      <w:r>
        <w:rPr>
          <w:color w:val="333333"/>
        </w:rPr>
        <w:t>end</w:t>
      </w:r>
      <w:r>
        <w:rPr>
          <w:color w:val="333333"/>
          <w:spacing w:val="-2"/>
        </w:rPr>
        <w:t> </w:t>
      </w:r>
      <w:r>
        <w:rPr>
          <w:color w:val="333333"/>
        </w:rPr>
        <w:t>has many fine extensions called:</w:t>
      </w:r>
    </w:p>
    <w:p>
      <w:pPr>
        <w:spacing w:line="322" w:lineRule="exact" w:before="0"/>
        <w:ind w:left="402" w:right="0" w:firstLine="0"/>
        <w:jc w:val="left"/>
        <w:rPr>
          <w:sz w:val="28"/>
        </w:rPr>
      </w:pPr>
      <w:r>
        <w:rPr>
          <w:b/>
          <w:color w:val="FF0000"/>
          <w:sz w:val="28"/>
        </w:rPr>
        <w:t>Axon</w:t>
      </w:r>
      <w:r>
        <w:rPr>
          <w:b/>
          <w:color w:val="FF0000"/>
          <w:spacing w:val="-2"/>
          <w:sz w:val="28"/>
        </w:rPr>
        <w:t> terminals</w:t>
      </w:r>
      <w:r>
        <w:rPr>
          <w:color w:val="333333"/>
          <w:spacing w:val="-2"/>
          <w:sz w:val="28"/>
        </w:rPr>
        <w:t>:</w:t>
      </w:r>
    </w:p>
    <w:p>
      <w:pPr>
        <w:spacing w:line="322" w:lineRule="exact" w:before="0"/>
        <w:ind w:left="472" w:right="0" w:firstLine="0"/>
        <w:jc w:val="left"/>
        <w:rPr>
          <w:sz w:val="28"/>
        </w:rPr>
      </w:pPr>
      <w:r>
        <w:rPr>
          <w:color w:val="333333"/>
          <w:sz w:val="28"/>
        </w:rPr>
        <w:t>That</w:t>
      </w:r>
      <w:r>
        <w:rPr>
          <w:color w:val="333333"/>
          <w:spacing w:val="-4"/>
          <w:sz w:val="28"/>
        </w:rPr>
        <w:t> </w:t>
      </w:r>
      <w:r>
        <w:rPr>
          <w:color w:val="333333"/>
          <w:sz w:val="28"/>
        </w:rPr>
        <w:t>contact</w:t>
      </w:r>
      <w:r>
        <w:rPr>
          <w:color w:val="333333"/>
          <w:spacing w:val="-4"/>
          <w:sz w:val="28"/>
        </w:rPr>
        <w:t> </w:t>
      </w:r>
      <w:r>
        <w:rPr>
          <w:color w:val="333333"/>
          <w:sz w:val="28"/>
        </w:rPr>
        <w:t>with</w:t>
      </w:r>
      <w:r>
        <w:rPr>
          <w:color w:val="333333"/>
          <w:spacing w:val="-2"/>
          <w:sz w:val="28"/>
        </w:rPr>
        <w:t> </w:t>
      </w:r>
      <w:r>
        <w:rPr>
          <w:b/>
          <w:color w:val="333333"/>
          <w:sz w:val="28"/>
        </w:rPr>
        <w:t>dendrites</w:t>
      </w:r>
      <w:r>
        <w:rPr>
          <w:b/>
          <w:color w:val="333333"/>
          <w:spacing w:val="-5"/>
          <w:sz w:val="28"/>
        </w:rPr>
        <w:t> </w:t>
      </w:r>
      <w:r>
        <w:rPr>
          <w:color w:val="333333"/>
          <w:sz w:val="28"/>
        </w:rPr>
        <w:t>of</w:t>
      </w:r>
      <w:r>
        <w:rPr>
          <w:color w:val="333333"/>
          <w:spacing w:val="-5"/>
          <w:sz w:val="28"/>
        </w:rPr>
        <w:t> </w:t>
      </w:r>
      <w:r>
        <w:rPr>
          <w:color w:val="333333"/>
          <w:sz w:val="28"/>
        </w:rPr>
        <w:t>other</w:t>
      </w:r>
      <w:r>
        <w:rPr>
          <w:color w:val="333333"/>
          <w:spacing w:val="-4"/>
          <w:sz w:val="28"/>
        </w:rPr>
        <w:t> </w:t>
      </w:r>
      <w:r>
        <w:rPr>
          <w:color w:val="333333"/>
          <w:spacing w:val="-2"/>
          <w:sz w:val="28"/>
        </w:rPr>
        <w:t>neurons.</w:t>
      </w:r>
    </w:p>
    <w:p>
      <w:pPr>
        <w:pStyle w:val="BodyText"/>
        <w:ind w:left="402" w:right="1159"/>
      </w:pPr>
      <w:r>
        <w:rPr>
          <w:color w:val="C00000"/>
        </w:rPr>
        <w:t>The</w:t>
      </w:r>
      <w:r>
        <w:rPr>
          <w:color w:val="C00000"/>
          <w:spacing w:val="-3"/>
        </w:rPr>
        <w:t> </w:t>
      </w:r>
      <w:r>
        <w:rPr>
          <w:color w:val="C00000"/>
        </w:rPr>
        <w:t>large</w:t>
      </w:r>
      <w:r>
        <w:rPr>
          <w:color w:val="C00000"/>
          <w:spacing w:val="-6"/>
        </w:rPr>
        <w:t> </w:t>
      </w:r>
      <w:r>
        <w:rPr>
          <w:color w:val="C00000"/>
        </w:rPr>
        <w:t>peripheral</w:t>
      </w:r>
      <w:r>
        <w:rPr>
          <w:color w:val="C00000"/>
          <w:spacing w:val="-6"/>
        </w:rPr>
        <w:t> </w:t>
      </w:r>
      <w:r>
        <w:rPr>
          <w:color w:val="C00000"/>
        </w:rPr>
        <w:t>axons</w:t>
      </w:r>
      <w:r>
        <w:rPr>
          <w:color w:val="C00000"/>
          <w:spacing w:val="-2"/>
        </w:rPr>
        <w:t> </w:t>
      </w:r>
      <w:r>
        <w:rPr>
          <w:color w:val="C00000"/>
        </w:rPr>
        <w:t>are enclosed</w:t>
      </w:r>
      <w:r>
        <w:rPr>
          <w:color w:val="C00000"/>
          <w:spacing w:val="-2"/>
        </w:rPr>
        <w:t> </w:t>
      </w:r>
      <w:r>
        <w:rPr>
          <w:color w:val="C00000"/>
        </w:rPr>
        <w:t>in</w:t>
      </w:r>
      <w:r>
        <w:rPr>
          <w:color w:val="C00000"/>
          <w:spacing w:val="-4"/>
        </w:rPr>
        <w:t> </w:t>
      </w:r>
      <w:r>
        <w:rPr>
          <w:color w:val="C00000"/>
        </w:rPr>
        <w:t>fatty</w:t>
      </w:r>
      <w:r>
        <w:rPr>
          <w:color w:val="C00000"/>
          <w:spacing w:val="-6"/>
        </w:rPr>
        <w:t> </w:t>
      </w:r>
      <w:r>
        <w:rPr>
          <w:color w:val="C00000"/>
        </w:rPr>
        <w:t>myelin</w:t>
      </w:r>
      <w:r>
        <w:rPr>
          <w:color w:val="C00000"/>
          <w:spacing w:val="-2"/>
        </w:rPr>
        <w:t> </w:t>
      </w:r>
      <w:r>
        <w:rPr>
          <w:color w:val="C00000"/>
        </w:rPr>
        <w:t>sheaths</w:t>
      </w:r>
      <w:r>
        <w:rPr>
          <w:color w:val="C00000"/>
          <w:spacing w:val="-6"/>
        </w:rPr>
        <w:t> </w:t>
      </w:r>
      <w:r>
        <w:rPr>
          <w:color w:val="C00000"/>
        </w:rPr>
        <w:t>produced</w:t>
      </w:r>
      <w:r>
        <w:rPr>
          <w:color w:val="C00000"/>
          <w:spacing w:val="-2"/>
        </w:rPr>
        <w:t> </w:t>
      </w:r>
      <w:r>
        <w:rPr>
          <w:color w:val="C00000"/>
        </w:rPr>
        <w:t>by</w:t>
      </w:r>
      <w:r>
        <w:rPr>
          <w:color w:val="C00000"/>
          <w:spacing w:val="-6"/>
        </w:rPr>
        <w:t> </w:t>
      </w:r>
      <w:r>
        <w:rPr>
          <w:color w:val="C00000"/>
        </w:rPr>
        <w:t>the Schwann cells</w:t>
      </w:r>
      <w:r>
        <w:rPr>
          <w:color w:val="333333"/>
        </w:rPr>
        <w:t>.</w:t>
      </w:r>
    </w:p>
    <w:p>
      <w:pPr>
        <w:pStyle w:val="BodyText"/>
        <w:spacing w:line="321" w:lineRule="exact"/>
        <w:ind w:left="402"/>
      </w:pPr>
      <w:r>
        <w:rPr>
          <w:color w:val="333333"/>
        </w:rPr>
        <w:t>The</w:t>
      </w:r>
      <w:r>
        <w:rPr>
          <w:color w:val="333333"/>
          <w:spacing w:val="-4"/>
        </w:rPr>
        <w:t> </w:t>
      </w:r>
      <w:r>
        <w:rPr>
          <w:color w:val="333333"/>
        </w:rPr>
        <w:t>portions</w:t>
      </w:r>
      <w:r>
        <w:rPr>
          <w:color w:val="333333"/>
          <w:spacing w:val="-3"/>
        </w:rPr>
        <w:t> </w:t>
      </w:r>
      <w:r>
        <w:rPr>
          <w:color w:val="333333"/>
        </w:rPr>
        <w:t>of</w:t>
      </w:r>
      <w:r>
        <w:rPr>
          <w:color w:val="333333"/>
          <w:spacing w:val="-3"/>
        </w:rPr>
        <w:t> </w:t>
      </w:r>
      <w:r>
        <w:rPr>
          <w:color w:val="333333"/>
        </w:rPr>
        <w:t>the</w:t>
      </w:r>
      <w:r>
        <w:rPr>
          <w:color w:val="333333"/>
          <w:spacing w:val="-3"/>
        </w:rPr>
        <w:t> </w:t>
      </w:r>
      <w:r>
        <w:rPr>
          <w:b/>
          <w:color w:val="00AFEF"/>
        </w:rPr>
        <w:t>Schwann</w:t>
      </w:r>
      <w:r>
        <w:rPr>
          <w:b/>
          <w:color w:val="00AFEF"/>
          <w:spacing w:val="-4"/>
        </w:rPr>
        <w:t> </w:t>
      </w:r>
      <w:r>
        <w:rPr>
          <w:b/>
          <w:color w:val="00AFEF"/>
        </w:rPr>
        <w:t>cell</w:t>
      </w:r>
      <w:r>
        <w:rPr>
          <w:b/>
          <w:color w:val="00AFEF"/>
          <w:spacing w:val="-5"/>
        </w:rPr>
        <w:t> </w:t>
      </w:r>
      <w:r>
        <w:rPr>
          <w:color w:val="333333"/>
        </w:rPr>
        <w:t>that</w:t>
      </w:r>
      <w:r>
        <w:rPr>
          <w:color w:val="333333"/>
          <w:spacing w:val="-2"/>
        </w:rPr>
        <w:t> </w:t>
      </w:r>
      <w:r>
        <w:rPr>
          <w:color w:val="333333"/>
        </w:rPr>
        <w:t>contain</w:t>
      </w:r>
      <w:r>
        <w:rPr>
          <w:color w:val="333333"/>
          <w:spacing w:val="-3"/>
        </w:rPr>
        <w:t> </w:t>
      </w:r>
      <w:r>
        <w:rPr>
          <w:color w:val="333333"/>
        </w:rPr>
        <w:t>most</w:t>
      </w:r>
      <w:r>
        <w:rPr>
          <w:color w:val="333333"/>
          <w:spacing w:val="-6"/>
        </w:rPr>
        <w:t> </w:t>
      </w:r>
      <w:r>
        <w:rPr>
          <w:color w:val="333333"/>
        </w:rPr>
        <w:t>of</w:t>
      </w:r>
      <w:r>
        <w:rPr>
          <w:color w:val="333333"/>
          <w:spacing w:val="-4"/>
        </w:rPr>
        <w:t> </w:t>
      </w:r>
      <w:r>
        <w:rPr>
          <w:color w:val="333333"/>
        </w:rPr>
        <w:t>the</w:t>
      </w:r>
      <w:r>
        <w:rPr>
          <w:color w:val="333333"/>
          <w:spacing w:val="-3"/>
        </w:rPr>
        <w:t> </w:t>
      </w:r>
      <w:r>
        <w:rPr>
          <w:color w:val="333333"/>
        </w:rPr>
        <w:t>cytoplasm</w:t>
      </w:r>
      <w:r>
        <w:rPr>
          <w:color w:val="333333"/>
          <w:spacing w:val="-8"/>
        </w:rPr>
        <w:t> </w:t>
      </w:r>
      <w:r>
        <w:rPr>
          <w:color w:val="333333"/>
        </w:rPr>
        <w:t>of</w:t>
      </w:r>
      <w:r>
        <w:rPr>
          <w:color w:val="333333"/>
          <w:spacing w:val="-4"/>
        </w:rPr>
        <w:t> </w:t>
      </w:r>
      <w:r>
        <w:rPr>
          <w:color w:val="333333"/>
        </w:rPr>
        <w:t>the</w:t>
      </w:r>
      <w:r>
        <w:rPr>
          <w:color w:val="333333"/>
          <w:spacing w:val="-3"/>
        </w:rPr>
        <w:t> </w:t>
      </w:r>
      <w:r>
        <w:rPr>
          <w:color w:val="333333"/>
          <w:spacing w:val="-4"/>
        </w:rPr>
        <w:t>cell</w:t>
      </w:r>
    </w:p>
    <w:p>
      <w:pPr>
        <w:spacing w:before="0"/>
        <w:ind w:left="402" w:right="0" w:firstLine="0"/>
        <w:jc w:val="left"/>
        <w:rPr>
          <w:sz w:val="28"/>
        </w:rPr>
      </w:pPr>
      <w:r>
        <w:rPr>
          <w:color w:val="333333"/>
          <w:spacing w:val="-10"/>
          <w:sz w:val="28"/>
        </w:rPr>
        <w:t>.</w:t>
      </w:r>
    </w:p>
    <w:p>
      <w:pPr>
        <w:pStyle w:val="BodyText"/>
        <w:spacing w:line="242" w:lineRule="auto" w:before="1"/>
        <w:ind w:left="402" w:right="1419"/>
        <w:rPr>
          <w:b/>
          <w:i/>
        </w:rPr>
      </w:pPr>
      <w:r>
        <w:rPr>
          <w:color w:val="333333"/>
        </w:rPr>
        <w:t>The</w:t>
      </w:r>
      <w:r>
        <w:rPr>
          <w:color w:val="333333"/>
          <w:spacing w:val="-3"/>
        </w:rPr>
        <w:t> </w:t>
      </w:r>
      <w:r>
        <w:rPr>
          <w:color w:val="00AFEF"/>
        </w:rPr>
        <w:t>nucleus</w:t>
      </w:r>
      <w:r>
        <w:rPr>
          <w:color w:val="00AFEF"/>
          <w:spacing w:val="-2"/>
        </w:rPr>
        <w:t> </w:t>
      </w:r>
      <w:r>
        <w:rPr>
          <w:color w:val="333333"/>
        </w:rPr>
        <w:t>remain</w:t>
      </w:r>
      <w:r>
        <w:rPr>
          <w:color w:val="333333"/>
          <w:spacing w:val="-2"/>
        </w:rPr>
        <w:t> </w:t>
      </w:r>
      <w:r>
        <w:rPr>
          <w:color w:val="333333"/>
        </w:rPr>
        <w:t>outside</w:t>
      </w:r>
      <w:r>
        <w:rPr>
          <w:color w:val="333333"/>
          <w:spacing w:val="-6"/>
        </w:rPr>
        <w:t> </w:t>
      </w:r>
      <w:r>
        <w:rPr>
          <w:color w:val="333333"/>
        </w:rPr>
        <w:t>of</w:t>
      </w:r>
      <w:r>
        <w:rPr>
          <w:color w:val="333333"/>
          <w:spacing w:val="-3"/>
        </w:rPr>
        <w:t> </w:t>
      </w:r>
      <w:r>
        <w:rPr>
          <w:color w:val="333333"/>
        </w:rPr>
        <w:t>the</w:t>
      </w:r>
      <w:r>
        <w:rPr>
          <w:color w:val="333333"/>
          <w:spacing w:val="-3"/>
        </w:rPr>
        <w:t> </w:t>
      </w:r>
      <w:r>
        <w:rPr>
          <w:color w:val="333333"/>
        </w:rPr>
        <w:t>myelin</w:t>
      </w:r>
      <w:r>
        <w:rPr>
          <w:color w:val="333333"/>
          <w:spacing w:val="-2"/>
        </w:rPr>
        <w:t> </w:t>
      </w:r>
      <w:r>
        <w:rPr>
          <w:color w:val="333333"/>
        </w:rPr>
        <w:t>sheath</w:t>
      </w:r>
      <w:r>
        <w:rPr>
          <w:color w:val="333333"/>
          <w:spacing w:val="-2"/>
        </w:rPr>
        <w:t> </w:t>
      </w:r>
      <w:r>
        <w:rPr>
          <w:color w:val="333333"/>
        </w:rPr>
        <w:t>and</w:t>
      </w:r>
      <w:r>
        <w:rPr>
          <w:color w:val="333333"/>
          <w:spacing w:val="-2"/>
        </w:rPr>
        <w:t> </w:t>
      </w:r>
      <w:r>
        <w:rPr>
          <w:color w:val="333333"/>
        </w:rPr>
        <w:t>make</w:t>
      </w:r>
      <w:r>
        <w:rPr>
          <w:color w:val="333333"/>
          <w:spacing w:val="-3"/>
        </w:rPr>
        <w:t> </w:t>
      </w:r>
      <w:r>
        <w:rPr>
          <w:color w:val="333333"/>
        </w:rPr>
        <w:t>up</w:t>
      </w:r>
      <w:r>
        <w:rPr>
          <w:color w:val="333333"/>
          <w:spacing w:val="-2"/>
        </w:rPr>
        <w:t> </w:t>
      </w:r>
      <w:r>
        <w:rPr>
          <w:color w:val="333333"/>
        </w:rPr>
        <w:t>a</w:t>
      </w:r>
      <w:r>
        <w:rPr>
          <w:color w:val="333333"/>
          <w:spacing w:val="-7"/>
        </w:rPr>
        <w:t> </w:t>
      </w:r>
      <w:r>
        <w:rPr>
          <w:color w:val="333333"/>
        </w:rPr>
        <w:t>portion</w:t>
      </w:r>
      <w:r>
        <w:rPr>
          <w:color w:val="333333"/>
          <w:spacing w:val="-2"/>
        </w:rPr>
        <w:t> </w:t>
      </w:r>
      <w:r>
        <w:rPr>
          <w:color w:val="333333"/>
        </w:rPr>
        <w:t>called the </w:t>
      </w:r>
      <w:r>
        <w:rPr>
          <w:color w:val="FF0000"/>
        </w:rPr>
        <w:t>neurilemma</w:t>
      </w:r>
      <w:r>
        <w:rPr>
          <w:color w:val="333333"/>
        </w:rPr>
        <w:t>. Narrow gaps in the sheath are the </w:t>
      </w:r>
      <w:r>
        <w:rPr>
          <w:color w:val="C00000"/>
        </w:rPr>
        <w:t>nodes of Ranvier</w:t>
      </w:r>
      <w:r>
        <w:rPr>
          <w:color w:val="333333"/>
        </w:rPr>
        <w:t>. </w:t>
      </w:r>
      <w:r>
        <w:rPr>
          <w:b/>
          <w:i/>
          <w:color w:val="C00000"/>
          <w:u w:val="single" w:color="C00000"/>
        </w:rPr>
        <w:t>dendrites :</w:t>
      </w:r>
    </w:p>
    <w:p>
      <w:pPr>
        <w:spacing w:after="0" w:line="242" w:lineRule="auto"/>
        <w:sectPr>
          <w:pgSz w:w="11910" w:h="16840"/>
          <w:pgMar w:header="677" w:footer="1002" w:top="1980" w:bottom="1200" w:left="1040" w:right="300"/>
        </w:sectPr>
      </w:pPr>
    </w:p>
    <w:p>
      <w:pPr>
        <w:pStyle w:val="BodyText"/>
        <w:spacing w:before="118"/>
        <w:ind w:left="402" w:right="1159"/>
      </w:pPr>
      <w:r>
        <w:rPr/>
        <w:t>Are</w:t>
      </w:r>
      <w:r>
        <w:rPr>
          <w:spacing w:val="-4"/>
        </w:rPr>
        <w:t> </w:t>
      </w:r>
      <w:r>
        <w:rPr/>
        <w:t>cellular</w:t>
      </w:r>
      <w:r>
        <w:rPr>
          <w:spacing w:val="-3"/>
        </w:rPr>
        <w:t> </w:t>
      </w:r>
      <w:r>
        <w:rPr/>
        <w:t>extensions</w:t>
      </w:r>
      <w:r>
        <w:rPr>
          <w:spacing w:val="-2"/>
        </w:rPr>
        <w:t> </w:t>
      </w:r>
      <w:r>
        <w:rPr/>
        <w:t>with</w:t>
      </w:r>
      <w:r>
        <w:rPr>
          <w:spacing w:val="-2"/>
        </w:rPr>
        <w:t> </w:t>
      </w:r>
      <w:r>
        <w:rPr/>
        <w:t>many</w:t>
      </w:r>
      <w:r>
        <w:rPr>
          <w:spacing w:val="-7"/>
        </w:rPr>
        <w:t> </w:t>
      </w:r>
      <w:r>
        <w:rPr/>
        <w:t>branches,</w:t>
      </w:r>
      <w:r>
        <w:rPr>
          <w:spacing w:val="-4"/>
        </w:rPr>
        <w:t> </w:t>
      </w:r>
      <w:r>
        <w:rPr/>
        <w:t>and</w:t>
      </w:r>
      <w:r>
        <w:rPr>
          <w:spacing w:val="-2"/>
        </w:rPr>
        <w:t> </w:t>
      </w:r>
      <w:r>
        <w:rPr/>
        <w:t>are</w:t>
      </w:r>
      <w:r>
        <w:rPr>
          <w:spacing w:val="-4"/>
        </w:rPr>
        <w:t> </w:t>
      </w:r>
      <w:r>
        <w:rPr/>
        <w:t>referred</w:t>
      </w:r>
      <w:r>
        <w:rPr>
          <w:spacing w:val="-6"/>
        </w:rPr>
        <w:t> </w:t>
      </w:r>
      <w:r>
        <w:rPr/>
        <w:t>to</w:t>
      </w:r>
      <w:r>
        <w:rPr>
          <w:spacing w:val="-4"/>
        </w:rPr>
        <w:t> </w:t>
      </w:r>
      <w:r>
        <w:rPr/>
        <w:t>as</w:t>
      </w:r>
      <w:r>
        <w:rPr>
          <w:spacing w:val="-3"/>
        </w:rPr>
        <w:t> </w:t>
      </w:r>
      <w:r>
        <w:rPr/>
        <w:t>a</w:t>
      </w:r>
      <w:r>
        <w:rPr>
          <w:spacing w:val="-3"/>
        </w:rPr>
        <w:t> </w:t>
      </w:r>
      <w:r>
        <w:rPr/>
        <w:t>dendritic tree </w:t>
      </w:r>
      <w:r>
        <w:rPr>
          <w:color w:val="333333"/>
        </w:rPr>
        <w:t>.</w:t>
      </w:r>
    </w:p>
    <w:p>
      <w:pPr>
        <w:pStyle w:val="Heading4"/>
        <w:spacing w:before="7"/>
        <w:ind w:left="402"/>
      </w:pPr>
      <w:r>
        <w:rPr>
          <w:color w:val="C00000"/>
          <w:spacing w:val="-2"/>
          <w:u w:val="single" w:color="C00000"/>
        </w:rPr>
        <w:t>synapse:</w:t>
      </w:r>
    </w:p>
    <w:p>
      <w:pPr>
        <w:spacing w:line="318" w:lineRule="exact" w:before="2"/>
        <w:ind w:left="402" w:right="0" w:firstLine="0"/>
        <w:jc w:val="left"/>
        <w:rPr>
          <w:b/>
          <w:i/>
          <w:sz w:val="28"/>
        </w:rPr>
      </w:pPr>
      <w:r>
        <w:rPr>
          <w:b/>
          <w:i/>
          <w:color w:val="C00000"/>
          <w:sz w:val="28"/>
        </w:rPr>
        <w:t>The</w:t>
      </w:r>
      <w:r>
        <w:rPr>
          <w:b/>
          <w:i/>
          <w:color w:val="C00000"/>
          <w:spacing w:val="-4"/>
          <w:sz w:val="28"/>
        </w:rPr>
        <w:t> </w:t>
      </w:r>
      <w:r>
        <w:rPr>
          <w:b/>
          <w:i/>
          <w:color w:val="C00000"/>
          <w:sz w:val="28"/>
        </w:rPr>
        <w:t>chemical</w:t>
      </w:r>
      <w:r>
        <w:rPr>
          <w:b/>
          <w:i/>
          <w:color w:val="C00000"/>
          <w:spacing w:val="-4"/>
          <w:sz w:val="28"/>
        </w:rPr>
        <w:t> </w:t>
      </w:r>
      <w:r>
        <w:rPr>
          <w:b/>
          <w:i/>
          <w:color w:val="C00000"/>
          <w:sz w:val="28"/>
        </w:rPr>
        <w:t>part</w:t>
      </w:r>
      <w:r>
        <w:rPr>
          <w:b/>
          <w:i/>
          <w:color w:val="C00000"/>
          <w:spacing w:val="-3"/>
          <w:sz w:val="28"/>
        </w:rPr>
        <w:t> </w:t>
      </w:r>
      <w:r>
        <w:rPr>
          <w:b/>
          <w:i/>
          <w:color w:val="C00000"/>
          <w:sz w:val="28"/>
        </w:rPr>
        <w:t>happens</w:t>
      </w:r>
      <w:r>
        <w:rPr>
          <w:b/>
          <w:i/>
          <w:color w:val="C00000"/>
          <w:spacing w:val="-3"/>
          <w:sz w:val="28"/>
        </w:rPr>
        <w:t> </w:t>
      </w:r>
      <w:r>
        <w:rPr>
          <w:b/>
          <w:i/>
          <w:color w:val="C00000"/>
          <w:sz w:val="28"/>
        </w:rPr>
        <w:t>at</w:t>
      </w:r>
      <w:r>
        <w:rPr>
          <w:b/>
          <w:i/>
          <w:color w:val="C00000"/>
          <w:spacing w:val="-3"/>
          <w:sz w:val="28"/>
        </w:rPr>
        <w:t> </w:t>
      </w:r>
      <w:r>
        <w:rPr>
          <w:b/>
          <w:i/>
          <w:color w:val="C00000"/>
          <w:sz w:val="28"/>
        </w:rPr>
        <w:t>a</w:t>
      </w:r>
      <w:r>
        <w:rPr>
          <w:b/>
          <w:i/>
          <w:color w:val="C00000"/>
          <w:spacing w:val="-7"/>
          <w:sz w:val="28"/>
        </w:rPr>
        <w:t> </w:t>
      </w:r>
      <w:r>
        <w:rPr>
          <w:b/>
          <w:i/>
          <w:color w:val="C00000"/>
          <w:sz w:val="28"/>
        </w:rPr>
        <w:t>junction</w:t>
      </w:r>
      <w:r>
        <w:rPr>
          <w:b/>
          <w:i/>
          <w:color w:val="C00000"/>
          <w:spacing w:val="-6"/>
          <w:sz w:val="28"/>
        </w:rPr>
        <w:t> </w:t>
      </w:r>
      <w:r>
        <w:rPr>
          <w:b/>
          <w:i/>
          <w:color w:val="C00000"/>
          <w:sz w:val="28"/>
        </w:rPr>
        <w:t>between</w:t>
      </w:r>
      <w:r>
        <w:rPr>
          <w:b/>
          <w:i/>
          <w:color w:val="C00000"/>
          <w:spacing w:val="-7"/>
          <w:sz w:val="28"/>
        </w:rPr>
        <w:t> </w:t>
      </w:r>
      <w:r>
        <w:rPr>
          <w:b/>
          <w:i/>
          <w:color w:val="C00000"/>
          <w:sz w:val="28"/>
        </w:rPr>
        <w:t>two</w:t>
      </w:r>
      <w:r>
        <w:rPr>
          <w:b/>
          <w:i/>
          <w:color w:val="C00000"/>
          <w:spacing w:val="-3"/>
          <w:sz w:val="28"/>
        </w:rPr>
        <w:t> </w:t>
      </w:r>
      <w:r>
        <w:rPr>
          <w:b/>
          <w:i/>
          <w:color w:val="C00000"/>
          <w:sz w:val="28"/>
        </w:rPr>
        <w:t>neurons </w:t>
      </w:r>
      <w:r>
        <w:rPr>
          <w:b/>
          <w:i/>
          <w:spacing w:val="-10"/>
          <w:sz w:val="28"/>
        </w:rPr>
        <w:t>.</w:t>
      </w:r>
    </w:p>
    <w:p>
      <w:pPr>
        <w:spacing w:line="318" w:lineRule="exact" w:before="0"/>
        <w:ind w:left="542" w:right="0" w:firstLine="0"/>
        <w:jc w:val="left"/>
        <w:rPr>
          <w:b/>
          <w:sz w:val="28"/>
        </w:rPr>
      </w:pPr>
      <w:r>
        <w:rPr>
          <w:sz w:val="28"/>
        </w:rPr>
        <w:t>They</w:t>
      </w:r>
      <w:r>
        <w:rPr>
          <w:spacing w:val="-11"/>
          <w:sz w:val="28"/>
        </w:rPr>
        <w:t> </w:t>
      </w:r>
      <w:r>
        <w:rPr>
          <w:sz w:val="28"/>
        </w:rPr>
        <w:t>use</w:t>
      </w:r>
      <w:r>
        <w:rPr>
          <w:spacing w:val="-4"/>
          <w:sz w:val="28"/>
        </w:rPr>
        <w:t> </w:t>
      </w:r>
      <w:r>
        <w:rPr>
          <w:sz w:val="28"/>
        </w:rPr>
        <w:t>chemicals</w:t>
      </w:r>
      <w:r>
        <w:rPr>
          <w:spacing w:val="-4"/>
          <w:sz w:val="28"/>
        </w:rPr>
        <w:t> </w:t>
      </w:r>
      <w:r>
        <w:rPr>
          <w:sz w:val="28"/>
        </w:rPr>
        <w:t>for</w:t>
      </w:r>
      <w:r>
        <w:rPr>
          <w:spacing w:val="-4"/>
          <w:sz w:val="28"/>
        </w:rPr>
        <w:t> </w:t>
      </w:r>
      <w:r>
        <w:rPr>
          <w:sz w:val="28"/>
        </w:rPr>
        <w:t>communication</w:t>
      </w:r>
      <w:r>
        <w:rPr>
          <w:spacing w:val="-4"/>
          <w:sz w:val="28"/>
        </w:rPr>
        <w:t> </w:t>
      </w:r>
      <w:r>
        <w:rPr>
          <w:sz w:val="28"/>
        </w:rPr>
        <w:t>called</w:t>
      </w:r>
      <w:r>
        <w:rPr>
          <w:spacing w:val="2"/>
          <w:sz w:val="28"/>
        </w:rPr>
        <w:t> </w:t>
      </w:r>
      <w:r>
        <w:rPr>
          <w:b/>
          <w:color w:val="00AFEF"/>
          <w:spacing w:val="-2"/>
          <w:sz w:val="28"/>
          <w:u w:val="single" w:color="00AFEF"/>
        </w:rPr>
        <w:t>neurotransmitters.</w:t>
      </w:r>
    </w:p>
    <w:p>
      <w:pPr>
        <w:pStyle w:val="BodyText"/>
        <w:ind w:left="402" w:right="1159"/>
      </w:pPr>
      <w:r>
        <w:rPr/>
        <w:drawing>
          <wp:anchor distT="0" distB="0" distL="0" distR="0" allowOverlap="1" layoutInCell="1" locked="0" behindDoc="1" simplePos="0" relativeHeight="486123008">
            <wp:simplePos x="0" y="0"/>
            <wp:positionH relativeFrom="page">
              <wp:posOffset>1064856</wp:posOffset>
            </wp:positionH>
            <wp:positionV relativeFrom="paragraph">
              <wp:posOffset>594040</wp:posOffset>
            </wp:positionV>
            <wp:extent cx="5350802" cy="5201666"/>
            <wp:effectExtent l="0" t="0" r="0" b="0"/>
            <wp:wrapNone/>
            <wp:docPr id="331" name="Image 331"/>
            <wp:cNvGraphicFramePr>
              <a:graphicFrameLocks/>
            </wp:cNvGraphicFramePr>
            <a:graphic>
              <a:graphicData uri="http://schemas.openxmlformats.org/drawingml/2006/picture">
                <pic:pic>
                  <pic:nvPicPr>
                    <pic:cNvPr id="331" name="Image 331"/>
                    <pic:cNvPicPr/>
                  </pic:nvPicPr>
                  <pic:blipFill>
                    <a:blip r:embed="rId9" cstate="print"/>
                    <a:stretch>
                      <a:fillRect/>
                    </a:stretch>
                  </pic:blipFill>
                  <pic:spPr>
                    <a:xfrm>
                      <a:off x="0" y="0"/>
                      <a:ext cx="5350802" cy="5201666"/>
                    </a:xfrm>
                    <a:prstGeom prst="rect">
                      <a:avLst/>
                    </a:prstGeom>
                  </pic:spPr>
                </pic:pic>
              </a:graphicData>
            </a:graphic>
          </wp:anchor>
        </w:drawing>
      </w:r>
      <w:r>
        <w:rPr/>
        <w:t>The</w:t>
      </w:r>
      <w:r>
        <w:rPr>
          <w:spacing w:val="-4"/>
        </w:rPr>
        <w:t> </w:t>
      </w:r>
      <w:r>
        <w:rPr/>
        <w:t>release</w:t>
      </w:r>
      <w:r>
        <w:rPr>
          <w:spacing w:val="-4"/>
        </w:rPr>
        <w:t> </w:t>
      </w:r>
      <w:r>
        <w:rPr/>
        <w:t>of</w:t>
      </w:r>
      <w:r>
        <w:rPr>
          <w:spacing w:val="-4"/>
        </w:rPr>
        <w:t> </w:t>
      </w:r>
      <w:r>
        <w:rPr/>
        <w:t>an</w:t>
      </w:r>
      <w:r>
        <w:rPr>
          <w:spacing w:val="-3"/>
        </w:rPr>
        <w:t> </w:t>
      </w:r>
      <w:r>
        <w:rPr/>
        <w:t>excitatory</w:t>
      </w:r>
      <w:r>
        <w:rPr>
          <w:spacing w:val="-6"/>
        </w:rPr>
        <w:t> </w:t>
      </w:r>
      <w:r>
        <w:rPr>
          <w:i/>
          <w:color w:val="C00000"/>
        </w:rPr>
        <w:t>neurotransmitter</w:t>
      </w:r>
      <w:r>
        <w:rPr>
          <w:i/>
          <w:color w:val="C00000"/>
          <w:spacing w:val="-2"/>
        </w:rPr>
        <w:t> </w:t>
      </w:r>
      <w:r>
        <w:rPr/>
        <w:t>at</w:t>
      </w:r>
      <w:r>
        <w:rPr>
          <w:spacing w:val="-3"/>
        </w:rPr>
        <w:t> </w:t>
      </w:r>
      <w:r>
        <w:rPr/>
        <w:t>the</w:t>
      </w:r>
      <w:r>
        <w:rPr>
          <w:spacing w:val="-7"/>
        </w:rPr>
        <w:t> </w:t>
      </w:r>
      <w:r>
        <w:rPr/>
        <w:t>synapses</w:t>
      </w:r>
      <w:r>
        <w:rPr>
          <w:spacing w:val="-3"/>
        </w:rPr>
        <w:t> </w:t>
      </w:r>
      <w:r>
        <w:rPr/>
        <w:t>will</w:t>
      </w:r>
      <w:r>
        <w:rPr>
          <w:spacing w:val="-3"/>
        </w:rPr>
        <w:t> </w:t>
      </w:r>
      <w:r>
        <w:rPr/>
        <w:t>cause</w:t>
      </w:r>
      <w:r>
        <w:rPr>
          <w:spacing w:val="-4"/>
        </w:rPr>
        <w:t> </w:t>
      </w:r>
      <w:r>
        <w:rPr/>
        <w:t>an inflow of positively charged sodium ions (</w:t>
      </w:r>
      <w:r>
        <w:rPr>
          <w:color w:val="C00000"/>
        </w:rPr>
        <w:t>Na</w:t>
      </w:r>
      <w:r>
        <w:rPr>
          <w:color w:val="C00000"/>
          <w:vertAlign w:val="superscript"/>
        </w:rPr>
        <w:t>+</w:t>
      </w:r>
      <w:r>
        <w:rPr>
          <w:vertAlign w:val="baseline"/>
        </w:rPr>
        <w:t>) making a localized depolarization of the membrane.</w:t>
      </w:r>
    </w:p>
    <w:p>
      <w:pPr>
        <w:pStyle w:val="BodyText"/>
        <w:spacing w:line="321" w:lineRule="exact"/>
        <w:ind w:left="472"/>
      </w:pPr>
      <w:r>
        <w:rPr/>
        <w:t>The</w:t>
      </w:r>
      <w:r>
        <w:rPr>
          <w:spacing w:val="-4"/>
        </w:rPr>
        <w:t> </w:t>
      </w:r>
      <w:r>
        <w:rPr/>
        <w:t>current</w:t>
      </w:r>
      <w:r>
        <w:rPr>
          <w:spacing w:val="-2"/>
        </w:rPr>
        <w:t> </w:t>
      </w:r>
      <w:r>
        <w:rPr/>
        <w:t>then</w:t>
      </w:r>
      <w:r>
        <w:rPr>
          <w:spacing w:val="-2"/>
        </w:rPr>
        <w:t> </w:t>
      </w:r>
      <w:r>
        <w:rPr/>
        <w:t>flows</w:t>
      </w:r>
      <w:r>
        <w:rPr>
          <w:spacing w:val="-3"/>
        </w:rPr>
        <w:t> </w:t>
      </w:r>
      <w:r>
        <w:rPr/>
        <w:t>to</w:t>
      </w:r>
      <w:r>
        <w:rPr>
          <w:spacing w:val="-5"/>
        </w:rPr>
        <w:t> </w:t>
      </w:r>
      <w:r>
        <w:rPr/>
        <w:t>the</w:t>
      </w:r>
      <w:r>
        <w:rPr>
          <w:spacing w:val="-3"/>
        </w:rPr>
        <w:t> </w:t>
      </w:r>
      <w:r>
        <w:rPr/>
        <w:t>resting</w:t>
      </w:r>
      <w:r>
        <w:rPr>
          <w:spacing w:val="-3"/>
        </w:rPr>
        <w:t> </w:t>
      </w:r>
      <w:r>
        <w:rPr/>
        <w:t>(</w:t>
      </w:r>
      <w:r>
        <w:rPr>
          <w:b/>
        </w:rPr>
        <w:t>polarized</w:t>
      </w:r>
      <w:r>
        <w:rPr/>
        <w:t>)</w:t>
      </w:r>
      <w:r>
        <w:rPr>
          <w:spacing w:val="-6"/>
        </w:rPr>
        <w:t> </w:t>
      </w:r>
      <w:r>
        <w:rPr/>
        <w:t>segment</w:t>
      </w:r>
      <w:r>
        <w:rPr>
          <w:spacing w:val="-6"/>
        </w:rPr>
        <w:t> </w:t>
      </w:r>
      <w:r>
        <w:rPr/>
        <w:t>of</w:t>
      </w:r>
      <w:r>
        <w:rPr>
          <w:spacing w:val="-2"/>
        </w:rPr>
        <w:t> </w:t>
      </w:r>
      <w:r>
        <w:rPr/>
        <w:t>the</w:t>
      </w:r>
      <w:r>
        <w:rPr>
          <w:spacing w:val="-3"/>
        </w:rPr>
        <w:t> </w:t>
      </w:r>
      <w:r>
        <w:rPr>
          <w:spacing w:val="-2"/>
        </w:rPr>
        <w:t>axon.</w:t>
      </w:r>
    </w:p>
    <w:p>
      <w:pPr>
        <w:pStyle w:val="BodyText"/>
        <w:spacing w:before="1"/>
      </w:pPr>
    </w:p>
    <w:p>
      <w:pPr>
        <w:pStyle w:val="BodyText"/>
        <w:ind w:left="402" w:right="1195"/>
        <w:rPr>
          <w:b/>
          <w:i/>
        </w:rPr>
      </w:pPr>
      <w:r>
        <w:rPr>
          <w:b/>
          <w:i/>
          <w:color w:val="C00000"/>
        </w:rPr>
        <w:t>Inhibitory synapse</w:t>
      </w:r>
      <w:r>
        <w:rPr>
          <w:color w:val="C00000"/>
        </w:rPr>
        <w:t>: </w:t>
      </w:r>
      <w:r>
        <w:rPr/>
        <w:t>causes an inflow of </w:t>
      </w:r>
      <w:r>
        <w:rPr>
          <w:b/>
          <w:color w:val="C00000"/>
        </w:rPr>
        <w:t>Cl</w:t>
      </w:r>
      <w:r>
        <w:rPr>
          <w:b/>
          <w:color w:val="C00000"/>
          <w:vertAlign w:val="superscript"/>
        </w:rPr>
        <w:t>−</w:t>
      </w:r>
      <w:r>
        <w:rPr>
          <w:b/>
          <w:color w:val="C00000"/>
          <w:vertAlign w:val="baseline"/>
        </w:rPr>
        <w:t> </w:t>
      </w:r>
      <w:r>
        <w:rPr>
          <w:vertAlign w:val="baseline"/>
        </w:rPr>
        <w:t>or outflow of </w:t>
      </w:r>
      <w:r>
        <w:rPr>
          <w:color w:val="C00000"/>
          <w:vertAlign w:val="baseline"/>
        </w:rPr>
        <w:t>K</w:t>
      </w:r>
      <w:r>
        <w:rPr>
          <w:color w:val="C00000"/>
          <w:vertAlign w:val="superscript"/>
        </w:rPr>
        <w:t>+</w:t>
      </w:r>
      <w:r>
        <w:rPr>
          <w:color w:val="C00000"/>
          <w:vertAlign w:val="baseline"/>
        </w:rPr>
        <w:t> </w:t>
      </w:r>
      <w:r>
        <w:rPr>
          <w:vertAlign w:val="baseline"/>
        </w:rPr>
        <w:t>making the synaptic membrane </w:t>
      </w:r>
      <w:r>
        <w:rPr>
          <w:b/>
          <w:i/>
          <w:color w:val="C00000"/>
          <w:vertAlign w:val="baseline"/>
        </w:rPr>
        <w:t>hyperpolarized</w:t>
      </w:r>
      <w:r>
        <w:rPr>
          <w:b/>
          <w:i/>
          <w:vertAlign w:val="baseline"/>
        </w:rPr>
        <w:t>. </w:t>
      </w:r>
      <w:r>
        <w:rPr>
          <w:vertAlign w:val="baseline"/>
        </w:rPr>
        <w:t>This increase prevents </w:t>
      </w:r>
      <w:r>
        <w:rPr>
          <w:b/>
          <w:i/>
          <w:color w:val="C00000"/>
          <w:vertAlign w:val="baseline"/>
        </w:rPr>
        <w:t>depolarization, </w:t>
      </w:r>
      <w:r>
        <w:rPr>
          <w:vertAlign w:val="baseline"/>
        </w:rPr>
        <w:t>causing</w:t>
      </w:r>
      <w:r>
        <w:rPr>
          <w:spacing w:val="-1"/>
          <w:vertAlign w:val="baseline"/>
        </w:rPr>
        <w:t> </w:t>
      </w:r>
      <w:r>
        <w:rPr>
          <w:vertAlign w:val="baseline"/>
        </w:rPr>
        <w:t>a</w:t>
      </w:r>
      <w:r>
        <w:rPr>
          <w:spacing w:val="-3"/>
          <w:vertAlign w:val="baseline"/>
        </w:rPr>
        <w:t> </w:t>
      </w:r>
      <w:r>
        <w:rPr>
          <w:vertAlign w:val="baseline"/>
        </w:rPr>
        <w:t>decrease</w:t>
      </w:r>
      <w:r>
        <w:rPr>
          <w:spacing w:val="-2"/>
          <w:vertAlign w:val="baseline"/>
        </w:rPr>
        <w:t> </w:t>
      </w:r>
      <w:r>
        <w:rPr>
          <w:vertAlign w:val="baseline"/>
        </w:rPr>
        <w:t>in</w:t>
      </w:r>
      <w:r>
        <w:rPr>
          <w:spacing w:val="-5"/>
          <w:vertAlign w:val="baseline"/>
        </w:rPr>
        <w:t> </w:t>
      </w:r>
      <w:r>
        <w:rPr>
          <w:vertAlign w:val="baseline"/>
        </w:rPr>
        <w:t>the</w:t>
      </w:r>
      <w:r>
        <w:rPr>
          <w:spacing w:val="-5"/>
          <w:vertAlign w:val="baseline"/>
        </w:rPr>
        <w:t> </w:t>
      </w:r>
      <w:r>
        <w:rPr>
          <w:vertAlign w:val="baseline"/>
        </w:rPr>
        <w:t>possibility</w:t>
      </w:r>
      <w:r>
        <w:rPr>
          <w:spacing w:val="-6"/>
          <w:vertAlign w:val="baseline"/>
        </w:rPr>
        <w:t> </w:t>
      </w:r>
      <w:r>
        <w:rPr>
          <w:vertAlign w:val="baseline"/>
        </w:rPr>
        <w:t>of</w:t>
      </w:r>
      <w:r>
        <w:rPr>
          <w:spacing w:val="-2"/>
          <w:vertAlign w:val="baseline"/>
        </w:rPr>
        <w:t> </w:t>
      </w:r>
      <w:r>
        <w:rPr>
          <w:vertAlign w:val="baseline"/>
        </w:rPr>
        <w:t>an</w:t>
      </w:r>
      <w:r>
        <w:rPr>
          <w:spacing w:val="-1"/>
          <w:vertAlign w:val="baseline"/>
        </w:rPr>
        <w:t> </w:t>
      </w:r>
      <w:r>
        <w:rPr>
          <w:vertAlign w:val="baseline"/>
        </w:rPr>
        <w:t>axon</w:t>
      </w:r>
      <w:r>
        <w:rPr>
          <w:spacing w:val="-1"/>
          <w:vertAlign w:val="baseline"/>
        </w:rPr>
        <w:t> </w:t>
      </w:r>
      <w:r>
        <w:rPr>
          <w:vertAlign w:val="baseline"/>
        </w:rPr>
        <w:t>discharge.</w:t>
      </w:r>
      <w:r>
        <w:rPr>
          <w:spacing w:val="-3"/>
          <w:vertAlign w:val="baseline"/>
        </w:rPr>
        <w:t> </w:t>
      </w:r>
      <w:r>
        <w:rPr>
          <w:vertAlign w:val="baseline"/>
        </w:rPr>
        <w:t>If</w:t>
      </w:r>
      <w:r>
        <w:rPr>
          <w:spacing w:val="-2"/>
          <w:vertAlign w:val="baseline"/>
        </w:rPr>
        <w:t> </w:t>
      </w:r>
      <w:r>
        <w:rPr>
          <w:vertAlign w:val="baseline"/>
        </w:rPr>
        <w:t>they</w:t>
      </w:r>
      <w:r>
        <w:rPr>
          <w:spacing w:val="-6"/>
          <w:vertAlign w:val="baseline"/>
        </w:rPr>
        <w:t> </w:t>
      </w:r>
      <w:r>
        <w:rPr>
          <w:vertAlign w:val="baseline"/>
        </w:rPr>
        <w:t>are</w:t>
      </w:r>
      <w:r>
        <w:rPr>
          <w:spacing w:val="-3"/>
          <w:vertAlign w:val="baseline"/>
        </w:rPr>
        <w:t> </w:t>
      </w:r>
      <w:r>
        <w:rPr>
          <w:vertAlign w:val="baseline"/>
        </w:rPr>
        <w:t>both</w:t>
      </w:r>
      <w:r>
        <w:rPr>
          <w:spacing w:val="-1"/>
          <w:vertAlign w:val="baseline"/>
        </w:rPr>
        <w:t> </w:t>
      </w:r>
      <w:r>
        <w:rPr>
          <w:vertAlign w:val="baseline"/>
        </w:rPr>
        <w:t>equal to their charges, then the operation will cancel itself out. This effect is referred to as </w:t>
      </w:r>
      <w:r>
        <w:rPr>
          <w:b/>
          <w:i/>
          <w:color w:val="C00000"/>
          <w:vertAlign w:val="baseline"/>
        </w:rPr>
        <w:t>summation.</w:t>
      </w:r>
    </w:p>
    <w:p>
      <w:pPr>
        <w:spacing w:line="237" w:lineRule="auto" w:before="8"/>
        <w:ind w:left="494" w:right="1159" w:firstLine="0"/>
        <w:jc w:val="left"/>
        <w:rPr>
          <w:sz w:val="28"/>
        </w:rPr>
      </w:pPr>
      <w:r>
        <w:rPr>
          <w:b/>
          <w:i/>
          <w:color w:val="006FC0"/>
          <w:sz w:val="28"/>
        </w:rPr>
        <w:t>The neurons</w:t>
      </w:r>
      <w:r>
        <w:rPr>
          <w:b/>
          <w:i/>
          <w:color w:val="006FC0"/>
          <w:spacing w:val="-2"/>
          <w:sz w:val="28"/>
        </w:rPr>
        <w:t> </w:t>
      </w:r>
      <w:r>
        <w:rPr>
          <w:b/>
          <w:i/>
          <w:color w:val="006FC0"/>
          <w:sz w:val="28"/>
        </w:rPr>
        <w:t>of the brain release inhibitory neurotransmitters far</w:t>
      </w:r>
      <w:r>
        <w:rPr>
          <w:b/>
          <w:i/>
          <w:color w:val="006FC0"/>
          <w:spacing w:val="-4"/>
          <w:sz w:val="28"/>
        </w:rPr>
        <w:t> </w:t>
      </w:r>
      <w:r>
        <w:rPr>
          <w:b/>
          <w:i/>
          <w:color w:val="006FC0"/>
          <w:sz w:val="28"/>
        </w:rPr>
        <w:t>more than excitatory</w:t>
      </w:r>
      <w:r>
        <w:rPr>
          <w:b/>
          <w:i/>
          <w:color w:val="006FC0"/>
          <w:spacing w:val="-3"/>
          <w:sz w:val="28"/>
        </w:rPr>
        <w:t> </w:t>
      </w:r>
      <w:r>
        <w:rPr>
          <w:b/>
          <w:i/>
          <w:color w:val="006FC0"/>
          <w:sz w:val="28"/>
        </w:rPr>
        <w:t>neurotransmitters</w:t>
      </w:r>
      <w:r>
        <w:rPr>
          <w:sz w:val="28"/>
        </w:rPr>
        <w:t>,</w:t>
      </w:r>
      <w:r>
        <w:rPr>
          <w:spacing w:val="-4"/>
          <w:sz w:val="28"/>
        </w:rPr>
        <w:t> </w:t>
      </w:r>
      <w:r>
        <w:rPr>
          <w:sz w:val="28"/>
        </w:rPr>
        <w:t>which</w:t>
      </w:r>
      <w:r>
        <w:rPr>
          <w:spacing w:val="-2"/>
          <w:sz w:val="28"/>
        </w:rPr>
        <w:t> </w:t>
      </w:r>
      <w:r>
        <w:rPr>
          <w:sz w:val="28"/>
        </w:rPr>
        <w:t>helps</w:t>
      </w:r>
      <w:r>
        <w:rPr>
          <w:spacing w:val="-4"/>
          <w:sz w:val="28"/>
        </w:rPr>
        <w:t> </w:t>
      </w:r>
      <w:r>
        <w:rPr>
          <w:sz w:val="28"/>
        </w:rPr>
        <w:t>explain</w:t>
      </w:r>
      <w:r>
        <w:rPr>
          <w:spacing w:val="-2"/>
          <w:sz w:val="28"/>
        </w:rPr>
        <w:t> </w:t>
      </w:r>
      <w:r>
        <w:rPr>
          <w:sz w:val="28"/>
        </w:rPr>
        <w:t>why</w:t>
      </w:r>
      <w:r>
        <w:rPr>
          <w:spacing w:val="-7"/>
          <w:sz w:val="28"/>
        </w:rPr>
        <w:t> </w:t>
      </w:r>
      <w:r>
        <w:rPr>
          <w:sz w:val="28"/>
        </w:rPr>
        <w:t>we</w:t>
      </w:r>
      <w:r>
        <w:rPr>
          <w:spacing w:val="-3"/>
          <w:sz w:val="28"/>
        </w:rPr>
        <w:t> </w:t>
      </w:r>
      <w:r>
        <w:rPr>
          <w:sz w:val="28"/>
        </w:rPr>
        <w:t>are</w:t>
      </w:r>
      <w:r>
        <w:rPr>
          <w:spacing w:val="-2"/>
          <w:sz w:val="28"/>
        </w:rPr>
        <w:t> </w:t>
      </w:r>
      <w:r>
        <w:rPr>
          <w:sz w:val="28"/>
        </w:rPr>
        <w:t>not</w:t>
      </w:r>
      <w:r>
        <w:rPr>
          <w:spacing w:val="-2"/>
          <w:sz w:val="28"/>
        </w:rPr>
        <w:t> </w:t>
      </w:r>
      <w:r>
        <w:rPr>
          <w:sz w:val="28"/>
        </w:rPr>
        <w:t>aware</w:t>
      </w:r>
      <w:r>
        <w:rPr>
          <w:spacing w:val="-6"/>
          <w:sz w:val="28"/>
        </w:rPr>
        <w:t> </w:t>
      </w:r>
      <w:r>
        <w:rPr>
          <w:sz w:val="28"/>
        </w:rPr>
        <w:t>of</w:t>
      </w:r>
      <w:r>
        <w:rPr>
          <w:spacing w:val="-3"/>
          <w:sz w:val="28"/>
        </w:rPr>
        <w:t> </w:t>
      </w:r>
      <w:r>
        <w:rPr>
          <w:sz w:val="28"/>
        </w:rPr>
        <w:t>all memories and all sensory stimuli simultaneously. The majority of information stored in the brain is inhibited most of the time.</w:t>
      </w:r>
    </w:p>
    <w:p>
      <w:pPr>
        <w:pStyle w:val="BodyText"/>
        <w:spacing w:before="9"/>
      </w:pPr>
    </w:p>
    <w:p>
      <w:pPr>
        <w:pStyle w:val="Heading4"/>
        <w:ind w:left="494"/>
      </w:pPr>
      <w:r>
        <w:rPr>
          <w:color w:val="FF0000"/>
          <w:u w:val="single" w:color="FF0000"/>
        </w:rPr>
        <w:t>Classification</w:t>
      </w:r>
      <w:r>
        <w:rPr>
          <w:color w:val="FF0000"/>
          <w:spacing w:val="-7"/>
          <w:u w:val="single" w:color="FF0000"/>
        </w:rPr>
        <w:t> </w:t>
      </w:r>
      <w:r>
        <w:rPr>
          <w:color w:val="FF0000"/>
          <w:u w:val="single" w:color="FF0000"/>
        </w:rPr>
        <w:t>of</w:t>
      </w:r>
      <w:r>
        <w:rPr>
          <w:color w:val="FF0000"/>
          <w:spacing w:val="-6"/>
          <w:u w:val="single" w:color="FF0000"/>
        </w:rPr>
        <w:t> </w:t>
      </w:r>
      <w:r>
        <w:rPr>
          <w:color w:val="FF0000"/>
          <w:u w:val="single" w:color="FF0000"/>
        </w:rPr>
        <w:t>nerve</w:t>
      </w:r>
      <w:r>
        <w:rPr>
          <w:color w:val="FF0000"/>
          <w:spacing w:val="-6"/>
          <w:u w:val="single" w:color="FF0000"/>
        </w:rPr>
        <w:t> </w:t>
      </w:r>
      <w:r>
        <w:rPr>
          <w:color w:val="FF0000"/>
          <w:spacing w:val="-2"/>
          <w:u w:val="single" w:color="FF0000"/>
        </w:rPr>
        <w:t>cells:</w:t>
      </w:r>
    </w:p>
    <w:p>
      <w:pPr>
        <w:pStyle w:val="BodyText"/>
        <w:spacing w:line="237" w:lineRule="auto" w:before="149"/>
        <w:ind w:left="494" w:right="1159"/>
      </w:pPr>
      <w:r>
        <w:rPr>
          <w:color w:val="333333"/>
        </w:rPr>
        <w:t>Nervous</w:t>
      </w:r>
      <w:r>
        <w:rPr>
          <w:color w:val="333333"/>
          <w:spacing w:val="-4"/>
        </w:rPr>
        <w:t> </w:t>
      </w:r>
      <w:r>
        <w:rPr>
          <w:color w:val="333333"/>
        </w:rPr>
        <w:t>tissue</w:t>
      </w:r>
      <w:r>
        <w:rPr>
          <w:color w:val="333333"/>
          <w:spacing w:val="-4"/>
        </w:rPr>
        <w:t> </w:t>
      </w:r>
      <w:r>
        <w:rPr>
          <w:color w:val="333333"/>
        </w:rPr>
        <w:t>consists</w:t>
      </w:r>
      <w:r>
        <w:rPr>
          <w:color w:val="333333"/>
          <w:spacing w:val="-7"/>
        </w:rPr>
        <w:t> </w:t>
      </w:r>
      <w:r>
        <w:rPr>
          <w:color w:val="333333"/>
        </w:rPr>
        <w:t>of</w:t>
      </w:r>
      <w:r>
        <w:rPr>
          <w:color w:val="333333"/>
          <w:spacing w:val="-4"/>
        </w:rPr>
        <w:t> </w:t>
      </w:r>
      <w:r>
        <w:rPr>
          <w:color w:val="333333"/>
        </w:rPr>
        <w:t>groupings</w:t>
      </w:r>
      <w:r>
        <w:rPr>
          <w:color w:val="333333"/>
          <w:spacing w:val="-3"/>
        </w:rPr>
        <w:t> </w:t>
      </w:r>
      <w:r>
        <w:rPr>
          <w:color w:val="333333"/>
        </w:rPr>
        <w:t>of</w:t>
      </w:r>
      <w:r>
        <w:rPr>
          <w:color w:val="333333"/>
          <w:spacing w:val="-4"/>
        </w:rPr>
        <w:t> </w:t>
      </w:r>
      <w:r>
        <w:rPr>
          <w:color w:val="333333"/>
        </w:rPr>
        <w:t>nerve</w:t>
      </w:r>
      <w:r>
        <w:rPr>
          <w:color w:val="333333"/>
          <w:spacing w:val="-4"/>
        </w:rPr>
        <w:t> </w:t>
      </w:r>
      <w:r>
        <w:rPr>
          <w:color w:val="333333"/>
        </w:rPr>
        <w:t>cells</w:t>
      </w:r>
      <w:r>
        <w:rPr>
          <w:color w:val="333333"/>
          <w:spacing w:val="-3"/>
        </w:rPr>
        <w:t> </w:t>
      </w:r>
      <w:r>
        <w:rPr>
          <w:color w:val="333333"/>
        </w:rPr>
        <w:t>or</w:t>
      </w:r>
      <w:r>
        <w:rPr>
          <w:color w:val="333333"/>
          <w:spacing w:val="-4"/>
        </w:rPr>
        <w:t> </w:t>
      </w:r>
      <w:r>
        <w:rPr>
          <w:color w:val="333333"/>
        </w:rPr>
        <w:t>neurons that</w:t>
      </w:r>
      <w:r>
        <w:rPr>
          <w:color w:val="333333"/>
          <w:spacing w:val="-3"/>
        </w:rPr>
        <w:t> </w:t>
      </w:r>
      <w:r>
        <w:rPr>
          <w:color w:val="333333"/>
        </w:rPr>
        <w:t>transmit information</w:t>
      </w:r>
      <w:r>
        <w:rPr>
          <w:color w:val="333333"/>
          <w:spacing w:val="-4"/>
        </w:rPr>
        <w:t> </w:t>
      </w:r>
      <w:r>
        <w:rPr>
          <w:color w:val="333333"/>
        </w:rPr>
        <w:t>called</w:t>
      </w:r>
      <w:r>
        <w:rPr>
          <w:color w:val="333333"/>
          <w:spacing w:val="-1"/>
        </w:rPr>
        <w:t> </w:t>
      </w:r>
      <w:r>
        <w:rPr>
          <w:b/>
          <w:color w:val="006FC0"/>
        </w:rPr>
        <w:t>nerve</w:t>
      </w:r>
      <w:r>
        <w:rPr>
          <w:b/>
          <w:color w:val="006FC0"/>
          <w:spacing w:val="-8"/>
        </w:rPr>
        <w:t> </w:t>
      </w:r>
      <w:r>
        <w:rPr>
          <w:b/>
          <w:color w:val="006FC0"/>
        </w:rPr>
        <w:t>impulses</w:t>
      </w:r>
      <w:r>
        <w:rPr>
          <w:b/>
          <w:color w:val="006FC0"/>
          <w:spacing w:val="-4"/>
        </w:rPr>
        <w:t> </w:t>
      </w:r>
      <w:r>
        <w:rPr>
          <w:color w:val="333333"/>
        </w:rPr>
        <w:t>in</w:t>
      </w:r>
      <w:r>
        <w:rPr>
          <w:color w:val="333333"/>
          <w:spacing w:val="-4"/>
        </w:rPr>
        <w:t> </w:t>
      </w:r>
      <w:r>
        <w:rPr>
          <w:color w:val="333333"/>
        </w:rPr>
        <w:t>the</w:t>
      </w:r>
      <w:r>
        <w:rPr>
          <w:color w:val="333333"/>
          <w:spacing w:val="-4"/>
        </w:rPr>
        <w:t> </w:t>
      </w:r>
      <w:r>
        <w:rPr>
          <w:color w:val="333333"/>
        </w:rPr>
        <w:t>form</w:t>
      </w:r>
      <w:r>
        <w:rPr>
          <w:color w:val="333333"/>
          <w:spacing w:val="-10"/>
        </w:rPr>
        <w:t> </w:t>
      </w:r>
      <w:r>
        <w:rPr>
          <w:color w:val="333333"/>
        </w:rPr>
        <w:t>of</w:t>
      </w:r>
      <w:r>
        <w:rPr>
          <w:color w:val="333333"/>
          <w:spacing w:val="-5"/>
        </w:rPr>
        <w:t> </w:t>
      </w:r>
      <w:r>
        <w:rPr>
          <w:color w:val="333333"/>
        </w:rPr>
        <w:t>electrochemical</w:t>
      </w:r>
      <w:r>
        <w:rPr>
          <w:color w:val="333333"/>
          <w:spacing w:val="-3"/>
        </w:rPr>
        <w:t> </w:t>
      </w:r>
      <w:r>
        <w:rPr>
          <w:color w:val="333333"/>
          <w:spacing w:val="-2"/>
        </w:rPr>
        <w:t>changes.</w:t>
      </w:r>
    </w:p>
    <w:p>
      <w:pPr>
        <w:pStyle w:val="BodyText"/>
        <w:spacing w:before="152"/>
        <w:ind w:left="633"/>
      </w:pPr>
      <w:r>
        <w:rPr>
          <w:color w:val="333333"/>
        </w:rPr>
        <w:t>Nerves</w:t>
      </w:r>
      <w:r>
        <w:rPr>
          <w:color w:val="333333"/>
          <w:spacing w:val="-2"/>
        </w:rPr>
        <w:t> </w:t>
      </w:r>
      <w:r>
        <w:rPr>
          <w:color w:val="333333"/>
        </w:rPr>
        <w:t>a</w:t>
      </w:r>
      <w:r>
        <w:rPr>
          <w:color w:val="333333"/>
          <w:spacing w:val="-6"/>
        </w:rPr>
        <w:t> </w:t>
      </w:r>
      <w:r>
        <w:rPr>
          <w:color w:val="333333"/>
        </w:rPr>
        <w:t>bundle</w:t>
      </w:r>
      <w:r>
        <w:rPr>
          <w:color w:val="333333"/>
          <w:spacing w:val="-3"/>
        </w:rPr>
        <w:t> </w:t>
      </w:r>
      <w:r>
        <w:rPr>
          <w:color w:val="333333"/>
        </w:rPr>
        <w:t>of</w:t>
      </w:r>
      <w:r>
        <w:rPr>
          <w:color w:val="333333"/>
          <w:spacing w:val="-5"/>
        </w:rPr>
        <w:t> </w:t>
      </w:r>
      <w:r>
        <w:rPr>
          <w:color w:val="333333"/>
        </w:rPr>
        <w:t>nerve</w:t>
      </w:r>
      <w:r>
        <w:rPr>
          <w:color w:val="333333"/>
          <w:spacing w:val="-3"/>
        </w:rPr>
        <w:t> </w:t>
      </w:r>
      <w:r>
        <w:rPr>
          <w:color w:val="333333"/>
        </w:rPr>
        <w:t>cells</w:t>
      </w:r>
      <w:r>
        <w:rPr>
          <w:color w:val="333333"/>
          <w:spacing w:val="-1"/>
        </w:rPr>
        <w:t> </w:t>
      </w:r>
      <w:r>
        <w:rPr>
          <w:color w:val="333333"/>
        </w:rPr>
        <w:t>or</w:t>
      </w:r>
      <w:r>
        <w:rPr>
          <w:color w:val="333333"/>
          <w:spacing w:val="-2"/>
        </w:rPr>
        <w:t> fibers.</w:t>
      </w:r>
    </w:p>
    <w:p>
      <w:pPr>
        <w:spacing w:line="242" w:lineRule="auto" w:before="150"/>
        <w:ind w:left="494" w:right="1274" w:firstLine="0"/>
        <w:jc w:val="left"/>
        <w:rPr>
          <w:b/>
          <w:sz w:val="28"/>
        </w:rPr>
      </w:pPr>
      <w:r>
        <w:rPr>
          <w:color w:val="333333"/>
          <w:sz w:val="28"/>
        </w:rPr>
        <w:t>Nervous</w:t>
      </w:r>
      <w:r>
        <w:rPr>
          <w:color w:val="333333"/>
          <w:spacing w:val="-3"/>
          <w:sz w:val="28"/>
        </w:rPr>
        <w:t> </w:t>
      </w:r>
      <w:r>
        <w:rPr>
          <w:color w:val="333333"/>
          <w:sz w:val="28"/>
        </w:rPr>
        <w:t>tissue</w:t>
      </w:r>
      <w:r>
        <w:rPr>
          <w:color w:val="333333"/>
          <w:spacing w:val="-4"/>
          <w:sz w:val="28"/>
        </w:rPr>
        <w:t> </w:t>
      </w:r>
      <w:r>
        <w:rPr>
          <w:color w:val="333333"/>
          <w:sz w:val="28"/>
        </w:rPr>
        <w:t>is</w:t>
      </w:r>
      <w:r>
        <w:rPr>
          <w:color w:val="333333"/>
          <w:spacing w:val="-3"/>
          <w:sz w:val="28"/>
        </w:rPr>
        <w:t> </w:t>
      </w:r>
      <w:r>
        <w:rPr>
          <w:color w:val="333333"/>
          <w:sz w:val="28"/>
        </w:rPr>
        <w:t>also</w:t>
      </w:r>
      <w:r>
        <w:rPr>
          <w:color w:val="333333"/>
          <w:spacing w:val="-5"/>
          <w:sz w:val="28"/>
        </w:rPr>
        <w:t> </w:t>
      </w:r>
      <w:r>
        <w:rPr>
          <w:color w:val="333333"/>
          <w:sz w:val="28"/>
        </w:rPr>
        <w:t>composed</w:t>
      </w:r>
      <w:r>
        <w:rPr>
          <w:color w:val="333333"/>
          <w:spacing w:val="-3"/>
          <w:sz w:val="28"/>
        </w:rPr>
        <w:t> </w:t>
      </w:r>
      <w:r>
        <w:rPr>
          <w:color w:val="333333"/>
          <w:sz w:val="28"/>
        </w:rPr>
        <w:t>of</w:t>
      </w:r>
      <w:r>
        <w:rPr>
          <w:color w:val="333333"/>
          <w:spacing w:val="-1"/>
          <w:sz w:val="28"/>
        </w:rPr>
        <w:t> </w:t>
      </w:r>
      <w:r>
        <w:rPr>
          <w:b/>
          <w:color w:val="00AFEF"/>
          <w:sz w:val="28"/>
        </w:rPr>
        <w:t>cells</w:t>
      </w:r>
      <w:r>
        <w:rPr>
          <w:b/>
          <w:color w:val="00AFEF"/>
          <w:spacing w:val="-3"/>
          <w:sz w:val="28"/>
        </w:rPr>
        <w:t> </w:t>
      </w:r>
      <w:r>
        <w:rPr>
          <w:b/>
          <w:color w:val="00AFEF"/>
          <w:sz w:val="28"/>
        </w:rPr>
        <w:t>that</w:t>
      </w:r>
      <w:r>
        <w:rPr>
          <w:b/>
          <w:color w:val="00AFEF"/>
          <w:spacing w:val="-4"/>
          <w:sz w:val="28"/>
        </w:rPr>
        <w:t> </w:t>
      </w:r>
      <w:r>
        <w:rPr>
          <w:b/>
          <w:color w:val="00AFEF"/>
          <w:sz w:val="28"/>
        </w:rPr>
        <w:t>perform</w:t>
      </w:r>
      <w:r>
        <w:rPr>
          <w:b/>
          <w:color w:val="00AFEF"/>
          <w:spacing w:val="-8"/>
          <w:sz w:val="28"/>
        </w:rPr>
        <w:t> </w:t>
      </w:r>
      <w:r>
        <w:rPr>
          <w:b/>
          <w:color w:val="00AFEF"/>
          <w:sz w:val="28"/>
        </w:rPr>
        <w:t>support</w:t>
      </w:r>
      <w:r>
        <w:rPr>
          <w:b/>
          <w:color w:val="00AFEF"/>
          <w:spacing w:val="-7"/>
          <w:sz w:val="28"/>
        </w:rPr>
        <w:t> </w:t>
      </w:r>
      <w:r>
        <w:rPr>
          <w:b/>
          <w:color w:val="00AFEF"/>
          <w:sz w:val="28"/>
        </w:rPr>
        <w:t>and </w:t>
      </w:r>
      <w:r>
        <w:rPr>
          <w:b/>
          <w:color w:val="00AFEF"/>
          <w:spacing w:val="-2"/>
          <w:sz w:val="28"/>
        </w:rPr>
        <w:t>protection.</w:t>
      </w:r>
    </w:p>
    <w:p>
      <w:pPr>
        <w:spacing w:line="237" w:lineRule="auto" w:before="148"/>
        <w:ind w:left="494" w:right="1159" w:firstLine="69"/>
        <w:jc w:val="left"/>
        <w:rPr>
          <w:sz w:val="28"/>
        </w:rPr>
      </w:pPr>
      <w:r>
        <w:rPr>
          <w:color w:val="333333"/>
          <w:sz w:val="28"/>
        </w:rPr>
        <w:t>These</w:t>
      </w:r>
      <w:r>
        <w:rPr>
          <w:color w:val="333333"/>
          <w:spacing w:val="-3"/>
          <w:sz w:val="28"/>
        </w:rPr>
        <w:t> </w:t>
      </w:r>
      <w:r>
        <w:rPr>
          <w:color w:val="333333"/>
          <w:sz w:val="28"/>
        </w:rPr>
        <w:t>cells</w:t>
      </w:r>
      <w:r>
        <w:rPr>
          <w:color w:val="333333"/>
          <w:spacing w:val="-2"/>
          <w:sz w:val="28"/>
        </w:rPr>
        <w:t> </w:t>
      </w:r>
      <w:r>
        <w:rPr>
          <w:color w:val="333333"/>
          <w:sz w:val="28"/>
        </w:rPr>
        <w:t>are</w:t>
      </w:r>
      <w:r>
        <w:rPr>
          <w:color w:val="333333"/>
          <w:spacing w:val="-3"/>
          <w:sz w:val="28"/>
        </w:rPr>
        <w:t> </w:t>
      </w:r>
      <w:r>
        <w:rPr>
          <w:color w:val="333333"/>
          <w:sz w:val="28"/>
        </w:rPr>
        <w:t>called </w:t>
      </w:r>
      <w:r>
        <w:rPr>
          <w:b/>
          <w:i/>
          <w:color w:val="C00000"/>
          <w:sz w:val="28"/>
        </w:rPr>
        <w:t>neuroglia</w:t>
      </w:r>
      <w:r>
        <w:rPr>
          <w:b/>
          <w:i/>
          <w:color w:val="C00000"/>
          <w:spacing w:val="-2"/>
          <w:sz w:val="28"/>
        </w:rPr>
        <w:t> </w:t>
      </w:r>
      <w:r>
        <w:rPr>
          <w:b/>
          <w:i/>
          <w:color w:val="333333"/>
          <w:sz w:val="28"/>
        </w:rPr>
        <w:t>or</w:t>
      </w:r>
      <w:r>
        <w:rPr>
          <w:b/>
          <w:i/>
          <w:color w:val="333333"/>
          <w:spacing w:val="-3"/>
          <w:sz w:val="28"/>
        </w:rPr>
        <w:t> </w:t>
      </w:r>
      <w:r>
        <w:rPr>
          <w:b/>
          <w:i/>
          <w:color w:val="C00000"/>
          <w:sz w:val="28"/>
        </w:rPr>
        <w:t>glial</w:t>
      </w:r>
      <w:r>
        <w:rPr>
          <w:b/>
          <w:i/>
          <w:color w:val="C00000"/>
          <w:spacing w:val="-2"/>
          <w:sz w:val="28"/>
        </w:rPr>
        <w:t> </w:t>
      </w:r>
      <w:r>
        <w:rPr>
          <w:color w:val="333333"/>
          <w:sz w:val="28"/>
        </w:rPr>
        <w:t>cells</w:t>
      </w:r>
      <w:r>
        <w:rPr>
          <w:color w:val="333333"/>
          <w:spacing w:val="-2"/>
          <w:sz w:val="28"/>
        </w:rPr>
        <w:t> </w:t>
      </w:r>
      <w:r>
        <w:rPr>
          <w:color w:val="333333"/>
          <w:sz w:val="28"/>
        </w:rPr>
        <w:t>Over</w:t>
      </w:r>
      <w:r>
        <w:rPr>
          <w:color w:val="333333"/>
          <w:spacing w:val="-3"/>
          <w:sz w:val="28"/>
        </w:rPr>
        <w:t> </w:t>
      </w:r>
      <w:r>
        <w:rPr>
          <w:b/>
          <w:color w:val="C00000"/>
          <w:sz w:val="28"/>
        </w:rPr>
        <w:t>60%</w:t>
      </w:r>
      <w:r>
        <w:rPr>
          <w:b/>
          <w:color w:val="C00000"/>
          <w:spacing w:val="-6"/>
          <w:sz w:val="28"/>
        </w:rPr>
        <w:t> </w:t>
      </w:r>
      <w:r>
        <w:rPr>
          <w:color w:val="333333"/>
          <w:sz w:val="28"/>
        </w:rPr>
        <w:t>of</w:t>
      </w:r>
      <w:r>
        <w:rPr>
          <w:color w:val="333333"/>
          <w:spacing w:val="-3"/>
          <w:sz w:val="28"/>
        </w:rPr>
        <w:t> </w:t>
      </w:r>
      <w:r>
        <w:rPr>
          <w:color w:val="333333"/>
          <w:sz w:val="28"/>
        </w:rPr>
        <w:t>all</w:t>
      </w:r>
      <w:r>
        <w:rPr>
          <w:color w:val="333333"/>
          <w:spacing w:val="-6"/>
          <w:sz w:val="28"/>
        </w:rPr>
        <w:t> </w:t>
      </w:r>
      <w:r>
        <w:rPr>
          <w:color w:val="333333"/>
          <w:sz w:val="28"/>
        </w:rPr>
        <w:t>brain</w:t>
      </w:r>
      <w:r>
        <w:rPr>
          <w:color w:val="333333"/>
          <w:spacing w:val="-2"/>
          <w:sz w:val="28"/>
        </w:rPr>
        <w:t> </w:t>
      </w:r>
      <w:r>
        <w:rPr>
          <w:color w:val="333333"/>
          <w:sz w:val="28"/>
        </w:rPr>
        <w:t>cells</w:t>
      </w:r>
      <w:r>
        <w:rPr>
          <w:color w:val="333333"/>
          <w:spacing w:val="-2"/>
          <w:sz w:val="28"/>
        </w:rPr>
        <w:t> </w:t>
      </w:r>
      <w:r>
        <w:rPr>
          <w:color w:val="333333"/>
          <w:sz w:val="28"/>
        </w:rPr>
        <w:t>are neuroglia cells.</w:t>
      </w:r>
    </w:p>
    <w:p>
      <w:pPr>
        <w:pStyle w:val="Heading4"/>
        <w:spacing w:before="159"/>
        <w:ind w:left="494"/>
      </w:pPr>
      <w:r>
        <w:rPr>
          <w:color w:val="FF0000"/>
          <w:u w:val="single" w:color="FF0000"/>
        </w:rPr>
        <w:t>Neuroglia</w:t>
      </w:r>
      <w:r>
        <w:rPr>
          <w:color w:val="FF0000"/>
          <w:spacing w:val="-7"/>
          <w:u w:val="single" w:color="FF0000"/>
        </w:rPr>
        <w:t> </w:t>
      </w:r>
      <w:r>
        <w:rPr>
          <w:color w:val="FF0000"/>
          <w:spacing w:val="-2"/>
          <w:u w:val="single" w:color="FF0000"/>
        </w:rPr>
        <w:t>Cells:</w:t>
      </w:r>
    </w:p>
    <w:p>
      <w:pPr>
        <w:pStyle w:val="BodyText"/>
        <w:spacing w:line="237" w:lineRule="auto" w:before="148"/>
        <w:ind w:left="494" w:right="1159"/>
      </w:pPr>
      <w:r>
        <w:rPr>
          <w:color w:val="333333"/>
        </w:rPr>
        <w:t>There</w:t>
      </w:r>
      <w:r>
        <w:rPr>
          <w:color w:val="333333"/>
          <w:spacing w:val="-2"/>
        </w:rPr>
        <w:t> </w:t>
      </w:r>
      <w:r>
        <w:rPr>
          <w:color w:val="333333"/>
        </w:rPr>
        <w:t>are</w:t>
      </w:r>
      <w:r>
        <w:rPr>
          <w:color w:val="333333"/>
          <w:spacing w:val="-5"/>
        </w:rPr>
        <w:t> </w:t>
      </w:r>
      <w:r>
        <w:rPr>
          <w:color w:val="333333"/>
        </w:rPr>
        <w:t>different</w:t>
      </w:r>
      <w:r>
        <w:rPr>
          <w:color w:val="333333"/>
          <w:spacing w:val="-1"/>
        </w:rPr>
        <w:t> </w:t>
      </w:r>
      <w:r>
        <w:rPr>
          <w:color w:val="333333"/>
        </w:rPr>
        <w:t>kinds</w:t>
      </w:r>
      <w:r>
        <w:rPr>
          <w:color w:val="333333"/>
          <w:spacing w:val="-1"/>
        </w:rPr>
        <w:t> </w:t>
      </w:r>
      <w:r>
        <w:rPr>
          <w:color w:val="333333"/>
        </w:rPr>
        <w:t>of</w:t>
      </w:r>
      <w:r>
        <w:rPr>
          <w:color w:val="333333"/>
          <w:spacing w:val="-2"/>
        </w:rPr>
        <w:t> </w:t>
      </w:r>
      <w:r>
        <w:rPr>
          <w:color w:val="333333"/>
        </w:rPr>
        <w:t>neuroglia</w:t>
      </w:r>
      <w:r>
        <w:rPr>
          <w:color w:val="333333"/>
          <w:spacing w:val="-2"/>
        </w:rPr>
        <w:t> </w:t>
      </w:r>
      <w:r>
        <w:rPr>
          <w:color w:val="333333"/>
        </w:rPr>
        <w:t>cells,</w:t>
      </w:r>
      <w:r>
        <w:rPr>
          <w:color w:val="333333"/>
          <w:spacing w:val="-3"/>
        </w:rPr>
        <w:t> </w:t>
      </w:r>
      <w:r>
        <w:rPr>
          <w:color w:val="333333"/>
        </w:rPr>
        <w:t>and,</w:t>
      </w:r>
      <w:r>
        <w:rPr>
          <w:color w:val="333333"/>
          <w:spacing w:val="-6"/>
        </w:rPr>
        <w:t> </w:t>
      </w:r>
      <w:r>
        <w:rPr>
          <w:color w:val="333333"/>
        </w:rPr>
        <w:t>unlike</w:t>
      </w:r>
      <w:r>
        <w:rPr>
          <w:color w:val="333333"/>
          <w:spacing w:val="-5"/>
        </w:rPr>
        <w:t> </w:t>
      </w:r>
      <w:r>
        <w:rPr>
          <w:color w:val="333333"/>
        </w:rPr>
        <w:t>neurons,</w:t>
      </w:r>
      <w:r>
        <w:rPr>
          <w:color w:val="333333"/>
          <w:spacing w:val="-3"/>
        </w:rPr>
        <w:t> </w:t>
      </w:r>
      <w:r>
        <w:rPr>
          <w:color w:val="333333"/>
        </w:rPr>
        <w:t>they</w:t>
      </w:r>
      <w:r>
        <w:rPr>
          <w:color w:val="333333"/>
          <w:spacing w:val="-6"/>
        </w:rPr>
        <w:t> </w:t>
      </w:r>
      <w:r>
        <w:rPr>
          <w:color w:val="333333"/>
        </w:rPr>
        <w:t>do</w:t>
      </w:r>
      <w:r>
        <w:rPr>
          <w:color w:val="333333"/>
          <w:spacing w:val="-4"/>
        </w:rPr>
        <w:t> </w:t>
      </w:r>
      <w:r>
        <w:rPr>
          <w:color w:val="333333"/>
        </w:rPr>
        <w:t>not conduct impulses.</w:t>
      </w:r>
    </w:p>
    <w:p>
      <w:pPr>
        <w:pStyle w:val="ListParagraph"/>
        <w:numPr>
          <w:ilvl w:val="0"/>
          <w:numId w:val="92"/>
        </w:numPr>
        <w:tabs>
          <w:tab w:pos="797" w:val="left" w:leader="none"/>
        </w:tabs>
        <w:spacing w:line="240" w:lineRule="auto" w:before="150" w:after="0"/>
        <w:ind w:left="797" w:right="0" w:hanging="234"/>
        <w:jc w:val="left"/>
        <w:rPr>
          <w:sz w:val="28"/>
        </w:rPr>
      </w:pPr>
      <w:r>
        <w:rPr>
          <w:b/>
          <w:color w:val="C00000"/>
          <w:spacing w:val="-2"/>
          <w:sz w:val="28"/>
        </w:rPr>
        <w:t>Astrocytes</w:t>
      </w:r>
      <w:r>
        <w:rPr>
          <w:color w:val="333333"/>
          <w:spacing w:val="-2"/>
          <w:sz w:val="28"/>
        </w:rPr>
        <w:t>:</w:t>
      </w:r>
    </w:p>
    <w:p>
      <w:pPr>
        <w:pStyle w:val="BodyText"/>
        <w:spacing w:before="153"/>
        <w:ind w:left="494" w:right="1274"/>
      </w:pPr>
      <w:r>
        <w:rPr>
          <w:color w:val="333333"/>
        </w:rPr>
        <w:t>Are star-shaped cells that wrap around nerve cells to form a supporting network in the brain and spinal cord? They attach neurons to their blood vessels,</w:t>
      </w:r>
      <w:r>
        <w:rPr>
          <w:color w:val="333333"/>
          <w:spacing w:val="-6"/>
        </w:rPr>
        <w:t> </w:t>
      </w:r>
      <w:r>
        <w:rPr>
          <w:color w:val="333333"/>
        </w:rPr>
        <w:t>thus</w:t>
      </w:r>
      <w:r>
        <w:rPr>
          <w:color w:val="333333"/>
          <w:spacing w:val="-1"/>
        </w:rPr>
        <w:t> </w:t>
      </w:r>
      <w:r>
        <w:rPr>
          <w:color w:val="333333"/>
        </w:rPr>
        <w:t>helping</w:t>
      </w:r>
      <w:r>
        <w:rPr>
          <w:color w:val="333333"/>
          <w:spacing w:val="-5"/>
        </w:rPr>
        <w:t> </w:t>
      </w:r>
      <w:r>
        <w:rPr>
          <w:color w:val="333333"/>
        </w:rPr>
        <w:t>regulate</w:t>
      </w:r>
      <w:r>
        <w:rPr>
          <w:color w:val="333333"/>
          <w:spacing w:val="-5"/>
        </w:rPr>
        <w:t> </w:t>
      </w:r>
      <w:r>
        <w:rPr>
          <w:color w:val="333333"/>
        </w:rPr>
        <w:t>nutrients</w:t>
      </w:r>
      <w:r>
        <w:rPr>
          <w:color w:val="333333"/>
          <w:spacing w:val="-1"/>
        </w:rPr>
        <w:t> </w:t>
      </w:r>
      <w:r>
        <w:rPr>
          <w:color w:val="333333"/>
        </w:rPr>
        <w:t>and</w:t>
      </w:r>
      <w:r>
        <w:rPr>
          <w:color w:val="333333"/>
          <w:spacing w:val="-3"/>
        </w:rPr>
        <w:t> </w:t>
      </w:r>
      <w:r>
        <w:rPr>
          <w:color w:val="333333"/>
        </w:rPr>
        <w:t>ions</w:t>
      </w:r>
      <w:r>
        <w:rPr>
          <w:color w:val="333333"/>
          <w:spacing w:val="-4"/>
        </w:rPr>
        <w:t> </w:t>
      </w:r>
      <w:r>
        <w:rPr>
          <w:color w:val="333333"/>
        </w:rPr>
        <w:t>that</w:t>
      </w:r>
      <w:r>
        <w:rPr>
          <w:color w:val="333333"/>
          <w:spacing w:val="-1"/>
        </w:rPr>
        <w:t> </w:t>
      </w:r>
      <w:r>
        <w:rPr>
          <w:color w:val="333333"/>
        </w:rPr>
        <w:t>are</w:t>
      </w:r>
      <w:r>
        <w:rPr>
          <w:color w:val="333333"/>
          <w:spacing w:val="-2"/>
        </w:rPr>
        <w:t> </w:t>
      </w:r>
      <w:r>
        <w:rPr>
          <w:color w:val="333333"/>
        </w:rPr>
        <w:t>needed</w:t>
      </w:r>
      <w:r>
        <w:rPr>
          <w:color w:val="333333"/>
          <w:spacing w:val="-5"/>
        </w:rPr>
        <w:t> </w:t>
      </w:r>
      <w:r>
        <w:rPr>
          <w:color w:val="333333"/>
        </w:rPr>
        <w:t>by</w:t>
      </w:r>
      <w:r>
        <w:rPr>
          <w:color w:val="333333"/>
          <w:spacing w:val="-6"/>
        </w:rPr>
        <w:t> </w:t>
      </w:r>
      <w:r>
        <w:rPr>
          <w:color w:val="333333"/>
        </w:rPr>
        <w:t>the</w:t>
      </w:r>
      <w:r>
        <w:rPr>
          <w:color w:val="333333"/>
          <w:spacing w:val="-2"/>
        </w:rPr>
        <w:t> </w:t>
      </w:r>
      <w:r>
        <w:rPr>
          <w:color w:val="333333"/>
        </w:rPr>
        <w:t>nerve </w:t>
      </w:r>
      <w:r>
        <w:rPr>
          <w:color w:val="333333"/>
          <w:spacing w:val="-2"/>
        </w:rPr>
        <w:t>cells.</w:t>
      </w:r>
    </w:p>
    <w:p>
      <w:pPr>
        <w:pStyle w:val="Heading4"/>
        <w:numPr>
          <w:ilvl w:val="0"/>
          <w:numId w:val="92"/>
        </w:numPr>
        <w:tabs>
          <w:tab w:pos="797" w:val="left" w:leader="none"/>
        </w:tabs>
        <w:spacing w:line="240" w:lineRule="auto" w:before="148" w:after="0"/>
        <w:ind w:left="797" w:right="0" w:hanging="303"/>
        <w:jc w:val="left"/>
        <w:rPr>
          <w:b w:val="0"/>
          <w:i w:val="0"/>
        </w:rPr>
      </w:pPr>
      <w:r>
        <w:rPr>
          <w:color w:val="C00000"/>
        </w:rPr>
        <w:t>Small</w:t>
      </w:r>
      <w:r>
        <w:rPr>
          <w:color w:val="C00000"/>
          <w:spacing w:val="-5"/>
        </w:rPr>
        <w:t> </w:t>
      </w:r>
      <w:r>
        <w:rPr>
          <w:color w:val="C00000"/>
          <w:spacing w:val="-2"/>
        </w:rPr>
        <w:t>astrocytes</w:t>
      </w:r>
      <w:r>
        <w:rPr>
          <w:b w:val="0"/>
          <w:i w:val="0"/>
          <w:color w:val="333333"/>
          <w:spacing w:val="-2"/>
        </w:rPr>
        <w:t>.</w:t>
      </w:r>
    </w:p>
    <w:p>
      <w:pPr>
        <w:spacing w:after="0" w:line="240" w:lineRule="auto"/>
        <w:jc w:val="left"/>
        <w:sectPr>
          <w:pgSz w:w="11910" w:h="16840"/>
          <w:pgMar w:header="677" w:footer="1002" w:top="1980" w:bottom="1200" w:left="1040" w:right="300"/>
        </w:sectPr>
      </w:pPr>
    </w:p>
    <w:p>
      <w:pPr>
        <w:pStyle w:val="BodyText"/>
        <w:spacing w:before="118"/>
        <w:ind w:left="494" w:right="1499"/>
        <w:jc w:val="both"/>
      </w:pPr>
      <w:r>
        <w:rPr>
          <w:color w:val="333333"/>
        </w:rPr>
        <w:t>They</w:t>
      </w:r>
      <w:r>
        <w:rPr>
          <w:color w:val="333333"/>
          <w:spacing w:val="-7"/>
        </w:rPr>
        <w:t> </w:t>
      </w:r>
      <w:r>
        <w:rPr>
          <w:color w:val="333333"/>
        </w:rPr>
        <w:t>also</w:t>
      </w:r>
      <w:r>
        <w:rPr>
          <w:color w:val="333333"/>
          <w:spacing w:val="-6"/>
        </w:rPr>
        <w:t> </w:t>
      </w:r>
      <w:r>
        <w:rPr>
          <w:color w:val="333333"/>
        </w:rPr>
        <w:t>provide</w:t>
      </w:r>
      <w:r>
        <w:rPr>
          <w:color w:val="333333"/>
          <w:spacing w:val="-2"/>
        </w:rPr>
        <w:t> </w:t>
      </w:r>
      <w:r>
        <w:rPr>
          <w:color w:val="333333"/>
        </w:rPr>
        <w:t>support</w:t>
      </w:r>
      <w:r>
        <w:rPr>
          <w:color w:val="333333"/>
          <w:spacing w:val="-2"/>
        </w:rPr>
        <w:t> </w:t>
      </w:r>
      <w:r>
        <w:rPr>
          <w:color w:val="333333"/>
        </w:rPr>
        <w:t>by</w:t>
      </w:r>
      <w:r>
        <w:rPr>
          <w:color w:val="333333"/>
          <w:spacing w:val="-6"/>
        </w:rPr>
        <w:t> </w:t>
      </w:r>
      <w:r>
        <w:rPr>
          <w:color w:val="333333"/>
        </w:rPr>
        <w:t>forming</w:t>
      </w:r>
      <w:r>
        <w:rPr>
          <w:color w:val="333333"/>
          <w:spacing w:val="-2"/>
        </w:rPr>
        <w:t> </w:t>
      </w:r>
      <w:r>
        <w:rPr>
          <w:color w:val="333333"/>
        </w:rPr>
        <w:t>semi</w:t>
      </w:r>
      <w:r>
        <w:rPr>
          <w:color w:val="333333"/>
          <w:spacing w:val="-2"/>
        </w:rPr>
        <w:t> </w:t>
      </w:r>
      <w:r>
        <w:rPr>
          <w:color w:val="333333"/>
        </w:rPr>
        <w:t>rigid</w:t>
      </w:r>
      <w:r>
        <w:rPr>
          <w:color w:val="333333"/>
          <w:spacing w:val="-2"/>
        </w:rPr>
        <w:t> </w:t>
      </w:r>
      <w:r>
        <w:rPr>
          <w:color w:val="333333"/>
        </w:rPr>
        <w:t>connective-like</w:t>
      </w:r>
      <w:r>
        <w:rPr>
          <w:color w:val="333333"/>
          <w:spacing w:val="-3"/>
        </w:rPr>
        <w:t> </w:t>
      </w:r>
      <w:r>
        <w:rPr>
          <w:color w:val="333333"/>
        </w:rPr>
        <w:t>tissue</w:t>
      </w:r>
      <w:r>
        <w:rPr>
          <w:color w:val="333333"/>
          <w:spacing w:val="-3"/>
        </w:rPr>
        <w:t> </w:t>
      </w:r>
      <w:r>
        <w:rPr>
          <w:color w:val="333333"/>
        </w:rPr>
        <w:t>rows between</w:t>
      </w:r>
      <w:r>
        <w:rPr>
          <w:color w:val="333333"/>
          <w:spacing w:val="-2"/>
        </w:rPr>
        <w:t> </w:t>
      </w:r>
      <w:r>
        <w:rPr>
          <w:color w:val="333333"/>
        </w:rPr>
        <w:t>neurons in the brain and</w:t>
      </w:r>
      <w:r>
        <w:rPr>
          <w:color w:val="333333"/>
          <w:spacing w:val="-3"/>
        </w:rPr>
        <w:t> </w:t>
      </w:r>
      <w:r>
        <w:rPr>
          <w:color w:val="333333"/>
        </w:rPr>
        <w:t>spinal</w:t>
      </w:r>
      <w:r>
        <w:rPr>
          <w:color w:val="333333"/>
          <w:spacing w:val="-3"/>
        </w:rPr>
        <w:t> </w:t>
      </w:r>
      <w:r>
        <w:rPr>
          <w:color w:val="333333"/>
        </w:rPr>
        <w:t>cord.</w:t>
      </w:r>
      <w:r>
        <w:rPr>
          <w:color w:val="333333"/>
          <w:spacing w:val="-1"/>
        </w:rPr>
        <w:t> </w:t>
      </w:r>
      <w:r>
        <w:rPr>
          <w:color w:val="333333"/>
        </w:rPr>
        <w:t>They</w:t>
      </w:r>
      <w:r>
        <w:rPr>
          <w:color w:val="333333"/>
          <w:spacing w:val="-4"/>
        </w:rPr>
        <w:t> </w:t>
      </w:r>
      <w:r>
        <w:rPr>
          <w:color w:val="333333"/>
        </w:rPr>
        <w:t>produce</w:t>
      </w:r>
      <w:r>
        <w:rPr>
          <w:color w:val="333333"/>
          <w:spacing w:val="-3"/>
        </w:rPr>
        <w:t> </w:t>
      </w:r>
      <w:r>
        <w:rPr>
          <w:color w:val="333333"/>
        </w:rPr>
        <w:t>the fatty</w:t>
      </w:r>
      <w:r>
        <w:rPr>
          <w:color w:val="333333"/>
          <w:spacing w:val="-3"/>
        </w:rPr>
        <w:t> </w:t>
      </w:r>
      <w:r>
        <w:rPr>
          <w:color w:val="333333"/>
        </w:rPr>
        <w:t>myelin sheath on the neurons of the brain and spinal cord of the CNS.</w:t>
      </w:r>
    </w:p>
    <w:p>
      <w:pPr>
        <w:pStyle w:val="ListParagraph"/>
        <w:numPr>
          <w:ilvl w:val="0"/>
          <w:numId w:val="92"/>
        </w:numPr>
        <w:tabs>
          <w:tab w:pos="728" w:val="left" w:leader="none"/>
        </w:tabs>
        <w:spacing w:line="237" w:lineRule="auto" w:before="153" w:after="0"/>
        <w:ind w:left="494" w:right="1695" w:firstLine="0"/>
        <w:jc w:val="left"/>
        <w:rPr>
          <w:sz w:val="28"/>
        </w:rPr>
      </w:pPr>
      <w:r>
        <w:rPr>
          <w:b/>
          <w:i/>
          <w:color w:val="C00000"/>
          <w:sz w:val="28"/>
        </w:rPr>
        <w:t>Microglia</w:t>
      </w:r>
      <w:r>
        <w:rPr>
          <w:b/>
          <w:i/>
          <w:color w:val="C00000"/>
          <w:spacing w:val="-3"/>
          <w:sz w:val="28"/>
        </w:rPr>
        <w:t> </w:t>
      </w:r>
      <w:r>
        <w:rPr>
          <w:b/>
          <w:i/>
          <w:color w:val="C00000"/>
          <w:sz w:val="28"/>
        </w:rPr>
        <w:t>cells</w:t>
      </w:r>
      <w:r>
        <w:rPr>
          <w:color w:val="333333"/>
          <w:sz w:val="28"/>
        </w:rPr>
        <w:t>:</w:t>
      </w:r>
      <w:r>
        <w:rPr>
          <w:color w:val="333333"/>
          <w:spacing w:val="-3"/>
          <w:sz w:val="28"/>
        </w:rPr>
        <w:t> </w:t>
      </w:r>
      <w:r>
        <w:rPr>
          <w:color w:val="333333"/>
          <w:sz w:val="28"/>
        </w:rPr>
        <w:t>are</w:t>
      </w:r>
      <w:r>
        <w:rPr>
          <w:color w:val="333333"/>
          <w:spacing w:val="-6"/>
          <w:sz w:val="28"/>
        </w:rPr>
        <w:t> </w:t>
      </w:r>
      <w:r>
        <w:rPr>
          <w:color w:val="333333"/>
          <w:sz w:val="28"/>
        </w:rPr>
        <w:t>small</w:t>
      </w:r>
      <w:r>
        <w:rPr>
          <w:color w:val="333333"/>
          <w:spacing w:val="-3"/>
          <w:sz w:val="28"/>
        </w:rPr>
        <w:t> </w:t>
      </w:r>
      <w:r>
        <w:rPr>
          <w:color w:val="333333"/>
          <w:sz w:val="28"/>
        </w:rPr>
        <w:t>cells</w:t>
      </w:r>
      <w:r>
        <w:rPr>
          <w:color w:val="333333"/>
          <w:spacing w:val="-4"/>
          <w:sz w:val="28"/>
        </w:rPr>
        <w:t> </w:t>
      </w:r>
      <w:r>
        <w:rPr>
          <w:color w:val="333333"/>
          <w:sz w:val="28"/>
        </w:rPr>
        <w:t>that</w:t>
      </w:r>
      <w:r>
        <w:rPr>
          <w:color w:val="333333"/>
          <w:spacing w:val="-3"/>
          <w:sz w:val="28"/>
        </w:rPr>
        <w:t> </w:t>
      </w:r>
      <w:r>
        <w:rPr>
          <w:color w:val="333333"/>
          <w:sz w:val="28"/>
        </w:rPr>
        <w:t>protect</w:t>
      </w:r>
      <w:r>
        <w:rPr>
          <w:color w:val="333333"/>
          <w:spacing w:val="-3"/>
          <w:sz w:val="28"/>
        </w:rPr>
        <w:t> </w:t>
      </w:r>
      <w:r>
        <w:rPr>
          <w:color w:val="333333"/>
          <w:sz w:val="28"/>
        </w:rPr>
        <w:t>the</w:t>
      </w:r>
      <w:r>
        <w:rPr>
          <w:color w:val="333333"/>
          <w:spacing w:val="-4"/>
          <w:sz w:val="28"/>
        </w:rPr>
        <w:t> </w:t>
      </w:r>
      <w:r>
        <w:rPr>
          <w:color w:val="333333"/>
          <w:sz w:val="28"/>
        </w:rPr>
        <w:t>CNS</w:t>
      </w:r>
      <w:r>
        <w:rPr>
          <w:color w:val="333333"/>
          <w:spacing w:val="-1"/>
          <w:sz w:val="28"/>
        </w:rPr>
        <w:t> </w:t>
      </w:r>
      <w:r>
        <w:rPr>
          <w:color w:val="333333"/>
          <w:sz w:val="28"/>
        </w:rPr>
        <w:t>and</w:t>
      </w:r>
      <w:r>
        <w:rPr>
          <w:color w:val="333333"/>
          <w:spacing w:val="-3"/>
          <w:sz w:val="28"/>
        </w:rPr>
        <w:t> </w:t>
      </w:r>
      <w:r>
        <w:rPr>
          <w:color w:val="333333"/>
          <w:sz w:val="28"/>
        </w:rPr>
        <w:t>whose</w:t>
      </w:r>
      <w:r>
        <w:rPr>
          <w:color w:val="333333"/>
          <w:spacing w:val="-4"/>
          <w:sz w:val="28"/>
        </w:rPr>
        <w:t> </w:t>
      </w:r>
      <w:r>
        <w:rPr>
          <w:color w:val="333333"/>
          <w:sz w:val="28"/>
        </w:rPr>
        <w:t>role</w:t>
      </w:r>
      <w:r>
        <w:rPr>
          <w:color w:val="333333"/>
          <w:spacing w:val="-5"/>
          <w:sz w:val="28"/>
        </w:rPr>
        <w:t> </w:t>
      </w:r>
      <w:r>
        <w:rPr>
          <w:color w:val="333333"/>
          <w:sz w:val="28"/>
        </w:rPr>
        <w:t>is</w:t>
      </w:r>
      <w:r>
        <w:rPr>
          <w:color w:val="333333"/>
          <w:spacing w:val="-3"/>
          <w:sz w:val="28"/>
        </w:rPr>
        <w:t> </w:t>
      </w:r>
      <w:r>
        <w:rPr>
          <w:color w:val="333333"/>
          <w:sz w:val="28"/>
        </w:rPr>
        <w:t>to engulf and destroy microbes like bacteria and cellular debris.</w:t>
      </w:r>
    </w:p>
    <w:p>
      <w:pPr>
        <w:pStyle w:val="ListParagraph"/>
        <w:numPr>
          <w:ilvl w:val="0"/>
          <w:numId w:val="92"/>
        </w:numPr>
        <w:tabs>
          <w:tab w:pos="797" w:val="left" w:leader="none"/>
        </w:tabs>
        <w:spacing w:line="352" w:lineRule="auto" w:before="152" w:after="0"/>
        <w:ind w:left="494" w:right="1345" w:firstLine="0"/>
        <w:jc w:val="left"/>
        <w:rPr>
          <w:sz w:val="28"/>
        </w:rPr>
      </w:pPr>
      <w:r>
        <w:rPr/>
        <w:drawing>
          <wp:anchor distT="0" distB="0" distL="0" distR="0" allowOverlap="1" layoutInCell="1" locked="0" behindDoc="1" simplePos="0" relativeHeight="486124032">
            <wp:simplePos x="0" y="0"/>
            <wp:positionH relativeFrom="page">
              <wp:posOffset>972616</wp:posOffset>
            </wp:positionH>
            <wp:positionV relativeFrom="paragraph">
              <wp:posOffset>501762</wp:posOffset>
            </wp:positionV>
            <wp:extent cx="5443042" cy="5201666"/>
            <wp:effectExtent l="0" t="0" r="0" b="0"/>
            <wp:wrapNone/>
            <wp:docPr id="332" name="Image 332"/>
            <wp:cNvGraphicFramePr>
              <a:graphicFrameLocks/>
            </wp:cNvGraphicFramePr>
            <a:graphic>
              <a:graphicData uri="http://schemas.openxmlformats.org/drawingml/2006/picture">
                <pic:pic>
                  <pic:nvPicPr>
                    <pic:cNvPr id="332" name="Image 332"/>
                    <pic:cNvPicPr/>
                  </pic:nvPicPr>
                  <pic:blipFill>
                    <a:blip r:embed="rId234" cstate="print"/>
                    <a:stretch>
                      <a:fillRect/>
                    </a:stretch>
                  </pic:blipFill>
                  <pic:spPr>
                    <a:xfrm>
                      <a:off x="0" y="0"/>
                      <a:ext cx="5443042" cy="5201666"/>
                    </a:xfrm>
                    <a:prstGeom prst="rect">
                      <a:avLst/>
                    </a:prstGeom>
                  </pic:spPr>
                </pic:pic>
              </a:graphicData>
            </a:graphic>
          </wp:anchor>
        </w:drawing>
      </w:r>
      <w:r>
        <w:rPr>
          <w:b/>
          <w:i/>
          <w:color w:val="C00000"/>
          <w:sz w:val="28"/>
        </w:rPr>
        <w:t>Ependymal</w:t>
      </w:r>
      <w:r>
        <w:rPr>
          <w:b/>
          <w:i/>
          <w:color w:val="C00000"/>
          <w:spacing w:val="-2"/>
          <w:sz w:val="28"/>
        </w:rPr>
        <w:t> </w:t>
      </w:r>
      <w:r>
        <w:rPr>
          <w:b/>
          <w:i/>
          <w:color w:val="C00000"/>
          <w:sz w:val="28"/>
        </w:rPr>
        <w:t>cells</w:t>
      </w:r>
      <w:r>
        <w:rPr>
          <w:b/>
          <w:i/>
          <w:color w:val="C00000"/>
          <w:spacing w:val="-4"/>
          <w:sz w:val="28"/>
        </w:rPr>
        <w:t> </w:t>
      </w:r>
      <w:r>
        <w:rPr>
          <w:color w:val="333333"/>
          <w:sz w:val="28"/>
        </w:rPr>
        <w:t>:line</w:t>
      </w:r>
      <w:r>
        <w:rPr>
          <w:color w:val="333333"/>
          <w:spacing w:val="-6"/>
          <w:sz w:val="28"/>
        </w:rPr>
        <w:t> </w:t>
      </w:r>
      <w:r>
        <w:rPr>
          <w:color w:val="333333"/>
          <w:sz w:val="28"/>
        </w:rPr>
        <w:t>the</w:t>
      </w:r>
      <w:r>
        <w:rPr>
          <w:color w:val="333333"/>
          <w:spacing w:val="-3"/>
          <w:sz w:val="28"/>
        </w:rPr>
        <w:t> </w:t>
      </w:r>
      <w:r>
        <w:rPr>
          <w:color w:val="333333"/>
          <w:sz w:val="28"/>
        </w:rPr>
        <w:t>fluid-filled</w:t>
      </w:r>
      <w:r>
        <w:rPr>
          <w:color w:val="333333"/>
          <w:spacing w:val="-6"/>
          <w:sz w:val="28"/>
        </w:rPr>
        <w:t> </w:t>
      </w:r>
      <w:r>
        <w:rPr>
          <w:color w:val="333333"/>
          <w:sz w:val="28"/>
        </w:rPr>
        <w:t>ventricles</w:t>
      </w:r>
      <w:r>
        <w:rPr>
          <w:color w:val="333333"/>
          <w:spacing w:val="-2"/>
          <w:sz w:val="28"/>
        </w:rPr>
        <w:t> </w:t>
      </w:r>
      <w:r>
        <w:rPr>
          <w:color w:val="333333"/>
          <w:sz w:val="28"/>
        </w:rPr>
        <w:t>of</w:t>
      </w:r>
      <w:r>
        <w:rPr>
          <w:color w:val="333333"/>
          <w:spacing w:val="-6"/>
          <w:sz w:val="28"/>
        </w:rPr>
        <w:t> </w:t>
      </w:r>
      <w:r>
        <w:rPr>
          <w:color w:val="333333"/>
          <w:sz w:val="28"/>
        </w:rPr>
        <w:t>the</w:t>
      </w:r>
      <w:r>
        <w:rPr>
          <w:color w:val="333333"/>
          <w:spacing w:val="-3"/>
          <w:sz w:val="28"/>
        </w:rPr>
        <w:t> </w:t>
      </w:r>
      <w:r>
        <w:rPr>
          <w:color w:val="333333"/>
          <w:sz w:val="28"/>
        </w:rPr>
        <w:t>brain.</w:t>
      </w:r>
      <w:r>
        <w:rPr>
          <w:color w:val="333333"/>
          <w:spacing w:val="-4"/>
          <w:sz w:val="28"/>
        </w:rPr>
        <w:t> </w:t>
      </w:r>
      <w:r>
        <w:rPr>
          <w:color w:val="333333"/>
          <w:sz w:val="28"/>
        </w:rPr>
        <w:t>Some</w:t>
      </w:r>
      <w:r>
        <w:rPr>
          <w:color w:val="333333"/>
          <w:spacing w:val="-3"/>
          <w:sz w:val="28"/>
        </w:rPr>
        <w:t> </w:t>
      </w:r>
      <w:r>
        <w:rPr>
          <w:color w:val="333333"/>
          <w:sz w:val="28"/>
        </w:rPr>
        <w:t>produce cerebrospinal fluid and others with cilia move the fluid through the CNS.</w:t>
      </w:r>
    </w:p>
    <w:p>
      <w:pPr>
        <w:pStyle w:val="ListParagraph"/>
        <w:numPr>
          <w:ilvl w:val="0"/>
          <w:numId w:val="92"/>
        </w:numPr>
        <w:tabs>
          <w:tab w:pos="797" w:val="left" w:leader="none"/>
        </w:tabs>
        <w:spacing w:line="319" w:lineRule="exact" w:before="0" w:after="0"/>
        <w:ind w:left="797" w:right="0" w:hanging="303"/>
        <w:jc w:val="left"/>
        <w:rPr>
          <w:sz w:val="28"/>
        </w:rPr>
      </w:pPr>
      <w:r>
        <w:rPr>
          <w:b/>
          <w:i/>
          <w:color w:val="C00000"/>
          <w:sz w:val="28"/>
        </w:rPr>
        <w:t>Schwann</w:t>
      </w:r>
      <w:r>
        <w:rPr>
          <w:b/>
          <w:i/>
          <w:color w:val="C00000"/>
          <w:spacing w:val="-6"/>
          <w:sz w:val="28"/>
        </w:rPr>
        <w:t> </w:t>
      </w:r>
      <w:r>
        <w:rPr>
          <w:b/>
          <w:i/>
          <w:color w:val="C00000"/>
          <w:sz w:val="28"/>
        </w:rPr>
        <w:t>cells</w:t>
      </w:r>
      <w:r>
        <w:rPr>
          <w:b/>
          <w:i/>
          <w:color w:val="C00000"/>
          <w:spacing w:val="-4"/>
          <w:sz w:val="28"/>
        </w:rPr>
        <w:t> </w:t>
      </w:r>
      <w:r>
        <w:rPr>
          <w:color w:val="333333"/>
          <w:sz w:val="28"/>
        </w:rPr>
        <w:t>form</w:t>
      </w:r>
      <w:r>
        <w:rPr>
          <w:color w:val="333333"/>
          <w:spacing w:val="-6"/>
          <w:sz w:val="28"/>
        </w:rPr>
        <w:t> </w:t>
      </w:r>
      <w:r>
        <w:rPr>
          <w:color w:val="333333"/>
          <w:sz w:val="28"/>
        </w:rPr>
        <w:t>myelin</w:t>
      </w:r>
      <w:r>
        <w:rPr>
          <w:color w:val="333333"/>
          <w:spacing w:val="-4"/>
          <w:sz w:val="28"/>
        </w:rPr>
        <w:t> </w:t>
      </w:r>
      <w:r>
        <w:rPr>
          <w:color w:val="333333"/>
          <w:sz w:val="28"/>
        </w:rPr>
        <w:t>sheaths</w:t>
      </w:r>
      <w:r>
        <w:rPr>
          <w:color w:val="333333"/>
          <w:spacing w:val="-4"/>
          <w:sz w:val="28"/>
        </w:rPr>
        <w:t> </w:t>
      </w:r>
      <w:r>
        <w:rPr>
          <w:color w:val="333333"/>
          <w:sz w:val="28"/>
        </w:rPr>
        <w:t>around</w:t>
      </w:r>
      <w:r>
        <w:rPr>
          <w:color w:val="333333"/>
          <w:spacing w:val="-4"/>
          <w:sz w:val="28"/>
        </w:rPr>
        <w:t> </w:t>
      </w:r>
      <w:r>
        <w:rPr>
          <w:color w:val="333333"/>
          <w:sz w:val="28"/>
        </w:rPr>
        <w:t>nerve</w:t>
      </w:r>
      <w:r>
        <w:rPr>
          <w:color w:val="333333"/>
          <w:spacing w:val="-5"/>
          <w:sz w:val="28"/>
        </w:rPr>
        <w:t> </w:t>
      </w:r>
      <w:r>
        <w:rPr>
          <w:color w:val="333333"/>
          <w:sz w:val="28"/>
        </w:rPr>
        <w:t>fibers</w:t>
      </w:r>
      <w:r>
        <w:rPr>
          <w:color w:val="333333"/>
          <w:spacing w:val="-4"/>
          <w:sz w:val="28"/>
        </w:rPr>
        <w:t> </w:t>
      </w:r>
      <w:r>
        <w:rPr>
          <w:color w:val="333333"/>
          <w:sz w:val="28"/>
        </w:rPr>
        <w:t>in</w:t>
      </w:r>
      <w:r>
        <w:rPr>
          <w:color w:val="333333"/>
          <w:spacing w:val="-4"/>
          <w:sz w:val="28"/>
        </w:rPr>
        <w:t> </w:t>
      </w:r>
      <w:r>
        <w:rPr>
          <w:color w:val="333333"/>
          <w:sz w:val="28"/>
        </w:rPr>
        <w:t>the</w:t>
      </w:r>
      <w:r>
        <w:rPr>
          <w:color w:val="333333"/>
          <w:spacing w:val="-4"/>
          <w:sz w:val="28"/>
        </w:rPr>
        <w:t> PNS.</w:t>
      </w:r>
    </w:p>
    <w:p>
      <w:pPr>
        <w:pStyle w:val="BodyText"/>
        <w:spacing w:before="8"/>
        <w:rPr>
          <w:sz w:val="11"/>
        </w:rPr>
      </w:pPr>
      <w:r>
        <w:rPr/>
        <w:drawing>
          <wp:anchor distT="0" distB="0" distL="0" distR="0" allowOverlap="1" layoutInCell="1" locked="0" behindDoc="1" simplePos="0" relativeHeight="487674368">
            <wp:simplePos x="0" y="0"/>
            <wp:positionH relativeFrom="page">
              <wp:posOffset>2751454</wp:posOffset>
            </wp:positionH>
            <wp:positionV relativeFrom="paragraph">
              <wp:posOffset>101221</wp:posOffset>
            </wp:positionV>
            <wp:extent cx="2128675" cy="2167413"/>
            <wp:effectExtent l="0" t="0" r="0" b="0"/>
            <wp:wrapTopAndBottom/>
            <wp:docPr id="333" name="Image 333"/>
            <wp:cNvGraphicFramePr>
              <a:graphicFrameLocks/>
            </wp:cNvGraphicFramePr>
            <a:graphic>
              <a:graphicData uri="http://schemas.openxmlformats.org/drawingml/2006/picture">
                <pic:pic>
                  <pic:nvPicPr>
                    <pic:cNvPr id="333" name="Image 333"/>
                    <pic:cNvPicPr/>
                  </pic:nvPicPr>
                  <pic:blipFill>
                    <a:blip r:embed="rId235" cstate="print"/>
                    <a:stretch>
                      <a:fillRect/>
                    </a:stretch>
                  </pic:blipFill>
                  <pic:spPr>
                    <a:xfrm>
                      <a:off x="0" y="0"/>
                      <a:ext cx="2128675" cy="2167413"/>
                    </a:xfrm>
                    <a:prstGeom prst="rect">
                      <a:avLst/>
                    </a:prstGeom>
                  </pic:spPr>
                </pic:pic>
              </a:graphicData>
            </a:graphic>
          </wp:anchor>
        </w:drawing>
      </w:r>
    </w:p>
    <w:p>
      <w:pPr>
        <w:pStyle w:val="BodyText"/>
        <w:spacing w:before="279"/>
      </w:pPr>
    </w:p>
    <w:p>
      <w:pPr>
        <w:spacing w:line="318" w:lineRule="exact" w:before="0"/>
        <w:ind w:left="494" w:right="0" w:firstLine="0"/>
        <w:jc w:val="left"/>
        <w:rPr>
          <w:b/>
          <w:i/>
          <w:sz w:val="28"/>
        </w:rPr>
      </w:pPr>
      <w:r>
        <w:rPr>
          <w:b/>
          <w:i/>
          <w:color w:val="C00000"/>
          <w:sz w:val="28"/>
        </w:rPr>
        <w:t>Types</w:t>
      </w:r>
      <w:r>
        <w:rPr>
          <w:b/>
          <w:i/>
          <w:color w:val="C00000"/>
          <w:spacing w:val="-3"/>
          <w:sz w:val="28"/>
        </w:rPr>
        <w:t> </w:t>
      </w:r>
      <w:r>
        <w:rPr>
          <w:b/>
          <w:i/>
          <w:color w:val="C00000"/>
          <w:sz w:val="28"/>
        </w:rPr>
        <w:t>of </w:t>
      </w:r>
      <w:r>
        <w:rPr>
          <w:b/>
          <w:i/>
          <w:color w:val="C00000"/>
          <w:spacing w:val="-2"/>
          <w:sz w:val="28"/>
        </w:rPr>
        <w:t>neurons.</w:t>
      </w:r>
    </w:p>
    <w:p>
      <w:pPr>
        <w:pStyle w:val="ListParagraph"/>
        <w:numPr>
          <w:ilvl w:val="0"/>
          <w:numId w:val="93"/>
        </w:numPr>
        <w:tabs>
          <w:tab w:pos="728" w:val="left" w:leader="none"/>
        </w:tabs>
        <w:spacing w:line="318" w:lineRule="exact" w:before="0" w:after="0"/>
        <w:ind w:left="728" w:right="0" w:hanging="234"/>
        <w:jc w:val="left"/>
        <w:rPr>
          <w:sz w:val="28"/>
        </w:rPr>
      </w:pPr>
      <w:r>
        <w:rPr>
          <w:b/>
          <w:color w:val="006FC0"/>
          <w:sz w:val="28"/>
        </w:rPr>
        <w:t>Pseudo</w:t>
      </w:r>
      <w:r>
        <w:rPr>
          <w:b/>
          <w:color w:val="006FC0"/>
          <w:spacing w:val="-5"/>
          <w:sz w:val="28"/>
        </w:rPr>
        <w:t> </w:t>
      </w:r>
      <w:r>
        <w:rPr>
          <w:b/>
          <w:color w:val="006FC0"/>
          <w:sz w:val="28"/>
        </w:rPr>
        <w:t>unipolar</w:t>
      </w:r>
      <w:r>
        <w:rPr>
          <w:b/>
          <w:color w:val="006FC0"/>
          <w:spacing w:val="-6"/>
          <w:sz w:val="28"/>
        </w:rPr>
        <w:t> </w:t>
      </w:r>
      <w:r>
        <w:rPr>
          <w:b/>
          <w:color w:val="006FC0"/>
          <w:sz w:val="28"/>
        </w:rPr>
        <w:t>neurons</w:t>
      </w:r>
      <w:r>
        <w:rPr>
          <w:sz w:val="28"/>
        </w:rPr>
        <w:t>,</w:t>
      </w:r>
      <w:r>
        <w:rPr>
          <w:spacing w:val="-6"/>
          <w:sz w:val="28"/>
        </w:rPr>
        <w:t> </w:t>
      </w:r>
      <w:r>
        <w:rPr>
          <w:spacing w:val="-10"/>
          <w:sz w:val="28"/>
        </w:rPr>
        <w:t>:</w:t>
      </w:r>
    </w:p>
    <w:p>
      <w:pPr>
        <w:spacing w:before="0"/>
        <w:ind w:left="494" w:right="4716" w:firstLine="0"/>
        <w:jc w:val="left"/>
        <w:rPr>
          <w:b/>
          <w:sz w:val="28"/>
        </w:rPr>
      </w:pPr>
      <w:r>
        <w:rPr>
          <w:sz w:val="28"/>
        </w:rPr>
        <w:t>Which</w:t>
      </w:r>
      <w:r>
        <w:rPr>
          <w:spacing w:val="-3"/>
          <w:sz w:val="28"/>
        </w:rPr>
        <w:t> </w:t>
      </w:r>
      <w:r>
        <w:rPr>
          <w:sz w:val="28"/>
        </w:rPr>
        <w:t>are</w:t>
      </w:r>
      <w:r>
        <w:rPr>
          <w:spacing w:val="-7"/>
          <w:sz w:val="28"/>
        </w:rPr>
        <w:t> </w:t>
      </w:r>
      <w:r>
        <w:rPr>
          <w:sz w:val="28"/>
        </w:rPr>
        <w:t>sensory,</w:t>
      </w:r>
      <w:r>
        <w:rPr>
          <w:spacing w:val="-5"/>
          <w:sz w:val="28"/>
        </w:rPr>
        <w:t> </w:t>
      </w:r>
      <w:r>
        <w:rPr>
          <w:sz w:val="28"/>
        </w:rPr>
        <w:t>have</w:t>
      </w:r>
      <w:r>
        <w:rPr>
          <w:spacing w:val="-7"/>
          <w:sz w:val="28"/>
        </w:rPr>
        <w:t> </w:t>
      </w:r>
      <w:r>
        <w:rPr>
          <w:sz w:val="28"/>
        </w:rPr>
        <w:t>one</w:t>
      </w:r>
      <w:r>
        <w:rPr>
          <w:spacing w:val="-7"/>
          <w:sz w:val="28"/>
        </w:rPr>
        <w:t> </w:t>
      </w:r>
      <w:r>
        <w:rPr>
          <w:sz w:val="28"/>
        </w:rPr>
        <w:t>process</w:t>
      </w:r>
      <w:r>
        <w:rPr>
          <w:spacing w:val="-7"/>
          <w:sz w:val="28"/>
        </w:rPr>
        <w:t> </w:t>
      </w:r>
      <w:r>
        <w:rPr>
          <w:sz w:val="28"/>
        </w:rPr>
        <w:t>that</w:t>
      </w:r>
      <w:r>
        <w:rPr>
          <w:spacing w:val="-7"/>
          <w:sz w:val="28"/>
        </w:rPr>
        <w:t> </w:t>
      </w:r>
      <w:r>
        <w:rPr>
          <w:sz w:val="28"/>
        </w:rPr>
        <w:t>splits. 2- </w:t>
      </w:r>
      <w:r>
        <w:rPr>
          <w:b/>
          <w:color w:val="006FC0"/>
          <w:sz w:val="28"/>
        </w:rPr>
        <w:t>Bipolar neurons,:</w:t>
      </w:r>
    </w:p>
    <w:p>
      <w:pPr>
        <w:pStyle w:val="BodyText"/>
        <w:spacing w:before="2"/>
        <w:ind w:left="772"/>
      </w:pPr>
      <w:r>
        <w:rPr/>
        <w:t>have</w:t>
      </w:r>
      <w:r>
        <w:rPr>
          <w:spacing w:val="-3"/>
        </w:rPr>
        <w:t> </w:t>
      </w:r>
      <w:r>
        <w:rPr/>
        <w:t>two</w:t>
      </w:r>
      <w:r>
        <w:rPr>
          <w:spacing w:val="-1"/>
        </w:rPr>
        <w:t> </w:t>
      </w:r>
      <w:r>
        <w:rPr/>
        <w:t>processes.</w:t>
      </w:r>
      <w:r>
        <w:rPr>
          <w:spacing w:val="-2"/>
        </w:rPr>
        <w:t> </w:t>
      </w:r>
      <w:r>
        <w:rPr>
          <w:color w:val="333333"/>
        </w:rPr>
        <w:t>.</w:t>
      </w:r>
      <w:r>
        <w:rPr>
          <w:color w:val="333333"/>
          <w:spacing w:val="-3"/>
        </w:rPr>
        <w:t> </w:t>
      </w:r>
      <w:r>
        <w:rPr>
          <w:color w:val="333333"/>
        </w:rPr>
        <w:t>They</w:t>
      </w:r>
      <w:r>
        <w:rPr>
          <w:color w:val="333333"/>
          <w:spacing w:val="-4"/>
        </w:rPr>
        <w:t> </w:t>
      </w:r>
      <w:r>
        <w:rPr>
          <w:color w:val="333333"/>
        </w:rPr>
        <w:t>are</w:t>
      </w:r>
      <w:r>
        <w:rPr>
          <w:color w:val="333333"/>
          <w:spacing w:val="-3"/>
        </w:rPr>
        <w:t> </w:t>
      </w:r>
      <w:r>
        <w:rPr>
          <w:color w:val="333333"/>
        </w:rPr>
        <w:t>found</w:t>
      </w:r>
      <w:r>
        <w:rPr>
          <w:color w:val="333333"/>
          <w:spacing w:val="-1"/>
        </w:rPr>
        <w:t> </w:t>
      </w:r>
      <w:r>
        <w:rPr>
          <w:color w:val="333333"/>
        </w:rPr>
        <w:t>in</w:t>
      </w:r>
      <w:r>
        <w:rPr>
          <w:color w:val="333333"/>
          <w:spacing w:val="-5"/>
        </w:rPr>
        <w:t> </w:t>
      </w:r>
      <w:r>
        <w:rPr>
          <w:color w:val="333333"/>
        </w:rPr>
        <w:t>only</w:t>
      </w:r>
      <w:r>
        <w:rPr>
          <w:color w:val="333333"/>
          <w:spacing w:val="-6"/>
        </w:rPr>
        <w:t> </w:t>
      </w:r>
      <w:r>
        <w:rPr>
          <w:color w:val="333333"/>
        </w:rPr>
        <w:t>three</w:t>
      </w:r>
      <w:r>
        <w:rPr>
          <w:color w:val="333333"/>
          <w:spacing w:val="-3"/>
        </w:rPr>
        <w:t> </w:t>
      </w:r>
      <w:r>
        <w:rPr>
          <w:color w:val="333333"/>
        </w:rPr>
        <w:t>areas</w:t>
      </w:r>
      <w:r>
        <w:rPr>
          <w:color w:val="333333"/>
          <w:spacing w:val="-4"/>
        </w:rPr>
        <w:t> </w:t>
      </w:r>
      <w:r>
        <w:rPr>
          <w:color w:val="333333"/>
        </w:rPr>
        <w:t>of</w:t>
      </w:r>
      <w:r>
        <w:rPr>
          <w:color w:val="333333"/>
          <w:spacing w:val="-2"/>
        </w:rPr>
        <w:t> </w:t>
      </w:r>
      <w:r>
        <w:rPr>
          <w:color w:val="333333"/>
        </w:rPr>
        <w:t>the</w:t>
      </w:r>
      <w:r>
        <w:rPr>
          <w:color w:val="333333"/>
          <w:spacing w:val="-2"/>
        </w:rPr>
        <w:t> </w:t>
      </w:r>
      <w:r>
        <w:rPr>
          <w:color w:val="333333"/>
        </w:rPr>
        <w:t>body:</w:t>
      </w:r>
      <w:r>
        <w:rPr>
          <w:color w:val="333333"/>
          <w:spacing w:val="-1"/>
        </w:rPr>
        <w:t> </w:t>
      </w:r>
      <w:r>
        <w:rPr>
          <w:color w:val="333333"/>
          <w:spacing w:val="-5"/>
        </w:rPr>
        <w:t>the</w:t>
      </w:r>
    </w:p>
    <w:p>
      <w:pPr>
        <w:spacing w:before="4"/>
        <w:ind w:left="494" w:right="0" w:firstLine="0"/>
        <w:jc w:val="left"/>
        <w:rPr>
          <w:b/>
          <w:i/>
          <w:sz w:val="28"/>
        </w:rPr>
      </w:pPr>
      <w:r>
        <w:rPr>
          <w:b/>
          <w:i/>
          <w:color w:val="006FC0"/>
          <w:sz w:val="28"/>
        </w:rPr>
        <w:t>retina</w:t>
      </w:r>
      <w:r>
        <w:rPr>
          <w:b/>
          <w:i/>
          <w:color w:val="006FC0"/>
          <w:spacing w:val="-4"/>
          <w:sz w:val="28"/>
        </w:rPr>
        <w:t> </w:t>
      </w:r>
      <w:r>
        <w:rPr>
          <w:b/>
          <w:i/>
          <w:color w:val="006FC0"/>
          <w:sz w:val="28"/>
        </w:rPr>
        <w:t>of</w:t>
      </w:r>
      <w:r>
        <w:rPr>
          <w:b/>
          <w:i/>
          <w:color w:val="006FC0"/>
          <w:spacing w:val="-6"/>
          <w:sz w:val="28"/>
        </w:rPr>
        <w:t> </w:t>
      </w:r>
      <w:r>
        <w:rPr>
          <w:b/>
          <w:i/>
          <w:color w:val="006FC0"/>
          <w:sz w:val="28"/>
        </w:rPr>
        <w:t>the</w:t>
      </w:r>
      <w:r>
        <w:rPr>
          <w:b/>
          <w:i/>
          <w:color w:val="006FC0"/>
          <w:spacing w:val="-2"/>
          <w:sz w:val="28"/>
        </w:rPr>
        <w:t> </w:t>
      </w:r>
      <w:r>
        <w:rPr>
          <w:b/>
          <w:i/>
          <w:color w:val="006FC0"/>
          <w:sz w:val="28"/>
        </w:rPr>
        <w:t>eye,</w:t>
      </w:r>
      <w:r>
        <w:rPr>
          <w:b/>
          <w:i/>
          <w:color w:val="006FC0"/>
          <w:spacing w:val="-2"/>
          <w:sz w:val="28"/>
        </w:rPr>
        <w:t> </w:t>
      </w:r>
      <w:r>
        <w:rPr>
          <w:b/>
          <w:i/>
          <w:color w:val="006FC0"/>
          <w:sz w:val="28"/>
        </w:rPr>
        <w:t>the</w:t>
      </w:r>
      <w:r>
        <w:rPr>
          <w:b/>
          <w:i/>
          <w:color w:val="006FC0"/>
          <w:spacing w:val="-5"/>
          <w:sz w:val="28"/>
        </w:rPr>
        <w:t> </w:t>
      </w:r>
      <w:r>
        <w:rPr>
          <w:b/>
          <w:i/>
          <w:color w:val="006FC0"/>
          <w:sz w:val="28"/>
        </w:rPr>
        <w:t>inner</w:t>
      </w:r>
      <w:r>
        <w:rPr>
          <w:b/>
          <w:i/>
          <w:color w:val="006FC0"/>
          <w:spacing w:val="-2"/>
          <w:sz w:val="28"/>
        </w:rPr>
        <w:t> </w:t>
      </w:r>
      <w:r>
        <w:rPr>
          <w:b/>
          <w:i/>
          <w:color w:val="006FC0"/>
          <w:sz w:val="28"/>
        </w:rPr>
        <w:t>ear,</w:t>
      </w:r>
      <w:r>
        <w:rPr>
          <w:b/>
          <w:i/>
          <w:color w:val="006FC0"/>
          <w:spacing w:val="-4"/>
          <w:sz w:val="28"/>
        </w:rPr>
        <w:t> </w:t>
      </w:r>
      <w:r>
        <w:rPr>
          <w:b/>
          <w:i/>
          <w:color w:val="006FC0"/>
          <w:sz w:val="28"/>
        </w:rPr>
        <w:t>and</w:t>
      </w:r>
      <w:r>
        <w:rPr>
          <w:b/>
          <w:i/>
          <w:color w:val="006FC0"/>
          <w:spacing w:val="-1"/>
          <w:sz w:val="28"/>
        </w:rPr>
        <w:t> </w:t>
      </w:r>
      <w:r>
        <w:rPr>
          <w:b/>
          <w:i/>
          <w:color w:val="006FC0"/>
          <w:sz w:val="28"/>
        </w:rPr>
        <w:t>the</w:t>
      </w:r>
      <w:r>
        <w:rPr>
          <w:b/>
          <w:i/>
          <w:color w:val="006FC0"/>
          <w:spacing w:val="-3"/>
          <w:sz w:val="28"/>
        </w:rPr>
        <w:t> </w:t>
      </w:r>
      <w:r>
        <w:rPr>
          <w:b/>
          <w:i/>
          <w:color w:val="006FC0"/>
          <w:sz w:val="28"/>
        </w:rPr>
        <w:t>olfactory</w:t>
      </w:r>
      <w:r>
        <w:rPr>
          <w:b/>
          <w:i/>
          <w:color w:val="006FC0"/>
          <w:spacing w:val="-3"/>
          <w:sz w:val="28"/>
        </w:rPr>
        <w:t> </w:t>
      </w:r>
      <w:r>
        <w:rPr>
          <w:b/>
          <w:i/>
          <w:color w:val="006FC0"/>
          <w:sz w:val="28"/>
        </w:rPr>
        <w:t>area</w:t>
      </w:r>
      <w:r>
        <w:rPr>
          <w:b/>
          <w:i/>
          <w:color w:val="006FC0"/>
          <w:spacing w:val="-1"/>
          <w:sz w:val="28"/>
        </w:rPr>
        <w:t> </w:t>
      </w:r>
      <w:r>
        <w:rPr>
          <w:b/>
          <w:i/>
          <w:color w:val="006FC0"/>
          <w:sz w:val="28"/>
        </w:rPr>
        <w:t>of</w:t>
      </w:r>
      <w:r>
        <w:rPr>
          <w:b/>
          <w:i/>
          <w:color w:val="006FC0"/>
          <w:spacing w:val="-3"/>
          <w:sz w:val="28"/>
        </w:rPr>
        <w:t> </w:t>
      </w:r>
      <w:r>
        <w:rPr>
          <w:b/>
          <w:i/>
          <w:color w:val="006FC0"/>
          <w:sz w:val="28"/>
        </w:rPr>
        <w:t>the</w:t>
      </w:r>
      <w:r>
        <w:rPr>
          <w:b/>
          <w:i/>
          <w:color w:val="006FC0"/>
          <w:spacing w:val="-2"/>
          <w:sz w:val="28"/>
        </w:rPr>
        <w:t> nose.</w:t>
      </w:r>
    </w:p>
    <w:p>
      <w:pPr>
        <w:pStyle w:val="BodyText"/>
        <w:spacing w:before="146"/>
        <w:rPr>
          <w:b/>
          <w:i/>
        </w:rPr>
      </w:pPr>
    </w:p>
    <w:p>
      <w:pPr>
        <w:pStyle w:val="ListParagraph"/>
        <w:numPr>
          <w:ilvl w:val="0"/>
          <w:numId w:val="91"/>
        </w:numPr>
        <w:tabs>
          <w:tab w:pos="797" w:val="left" w:leader="none"/>
        </w:tabs>
        <w:spacing w:line="322" w:lineRule="exact" w:before="0" w:after="0"/>
        <w:ind w:left="797" w:right="0" w:hanging="234"/>
        <w:jc w:val="left"/>
        <w:rPr>
          <w:b/>
          <w:color w:val="006FC0"/>
          <w:sz w:val="26"/>
        </w:rPr>
      </w:pPr>
      <w:r>
        <w:rPr>
          <w:b/>
          <w:color w:val="006FC0"/>
          <w:sz w:val="28"/>
        </w:rPr>
        <w:t>Multipolar</w:t>
      </w:r>
      <w:r>
        <w:rPr>
          <w:b/>
          <w:color w:val="006FC0"/>
          <w:spacing w:val="-10"/>
          <w:sz w:val="28"/>
        </w:rPr>
        <w:t> </w:t>
      </w:r>
      <w:r>
        <w:rPr>
          <w:b/>
          <w:color w:val="006FC0"/>
          <w:spacing w:val="-2"/>
          <w:sz w:val="28"/>
        </w:rPr>
        <w:t>neurons,</w:t>
      </w:r>
      <w:r>
        <w:rPr>
          <w:spacing w:val="-2"/>
          <w:sz w:val="28"/>
        </w:rPr>
        <w:t>:</w:t>
      </w:r>
    </w:p>
    <w:p>
      <w:pPr>
        <w:spacing w:before="0"/>
        <w:ind w:left="494" w:right="1159" w:firstLine="69"/>
        <w:jc w:val="left"/>
        <w:rPr>
          <w:sz w:val="28"/>
        </w:rPr>
      </w:pPr>
      <w:r>
        <w:rPr>
          <w:sz w:val="28"/>
        </w:rPr>
        <w:t>which</w:t>
      </w:r>
      <w:r>
        <w:rPr>
          <w:spacing w:val="-2"/>
          <w:sz w:val="28"/>
        </w:rPr>
        <w:t> </w:t>
      </w:r>
      <w:r>
        <w:rPr>
          <w:sz w:val="28"/>
        </w:rPr>
        <w:t>are</w:t>
      </w:r>
      <w:r>
        <w:rPr>
          <w:spacing w:val="-4"/>
          <w:sz w:val="28"/>
        </w:rPr>
        <w:t> </w:t>
      </w:r>
      <w:r>
        <w:rPr>
          <w:sz w:val="28"/>
        </w:rPr>
        <w:t>motor</w:t>
      </w:r>
      <w:r>
        <w:rPr>
          <w:spacing w:val="-3"/>
          <w:sz w:val="28"/>
        </w:rPr>
        <w:t> </w:t>
      </w:r>
      <w:r>
        <w:rPr>
          <w:sz w:val="28"/>
        </w:rPr>
        <w:t>and</w:t>
      </w:r>
      <w:r>
        <w:rPr>
          <w:spacing w:val="-2"/>
          <w:sz w:val="28"/>
        </w:rPr>
        <w:t> </w:t>
      </w:r>
      <w:r>
        <w:rPr>
          <w:sz w:val="28"/>
        </w:rPr>
        <w:t>association</w:t>
      </w:r>
      <w:r>
        <w:rPr>
          <w:spacing w:val="-2"/>
          <w:sz w:val="28"/>
        </w:rPr>
        <w:t> </w:t>
      </w:r>
      <w:r>
        <w:rPr>
          <w:sz w:val="28"/>
        </w:rPr>
        <w:t>neurons,</w:t>
      </w:r>
      <w:r>
        <w:rPr>
          <w:spacing w:val="-7"/>
          <w:sz w:val="28"/>
        </w:rPr>
        <w:t> </w:t>
      </w:r>
      <w:r>
        <w:rPr>
          <w:sz w:val="28"/>
        </w:rPr>
        <w:t>have</w:t>
      </w:r>
      <w:r>
        <w:rPr>
          <w:spacing w:val="-3"/>
          <w:sz w:val="28"/>
        </w:rPr>
        <w:t> </w:t>
      </w:r>
      <w:r>
        <w:rPr>
          <w:sz w:val="28"/>
        </w:rPr>
        <w:t>many</w:t>
      </w:r>
      <w:r>
        <w:rPr>
          <w:spacing w:val="-7"/>
          <w:sz w:val="28"/>
        </w:rPr>
        <w:t> </w:t>
      </w:r>
      <w:r>
        <w:rPr>
          <w:sz w:val="28"/>
        </w:rPr>
        <w:t>dendrites</w:t>
      </w:r>
      <w:r>
        <w:rPr>
          <w:spacing w:val="-2"/>
          <w:sz w:val="28"/>
        </w:rPr>
        <w:t> </w:t>
      </w:r>
      <w:r>
        <w:rPr>
          <w:sz w:val="28"/>
        </w:rPr>
        <w:t>and</w:t>
      </w:r>
      <w:r>
        <w:rPr>
          <w:spacing w:val="-2"/>
          <w:sz w:val="28"/>
        </w:rPr>
        <w:t> </w:t>
      </w:r>
      <w:r>
        <w:rPr>
          <w:sz w:val="28"/>
        </w:rPr>
        <w:t>one</w:t>
      </w:r>
      <w:r>
        <w:rPr>
          <w:spacing w:val="-3"/>
          <w:sz w:val="28"/>
        </w:rPr>
        <w:t> </w:t>
      </w:r>
      <w:r>
        <w:rPr>
          <w:sz w:val="28"/>
        </w:rPr>
        <w:t>axon. </w:t>
      </w:r>
      <w:r>
        <w:rPr>
          <w:color w:val="333333"/>
          <w:sz w:val="28"/>
        </w:rPr>
        <w:t>. Most </w:t>
      </w:r>
      <w:r>
        <w:rPr>
          <w:b/>
          <w:i/>
          <w:color w:val="C00000"/>
          <w:sz w:val="28"/>
        </w:rPr>
        <w:t>neurons in the brain and spinal cord are this type.</w:t>
      </w:r>
      <w:r>
        <w:rPr>
          <w:b/>
          <w:i/>
          <w:color w:val="C00000"/>
          <w:spacing w:val="40"/>
          <w:sz w:val="28"/>
        </w:rPr>
        <w:t> </w:t>
      </w:r>
      <w:r>
        <w:rPr>
          <w:sz w:val="28"/>
        </w:rPr>
        <w:t>As well as retina of</w:t>
      </w:r>
    </w:p>
    <w:p>
      <w:pPr>
        <w:pStyle w:val="BodyText"/>
        <w:spacing w:line="319" w:lineRule="exact"/>
        <w:ind w:left="494"/>
      </w:pPr>
      <w:r>
        <w:rPr/>
        <w:t>,the</w:t>
      </w:r>
      <w:r>
        <w:rPr>
          <w:spacing w:val="-8"/>
        </w:rPr>
        <w:t> </w:t>
      </w:r>
      <w:r>
        <w:rPr/>
        <w:t>eye.</w:t>
      </w:r>
      <w:r>
        <w:rPr>
          <w:spacing w:val="-7"/>
        </w:rPr>
        <w:t> </w:t>
      </w:r>
      <w:r>
        <w:rPr/>
        <w:t>Multipolar</w:t>
      </w:r>
      <w:r>
        <w:rPr>
          <w:spacing w:val="-5"/>
        </w:rPr>
        <w:t> </w:t>
      </w:r>
      <w:r>
        <w:rPr/>
        <w:t>neurons,</w:t>
      </w:r>
      <w:r>
        <w:rPr>
          <w:spacing w:val="-6"/>
        </w:rPr>
        <w:t> </w:t>
      </w:r>
      <w:r>
        <w:rPr/>
        <w:t>the</w:t>
      </w:r>
      <w:r>
        <w:rPr>
          <w:spacing w:val="-5"/>
        </w:rPr>
        <w:t> </w:t>
      </w:r>
      <w:r>
        <w:rPr/>
        <w:t>most</w:t>
      </w:r>
      <w:r>
        <w:rPr>
          <w:spacing w:val="-4"/>
        </w:rPr>
        <w:t> </w:t>
      </w:r>
      <w:r>
        <w:rPr/>
        <w:t>common</w:t>
      </w:r>
      <w:r>
        <w:rPr>
          <w:spacing w:val="-4"/>
        </w:rPr>
        <w:t> type</w:t>
      </w:r>
    </w:p>
    <w:p>
      <w:pPr>
        <w:spacing w:after="0" w:line="319" w:lineRule="exact"/>
        <w:sectPr>
          <w:pgSz w:w="11910" w:h="16840"/>
          <w:pgMar w:header="677" w:footer="1002" w:top="1980" w:bottom="1200" w:left="1040" w:right="300"/>
        </w:sectPr>
      </w:pPr>
    </w:p>
    <w:p>
      <w:pPr>
        <w:pStyle w:val="BodyText"/>
        <w:spacing w:before="10"/>
        <w:rPr>
          <w:sz w:val="10"/>
        </w:rPr>
      </w:pPr>
    </w:p>
    <w:p>
      <w:pPr>
        <w:pStyle w:val="BodyText"/>
        <w:ind w:left="1688"/>
        <w:rPr>
          <w:sz w:val="20"/>
        </w:rPr>
      </w:pPr>
      <w:r>
        <w:rPr>
          <w:sz w:val="20"/>
        </w:rPr>
        <w:drawing>
          <wp:inline distT="0" distB="0" distL="0" distR="0">
            <wp:extent cx="4134619" cy="1981962"/>
            <wp:effectExtent l="0" t="0" r="0" b="0"/>
            <wp:docPr id="334" name="Image 334"/>
            <wp:cNvGraphicFramePr>
              <a:graphicFrameLocks/>
            </wp:cNvGraphicFramePr>
            <a:graphic>
              <a:graphicData uri="http://schemas.openxmlformats.org/drawingml/2006/picture">
                <pic:pic>
                  <pic:nvPicPr>
                    <pic:cNvPr id="334" name="Image 334"/>
                    <pic:cNvPicPr/>
                  </pic:nvPicPr>
                  <pic:blipFill>
                    <a:blip r:embed="rId236" cstate="print"/>
                    <a:stretch>
                      <a:fillRect/>
                    </a:stretch>
                  </pic:blipFill>
                  <pic:spPr>
                    <a:xfrm>
                      <a:off x="0" y="0"/>
                      <a:ext cx="4134619" cy="1981962"/>
                    </a:xfrm>
                    <a:prstGeom prst="rect">
                      <a:avLst/>
                    </a:prstGeom>
                  </pic:spPr>
                </pic:pic>
              </a:graphicData>
            </a:graphic>
          </wp:inline>
        </w:drawing>
      </w:r>
      <w:r>
        <w:rPr>
          <w:sz w:val="20"/>
        </w:rPr>
      </w:r>
    </w:p>
    <w:p>
      <w:pPr>
        <w:pStyle w:val="Heading4"/>
        <w:spacing w:before="176"/>
        <w:ind w:left="494"/>
      </w:pPr>
      <w:r>
        <w:rPr/>
        <w:drawing>
          <wp:anchor distT="0" distB="0" distL="0" distR="0" allowOverlap="1" layoutInCell="1" locked="0" behindDoc="1" simplePos="0" relativeHeight="486124544">
            <wp:simplePos x="0" y="0"/>
            <wp:positionH relativeFrom="page">
              <wp:posOffset>1064856</wp:posOffset>
            </wp:positionH>
            <wp:positionV relativeFrom="paragraph">
              <wp:posOffset>-370077</wp:posOffset>
            </wp:positionV>
            <wp:extent cx="5350802" cy="5201666"/>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9" cstate="print"/>
                    <a:stretch>
                      <a:fillRect/>
                    </a:stretch>
                  </pic:blipFill>
                  <pic:spPr>
                    <a:xfrm>
                      <a:off x="0" y="0"/>
                      <a:ext cx="5350802" cy="5201666"/>
                    </a:xfrm>
                    <a:prstGeom prst="rect">
                      <a:avLst/>
                    </a:prstGeom>
                  </pic:spPr>
                </pic:pic>
              </a:graphicData>
            </a:graphic>
          </wp:anchor>
        </w:drawing>
      </w:r>
      <w:r>
        <w:rPr>
          <w:color w:val="FF0000"/>
          <w:u w:val="single" w:color="FF0000"/>
        </w:rPr>
        <w:t>The</w:t>
      </w:r>
      <w:r>
        <w:rPr>
          <w:color w:val="FF0000"/>
          <w:spacing w:val="-3"/>
          <w:u w:val="single" w:color="FF0000"/>
        </w:rPr>
        <w:t> </w:t>
      </w:r>
      <w:r>
        <w:rPr>
          <w:color w:val="FF0000"/>
          <w:u w:val="single" w:color="FF0000"/>
        </w:rPr>
        <w:t>Physiology</w:t>
      </w:r>
      <w:r>
        <w:rPr>
          <w:color w:val="FF0000"/>
          <w:spacing w:val="-3"/>
          <w:u w:val="single" w:color="FF0000"/>
        </w:rPr>
        <w:t> </w:t>
      </w:r>
      <w:r>
        <w:rPr>
          <w:color w:val="FF0000"/>
          <w:u w:val="single" w:color="FF0000"/>
        </w:rPr>
        <w:t>of</w:t>
      </w:r>
      <w:r>
        <w:rPr>
          <w:color w:val="FF0000"/>
          <w:spacing w:val="-3"/>
          <w:u w:val="single" w:color="FF0000"/>
        </w:rPr>
        <w:t> </w:t>
      </w:r>
      <w:r>
        <w:rPr>
          <w:color w:val="FF0000"/>
          <w:u w:val="single" w:color="FF0000"/>
        </w:rPr>
        <w:t>the</w:t>
      </w:r>
      <w:r>
        <w:rPr>
          <w:color w:val="FF0000"/>
          <w:spacing w:val="-3"/>
          <w:u w:val="single" w:color="FF0000"/>
        </w:rPr>
        <w:t> </w:t>
      </w:r>
      <w:r>
        <w:rPr>
          <w:color w:val="FF0000"/>
          <w:u w:val="single" w:color="FF0000"/>
        </w:rPr>
        <w:t>nerve</w:t>
      </w:r>
      <w:r>
        <w:rPr>
          <w:color w:val="FF0000"/>
          <w:spacing w:val="-5"/>
          <w:u w:val="single" w:color="FF0000"/>
        </w:rPr>
        <w:t> </w:t>
      </w:r>
      <w:r>
        <w:rPr>
          <w:color w:val="FF0000"/>
          <w:spacing w:val="-2"/>
          <w:u w:val="single" w:color="FF0000"/>
        </w:rPr>
        <w:t>Impulses</w:t>
      </w:r>
    </w:p>
    <w:p>
      <w:pPr>
        <w:pStyle w:val="BodyText"/>
        <w:spacing w:line="237" w:lineRule="auto" w:before="149"/>
        <w:ind w:left="494" w:right="1274"/>
      </w:pPr>
      <w:r>
        <w:rPr>
          <w:color w:val="333333"/>
        </w:rPr>
        <w:t>A</w:t>
      </w:r>
      <w:r>
        <w:rPr>
          <w:color w:val="333333"/>
          <w:spacing w:val="-4"/>
        </w:rPr>
        <w:t> </w:t>
      </w:r>
      <w:r>
        <w:rPr>
          <w:color w:val="333333"/>
        </w:rPr>
        <w:t>nerve</w:t>
      </w:r>
      <w:r>
        <w:rPr>
          <w:color w:val="333333"/>
          <w:spacing w:val="-6"/>
        </w:rPr>
        <w:t> </w:t>
      </w:r>
      <w:r>
        <w:rPr>
          <w:color w:val="333333"/>
        </w:rPr>
        <w:t>cell</w:t>
      </w:r>
      <w:r>
        <w:rPr>
          <w:color w:val="333333"/>
          <w:spacing w:val="-2"/>
        </w:rPr>
        <w:t> </w:t>
      </w:r>
      <w:r>
        <w:rPr>
          <w:color w:val="333333"/>
        </w:rPr>
        <w:t>is</w:t>
      </w:r>
      <w:r>
        <w:rPr>
          <w:color w:val="333333"/>
          <w:spacing w:val="-2"/>
        </w:rPr>
        <w:t> </w:t>
      </w:r>
      <w:r>
        <w:rPr>
          <w:color w:val="333333"/>
        </w:rPr>
        <w:t>similar</w:t>
      </w:r>
      <w:r>
        <w:rPr>
          <w:color w:val="333333"/>
          <w:spacing w:val="-3"/>
        </w:rPr>
        <w:t> </w:t>
      </w:r>
      <w:r>
        <w:rPr>
          <w:color w:val="333333"/>
        </w:rPr>
        <w:t>to</w:t>
      </w:r>
      <w:r>
        <w:rPr>
          <w:color w:val="333333"/>
          <w:spacing w:val="-2"/>
        </w:rPr>
        <w:t> </w:t>
      </w:r>
      <w:r>
        <w:rPr>
          <w:color w:val="333333"/>
        </w:rPr>
        <w:t>a</w:t>
      </w:r>
      <w:r>
        <w:rPr>
          <w:color w:val="333333"/>
          <w:spacing w:val="-4"/>
        </w:rPr>
        <w:t> </w:t>
      </w:r>
      <w:r>
        <w:rPr>
          <w:color w:val="333333"/>
        </w:rPr>
        <w:t>muscle</w:t>
      </w:r>
      <w:r>
        <w:rPr>
          <w:color w:val="333333"/>
          <w:spacing w:val="-3"/>
        </w:rPr>
        <w:t> </w:t>
      </w:r>
      <w:r>
        <w:rPr>
          <w:color w:val="333333"/>
        </w:rPr>
        <w:t>cell</w:t>
      </w:r>
      <w:r>
        <w:rPr>
          <w:color w:val="333333"/>
          <w:spacing w:val="-2"/>
        </w:rPr>
        <w:t> </w:t>
      </w:r>
      <w:r>
        <w:rPr>
          <w:color w:val="333333"/>
        </w:rPr>
        <w:t>in</w:t>
      </w:r>
      <w:r>
        <w:rPr>
          <w:color w:val="333333"/>
          <w:spacing w:val="-6"/>
        </w:rPr>
        <w:t> </w:t>
      </w:r>
      <w:r>
        <w:rPr>
          <w:color w:val="333333"/>
        </w:rPr>
        <w:t>that</w:t>
      </w:r>
      <w:r>
        <w:rPr>
          <w:color w:val="333333"/>
          <w:spacing w:val="-6"/>
        </w:rPr>
        <w:t> </w:t>
      </w:r>
      <w:r>
        <w:rPr>
          <w:color w:val="333333"/>
        </w:rPr>
        <w:t>there</w:t>
      </w:r>
      <w:r>
        <w:rPr>
          <w:color w:val="333333"/>
          <w:spacing w:val="-3"/>
        </w:rPr>
        <w:t> </w:t>
      </w:r>
      <w:r>
        <w:rPr>
          <w:color w:val="333333"/>
        </w:rPr>
        <w:t>are</w:t>
      </w:r>
      <w:r>
        <w:rPr>
          <w:color w:val="333333"/>
          <w:spacing w:val="-3"/>
        </w:rPr>
        <w:t> </w:t>
      </w:r>
      <w:r>
        <w:rPr>
          <w:color w:val="333333"/>
        </w:rPr>
        <w:t>concentrations</w:t>
      </w:r>
      <w:r>
        <w:rPr>
          <w:color w:val="333333"/>
          <w:spacing w:val="-6"/>
        </w:rPr>
        <w:t> </w:t>
      </w:r>
      <w:r>
        <w:rPr>
          <w:color w:val="333333"/>
        </w:rPr>
        <w:t>of</w:t>
      </w:r>
      <w:r>
        <w:rPr>
          <w:color w:val="333333"/>
          <w:spacing w:val="-3"/>
        </w:rPr>
        <w:t> </w:t>
      </w:r>
      <w:r>
        <w:rPr>
          <w:color w:val="333333"/>
        </w:rPr>
        <w:t>ions on the inside and the outside of the cell membrane.</w:t>
      </w:r>
    </w:p>
    <w:p>
      <w:pPr>
        <w:spacing w:line="235" w:lineRule="auto" w:before="164"/>
        <w:ind w:left="494" w:right="1159" w:firstLine="69"/>
        <w:jc w:val="left"/>
        <w:rPr>
          <w:sz w:val="28"/>
        </w:rPr>
      </w:pPr>
      <w:r>
        <w:rPr>
          <w:b/>
          <w:color w:val="333333"/>
          <w:sz w:val="28"/>
        </w:rPr>
        <w:t>Positively</w:t>
      </w:r>
      <w:r>
        <w:rPr>
          <w:b/>
          <w:color w:val="333333"/>
          <w:spacing w:val="-2"/>
          <w:sz w:val="28"/>
        </w:rPr>
        <w:t> </w:t>
      </w:r>
      <w:r>
        <w:rPr>
          <w:b/>
          <w:color w:val="333333"/>
          <w:sz w:val="28"/>
        </w:rPr>
        <w:t>charged</w:t>
      </w:r>
      <w:r>
        <w:rPr>
          <w:b/>
          <w:color w:val="333333"/>
          <w:spacing w:val="-6"/>
          <w:sz w:val="28"/>
        </w:rPr>
        <w:t> </w:t>
      </w:r>
      <w:r>
        <w:rPr>
          <w:b/>
          <w:color w:val="333333"/>
          <w:sz w:val="28"/>
        </w:rPr>
        <w:t>sodium</w:t>
      </w:r>
      <w:r>
        <w:rPr>
          <w:b/>
          <w:color w:val="333333"/>
          <w:spacing w:val="-7"/>
          <w:sz w:val="28"/>
        </w:rPr>
        <w:t> </w:t>
      </w:r>
      <w:r>
        <w:rPr>
          <w:b/>
          <w:color w:val="333333"/>
          <w:sz w:val="28"/>
        </w:rPr>
        <w:t>(Na1)</w:t>
      </w:r>
      <w:r>
        <w:rPr>
          <w:b/>
          <w:color w:val="333333"/>
          <w:spacing w:val="-6"/>
          <w:sz w:val="28"/>
        </w:rPr>
        <w:t> </w:t>
      </w:r>
      <w:r>
        <w:rPr>
          <w:b/>
          <w:color w:val="333333"/>
          <w:sz w:val="28"/>
        </w:rPr>
        <w:t>ions</w:t>
      </w:r>
      <w:r>
        <w:rPr>
          <w:b/>
          <w:color w:val="333333"/>
          <w:spacing w:val="-6"/>
          <w:sz w:val="28"/>
        </w:rPr>
        <w:t> </w:t>
      </w:r>
      <w:r>
        <w:rPr>
          <w:b/>
          <w:color w:val="333333"/>
          <w:sz w:val="28"/>
        </w:rPr>
        <w:t>are</w:t>
      </w:r>
      <w:r>
        <w:rPr>
          <w:b/>
          <w:color w:val="333333"/>
          <w:spacing w:val="-3"/>
          <w:sz w:val="28"/>
        </w:rPr>
        <w:t> </w:t>
      </w:r>
      <w:r>
        <w:rPr>
          <w:b/>
          <w:color w:val="333333"/>
          <w:sz w:val="28"/>
        </w:rPr>
        <w:t>in</w:t>
      </w:r>
      <w:r>
        <w:rPr>
          <w:b/>
          <w:color w:val="333333"/>
          <w:spacing w:val="-3"/>
          <w:sz w:val="28"/>
        </w:rPr>
        <w:t> </w:t>
      </w:r>
      <w:r>
        <w:rPr>
          <w:b/>
          <w:color w:val="333333"/>
          <w:sz w:val="28"/>
        </w:rPr>
        <w:t>greater</w:t>
      </w:r>
      <w:r>
        <w:rPr>
          <w:b/>
          <w:color w:val="333333"/>
          <w:spacing w:val="-3"/>
          <w:sz w:val="28"/>
        </w:rPr>
        <w:t> </w:t>
      </w:r>
      <w:r>
        <w:rPr>
          <w:b/>
          <w:color w:val="333333"/>
          <w:sz w:val="28"/>
        </w:rPr>
        <w:t>concentration </w:t>
      </w:r>
      <w:r>
        <w:rPr>
          <w:b/>
          <w:color w:val="C00000"/>
          <w:sz w:val="28"/>
        </w:rPr>
        <w:t>outside </w:t>
      </w:r>
      <w:r>
        <w:rPr>
          <w:b/>
          <w:color w:val="333333"/>
          <w:sz w:val="28"/>
        </w:rPr>
        <w:t>the cell than inside</w:t>
      </w:r>
      <w:r>
        <w:rPr>
          <w:color w:val="333333"/>
          <w:sz w:val="28"/>
        </w:rPr>
        <w:t>.</w:t>
      </w:r>
    </w:p>
    <w:p>
      <w:pPr>
        <w:pStyle w:val="BodyText"/>
        <w:spacing w:before="151"/>
        <w:ind w:left="563"/>
      </w:pPr>
      <w:r>
        <w:rPr>
          <w:color w:val="333333"/>
        </w:rPr>
        <w:t>There</w:t>
      </w:r>
      <w:r>
        <w:rPr>
          <w:color w:val="333333"/>
          <w:spacing w:val="-5"/>
        </w:rPr>
        <w:t> </w:t>
      </w:r>
      <w:r>
        <w:rPr>
          <w:color w:val="333333"/>
        </w:rPr>
        <w:t>is</w:t>
      </w:r>
      <w:r>
        <w:rPr>
          <w:color w:val="333333"/>
          <w:spacing w:val="-4"/>
        </w:rPr>
        <w:t> </w:t>
      </w:r>
      <w:r>
        <w:rPr>
          <w:color w:val="333333"/>
        </w:rPr>
        <w:t>a</w:t>
      </w:r>
      <w:r>
        <w:rPr>
          <w:color w:val="333333"/>
          <w:spacing w:val="-6"/>
        </w:rPr>
        <w:t> </w:t>
      </w:r>
      <w:r>
        <w:rPr>
          <w:color w:val="333333"/>
        </w:rPr>
        <w:t>greater</w:t>
      </w:r>
      <w:r>
        <w:rPr>
          <w:color w:val="333333"/>
          <w:spacing w:val="-5"/>
        </w:rPr>
        <w:t> </w:t>
      </w:r>
      <w:r>
        <w:rPr>
          <w:color w:val="333333"/>
        </w:rPr>
        <w:t>concentration</w:t>
      </w:r>
      <w:r>
        <w:rPr>
          <w:color w:val="333333"/>
          <w:spacing w:val="-8"/>
        </w:rPr>
        <w:t> </w:t>
      </w:r>
      <w:r>
        <w:rPr>
          <w:color w:val="333333"/>
        </w:rPr>
        <w:t>of</w:t>
      </w:r>
      <w:r>
        <w:rPr>
          <w:color w:val="333333"/>
          <w:spacing w:val="-5"/>
        </w:rPr>
        <w:t> </w:t>
      </w:r>
      <w:r>
        <w:rPr>
          <w:color w:val="333333"/>
        </w:rPr>
        <w:t>positively</w:t>
      </w:r>
      <w:r>
        <w:rPr>
          <w:color w:val="333333"/>
          <w:spacing w:val="-8"/>
        </w:rPr>
        <w:t> </w:t>
      </w:r>
      <w:r>
        <w:rPr>
          <w:color w:val="333333"/>
        </w:rPr>
        <w:t>charged</w:t>
      </w:r>
      <w:r>
        <w:rPr>
          <w:color w:val="333333"/>
          <w:spacing w:val="-8"/>
        </w:rPr>
        <w:t> </w:t>
      </w:r>
      <w:r>
        <w:rPr>
          <w:color w:val="333333"/>
        </w:rPr>
        <w:t>potassium</w:t>
      </w:r>
      <w:r>
        <w:rPr>
          <w:color w:val="333333"/>
          <w:spacing w:val="-8"/>
        </w:rPr>
        <w:t> </w:t>
      </w:r>
      <w:r>
        <w:rPr>
          <w:color w:val="333333"/>
        </w:rPr>
        <w:t>(K1)</w:t>
      </w:r>
      <w:r>
        <w:rPr>
          <w:color w:val="333333"/>
          <w:spacing w:val="-4"/>
        </w:rPr>
        <w:t> ions</w:t>
      </w:r>
    </w:p>
    <w:p>
      <w:pPr>
        <w:spacing w:before="0"/>
        <w:ind w:left="494" w:right="0" w:firstLine="0"/>
        <w:jc w:val="left"/>
        <w:rPr>
          <w:sz w:val="28"/>
        </w:rPr>
      </w:pPr>
      <w:r>
        <w:rPr>
          <w:b/>
          <w:color w:val="C00000"/>
          <w:sz w:val="28"/>
        </w:rPr>
        <w:t>inside</w:t>
      </w:r>
      <w:r>
        <w:rPr>
          <w:b/>
          <w:color w:val="C00000"/>
          <w:spacing w:val="-6"/>
          <w:sz w:val="28"/>
        </w:rPr>
        <w:t> </w:t>
      </w:r>
      <w:r>
        <w:rPr>
          <w:color w:val="333333"/>
          <w:sz w:val="28"/>
        </w:rPr>
        <w:t>the</w:t>
      </w:r>
      <w:r>
        <w:rPr>
          <w:color w:val="333333"/>
          <w:spacing w:val="-5"/>
          <w:sz w:val="28"/>
        </w:rPr>
        <w:t> </w:t>
      </w:r>
      <w:r>
        <w:rPr>
          <w:color w:val="333333"/>
          <w:sz w:val="28"/>
        </w:rPr>
        <w:t>cell</w:t>
      </w:r>
      <w:r>
        <w:rPr>
          <w:color w:val="333333"/>
          <w:spacing w:val="-1"/>
          <w:sz w:val="28"/>
        </w:rPr>
        <w:t> </w:t>
      </w:r>
      <w:r>
        <w:rPr>
          <w:color w:val="333333"/>
          <w:sz w:val="28"/>
        </w:rPr>
        <w:t>than</w:t>
      </w:r>
      <w:r>
        <w:rPr>
          <w:color w:val="333333"/>
          <w:spacing w:val="-1"/>
          <w:sz w:val="28"/>
        </w:rPr>
        <w:t> </w:t>
      </w:r>
      <w:r>
        <w:rPr>
          <w:color w:val="333333"/>
          <w:spacing w:val="-2"/>
          <w:sz w:val="28"/>
        </w:rPr>
        <w:t>outside.</w:t>
      </w:r>
    </w:p>
    <w:p>
      <w:pPr>
        <w:spacing w:before="149"/>
        <w:ind w:left="494" w:right="0" w:firstLine="0"/>
        <w:jc w:val="left"/>
        <w:rPr>
          <w:sz w:val="28"/>
        </w:rPr>
      </w:pPr>
      <w:r>
        <w:rPr>
          <w:color w:val="333333"/>
          <w:sz w:val="28"/>
        </w:rPr>
        <w:t>This</w:t>
      </w:r>
      <w:r>
        <w:rPr>
          <w:color w:val="333333"/>
          <w:spacing w:val="-6"/>
          <w:sz w:val="28"/>
        </w:rPr>
        <w:t> </w:t>
      </w:r>
      <w:r>
        <w:rPr>
          <w:color w:val="333333"/>
          <w:sz w:val="28"/>
        </w:rPr>
        <w:t>situation</w:t>
      </w:r>
      <w:r>
        <w:rPr>
          <w:color w:val="333333"/>
          <w:spacing w:val="-5"/>
          <w:sz w:val="28"/>
        </w:rPr>
        <w:t> </w:t>
      </w:r>
      <w:r>
        <w:rPr>
          <w:color w:val="333333"/>
          <w:sz w:val="28"/>
        </w:rPr>
        <w:t>is</w:t>
      </w:r>
      <w:r>
        <w:rPr>
          <w:color w:val="333333"/>
          <w:spacing w:val="-5"/>
          <w:sz w:val="28"/>
        </w:rPr>
        <w:t> </w:t>
      </w:r>
      <w:r>
        <w:rPr>
          <w:color w:val="333333"/>
          <w:sz w:val="28"/>
        </w:rPr>
        <w:t>maintained</w:t>
      </w:r>
      <w:r>
        <w:rPr>
          <w:color w:val="333333"/>
          <w:spacing w:val="-5"/>
          <w:sz w:val="28"/>
        </w:rPr>
        <w:t> </w:t>
      </w:r>
      <w:r>
        <w:rPr>
          <w:color w:val="333333"/>
          <w:sz w:val="28"/>
        </w:rPr>
        <w:t>by</w:t>
      </w:r>
      <w:r>
        <w:rPr>
          <w:color w:val="333333"/>
          <w:spacing w:val="-9"/>
          <w:sz w:val="28"/>
        </w:rPr>
        <w:t> </w:t>
      </w:r>
      <w:r>
        <w:rPr>
          <w:color w:val="333333"/>
          <w:sz w:val="28"/>
        </w:rPr>
        <w:t>the</w:t>
      </w:r>
      <w:r>
        <w:rPr>
          <w:color w:val="333333"/>
          <w:spacing w:val="-6"/>
          <w:sz w:val="28"/>
        </w:rPr>
        <w:t> </w:t>
      </w:r>
      <w:r>
        <w:rPr>
          <w:color w:val="333333"/>
          <w:sz w:val="28"/>
        </w:rPr>
        <w:t>cell</w:t>
      </w:r>
      <w:r>
        <w:rPr>
          <w:color w:val="333333"/>
          <w:spacing w:val="-5"/>
          <w:sz w:val="28"/>
        </w:rPr>
        <w:t> </w:t>
      </w:r>
      <w:r>
        <w:rPr>
          <w:color w:val="333333"/>
          <w:sz w:val="28"/>
        </w:rPr>
        <w:t>membrane’s</w:t>
      </w:r>
      <w:r>
        <w:rPr>
          <w:color w:val="333333"/>
          <w:spacing w:val="-1"/>
          <w:sz w:val="28"/>
        </w:rPr>
        <w:t> </w:t>
      </w:r>
      <w:r>
        <w:rPr>
          <w:b/>
          <w:color w:val="C00000"/>
          <w:sz w:val="28"/>
        </w:rPr>
        <w:t>sodium-potassium</w:t>
      </w:r>
      <w:r>
        <w:rPr>
          <w:b/>
          <w:color w:val="C00000"/>
          <w:spacing w:val="-9"/>
          <w:sz w:val="28"/>
        </w:rPr>
        <w:t> </w:t>
      </w:r>
      <w:r>
        <w:rPr>
          <w:b/>
          <w:color w:val="C00000"/>
          <w:spacing w:val="-2"/>
          <w:sz w:val="28"/>
        </w:rPr>
        <w:t>pump</w:t>
      </w:r>
      <w:r>
        <w:rPr>
          <w:color w:val="C00000"/>
          <w:spacing w:val="-2"/>
          <w:sz w:val="28"/>
        </w:rPr>
        <w:t>.</w:t>
      </w:r>
    </w:p>
    <w:p>
      <w:pPr>
        <w:spacing w:line="237" w:lineRule="auto" w:before="155"/>
        <w:ind w:left="494" w:right="1274" w:firstLine="69"/>
        <w:jc w:val="left"/>
        <w:rPr>
          <w:sz w:val="28"/>
        </w:rPr>
      </w:pPr>
      <w:r>
        <w:rPr>
          <w:color w:val="333333"/>
          <w:sz w:val="28"/>
        </w:rPr>
        <w:t>In addition to the potassium ion, the inside of the </w:t>
      </w:r>
      <w:r>
        <w:rPr>
          <w:b/>
          <w:color w:val="C00000"/>
          <w:sz w:val="28"/>
        </w:rPr>
        <w:t>fiber has negatively charged</w:t>
      </w:r>
      <w:r>
        <w:rPr>
          <w:b/>
          <w:color w:val="C00000"/>
          <w:spacing w:val="-3"/>
          <w:sz w:val="28"/>
        </w:rPr>
        <w:t> </w:t>
      </w:r>
      <w:r>
        <w:rPr>
          <w:b/>
          <w:color w:val="C00000"/>
          <w:sz w:val="28"/>
        </w:rPr>
        <w:t>chloride</w:t>
      </w:r>
      <w:r>
        <w:rPr>
          <w:b/>
          <w:color w:val="C00000"/>
          <w:spacing w:val="-3"/>
          <w:sz w:val="28"/>
        </w:rPr>
        <w:t> </w:t>
      </w:r>
      <w:r>
        <w:rPr>
          <w:b/>
          <w:color w:val="C00000"/>
          <w:sz w:val="28"/>
        </w:rPr>
        <w:t>(Cl2</w:t>
      </w:r>
      <w:r>
        <w:rPr>
          <w:color w:val="333333"/>
          <w:sz w:val="28"/>
        </w:rPr>
        <w:t>)</w:t>
      </w:r>
      <w:r>
        <w:rPr>
          <w:color w:val="333333"/>
          <w:spacing w:val="-6"/>
          <w:sz w:val="28"/>
        </w:rPr>
        <w:t> </w:t>
      </w:r>
      <w:r>
        <w:rPr>
          <w:color w:val="333333"/>
          <w:sz w:val="28"/>
        </w:rPr>
        <w:t>ions</w:t>
      </w:r>
      <w:r>
        <w:rPr>
          <w:color w:val="333333"/>
          <w:spacing w:val="-2"/>
          <w:sz w:val="28"/>
        </w:rPr>
        <w:t> </w:t>
      </w:r>
      <w:r>
        <w:rPr>
          <w:color w:val="333333"/>
          <w:sz w:val="28"/>
        </w:rPr>
        <w:t>and</w:t>
      </w:r>
      <w:r>
        <w:rPr>
          <w:color w:val="333333"/>
          <w:spacing w:val="-6"/>
          <w:sz w:val="28"/>
        </w:rPr>
        <w:t> </w:t>
      </w:r>
      <w:r>
        <w:rPr>
          <w:color w:val="333333"/>
          <w:sz w:val="28"/>
        </w:rPr>
        <w:t>other</w:t>
      </w:r>
      <w:r>
        <w:rPr>
          <w:color w:val="333333"/>
          <w:spacing w:val="-6"/>
          <w:sz w:val="28"/>
        </w:rPr>
        <w:t> </w:t>
      </w:r>
      <w:r>
        <w:rPr>
          <w:color w:val="333333"/>
          <w:sz w:val="28"/>
        </w:rPr>
        <w:t>negatively</w:t>
      </w:r>
      <w:r>
        <w:rPr>
          <w:color w:val="333333"/>
          <w:spacing w:val="-7"/>
          <w:sz w:val="28"/>
        </w:rPr>
        <w:t> </w:t>
      </w:r>
      <w:r>
        <w:rPr>
          <w:color w:val="333333"/>
          <w:sz w:val="28"/>
        </w:rPr>
        <w:t>charged</w:t>
      </w:r>
      <w:r>
        <w:rPr>
          <w:color w:val="333333"/>
          <w:spacing w:val="-6"/>
          <w:sz w:val="28"/>
        </w:rPr>
        <w:t> </w:t>
      </w:r>
      <w:r>
        <w:rPr>
          <w:color w:val="333333"/>
          <w:sz w:val="28"/>
        </w:rPr>
        <w:t>organic</w:t>
      </w:r>
      <w:r>
        <w:rPr>
          <w:color w:val="333333"/>
          <w:spacing w:val="-3"/>
          <w:sz w:val="28"/>
        </w:rPr>
        <w:t> </w:t>
      </w:r>
      <w:r>
        <w:rPr>
          <w:color w:val="333333"/>
          <w:sz w:val="28"/>
        </w:rPr>
        <w:t>molecules.</w:t>
      </w:r>
    </w:p>
    <w:p>
      <w:pPr>
        <w:tabs>
          <w:tab w:pos="8547" w:val="left" w:leader="none"/>
        </w:tabs>
        <w:spacing w:line="242" w:lineRule="auto" w:before="155"/>
        <w:ind w:left="494" w:right="1652" w:firstLine="0"/>
        <w:jc w:val="left"/>
        <w:rPr>
          <w:b/>
          <w:sz w:val="28"/>
        </w:rPr>
      </w:pPr>
      <w:r>
        <w:rPr>
          <w:color w:val="333333"/>
          <w:sz w:val="28"/>
        </w:rPr>
        <w:t>Thus,</w:t>
      </w:r>
      <w:r>
        <w:rPr>
          <w:color w:val="333333"/>
          <w:spacing w:val="-4"/>
          <w:sz w:val="28"/>
        </w:rPr>
        <w:t> </w:t>
      </w:r>
      <w:r>
        <w:rPr>
          <w:b/>
          <w:color w:val="006FC0"/>
          <w:sz w:val="28"/>
        </w:rPr>
        <w:t>the</w:t>
      </w:r>
      <w:r>
        <w:rPr>
          <w:b/>
          <w:color w:val="006FC0"/>
          <w:spacing w:val="-3"/>
          <w:sz w:val="28"/>
        </w:rPr>
        <w:t> </w:t>
      </w:r>
      <w:r>
        <w:rPr>
          <w:b/>
          <w:color w:val="006FC0"/>
          <w:sz w:val="28"/>
        </w:rPr>
        <w:t>nerve</w:t>
      </w:r>
      <w:r>
        <w:rPr>
          <w:b/>
          <w:color w:val="006FC0"/>
          <w:spacing w:val="-3"/>
          <w:sz w:val="28"/>
        </w:rPr>
        <w:t> </w:t>
      </w:r>
      <w:r>
        <w:rPr>
          <w:b/>
          <w:color w:val="006FC0"/>
          <w:sz w:val="28"/>
        </w:rPr>
        <w:t>fiber</w:t>
      </w:r>
      <w:r>
        <w:rPr>
          <w:b/>
          <w:color w:val="006FC0"/>
          <w:spacing w:val="-3"/>
          <w:sz w:val="28"/>
        </w:rPr>
        <w:t> </w:t>
      </w:r>
      <w:r>
        <w:rPr>
          <w:b/>
          <w:color w:val="006FC0"/>
          <w:sz w:val="28"/>
        </w:rPr>
        <w:t>has</w:t>
      </w:r>
      <w:r>
        <w:rPr>
          <w:b/>
          <w:color w:val="006FC0"/>
          <w:spacing w:val="-5"/>
          <w:sz w:val="28"/>
        </w:rPr>
        <w:t> </w:t>
      </w:r>
      <w:r>
        <w:rPr>
          <w:b/>
          <w:color w:val="006FC0"/>
          <w:sz w:val="28"/>
        </w:rPr>
        <w:t>an</w:t>
      </w:r>
      <w:r>
        <w:rPr>
          <w:b/>
          <w:color w:val="006FC0"/>
          <w:spacing w:val="-3"/>
          <w:sz w:val="28"/>
        </w:rPr>
        <w:t> </w:t>
      </w:r>
      <w:r>
        <w:rPr>
          <w:b/>
          <w:color w:val="006FC0"/>
          <w:sz w:val="28"/>
        </w:rPr>
        <w:t>electrical</w:t>
      </w:r>
      <w:r>
        <w:rPr>
          <w:b/>
          <w:color w:val="006FC0"/>
          <w:spacing w:val="-2"/>
          <w:sz w:val="28"/>
        </w:rPr>
        <w:t> </w:t>
      </w:r>
      <w:r>
        <w:rPr>
          <w:b/>
          <w:color w:val="006FC0"/>
          <w:sz w:val="28"/>
        </w:rPr>
        <w:t>distribution</w:t>
      </w:r>
      <w:r>
        <w:rPr>
          <w:b/>
          <w:color w:val="006FC0"/>
          <w:spacing w:val="-6"/>
          <w:sz w:val="28"/>
        </w:rPr>
        <w:t> </w:t>
      </w:r>
      <w:r>
        <w:rPr>
          <w:b/>
          <w:color w:val="006FC0"/>
          <w:sz w:val="28"/>
        </w:rPr>
        <w:t>as</w:t>
      </w:r>
      <w:r>
        <w:rPr>
          <w:b/>
          <w:color w:val="006FC0"/>
          <w:spacing w:val="-6"/>
          <w:sz w:val="28"/>
        </w:rPr>
        <w:t> </w:t>
      </w:r>
      <w:r>
        <w:rPr>
          <w:b/>
          <w:color w:val="006FC0"/>
          <w:sz w:val="28"/>
        </w:rPr>
        <w:t>well</w:t>
      </w:r>
      <w:r>
        <w:rPr>
          <w:b/>
          <w:color w:val="006FC0"/>
          <w:spacing w:val="-6"/>
          <w:sz w:val="28"/>
        </w:rPr>
        <w:t> </w:t>
      </w:r>
      <w:r>
        <w:rPr>
          <w:b/>
          <w:color w:val="006FC0"/>
          <w:sz w:val="28"/>
        </w:rPr>
        <w:t>such</w:t>
      </w:r>
      <w:r>
        <w:rPr>
          <w:b/>
          <w:color w:val="006FC0"/>
          <w:spacing w:val="-3"/>
          <w:sz w:val="28"/>
        </w:rPr>
        <w:t> </w:t>
      </w:r>
      <w:r>
        <w:rPr>
          <w:b/>
          <w:color w:val="006FC0"/>
          <w:sz w:val="28"/>
        </w:rPr>
        <w:t>that</w:t>
      </w:r>
      <w:r>
        <w:rPr>
          <w:b/>
          <w:color w:val="006FC0"/>
          <w:spacing w:val="-3"/>
          <w:sz w:val="28"/>
        </w:rPr>
        <w:t> </w:t>
      </w:r>
      <w:r>
        <w:rPr>
          <w:b/>
          <w:color w:val="006FC0"/>
          <w:sz w:val="28"/>
        </w:rPr>
        <w:t>the outside is positively charged while the inside is negatively charged</w:t>
        <w:tab/>
      </w:r>
      <w:r>
        <w:rPr>
          <w:b/>
          <w:color w:val="006FC0"/>
          <w:spacing w:val="-10"/>
          <w:sz w:val="28"/>
        </w:rPr>
        <w:t>.</w:t>
      </w:r>
    </w:p>
    <w:p>
      <w:pPr>
        <w:spacing w:before="139"/>
        <w:ind w:left="563" w:right="0" w:firstLine="0"/>
        <w:jc w:val="left"/>
        <w:rPr>
          <w:i/>
          <w:sz w:val="28"/>
        </w:rPr>
      </w:pPr>
      <w:r>
        <w:rPr>
          <w:color w:val="333333"/>
          <w:sz w:val="28"/>
        </w:rPr>
        <w:t>This</w:t>
      </w:r>
      <w:r>
        <w:rPr>
          <w:color w:val="333333"/>
          <w:spacing w:val="-6"/>
          <w:sz w:val="28"/>
        </w:rPr>
        <w:t> </w:t>
      </w:r>
      <w:r>
        <w:rPr>
          <w:color w:val="333333"/>
          <w:sz w:val="28"/>
        </w:rPr>
        <w:t>condition</w:t>
      </w:r>
      <w:r>
        <w:rPr>
          <w:color w:val="333333"/>
          <w:spacing w:val="-4"/>
          <w:sz w:val="28"/>
        </w:rPr>
        <w:t> </w:t>
      </w:r>
      <w:r>
        <w:rPr>
          <w:color w:val="333333"/>
          <w:sz w:val="28"/>
        </w:rPr>
        <w:t>is</w:t>
      </w:r>
      <w:r>
        <w:rPr>
          <w:color w:val="333333"/>
          <w:spacing w:val="-3"/>
          <w:sz w:val="28"/>
        </w:rPr>
        <w:t> </w:t>
      </w:r>
      <w:r>
        <w:rPr>
          <w:color w:val="333333"/>
          <w:sz w:val="28"/>
        </w:rPr>
        <w:t>known</w:t>
      </w:r>
      <w:r>
        <w:rPr>
          <w:color w:val="333333"/>
          <w:spacing w:val="-4"/>
          <w:sz w:val="28"/>
        </w:rPr>
        <w:t> </w:t>
      </w:r>
      <w:r>
        <w:rPr>
          <w:color w:val="333333"/>
          <w:sz w:val="28"/>
        </w:rPr>
        <w:t>as</w:t>
      </w:r>
      <w:r>
        <w:rPr>
          <w:color w:val="333333"/>
          <w:spacing w:val="-4"/>
          <w:sz w:val="28"/>
        </w:rPr>
        <w:t> </w:t>
      </w:r>
      <w:r>
        <w:rPr>
          <w:color w:val="333333"/>
          <w:sz w:val="28"/>
        </w:rPr>
        <w:t>the</w:t>
      </w:r>
      <w:r>
        <w:rPr>
          <w:color w:val="333333"/>
          <w:spacing w:val="-5"/>
          <w:sz w:val="28"/>
        </w:rPr>
        <w:t> </w:t>
      </w:r>
      <w:r>
        <w:rPr>
          <w:color w:val="333333"/>
          <w:sz w:val="28"/>
        </w:rPr>
        <w:t>membrane</w:t>
      </w:r>
      <w:r>
        <w:rPr>
          <w:color w:val="333333"/>
          <w:spacing w:val="-7"/>
          <w:sz w:val="28"/>
        </w:rPr>
        <w:t> </w:t>
      </w:r>
      <w:r>
        <w:rPr>
          <w:color w:val="333333"/>
          <w:sz w:val="28"/>
        </w:rPr>
        <w:t>or</w:t>
      </w:r>
      <w:r>
        <w:rPr>
          <w:color w:val="333333"/>
          <w:spacing w:val="-1"/>
          <w:sz w:val="28"/>
        </w:rPr>
        <w:t> </w:t>
      </w:r>
      <w:r>
        <w:rPr>
          <w:b/>
          <w:i/>
          <w:color w:val="FF0000"/>
          <w:sz w:val="28"/>
        </w:rPr>
        <w:t>resting</w:t>
      </w:r>
      <w:r>
        <w:rPr>
          <w:b/>
          <w:i/>
          <w:color w:val="FF0000"/>
          <w:spacing w:val="-3"/>
          <w:sz w:val="28"/>
        </w:rPr>
        <w:t> </w:t>
      </w:r>
      <w:r>
        <w:rPr>
          <w:b/>
          <w:i/>
          <w:color w:val="FF0000"/>
          <w:spacing w:val="-2"/>
          <w:sz w:val="28"/>
        </w:rPr>
        <w:t>potential</w:t>
      </w:r>
      <w:r>
        <w:rPr>
          <w:i/>
          <w:color w:val="FF0000"/>
          <w:spacing w:val="-2"/>
          <w:sz w:val="28"/>
        </w:rPr>
        <w:t>.</w:t>
      </w:r>
    </w:p>
    <w:p>
      <w:pPr>
        <w:pStyle w:val="BodyText"/>
        <w:spacing w:before="151"/>
        <w:ind w:left="494"/>
      </w:pPr>
      <w:r>
        <w:rPr>
          <w:color w:val="FF0000"/>
        </w:rPr>
        <w:t>Na1and</w:t>
      </w:r>
      <w:r>
        <w:rPr>
          <w:color w:val="FF0000"/>
          <w:spacing w:val="-2"/>
        </w:rPr>
        <w:t> K1ions:</w:t>
      </w:r>
    </w:p>
    <w:p>
      <w:pPr>
        <w:spacing w:line="240" w:lineRule="auto" w:before="154"/>
        <w:ind w:left="494" w:right="1274" w:firstLine="69"/>
        <w:jc w:val="left"/>
        <w:rPr>
          <w:sz w:val="28"/>
        </w:rPr>
      </w:pPr>
      <w:r>
        <w:rPr>
          <w:color w:val="333333"/>
          <w:sz w:val="28"/>
        </w:rPr>
        <w:t>Tend to diffuse across the membrane but the cell maintains the resting potential</w:t>
      </w:r>
      <w:r>
        <w:rPr>
          <w:color w:val="333333"/>
          <w:spacing w:val="-3"/>
          <w:sz w:val="28"/>
        </w:rPr>
        <w:t> </w:t>
      </w:r>
      <w:r>
        <w:rPr>
          <w:color w:val="333333"/>
          <w:sz w:val="28"/>
        </w:rPr>
        <w:t>through</w:t>
      </w:r>
      <w:r>
        <w:rPr>
          <w:color w:val="333333"/>
          <w:spacing w:val="-3"/>
          <w:sz w:val="28"/>
        </w:rPr>
        <w:t> </w:t>
      </w:r>
      <w:r>
        <w:rPr>
          <w:color w:val="333333"/>
          <w:sz w:val="28"/>
        </w:rPr>
        <w:t>the</w:t>
      </w:r>
      <w:r>
        <w:rPr>
          <w:color w:val="333333"/>
          <w:spacing w:val="-3"/>
          <w:sz w:val="28"/>
        </w:rPr>
        <w:t> </w:t>
      </w:r>
      <w:r>
        <w:rPr>
          <w:b/>
          <w:color w:val="333333"/>
          <w:sz w:val="28"/>
        </w:rPr>
        <w:t>channels</w:t>
      </w:r>
      <w:r>
        <w:rPr>
          <w:b/>
          <w:color w:val="333333"/>
          <w:spacing w:val="-3"/>
          <w:sz w:val="28"/>
        </w:rPr>
        <w:t> </w:t>
      </w:r>
      <w:r>
        <w:rPr>
          <w:b/>
          <w:color w:val="333333"/>
          <w:sz w:val="28"/>
        </w:rPr>
        <w:t>of</w:t>
      </w:r>
      <w:r>
        <w:rPr>
          <w:b/>
          <w:color w:val="333333"/>
          <w:spacing w:val="-4"/>
          <w:sz w:val="28"/>
        </w:rPr>
        <w:t> </w:t>
      </w:r>
      <w:r>
        <w:rPr>
          <w:b/>
          <w:color w:val="333333"/>
          <w:sz w:val="28"/>
        </w:rPr>
        <w:t>the</w:t>
      </w:r>
      <w:r>
        <w:rPr>
          <w:b/>
          <w:color w:val="333333"/>
          <w:spacing w:val="-4"/>
          <w:sz w:val="28"/>
        </w:rPr>
        <w:t> </w:t>
      </w:r>
      <w:r>
        <w:rPr>
          <w:b/>
          <w:color w:val="333333"/>
          <w:sz w:val="28"/>
        </w:rPr>
        <w:t>sodium-potassium</w:t>
      </w:r>
      <w:r>
        <w:rPr>
          <w:b/>
          <w:color w:val="333333"/>
          <w:spacing w:val="-8"/>
          <w:sz w:val="28"/>
        </w:rPr>
        <w:t> </w:t>
      </w:r>
      <w:r>
        <w:rPr>
          <w:b/>
          <w:color w:val="333333"/>
          <w:sz w:val="28"/>
        </w:rPr>
        <w:t>pump</w:t>
      </w:r>
      <w:r>
        <w:rPr>
          <w:b/>
          <w:color w:val="333333"/>
          <w:spacing w:val="-4"/>
          <w:sz w:val="28"/>
        </w:rPr>
        <w:t> </w:t>
      </w:r>
      <w:r>
        <w:rPr>
          <w:color w:val="333333"/>
          <w:sz w:val="28"/>
        </w:rPr>
        <w:t>that</w:t>
      </w:r>
      <w:r>
        <w:rPr>
          <w:color w:val="333333"/>
          <w:spacing w:val="-3"/>
          <w:sz w:val="28"/>
        </w:rPr>
        <w:t> </w:t>
      </w:r>
      <w:r>
        <w:rPr>
          <w:color w:val="333333"/>
          <w:sz w:val="28"/>
        </w:rPr>
        <w:t>actively extrudes </w:t>
      </w:r>
      <w:r>
        <w:rPr>
          <w:color w:val="FF0000"/>
          <w:sz w:val="28"/>
        </w:rPr>
        <w:t>Na1and accumulates K1ions.</w:t>
      </w:r>
    </w:p>
    <w:p>
      <w:pPr>
        <w:pStyle w:val="BodyText"/>
        <w:spacing w:before="147"/>
        <w:ind w:left="494"/>
      </w:pPr>
      <w:r>
        <w:rPr>
          <w:color w:val="333333"/>
        </w:rPr>
        <w:t>When</w:t>
      </w:r>
      <w:r>
        <w:rPr>
          <w:color w:val="333333"/>
          <w:spacing w:val="-3"/>
        </w:rPr>
        <w:t> </w:t>
      </w:r>
      <w:r>
        <w:rPr>
          <w:color w:val="333333"/>
        </w:rPr>
        <w:t>a</w:t>
      </w:r>
      <w:r>
        <w:rPr>
          <w:color w:val="333333"/>
          <w:spacing w:val="-5"/>
        </w:rPr>
        <w:t> </w:t>
      </w:r>
      <w:r>
        <w:rPr>
          <w:color w:val="333333"/>
        </w:rPr>
        <w:t>nerve</w:t>
      </w:r>
      <w:r>
        <w:rPr>
          <w:color w:val="333333"/>
          <w:spacing w:val="-6"/>
        </w:rPr>
        <w:t> </w:t>
      </w:r>
      <w:r>
        <w:rPr>
          <w:color w:val="333333"/>
        </w:rPr>
        <w:t>impulse</w:t>
      </w:r>
      <w:r>
        <w:rPr>
          <w:color w:val="333333"/>
          <w:spacing w:val="-3"/>
        </w:rPr>
        <w:t> </w:t>
      </w:r>
      <w:r>
        <w:rPr>
          <w:color w:val="333333"/>
          <w:spacing w:val="-2"/>
        </w:rPr>
        <w:t>begins:</w:t>
      </w:r>
    </w:p>
    <w:p>
      <w:pPr>
        <w:pStyle w:val="BodyText"/>
        <w:spacing w:before="151"/>
        <w:ind w:left="494" w:right="1159" w:firstLine="69"/>
      </w:pPr>
      <w:r>
        <w:rPr>
          <w:color w:val="333333"/>
        </w:rPr>
        <w:t>The</w:t>
      </w:r>
      <w:r>
        <w:rPr>
          <w:color w:val="333333"/>
          <w:spacing w:val="-2"/>
        </w:rPr>
        <w:t> </w:t>
      </w:r>
      <w:r>
        <w:rPr>
          <w:color w:val="333333"/>
        </w:rPr>
        <w:t>permeability</w:t>
      </w:r>
      <w:r>
        <w:rPr>
          <w:color w:val="333333"/>
          <w:spacing w:val="-6"/>
        </w:rPr>
        <w:t> </w:t>
      </w:r>
      <w:r>
        <w:rPr>
          <w:color w:val="333333"/>
        </w:rPr>
        <w:t>to</w:t>
      </w:r>
      <w:r>
        <w:rPr>
          <w:color w:val="333333"/>
          <w:spacing w:val="-1"/>
        </w:rPr>
        <w:t> </w:t>
      </w:r>
      <w:r>
        <w:rPr>
          <w:color w:val="333333"/>
        </w:rPr>
        <w:t>the</w:t>
      </w:r>
      <w:r>
        <w:rPr>
          <w:color w:val="333333"/>
          <w:spacing w:val="-2"/>
        </w:rPr>
        <w:t> </w:t>
      </w:r>
      <w:r>
        <w:rPr>
          <w:color w:val="333333"/>
        </w:rPr>
        <w:t>sodium</w:t>
      </w:r>
      <w:r>
        <w:rPr>
          <w:color w:val="333333"/>
          <w:spacing w:val="-7"/>
        </w:rPr>
        <w:t> </w:t>
      </w:r>
      <w:r>
        <w:rPr>
          <w:color w:val="333333"/>
        </w:rPr>
        <w:t>(</w:t>
      </w:r>
      <w:r>
        <w:rPr>
          <w:color w:val="FF0000"/>
        </w:rPr>
        <w:t>Na1</w:t>
      </w:r>
      <w:r>
        <w:rPr>
          <w:color w:val="333333"/>
        </w:rPr>
        <w:t>)</w:t>
      </w:r>
      <w:r>
        <w:rPr>
          <w:color w:val="333333"/>
          <w:spacing w:val="-2"/>
        </w:rPr>
        <w:t> </w:t>
      </w:r>
      <w:r>
        <w:rPr>
          <w:color w:val="333333"/>
        </w:rPr>
        <w:t>ions</w:t>
      </w:r>
      <w:r>
        <w:rPr>
          <w:color w:val="333333"/>
          <w:spacing w:val="-3"/>
        </w:rPr>
        <w:t> </w:t>
      </w:r>
      <w:r>
        <w:rPr>
          <w:color w:val="333333"/>
        </w:rPr>
        <w:t>changes.</w:t>
      </w:r>
      <w:r>
        <w:rPr>
          <w:color w:val="333333"/>
          <w:spacing w:val="-2"/>
        </w:rPr>
        <w:t> </w:t>
      </w:r>
      <w:r>
        <w:rPr>
          <w:color w:val="FF0000"/>
        </w:rPr>
        <w:t>Na1</w:t>
      </w:r>
      <w:r>
        <w:rPr>
          <w:color w:val="FF0000"/>
          <w:spacing w:val="-2"/>
        </w:rPr>
        <w:t> </w:t>
      </w:r>
      <w:r>
        <w:rPr>
          <w:color w:val="333333"/>
        </w:rPr>
        <w:t>rushes</w:t>
      </w:r>
      <w:r>
        <w:rPr>
          <w:color w:val="333333"/>
          <w:spacing w:val="-5"/>
        </w:rPr>
        <w:t> </w:t>
      </w:r>
      <w:r>
        <w:rPr>
          <w:color w:val="333333"/>
        </w:rPr>
        <w:t>in,</w:t>
      </w:r>
      <w:r>
        <w:rPr>
          <w:color w:val="333333"/>
          <w:spacing w:val="-3"/>
        </w:rPr>
        <w:t> </w:t>
      </w:r>
      <w:r>
        <w:rPr>
          <w:color w:val="333333"/>
        </w:rPr>
        <w:t>causing</w:t>
      </w:r>
      <w:r>
        <w:rPr>
          <w:color w:val="333333"/>
          <w:spacing w:val="-5"/>
        </w:rPr>
        <w:t> </w:t>
      </w:r>
      <w:r>
        <w:rPr>
          <w:color w:val="333333"/>
        </w:rPr>
        <w:t>a change from a negative (</w:t>
      </w:r>
      <w:r>
        <w:rPr>
          <w:color w:val="FF0000"/>
        </w:rPr>
        <w:t>2</w:t>
      </w:r>
      <w:r>
        <w:rPr>
          <w:color w:val="333333"/>
        </w:rPr>
        <w:t>) to a positive (</w:t>
      </w:r>
      <w:r>
        <w:rPr>
          <w:color w:val="FF0000"/>
        </w:rPr>
        <w:t>1</w:t>
      </w:r>
      <w:r>
        <w:rPr>
          <w:color w:val="333333"/>
        </w:rPr>
        <w:t>) charge.</w:t>
      </w:r>
    </w:p>
    <w:p>
      <w:pPr>
        <w:pStyle w:val="BodyText"/>
        <w:spacing w:before="148"/>
        <w:ind w:left="494"/>
      </w:pPr>
      <w:r>
        <w:rPr>
          <w:color w:val="333333"/>
        </w:rPr>
        <w:t>Inside</w:t>
      </w:r>
      <w:r>
        <w:rPr>
          <w:color w:val="333333"/>
          <w:spacing w:val="-4"/>
        </w:rPr>
        <w:t> </w:t>
      </w:r>
      <w:r>
        <w:rPr>
          <w:color w:val="333333"/>
        </w:rPr>
        <w:t>the</w:t>
      </w:r>
      <w:r>
        <w:rPr>
          <w:color w:val="333333"/>
          <w:spacing w:val="-5"/>
        </w:rPr>
        <w:t> </w:t>
      </w:r>
      <w:r>
        <w:rPr>
          <w:color w:val="333333"/>
        </w:rPr>
        <w:t>nerve</w:t>
      </w:r>
      <w:r>
        <w:rPr>
          <w:color w:val="333333"/>
          <w:spacing w:val="-3"/>
        </w:rPr>
        <w:t> </w:t>
      </w:r>
      <w:r>
        <w:rPr>
          <w:color w:val="333333"/>
          <w:spacing w:val="-2"/>
        </w:rPr>
        <w:t>membrane.</w:t>
      </w:r>
    </w:p>
    <w:p>
      <w:pPr>
        <w:pStyle w:val="BodyText"/>
        <w:spacing w:line="237" w:lineRule="auto" w:before="156"/>
        <w:ind w:left="494" w:right="1159"/>
      </w:pPr>
      <w:r>
        <w:rPr>
          <w:color w:val="333333"/>
        </w:rPr>
        <w:t>This</w:t>
      </w:r>
      <w:r>
        <w:rPr>
          <w:color w:val="333333"/>
          <w:spacing w:val="-3"/>
        </w:rPr>
        <w:t> </w:t>
      </w:r>
      <w:r>
        <w:rPr>
          <w:color w:val="333333"/>
        </w:rPr>
        <w:t>reversal</w:t>
      </w:r>
      <w:r>
        <w:rPr>
          <w:color w:val="333333"/>
          <w:spacing w:val="-7"/>
        </w:rPr>
        <w:t> </w:t>
      </w:r>
      <w:r>
        <w:rPr>
          <w:color w:val="333333"/>
        </w:rPr>
        <w:t>of</w:t>
      </w:r>
      <w:r>
        <w:rPr>
          <w:color w:val="333333"/>
          <w:spacing w:val="-4"/>
        </w:rPr>
        <w:t> </w:t>
      </w:r>
      <w:r>
        <w:rPr>
          <w:color w:val="333333"/>
        </w:rPr>
        <w:t>electrical</w:t>
      </w:r>
      <w:r>
        <w:rPr>
          <w:color w:val="333333"/>
          <w:spacing w:val="-3"/>
        </w:rPr>
        <w:t> </w:t>
      </w:r>
      <w:r>
        <w:rPr>
          <w:color w:val="333333"/>
        </w:rPr>
        <w:t>charge</w:t>
      </w:r>
      <w:r>
        <w:rPr>
          <w:color w:val="333333"/>
          <w:spacing w:val="-4"/>
        </w:rPr>
        <w:t> </w:t>
      </w:r>
      <w:r>
        <w:rPr>
          <w:color w:val="333333"/>
        </w:rPr>
        <w:t>is</w:t>
      </w:r>
      <w:r>
        <w:rPr>
          <w:color w:val="333333"/>
          <w:spacing w:val="-3"/>
        </w:rPr>
        <w:t> </w:t>
      </w:r>
      <w:r>
        <w:rPr>
          <w:color w:val="333333"/>
        </w:rPr>
        <w:t>called </w:t>
      </w:r>
      <w:r>
        <w:rPr>
          <w:b/>
          <w:color w:val="FF0000"/>
        </w:rPr>
        <w:t>depolarization</w:t>
      </w:r>
      <w:r>
        <w:rPr>
          <w:b/>
          <w:color w:val="FF0000"/>
          <w:spacing w:val="-3"/>
        </w:rPr>
        <w:t> </w:t>
      </w:r>
      <w:r>
        <w:rPr>
          <w:color w:val="333333"/>
        </w:rPr>
        <w:t>and</w:t>
      </w:r>
      <w:r>
        <w:rPr>
          <w:color w:val="333333"/>
          <w:spacing w:val="-3"/>
        </w:rPr>
        <w:t> </w:t>
      </w:r>
      <w:r>
        <w:rPr>
          <w:color w:val="333333"/>
        </w:rPr>
        <w:t>creates</w:t>
      </w:r>
      <w:r>
        <w:rPr>
          <w:color w:val="333333"/>
          <w:spacing w:val="-3"/>
        </w:rPr>
        <w:t> </w:t>
      </w:r>
      <w:r>
        <w:rPr>
          <w:color w:val="333333"/>
        </w:rPr>
        <w:t>the</w:t>
      </w:r>
      <w:r>
        <w:rPr>
          <w:color w:val="333333"/>
          <w:spacing w:val="-4"/>
        </w:rPr>
        <w:t> </w:t>
      </w:r>
      <w:r>
        <w:rPr>
          <w:color w:val="333333"/>
        </w:rPr>
        <w:t>cell’s action potential.</w:t>
      </w:r>
    </w:p>
    <w:p>
      <w:pPr>
        <w:pStyle w:val="BodyText"/>
        <w:spacing w:before="152"/>
        <w:ind w:left="563"/>
      </w:pPr>
      <w:r>
        <w:rPr>
          <w:color w:val="333333"/>
        </w:rPr>
        <w:t>The</w:t>
      </w:r>
      <w:r>
        <w:rPr>
          <w:color w:val="333333"/>
          <w:spacing w:val="-5"/>
        </w:rPr>
        <w:t> </w:t>
      </w:r>
      <w:r>
        <w:rPr>
          <w:color w:val="333333"/>
        </w:rPr>
        <w:t>action</w:t>
      </w:r>
      <w:r>
        <w:rPr>
          <w:color w:val="333333"/>
          <w:spacing w:val="-6"/>
        </w:rPr>
        <w:t> </w:t>
      </w:r>
      <w:r>
        <w:rPr>
          <w:color w:val="333333"/>
        </w:rPr>
        <w:t>potential</w:t>
      </w:r>
      <w:r>
        <w:rPr>
          <w:color w:val="333333"/>
          <w:spacing w:val="-7"/>
        </w:rPr>
        <w:t> </w:t>
      </w:r>
      <w:r>
        <w:rPr>
          <w:color w:val="333333"/>
        </w:rPr>
        <w:t>moves</w:t>
      </w:r>
      <w:r>
        <w:rPr>
          <w:color w:val="333333"/>
          <w:spacing w:val="-3"/>
        </w:rPr>
        <w:t> </w:t>
      </w:r>
      <w:r>
        <w:rPr>
          <w:color w:val="333333"/>
        </w:rPr>
        <w:t>in</w:t>
      </w:r>
      <w:r>
        <w:rPr>
          <w:color w:val="333333"/>
          <w:spacing w:val="-6"/>
        </w:rPr>
        <w:t> </w:t>
      </w:r>
      <w:r>
        <w:rPr>
          <w:color w:val="333333"/>
        </w:rPr>
        <w:t>one</w:t>
      </w:r>
      <w:r>
        <w:rPr>
          <w:color w:val="333333"/>
          <w:spacing w:val="-4"/>
        </w:rPr>
        <w:t> </w:t>
      </w:r>
      <w:r>
        <w:rPr>
          <w:color w:val="333333"/>
        </w:rPr>
        <w:t>direction</w:t>
      </w:r>
      <w:r>
        <w:rPr>
          <w:color w:val="333333"/>
          <w:spacing w:val="-4"/>
        </w:rPr>
        <w:t> </w:t>
      </w:r>
      <w:r>
        <w:rPr>
          <w:color w:val="333333"/>
        </w:rPr>
        <w:t>down</w:t>
      </w:r>
      <w:r>
        <w:rPr>
          <w:color w:val="333333"/>
          <w:spacing w:val="-6"/>
        </w:rPr>
        <w:t> </w:t>
      </w:r>
      <w:r>
        <w:rPr>
          <w:color w:val="333333"/>
        </w:rPr>
        <w:t>the</w:t>
      </w:r>
      <w:r>
        <w:rPr>
          <w:color w:val="333333"/>
          <w:spacing w:val="-4"/>
        </w:rPr>
        <w:t> </w:t>
      </w:r>
      <w:r>
        <w:rPr>
          <w:color w:val="333333"/>
        </w:rPr>
        <w:t>nerve</w:t>
      </w:r>
      <w:r>
        <w:rPr>
          <w:color w:val="333333"/>
          <w:spacing w:val="-4"/>
        </w:rPr>
        <w:t> </w:t>
      </w:r>
      <w:r>
        <w:rPr>
          <w:color w:val="333333"/>
          <w:spacing w:val="-2"/>
        </w:rPr>
        <w:t>fiber.</w:t>
      </w:r>
    </w:p>
    <w:p>
      <w:pPr>
        <w:spacing w:after="0"/>
        <w:sectPr>
          <w:pgSz w:w="11910" w:h="16840"/>
          <w:pgMar w:header="677" w:footer="1002" w:top="1980" w:bottom="1200" w:left="1040" w:right="300"/>
        </w:sectPr>
      </w:pPr>
    </w:p>
    <w:p>
      <w:pPr>
        <w:pStyle w:val="BodyText"/>
        <w:spacing w:line="237" w:lineRule="auto" w:before="121"/>
        <w:ind w:left="494" w:right="1159"/>
      </w:pPr>
      <w:r>
        <w:rPr>
          <w:color w:val="333333"/>
        </w:rPr>
        <w:t>Now</w:t>
      </w:r>
      <w:r>
        <w:rPr>
          <w:color w:val="333333"/>
          <w:spacing w:val="-3"/>
        </w:rPr>
        <w:t> </w:t>
      </w:r>
      <w:r>
        <w:rPr>
          <w:color w:val="333333"/>
        </w:rPr>
        <w:t>the</w:t>
      </w:r>
      <w:r>
        <w:rPr>
          <w:color w:val="333333"/>
          <w:spacing w:val="-5"/>
        </w:rPr>
        <w:t> </w:t>
      </w:r>
      <w:r>
        <w:rPr>
          <w:color w:val="FF0000"/>
        </w:rPr>
        <w:t>potassium</w:t>
      </w:r>
      <w:r>
        <w:rPr>
          <w:color w:val="FF0000"/>
          <w:spacing w:val="-7"/>
        </w:rPr>
        <w:t> </w:t>
      </w:r>
      <w:r>
        <w:rPr>
          <w:color w:val="FF0000"/>
        </w:rPr>
        <w:t>ions </w:t>
      </w:r>
      <w:r>
        <w:rPr>
          <w:color w:val="333333"/>
        </w:rPr>
        <w:t>(</w:t>
      </w:r>
      <w:r>
        <w:rPr>
          <w:color w:val="006FC0"/>
        </w:rPr>
        <w:t>K</w:t>
      </w:r>
      <w:r>
        <w:rPr>
          <w:color w:val="006FC0"/>
          <w:vertAlign w:val="superscript"/>
        </w:rPr>
        <w:t>+</w:t>
      </w:r>
      <w:r>
        <w:rPr>
          <w:color w:val="333333"/>
          <w:vertAlign w:val="baseline"/>
        </w:rPr>
        <w:t>)</w:t>
      </w:r>
      <w:r>
        <w:rPr>
          <w:color w:val="333333"/>
          <w:spacing w:val="-3"/>
          <w:vertAlign w:val="baseline"/>
        </w:rPr>
        <w:t> </w:t>
      </w:r>
      <w:r>
        <w:rPr>
          <w:color w:val="333333"/>
          <w:vertAlign w:val="baseline"/>
        </w:rPr>
        <w:t>begin</w:t>
      </w:r>
      <w:r>
        <w:rPr>
          <w:color w:val="333333"/>
          <w:spacing w:val="-5"/>
          <w:vertAlign w:val="baseline"/>
        </w:rPr>
        <w:t> </w:t>
      </w:r>
      <w:r>
        <w:rPr>
          <w:color w:val="333333"/>
          <w:vertAlign w:val="baseline"/>
        </w:rPr>
        <w:t>to</w:t>
      </w:r>
      <w:r>
        <w:rPr>
          <w:color w:val="333333"/>
          <w:spacing w:val="-2"/>
          <w:vertAlign w:val="baseline"/>
        </w:rPr>
        <w:t> </w:t>
      </w:r>
      <w:r>
        <w:rPr>
          <w:color w:val="333333"/>
          <w:vertAlign w:val="baseline"/>
        </w:rPr>
        <w:t>move</w:t>
      </w:r>
      <w:r>
        <w:rPr>
          <w:color w:val="333333"/>
          <w:spacing w:val="-2"/>
          <w:vertAlign w:val="baseline"/>
        </w:rPr>
        <w:t> </w:t>
      </w:r>
      <w:r>
        <w:rPr>
          <w:color w:val="333333"/>
          <w:vertAlign w:val="baseline"/>
        </w:rPr>
        <w:t>outside</w:t>
      </w:r>
      <w:r>
        <w:rPr>
          <w:color w:val="333333"/>
          <w:spacing w:val="-2"/>
          <w:vertAlign w:val="baseline"/>
        </w:rPr>
        <w:t> </w:t>
      </w:r>
      <w:r>
        <w:rPr>
          <w:color w:val="333333"/>
          <w:vertAlign w:val="baseline"/>
        </w:rPr>
        <w:t>to</w:t>
      </w:r>
      <w:r>
        <w:rPr>
          <w:color w:val="333333"/>
          <w:spacing w:val="-2"/>
          <w:vertAlign w:val="baseline"/>
        </w:rPr>
        <w:t> </w:t>
      </w:r>
      <w:r>
        <w:rPr>
          <w:color w:val="333333"/>
          <w:vertAlign w:val="baseline"/>
        </w:rPr>
        <w:t>restore</w:t>
      </w:r>
      <w:r>
        <w:rPr>
          <w:color w:val="333333"/>
          <w:spacing w:val="-5"/>
          <w:vertAlign w:val="baseline"/>
        </w:rPr>
        <w:t> </w:t>
      </w:r>
      <w:r>
        <w:rPr>
          <w:color w:val="333333"/>
          <w:vertAlign w:val="baseline"/>
        </w:rPr>
        <w:t>the</w:t>
      </w:r>
      <w:r>
        <w:rPr>
          <w:color w:val="333333"/>
          <w:spacing w:val="-2"/>
          <w:vertAlign w:val="baseline"/>
        </w:rPr>
        <w:t> </w:t>
      </w:r>
      <w:r>
        <w:rPr>
          <w:color w:val="333333"/>
          <w:vertAlign w:val="baseline"/>
        </w:rPr>
        <w:t>resting membrane potential.</w:t>
      </w:r>
    </w:p>
    <w:p>
      <w:pPr>
        <w:spacing w:before="152"/>
        <w:ind w:left="494" w:right="0" w:firstLine="0"/>
        <w:jc w:val="left"/>
        <w:rPr>
          <w:sz w:val="28"/>
        </w:rPr>
      </w:pPr>
      <w:r>
        <w:rPr>
          <w:color w:val="333333"/>
          <w:sz w:val="28"/>
        </w:rPr>
        <w:t>The</w:t>
      </w:r>
      <w:r>
        <w:rPr>
          <w:color w:val="333333"/>
          <w:spacing w:val="-5"/>
          <w:sz w:val="28"/>
        </w:rPr>
        <w:t> </w:t>
      </w:r>
      <w:r>
        <w:rPr>
          <w:b/>
          <w:color w:val="C00000"/>
          <w:sz w:val="28"/>
        </w:rPr>
        <w:t>sodium-potassium</w:t>
      </w:r>
      <w:r>
        <w:rPr>
          <w:b/>
          <w:color w:val="C00000"/>
          <w:spacing w:val="-9"/>
          <w:sz w:val="28"/>
        </w:rPr>
        <w:t> </w:t>
      </w:r>
      <w:r>
        <w:rPr>
          <w:b/>
          <w:color w:val="C00000"/>
          <w:sz w:val="28"/>
        </w:rPr>
        <w:t>pump</w:t>
      </w:r>
      <w:r>
        <w:rPr>
          <w:b/>
          <w:color w:val="C00000"/>
          <w:spacing w:val="-5"/>
          <w:sz w:val="28"/>
        </w:rPr>
        <w:t> </w:t>
      </w:r>
      <w:r>
        <w:rPr>
          <w:color w:val="333333"/>
          <w:sz w:val="28"/>
        </w:rPr>
        <w:t>begins</w:t>
      </w:r>
      <w:r>
        <w:rPr>
          <w:color w:val="333333"/>
          <w:spacing w:val="-4"/>
          <w:sz w:val="28"/>
        </w:rPr>
        <w:t> </w:t>
      </w:r>
      <w:r>
        <w:rPr>
          <w:color w:val="333333"/>
          <w:sz w:val="28"/>
        </w:rPr>
        <w:t>to</w:t>
      </w:r>
      <w:r>
        <w:rPr>
          <w:color w:val="333333"/>
          <w:spacing w:val="-3"/>
          <w:sz w:val="28"/>
        </w:rPr>
        <w:t> </w:t>
      </w:r>
      <w:r>
        <w:rPr>
          <w:color w:val="333333"/>
          <w:spacing w:val="-2"/>
          <w:sz w:val="28"/>
        </w:rPr>
        <w:t>function.</w:t>
      </w:r>
    </w:p>
    <w:p>
      <w:pPr>
        <w:pStyle w:val="BodyText"/>
        <w:spacing w:line="237" w:lineRule="auto" w:before="156"/>
        <w:ind w:left="494" w:right="1159" w:firstLine="69"/>
      </w:pPr>
      <w:r>
        <w:rPr>
          <w:color w:val="333333"/>
        </w:rPr>
        <w:t>Pumping</w:t>
      </w:r>
      <w:r>
        <w:rPr>
          <w:color w:val="333333"/>
          <w:spacing w:val="-5"/>
        </w:rPr>
        <w:t> </w:t>
      </w:r>
      <w:r>
        <w:rPr>
          <w:color w:val="333333"/>
        </w:rPr>
        <w:t>out</w:t>
      </w:r>
      <w:r>
        <w:rPr>
          <w:color w:val="333333"/>
          <w:spacing w:val="-5"/>
        </w:rPr>
        <w:t> </w:t>
      </w:r>
      <w:r>
        <w:rPr>
          <w:color w:val="333333"/>
        </w:rPr>
        <w:t>the</w:t>
      </w:r>
      <w:r>
        <w:rPr>
          <w:color w:val="333333"/>
          <w:spacing w:val="-5"/>
        </w:rPr>
        <w:t> </w:t>
      </w:r>
      <w:r>
        <w:rPr>
          <w:color w:val="333333"/>
        </w:rPr>
        <w:t>sodium</w:t>
      </w:r>
      <w:r>
        <w:rPr>
          <w:color w:val="333333"/>
          <w:spacing w:val="-7"/>
        </w:rPr>
        <w:t> </w:t>
      </w:r>
      <w:r>
        <w:rPr>
          <w:color w:val="333333"/>
        </w:rPr>
        <w:t>ions</w:t>
      </w:r>
      <w:r>
        <w:rPr>
          <w:color w:val="333333"/>
          <w:spacing w:val="-1"/>
        </w:rPr>
        <w:t> </w:t>
      </w:r>
      <w:r>
        <w:rPr>
          <w:color w:val="333333"/>
        </w:rPr>
        <w:t>that</w:t>
      </w:r>
      <w:r>
        <w:rPr>
          <w:color w:val="333333"/>
          <w:spacing w:val="-1"/>
        </w:rPr>
        <w:t> </w:t>
      </w:r>
      <w:r>
        <w:rPr>
          <w:color w:val="333333"/>
        </w:rPr>
        <w:t>rushed</w:t>
      </w:r>
      <w:r>
        <w:rPr>
          <w:color w:val="333333"/>
          <w:spacing w:val="-4"/>
        </w:rPr>
        <w:t> </w:t>
      </w:r>
      <w:r>
        <w:rPr>
          <w:color w:val="333333"/>
        </w:rPr>
        <w:t>in</w:t>
      </w:r>
      <w:r>
        <w:rPr>
          <w:color w:val="333333"/>
          <w:spacing w:val="-1"/>
        </w:rPr>
        <w:t> </w:t>
      </w:r>
      <w:r>
        <w:rPr>
          <w:color w:val="333333"/>
        </w:rPr>
        <w:t>and</w:t>
      </w:r>
      <w:r>
        <w:rPr>
          <w:color w:val="333333"/>
          <w:spacing w:val="-5"/>
        </w:rPr>
        <w:t> </w:t>
      </w:r>
      <w:r>
        <w:rPr>
          <w:color w:val="333333"/>
        </w:rPr>
        <w:t>pulling</w:t>
      </w:r>
      <w:r>
        <w:rPr>
          <w:color w:val="333333"/>
          <w:spacing w:val="-5"/>
        </w:rPr>
        <w:t> </w:t>
      </w:r>
      <w:r>
        <w:rPr>
          <w:color w:val="333333"/>
        </w:rPr>
        <w:t>back</w:t>
      </w:r>
      <w:r>
        <w:rPr>
          <w:color w:val="333333"/>
          <w:spacing w:val="-1"/>
        </w:rPr>
        <w:t> </w:t>
      </w:r>
      <w:r>
        <w:rPr>
          <w:color w:val="333333"/>
        </w:rPr>
        <w:t>in</w:t>
      </w:r>
      <w:r>
        <w:rPr>
          <w:color w:val="333333"/>
          <w:spacing w:val="-5"/>
        </w:rPr>
        <w:t> </w:t>
      </w:r>
      <w:r>
        <w:rPr>
          <w:color w:val="333333"/>
        </w:rPr>
        <w:t>the</w:t>
      </w:r>
      <w:r>
        <w:rPr>
          <w:color w:val="333333"/>
          <w:spacing w:val="-5"/>
        </w:rPr>
        <w:t> </w:t>
      </w:r>
      <w:r>
        <w:rPr>
          <w:color w:val="333333"/>
        </w:rPr>
        <w:t>potassium ions (</w:t>
      </w:r>
      <w:r>
        <w:rPr>
          <w:color w:val="006FC0"/>
        </w:rPr>
        <w:t>K</w:t>
      </w:r>
      <w:r>
        <w:rPr>
          <w:color w:val="006FC0"/>
          <w:vertAlign w:val="superscript"/>
        </w:rPr>
        <w:t>+</w:t>
      </w:r>
      <w:r>
        <w:rPr>
          <w:color w:val="333333"/>
          <w:vertAlign w:val="baseline"/>
        </w:rPr>
        <w:t>) that moved outside,</w:t>
      </w:r>
    </w:p>
    <w:p>
      <w:pPr>
        <w:spacing w:before="149"/>
        <w:ind w:left="563" w:right="0" w:firstLine="0"/>
        <w:jc w:val="left"/>
        <w:rPr>
          <w:b/>
          <w:sz w:val="28"/>
        </w:rPr>
      </w:pPr>
      <w:r>
        <w:rPr>
          <w:color w:val="333333"/>
          <w:sz w:val="28"/>
        </w:rPr>
        <w:t>Thus</w:t>
      </w:r>
      <w:r>
        <w:rPr>
          <w:color w:val="333333"/>
          <w:spacing w:val="-6"/>
          <w:sz w:val="28"/>
        </w:rPr>
        <w:t> </w:t>
      </w:r>
      <w:r>
        <w:rPr>
          <w:color w:val="333333"/>
          <w:sz w:val="28"/>
        </w:rPr>
        <w:t>restoring</w:t>
      </w:r>
      <w:r>
        <w:rPr>
          <w:color w:val="333333"/>
          <w:spacing w:val="-4"/>
          <w:sz w:val="28"/>
        </w:rPr>
        <w:t> </w:t>
      </w:r>
      <w:r>
        <w:rPr>
          <w:color w:val="333333"/>
          <w:sz w:val="28"/>
        </w:rPr>
        <w:t>the</w:t>
      </w:r>
      <w:r>
        <w:rPr>
          <w:color w:val="333333"/>
          <w:spacing w:val="-4"/>
          <w:sz w:val="28"/>
        </w:rPr>
        <w:t> </w:t>
      </w:r>
      <w:r>
        <w:rPr>
          <w:color w:val="333333"/>
          <w:sz w:val="28"/>
        </w:rPr>
        <w:t>original</w:t>
      </w:r>
      <w:r>
        <w:rPr>
          <w:color w:val="333333"/>
          <w:spacing w:val="-3"/>
          <w:sz w:val="28"/>
        </w:rPr>
        <w:t> </w:t>
      </w:r>
      <w:r>
        <w:rPr>
          <w:color w:val="333333"/>
          <w:sz w:val="28"/>
        </w:rPr>
        <w:t>charges.</w:t>
      </w:r>
      <w:r>
        <w:rPr>
          <w:color w:val="333333"/>
          <w:spacing w:val="-6"/>
          <w:sz w:val="28"/>
        </w:rPr>
        <w:t> </w:t>
      </w:r>
      <w:r>
        <w:rPr>
          <w:color w:val="333333"/>
          <w:sz w:val="28"/>
        </w:rPr>
        <w:t>This</w:t>
      </w:r>
      <w:r>
        <w:rPr>
          <w:color w:val="333333"/>
          <w:spacing w:val="-3"/>
          <w:sz w:val="28"/>
        </w:rPr>
        <w:t> </w:t>
      </w:r>
      <w:r>
        <w:rPr>
          <w:color w:val="333333"/>
          <w:sz w:val="28"/>
        </w:rPr>
        <w:t>is</w:t>
      </w:r>
      <w:r>
        <w:rPr>
          <w:color w:val="333333"/>
          <w:spacing w:val="-4"/>
          <w:sz w:val="28"/>
        </w:rPr>
        <w:t> </w:t>
      </w:r>
      <w:r>
        <w:rPr>
          <w:color w:val="333333"/>
          <w:sz w:val="28"/>
        </w:rPr>
        <w:t>called</w:t>
      </w:r>
      <w:r>
        <w:rPr>
          <w:color w:val="333333"/>
          <w:spacing w:val="-2"/>
          <w:sz w:val="28"/>
        </w:rPr>
        <w:t> </w:t>
      </w:r>
      <w:r>
        <w:rPr>
          <w:b/>
          <w:color w:val="C00000"/>
          <w:spacing w:val="-2"/>
          <w:sz w:val="28"/>
        </w:rPr>
        <w:t>repolarization</w:t>
      </w:r>
      <w:r>
        <w:rPr>
          <w:b/>
          <w:color w:val="333333"/>
          <w:spacing w:val="-2"/>
          <w:sz w:val="28"/>
        </w:rPr>
        <w:t>.</w:t>
      </w:r>
    </w:p>
    <w:p>
      <w:pPr>
        <w:pStyle w:val="BodyText"/>
        <w:spacing w:line="237" w:lineRule="auto" w:before="157"/>
        <w:ind w:left="494" w:right="1159" w:firstLine="69"/>
      </w:pPr>
      <w:r>
        <w:rPr/>
        <w:drawing>
          <wp:anchor distT="0" distB="0" distL="0" distR="0" allowOverlap="1" layoutInCell="1" locked="0" behindDoc="1" simplePos="0" relativeHeight="486125056">
            <wp:simplePos x="0" y="0"/>
            <wp:positionH relativeFrom="page">
              <wp:posOffset>1064856</wp:posOffset>
            </wp:positionH>
            <wp:positionV relativeFrom="paragraph">
              <wp:posOffset>106453</wp:posOffset>
            </wp:positionV>
            <wp:extent cx="5350802" cy="5201666"/>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9" cstate="print"/>
                    <a:stretch>
                      <a:fillRect/>
                    </a:stretch>
                  </pic:blipFill>
                  <pic:spPr>
                    <a:xfrm>
                      <a:off x="0" y="0"/>
                      <a:ext cx="5350802" cy="5201666"/>
                    </a:xfrm>
                    <a:prstGeom prst="rect">
                      <a:avLst/>
                    </a:prstGeom>
                  </pic:spPr>
                </pic:pic>
              </a:graphicData>
            </a:graphic>
          </wp:anchor>
        </w:drawing>
      </w:r>
      <w:r>
        <w:rPr>
          <w:color w:val="333333"/>
        </w:rPr>
        <w:t>This</w:t>
      </w:r>
      <w:r>
        <w:rPr>
          <w:color w:val="333333"/>
          <w:spacing w:val="-6"/>
        </w:rPr>
        <w:t> </w:t>
      </w:r>
      <w:r>
        <w:rPr>
          <w:color w:val="333333"/>
        </w:rPr>
        <w:t>process</w:t>
      </w:r>
      <w:r>
        <w:rPr>
          <w:color w:val="333333"/>
          <w:spacing w:val="-2"/>
        </w:rPr>
        <w:t> </w:t>
      </w:r>
      <w:r>
        <w:rPr>
          <w:color w:val="333333"/>
        </w:rPr>
        <w:t>continues</w:t>
      </w:r>
      <w:r>
        <w:rPr>
          <w:color w:val="333333"/>
          <w:spacing w:val="-2"/>
        </w:rPr>
        <w:t> </w:t>
      </w:r>
      <w:r>
        <w:rPr>
          <w:color w:val="333333"/>
        </w:rPr>
        <w:t>along</w:t>
      </w:r>
      <w:r>
        <w:rPr>
          <w:color w:val="333333"/>
          <w:spacing w:val="-6"/>
        </w:rPr>
        <w:t> </w:t>
      </w:r>
      <w:r>
        <w:rPr>
          <w:color w:val="333333"/>
        </w:rPr>
        <w:t>the</w:t>
      </w:r>
      <w:r>
        <w:rPr>
          <w:color w:val="333333"/>
          <w:spacing w:val="-3"/>
        </w:rPr>
        <w:t> </w:t>
      </w:r>
      <w:r>
        <w:rPr>
          <w:color w:val="333333"/>
        </w:rPr>
        <w:t>nerve</w:t>
      </w:r>
      <w:r>
        <w:rPr>
          <w:color w:val="333333"/>
          <w:spacing w:val="-3"/>
        </w:rPr>
        <w:t> </w:t>
      </w:r>
      <w:r>
        <w:rPr>
          <w:color w:val="333333"/>
        </w:rPr>
        <w:t>fiber</w:t>
      </w:r>
      <w:r>
        <w:rPr>
          <w:color w:val="333333"/>
          <w:spacing w:val="-3"/>
        </w:rPr>
        <w:t> </w:t>
      </w:r>
      <w:r>
        <w:rPr>
          <w:color w:val="333333"/>
        </w:rPr>
        <w:t>acting</w:t>
      </w:r>
      <w:r>
        <w:rPr>
          <w:color w:val="333333"/>
          <w:spacing w:val="-6"/>
        </w:rPr>
        <w:t> </w:t>
      </w:r>
      <w:r>
        <w:rPr>
          <w:color w:val="333333"/>
        </w:rPr>
        <w:t>like</w:t>
      </w:r>
      <w:r>
        <w:rPr>
          <w:color w:val="333333"/>
          <w:spacing w:val="-3"/>
        </w:rPr>
        <w:t> </w:t>
      </w:r>
      <w:r>
        <w:rPr>
          <w:color w:val="333333"/>
        </w:rPr>
        <w:t>an</w:t>
      </w:r>
      <w:r>
        <w:rPr>
          <w:color w:val="333333"/>
          <w:spacing w:val="-2"/>
        </w:rPr>
        <w:t> </w:t>
      </w:r>
      <w:r>
        <w:rPr>
          <w:color w:val="333333"/>
        </w:rPr>
        <w:t>electrical</w:t>
      </w:r>
      <w:r>
        <w:rPr>
          <w:color w:val="333333"/>
          <w:spacing w:val="-2"/>
        </w:rPr>
        <w:t> </w:t>
      </w:r>
      <w:r>
        <w:rPr>
          <w:color w:val="333333"/>
        </w:rPr>
        <w:t>current, carrying the nerve impulse along the fiber.</w:t>
      </w:r>
    </w:p>
    <w:p>
      <w:pPr>
        <w:pStyle w:val="BodyText"/>
        <w:spacing w:line="237" w:lineRule="auto" w:before="156"/>
        <w:ind w:left="494" w:right="1159"/>
      </w:pPr>
      <w:r>
        <w:rPr>
          <w:color w:val="333333"/>
        </w:rPr>
        <w:t>The</w:t>
      </w:r>
      <w:r>
        <w:rPr>
          <w:color w:val="333333"/>
          <w:spacing w:val="-3"/>
        </w:rPr>
        <w:t> </w:t>
      </w:r>
      <w:r>
        <w:rPr>
          <w:color w:val="333333"/>
        </w:rPr>
        <w:t>nerve</w:t>
      </w:r>
      <w:r>
        <w:rPr>
          <w:color w:val="333333"/>
          <w:spacing w:val="-6"/>
        </w:rPr>
        <w:t> </w:t>
      </w:r>
      <w:r>
        <w:rPr>
          <w:color w:val="333333"/>
        </w:rPr>
        <w:t>impulse</w:t>
      </w:r>
      <w:r>
        <w:rPr>
          <w:color w:val="333333"/>
          <w:spacing w:val="-3"/>
        </w:rPr>
        <w:t> </w:t>
      </w:r>
      <w:r>
        <w:rPr>
          <w:color w:val="333333"/>
        </w:rPr>
        <w:t>is</w:t>
      </w:r>
      <w:r>
        <w:rPr>
          <w:color w:val="333333"/>
          <w:spacing w:val="-6"/>
        </w:rPr>
        <w:t> </w:t>
      </w:r>
      <w:r>
        <w:rPr>
          <w:color w:val="333333"/>
        </w:rPr>
        <w:t>a</w:t>
      </w:r>
      <w:r>
        <w:rPr>
          <w:color w:val="333333"/>
          <w:spacing w:val="-3"/>
        </w:rPr>
        <w:t> </w:t>
      </w:r>
      <w:r>
        <w:rPr>
          <w:color w:val="333333"/>
        </w:rPr>
        <w:t>self-propagating</w:t>
      </w:r>
      <w:r>
        <w:rPr>
          <w:color w:val="333333"/>
          <w:spacing w:val="-3"/>
        </w:rPr>
        <w:t> </w:t>
      </w:r>
      <w:r>
        <w:rPr>
          <w:color w:val="333333"/>
        </w:rPr>
        <w:t>wave</w:t>
      </w:r>
      <w:r>
        <w:rPr>
          <w:color w:val="333333"/>
          <w:spacing w:val="-3"/>
        </w:rPr>
        <w:t> </w:t>
      </w:r>
      <w:r>
        <w:rPr>
          <w:color w:val="333333"/>
        </w:rPr>
        <w:t>of</w:t>
      </w:r>
      <w:r>
        <w:rPr>
          <w:color w:val="333333"/>
          <w:spacing w:val="-2"/>
        </w:rPr>
        <w:t> </w:t>
      </w:r>
      <w:r>
        <w:rPr>
          <w:color w:val="C00000"/>
        </w:rPr>
        <w:t>depolarization</w:t>
      </w:r>
      <w:r>
        <w:rPr>
          <w:color w:val="C00000"/>
          <w:spacing w:val="-1"/>
        </w:rPr>
        <w:t> </w:t>
      </w:r>
      <w:r>
        <w:rPr>
          <w:color w:val="333333"/>
        </w:rPr>
        <w:t>followed</w:t>
      </w:r>
      <w:r>
        <w:rPr>
          <w:color w:val="333333"/>
          <w:spacing w:val="-6"/>
        </w:rPr>
        <w:t> </w:t>
      </w:r>
      <w:r>
        <w:rPr>
          <w:color w:val="333333"/>
        </w:rPr>
        <w:t>by </w:t>
      </w:r>
      <w:r>
        <w:rPr>
          <w:color w:val="C00000"/>
        </w:rPr>
        <w:t>repolarization </w:t>
      </w:r>
      <w:r>
        <w:rPr>
          <w:color w:val="333333"/>
        </w:rPr>
        <w:t>moving down the nerve fiber.</w:t>
      </w:r>
    </w:p>
    <w:p>
      <w:pPr>
        <w:pStyle w:val="BodyText"/>
        <w:spacing w:line="350" w:lineRule="auto" w:before="152"/>
        <w:ind w:left="563" w:right="2396" w:hanging="70"/>
      </w:pPr>
      <w:r>
        <w:rPr>
          <w:color w:val="333333"/>
        </w:rPr>
        <w:t>Unmyelinated</w:t>
      </w:r>
      <w:r>
        <w:rPr>
          <w:color w:val="333333"/>
          <w:spacing w:val="-7"/>
        </w:rPr>
        <w:t> </w:t>
      </w:r>
      <w:r>
        <w:rPr>
          <w:color w:val="333333"/>
        </w:rPr>
        <w:t>nerve</w:t>
      </w:r>
      <w:r>
        <w:rPr>
          <w:color w:val="333333"/>
          <w:spacing w:val="-4"/>
        </w:rPr>
        <w:t> </w:t>
      </w:r>
      <w:r>
        <w:rPr>
          <w:color w:val="333333"/>
        </w:rPr>
        <w:t>fiber</w:t>
      </w:r>
      <w:r>
        <w:rPr>
          <w:color w:val="333333"/>
          <w:spacing w:val="-4"/>
        </w:rPr>
        <w:t> </w:t>
      </w:r>
      <w:r>
        <w:rPr>
          <w:color w:val="333333"/>
        </w:rPr>
        <w:t>conducts</w:t>
      </w:r>
      <w:r>
        <w:rPr>
          <w:color w:val="333333"/>
          <w:spacing w:val="-3"/>
        </w:rPr>
        <w:t> </w:t>
      </w:r>
      <w:r>
        <w:rPr>
          <w:color w:val="333333"/>
        </w:rPr>
        <w:t>an</w:t>
      </w:r>
      <w:r>
        <w:rPr>
          <w:color w:val="333333"/>
          <w:spacing w:val="-7"/>
        </w:rPr>
        <w:t> </w:t>
      </w:r>
      <w:r>
        <w:rPr>
          <w:color w:val="333333"/>
        </w:rPr>
        <w:t>impulse</w:t>
      </w:r>
      <w:r>
        <w:rPr>
          <w:color w:val="333333"/>
          <w:spacing w:val="-7"/>
        </w:rPr>
        <w:t> </w:t>
      </w:r>
      <w:r>
        <w:rPr>
          <w:color w:val="333333"/>
        </w:rPr>
        <w:t>over</w:t>
      </w:r>
      <w:r>
        <w:rPr>
          <w:color w:val="333333"/>
          <w:spacing w:val="-4"/>
        </w:rPr>
        <w:t> </w:t>
      </w:r>
      <w:r>
        <w:rPr>
          <w:color w:val="333333"/>
        </w:rPr>
        <w:t>its</w:t>
      </w:r>
      <w:r>
        <w:rPr>
          <w:color w:val="333333"/>
          <w:spacing w:val="-3"/>
        </w:rPr>
        <w:t> </w:t>
      </w:r>
      <w:r>
        <w:rPr>
          <w:color w:val="333333"/>
        </w:rPr>
        <w:t>entire</w:t>
      </w:r>
      <w:r>
        <w:rPr>
          <w:color w:val="333333"/>
          <w:spacing w:val="-7"/>
        </w:rPr>
        <w:t> </w:t>
      </w:r>
      <w:r>
        <w:rPr>
          <w:color w:val="333333"/>
        </w:rPr>
        <w:t>length, But the conduction is slower than that along a myelinated fiber.</w:t>
      </w:r>
    </w:p>
    <w:p>
      <w:pPr>
        <w:pStyle w:val="BodyText"/>
        <w:spacing w:line="237" w:lineRule="auto" w:before="8"/>
        <w:ind w:left="494" w:right="1159"/>
      </w:pPr>
      <w:r>
        <w:rPr>
          <w:color w:val="333333"/>
        </w:rPr>
        <w:t>A</w:t>
      </w:r>
      <w:r>
        <w:rPr>
          <w:color w:val="333333"/>
          <w:spacing w:val="-4"/>
        </w:rPr>
        <w:t> </w:t>
      </w:r>
      <w:r>
        <w:rPr>
          <w:color w:val="333333"/>
        </w:rPr>
        <w:t>myelinated</w:t>
      </w:r>
      <w:r>
        <w:rPr>
          <w:color w:val="333333"/>
          <w:spacing w:val="-3"/>
        </w:rPr>
        <w:t> </w:t>
      </w:r>
      <w:r>
        <w:rPr>
          <w:color w:val="333333"/>
        </w:rPr>
        <w:t>fiber</w:t>
      </w:r>
      <w:r>
        <w:rPr>
          <w:color w:val="333333"/>
          <w:spacing w:val="-4"/>
        </w:rPr>
        <w:t> </w:t>
      </w:r>
      <w:r>
        <w:rPr>
          <w:color w:val="333333"/>
        </w:rPr>
        <w:t>is</w:t>
      </w:r>
      <w:r>
        <w:rPr>
          <w:color w:val="333333"/>
          <w:spacing w:val="-7"/>
        </w:rPr>
        <w:t> </w:t>
      </w:r>
      <w:r>
        <w:rPr>
          <w:color w:val="333333"/>
        </w:rPr>
        <w:t>insulated</w:t>
      </w:r>
      <w:r>
        <w:rPr>
          <w:color w:val="333333"/>
          <w:spacing w:val="-3"/>
        </w:rPr>
        <w:t> </w:t>
      </w:r>
      <w:r>
        <w:rPr>
          <w:color w:val="333333"/>
        </w:rPr>
        <w:t>by</w:t>
      </w:r>
      <w:r>
        <w:rPr>
          <w:color w:val="333333"/>
          <w:spacing w:val="-7"/>
        </w:rPr>
        <w:t> </w:t>
      </w:r>
      <w:r>
        <w:rPr>
          <w:color w:val="333333"/>
        </w:rPr>
        <w:t>the</w:t>
      </w:r>
      <w:r>
        <w:rPr>
          <w:color w:val="333333"/>
          <w:spacing w:val="-4"/>
        </w:rPr>
        <w:t> </w:t>
      </w:r>
      <w:r>
        <w:rPr>
          <w:color w:val="333333"/>
        </w:rPr>
        <w:t>myelin</w:t>
      </w:r>
      <w:r>
        <w:rPr>
          <w:color w:val="333333"/>
          <w:spacing w:val="-7"/>
        </w:rPr>
        <w:t> </w:t>
      </w:r>
      <w:r>
        <w:rPr>
          <w:color w:val="333333"/>
        </w:rPr>
        <w:t>sheath,</w:t>
      </w:r>
      <w:r>
        <w:rPr>
          <w:color w:val="333333"/>
          <w:spacing w:val="-5"/>
        </w:rPr>
        <w:t> </w:t>
      </w:r>
      <w:r>
        <w:rPr>
          <w:color w:val="333333"/>
        </w:rPr>
        <w:t>so </w:t>
      </w:r>
      <w:r>
        <w:rPr>
          <w:color w:val="C00000"/>
        </w:rPr>
        <w:t>transmission</w:t>
      </w:r>
      <w:r>
        <w:rPr>
          <w:color w:val="C00000"/>
          <w:spacing w:val="-3"/>
        </w:rPr>
        <w:t> </w:t>
      </w:r>
      <w:r>
        <w:rPr>
          <w:color w:val="C00000"/>
        </w:rPr>
        <w:t>occurs </w:t>
      </w:r>
      <w:r>
        <w:rPr>
          <w:color w:val="333333"/>
        </w:rPr>
        <w:t>only at the nodes of </w:t>
      </w:r>
      <w:r>
        <w:rPr>
          <w:color w:val="C00000"/>
        </w:rPr>
        <w:t>Ranvier </w:t>
      </w:r>
      <w:r>
        <w:rPr>
          <w:color w:val="333333"/>
        </w:rPr>
        <w:t>between adjacent </w:t>
      </w:r>
      <w:r>
        <w:rPr>
          <w:color w:val="C00000"/>
        </w:rPr>
        <w:t>Schwann cells</w:t>
      </w:r>
      <w:r>
        <w:rPr>
          <w:color w:val="333333"/>
        </w:rPr>
        <w:t>.</w:t>
      </w:r>
    </w:p>
    <w:p>
      <w:pPr>
        <w:pStyle w:val="BodyText"/>
        <w:spacing w:line="237" w:lineRule="auto" w:before="158"/>
        <w:ind w:left="494" w:right="1159"/>
      </w:pPr>
      <w:r>
        <w:rPr>
          <w:color w:val="333333"/>
        </w:rPr>
        <w:t>Action </w:t>
      </w:r>
      <w:r>
        <w:rPr>
          <w:b/>
          <w:color w:val="C00000"/>
        </w:rPr>
        <w:t>potentials </w:t>
      </w:r>
      <w:r>
        <w:rPr>
          <w:color w:val="333333"/>
        </w:rPr>
        <w:t>and inflow of ions occur </w:t>
      </w:r>
      <w:r>
        <w:rPr>
          <w:b/>
          <w:color w:val="C00000"/>
        </w:rPr>
        <w:t>only at these nodes</w:t>
      </w:r>
      <w:r>
        <w:rPr>
          <w:color w:val="333333"/>
        </w:rPr>
        <w:t>, allowing the nerve</w:t>
      </w:r>
      <w:r>
        <w:rPr>
          <w:color w:val="333333"/>
          <w:spacing w:val="-3"/>
        </w:rPr>
        <w:t> </w:t>
      </w:r>
      <w:r>
        <w:rPr>
          <w:color w:val="333333"/>
        </w:rPr>
        <w:t>impulse</w:t>
      </w:r>
      <w:r>
        <w:rPr>
          <w:color w:val="333333"/>
          <w:spacing w:val="-6"/>
        </w:rPr>
        <w:t> </w:t>
      </w:r>
      <w:r>
        <w:rPr>
          <w:color w:val="333333"/>
        </w:rPr>
        <w:t>to</w:t>
      </w:r>
      <w:r>
        <w:rPr>
          <w:color w:val="333333"/>
          <w:spacing w:val="-1"/>
        </w:rPr>
        <w:t> </w:t>
      </w:r>
      <w:r>
        <w:rPr>
          <w:color w:val="C00000"/>
        </w:rPr>
        <w:t>jump</w:t>
      </w:r>
      <w:r>
        <w:rPr>
          <w:color w:val="C00000"/>
          <w:spacing w:val="-2"/>
        </w:rPr>
        <w:t> </w:t>
      </w:r>
      <w:r>
        <w:rPr>
          <w:color w:val="C00000"/>
        </w:rPr>
        <w:t>from</w:t>
      </w:r>
      <w:r>
        <w:rPr>
          <w:color w:val="C00000"/>
          <w:spacing w:val="-8"/>
        </w:rPr>
        <w:t> </w:t>
      </w:r>
      <w:r>
        <w:rPr>
          <w:color w:val="C00000"/>
        </w:rPr>
        <w:t>node</w:t>
      </w:r>
      <w:r>
        <w:rPr>
          <w:color w:val="C00000"/>
          <w:spacing w:val="-3"/>
        </w:rPr>
        <w:t> </w:t>
      </w:r>
      <w:r>
        <w:rPr>
          <w:color w:val="C00000"/>
        </w:rPr>
        <w:t>to</w:t>
      </w:r>
      <w:r>
        <w:rPr>
          <w:color w:val="C00000"/>
          <w:spacing w:val="-2"/>
        </w:rPr>
        <w:t> </w:t>
      </w:r>
      <w:r>
        <w:rPr>
          <w:color w:val="C00000"/>
        </w:rPr>
        <w:t>node</w:t>
      </w:r>
      <w:r>
        <w:rPr>
          <w:color w:val="333333"/>
        </w:rPr>
        <w:t>,</w:t>
      </w:r>
      <w:r>
        <w:rPr>
          <w:color w:val="333333"/>
          <w:spacing w:val="-4"/>
        </w:rPr>
        <w:t> </w:t>
      </w:r>
      <w:r>
        <w:rPr>
          <w:color w:val="333333"/>
        </w:rPr>
        <w:t>and</w:t>
      </w:r>
      <w:r>
        <w:rPr>
          <w:color w:val="333333"/>
          <w:spacing w:val="-2"/>
        </w:rPr>
        <w:t> </w:t>
      </w:r>
      <w:r>
        <w:rPr>
          <w:color w:val="333333"/>
        </w:rPr>
        <w:t>the</w:t>
      </w:r>
      <w:r>
        <w:rPr>
          <w:color w:val="333333"/>
          <w:spacing w:val="-3"/>
        </w:rPr>
        <w:t> </w:t>
      </w:r>
      <w:r>
        <w:rPr>
          <w:color w:val="333333"/>
        </w:rPr>
        <w:t>impulse</w:t>
      </w:r>
      <w:r>
        <w:rPr>
          <w:color w:val="333333"/>
          <w:spacing w:val="-6"/>
        </w:rPr>
        <w:t> </w:t>
      </w:r>
      <w:r>
        <w:rPr>
          <w:color w:val="333333"/>
        </w:rPr>
        <w:t>travels</w:t>
      </w:r>
      <w:r>
        <w:rPr>
          <w:color w:val="333333"/>
          <w:spacing w:val="-2"/>
        </w:rPr>
        <w:t> </w:t>
      </w:r>
      <w:r>
        <w:rPr>
          <w:color w:val="333333"/>
        </w:rPr>
        <w:t>much</w:t>
      </w:r>
      <w:r>
        <w:rPr>
          <w:color w:val="333333"/>
          <w:spacing w:val="-2"/>
        </w:rPr>
        <w:t> </w:t>
      </w:r>
      <w:r>
        <w:rPr>
          <w:color w:val="333333"/>
        </w:rPr>
        <w:t>faster.</w:t>
      </w:r>
    </w:p>
    <w:p>
      <w:pPr>
        <w:pStyle w:val="BodyText"/>
        <w:tabs>
          <w:tab w:pos="8247" w:val="left" w:leader="none"/>
        </w:tabs>
        <w:spacing w:line="321" w:lineRule="exact" w:before="154"/>
        <w:ind w:left="563"/>
      </w:pPr>
      <w:r>
        <w:rPr>
          <w:color w:val="333333"/>
        </w:rPr>
        <w:t>An</w:t>
      </w:r>
      <w:r>
        <w:rPr>
          <w:color w:val="333333"/>
          <w:spacing w:val="-6"/>
        </w:rPr>
        <w:t> </w:t>
      </w:r>
      <w:r>
        <w:rPr>
          <w:color w:val="333333"/>
        </w:rPr>
        <w:t>impulse</w:t>
      </w:r>
      <w:r>
        <w:rPr>
          <w:color w:val="333333"/>
          <w:spacing w:val="-4"/>
        </w:rPr>
        <w:t> </w:t>
      </w:r>
      <w:r>
        <w:rPr>
          <w:color w:val="333333"/>
        </w:rPr>
        <w:t>on</w:t>
      </w:r>
      <w:r>
        <w:rPr>
          <w:color w:val="333333"/>
          <w:spacing w:val="-3"/>
        </w:rPr>
        <w:t> </w:t>
      </w:r>
      <w:r>
        <w:rPr>
          <w:color w:val="333333"/>
        </w:rPr>
        <w:t>a</w:t>
      </w:r>
      <w:r>
        <w:rPr>
          <w:color w:val="333333"/>
          <w:spacing w:val="-5"/>
        </w:rPr>
        <w:t> </w:t>
      </w:r>
      <w:r>
        <w:rPr>
          <w:color w:val="333333"/>
        </w:rPr>
        <w:t>myelinated</w:t>
      </w:r>
      <w:r>
        <w:rPr>
          <w:color w:val="333333"/>
          <w:spacing w:val="-4"/>
        </w:rPr>
        <w:t> </w:t>
      </w:r>
      <w:r>
        <w:rPr>
          <w:color w:val="333333"/>
        </w:rPr>
        <w:t>motor</w:t>
      </w:r>
      <w:r>
        <w:rPr>
          <w:color w:val="333333"/>
          <w:spacing w:val="-4"/>
        </w:rPr>
        <w:t> </w:t>
      </w:r>
      <w:r>
        <w:rPr>
          <w:color w:val="333333"/>
        </w:rPr>
        <w:t>fiber</w:t>
      </w:r>
      <w:r>
        <w:rPr>
          <w:color w:val="333333"/>
          <w:spacing w:val="-7"/>
        </w:rPr>
        <w:t> </w:t>
      </w:r>
      <w:r>
        <w:rPr>
          <w:color w:val="333333"/>
        </w:rPr>
        <w:t>going</w:t>
      </w:r>
      <w:r>
        <w:rPr>
          <w:color w:val="333333"/>
          <w:spacing w:val="-3"/>
        </w:rPr>
        <w:t> </w:t>
      </w:r>
      <w:r>
        <w:rPr>
          <w:color w:val="333333"/>
        </w:rPr>
        <w:t>to</w:t>
      </w:r>
      <w:r>
        <w:rPr>
          <w:color w:val="333333"/>
          <w:spacing w:val="-4"/>
        </w:rPr>
        <w:t> </w:t>
      </w:r>
      <w:r>
        <w:rPr>
          <w:color w:val="333333"/>
        </w:rPr>
        <w:t>a</w:t>
      </w:r>
      <w:r>
        <w:rPr>
          <w:color w:val="333333"/>
          <w:spacing w:val="1"/>
        </w:rPr>
        <w:t> </w:t>
      </w:r>
      <w:r>
        <w:rPr>
          <w:color w:val="333333"/>
        </w:rPr>
        <w:t>skeletal</w:t>
      </w:r>
      <w:r>
        <w:rPr>
          <w:color w:val="333333"/>
          <w:spacing w:val="-3"/>
        </w:rPr>
        <w:t> </w:t>
      </w:r>
      <w:r>
        <w:rPr>
          <w:color w:val="333333"/>
          <w:spacing w:val="-2"/>
        </w:rPr>
        <w:t>muscle</w:t>
      </w:r>
      <w:r>
        <w:rPr>
          <w:color w:val="333333"/>
        </w:rPr>
        <w:tab/>
      </w:r>
      <w:r>
        <w:rPr>
          <w:color w:val="333333"/>
          <w:spacing w:val="-2"/>
        </w:rPr>
        <w:t>could</w:t>
      </w:r>
    </w:p>
    <w:p>
      <w:pPr>
        <w:spacing w:line="321" w:lineRule="exact" w:before="0"/>
        <w:ind w:left="3854" w:right="0" w:firstLine="0"/>
        <w:jc w:val="left"/>
        <w:rPr>
          <w:sz w:val="28"/>
        </w:rPr>
      </w:pPr>
      <w:r>
        <w:rPr/>
        <w:drawing>
          <wp:anchor distT="0" distB="0" distL="0" distR="0" allowOverlap="1" layoutInCell="1" locked="0" behindDoc="0" simplePos="0" relativeHeight="15817216">
            <wp:simplePos x="0" y="0"/>
            <wp:positionH relativeFrom="page">
              <wp:posOffset>1181100</wp:posOffset>
            </wp:positionH>
            <wp:positionV relativeFrom="paragraph">
              <wp:posOffset>183942</wp:posOffset>
            </wp:positionV>
            <wp:extent cx="1800225" cy="2000250"/>
            <wp:effectExtent l="0" t="0" r="0" b="0"/>
            <wp:wrapNone/>
            <wp:docPr id="337" name="Image 337"/>
            <wp:cNvGraphicFramePr>
              <a:graphicFrameLocks/>
            </wp:cNvGraphicFramePr>
            <a:graphic>
              <a:graphicData uri="http://schemas.openxmlformats.org/drawingml/2006/picture">
                <pic:pic>
                  <pic:nvPicPr>
                    <pic:cNvPr id="337" name="Image 337"/>
                    <pic:cNvPicPr/>
                  </pic:nvPicPr>
                  <pic:blipFill>
                    <a:blip r:embed="rId237" cstate="print"/>
                    <a:stretch>
                      <a:fillRect/>
                    </a:stretch>
                  </pic:blipFill>
                  <pic:spPr>
                    <a:xfrm>
                      <a:off x="0" y="0"/>
                      <a:ext cx="1800225" cy="2000250"/>
                    </a:xfrm>
                    <a:prstGeom prst="rect">
                      <a:avLst/>
                    </a:prstGeom>
                  </pic:spPr>
                </pic:pic>
              </a:graphicData>
            </a:graphic>
          </wp:anchor>
        </w:drawing>
      </w:r>
      <w:r>
        <w:rPr>
          <w:color w:val="333333"/>
          <w:sz w:val="28"/>
        </w:rPr>
        <w:t>travel</w:t>
      </w:r>
      <w:r>
        <w:rPr>
          <w:color w:val="333333"/>
          <w:spacing w:val="-3"/>
          <w:sz w:val="28"/>
        </w:rPr>
        <w:t> </w:t>
      </w:r>
      <w:r>
        <w:rPr>
          <w:color w:val="333333"/>
          <w:sz w:val="28"/>
        </w:rPr>
        <w:t>about</w:t>
      </w:r>
      <w:r>
        <w:rPr>
          <w:color w:val="333333"/>
          <w:spacing w:val="-3"/>
          <w:sz w:val="28"/>
        </w:rPr>
        <w:t> </w:t>
      </w:r>
      <w:r>
        <w:rPr>
          <w:b/>
          <w:color w:val="C00000"/>
          <w:sz w:val="28"/>
        </w:rPr>
        <w:t>120</w:t>
      </w:r>
      <w:r>
        <w:rPr>
          <w:b/>
          <w:color w:val="C00000"/>
          <w:spacing w:val="-3"/>
          <w:sz w:val="28"/>
        </w:rPr>
        <w:t> </w:t>
      </w:r>
      <w:r>
        <w:rPr>
          <w:b/>
          <w:color w:val="C00000"/>
          <w:sz w:val="28"/>
        </w:rPr>
        <w:t>meters</w:t>
      </w:r>
      <w:r>
        <w:rPr>
          <w:b/>
          <w:color w:val="C00000"/>
          <w:spacing w:val="-2"/>
          <w:sz w:val="28"/>
        </w:rPr>
        <w:t> </w:t>
      </w:r>
      <w:r>
        <w:rPr>
          <w:b/>
          <w:color w:val="C00000"/>
          <w:sz w:val="28"/>
        </w:rPr>
        <w:t>per</w:t>
      </w:r>
      <w:r>
        <w:rPr>
          <w:b/>
          <w:color w:val="C00000"/>
          <w:spacing w:val="-7"/>
          <w:sz w:val="28"/>
        </w:rPr>
        <w:t> </w:t>
      </w:r>
      <w:r>
        <w:rPr>
          <w:b/>
          <w:color w:val="C00000"/>
          <w:spacing w:val="-2"/>
          <w:sz w:val="28"/>
        </w:rPr>
        <w:t>second</w:t>
      </w:r>
      <w:r>
        <w:rPr>
          <w:color w:val="333333"/>
          <w:spacing w:val="-2"/>
          <w:sz w:val="28"/>
        </w:rPr>
        <w:t>,</w:t>
      </w:r>
    </w:p>
    <w:p>
      <w:pPr>
        <w:spacing w:before="151"/>
        <w:ind w:left="3854" w:right="1274" w:firstLine="0"/>
        <w:jc w:val="left"/>
        <w:rPr>
          <w:sz w:val="28"/>
        </w:rPr>
      </w:pPr>
      <w:r>
        <w:rPr>
          <w:color w:val="333333"/>
          <w:sz w:val="28"/>
        </w:rPr>
        <w:t>While</w:t>
      </w:r>
      <w:r>
        <w:rPr>
          <w:color w:val="333333"/>
          <w:spacing w:val="-7"/>
          <w:sz w:val="28"/>
        </w:rPr>
        <w:t> </w:t>
      </w:r>
      <w:r>
        <w:rPr>
          <w:color w:val="333333"/>
          <w:sz w:val="28"/>
        </w:rPr>
        <w:t>an</w:t>
      </w:r>
      <w:r>
        <w:rPr>
          <w:color w:val="333333"/>
          <w:spacing w:val="-6"/>
          <w:sz w:val="28"/>
        </w:rPr>
        <w:t> </w:t>
      </w:r>
      <w:r>
        <w:rPr>
          <w:color w:val="333333"/>
          <w:sz w:val="28"/>
        </w:rPr>
        <w:t>impulse</w:t>
      </w:r>
      <w:r>
        <w:rPr>
          <w:color w:val="333333"/>
          <w:spacing w:val="-7"/>
          <w:sz w:val="28"/>
        </w:rPr>
        <w:t> </w:t>
      </w:r>
      <w:r>
        <w:rPr>
          <w:color w:val="333333"/>
          <w:sz w:val="28"/>
        </w:rPr>
        <w:t>on</w:t>
      </w:r>
      <w:r>
        <w:rPr>
          <w:color w:val="333333"/>
          <w:spacing w:val="-10"/>
          <w:sz w:val="28"/>
        </w:rPr>
        <w:t> </w:t>
      </w:r>
      <w:r>
        <w:rPr>
          <w:color w:val="333333"/>
          <w:sz w:val="28"/>
        </w:rPr>
        <w:t>an</w:t>
      </w:r>
      <w:r>
        <w:rPr>
          <w:color w:val="333333"/>
          <w:spacing w:val="-6"/>
          <w:sz w:val="28"/>
        </w:rPr>
        <w:t> </w:t>
      </w:r>
      <w:r>
        <w:rPr>
          <w:color w:val="333333"/>
          <w:sz w:val="28"/>
        </w:rPr>
        <w:t>unmyelinated</w:t>
      </w:r>
      <w:r>
        <w:rPr>
          <w:color w:val="333333"/>
          <w:spacing w:val="-6"/>
          <w:sz w:val="28"/>
        </w:rPr>
        <w:t> </w:t>
      </w:r>
      <w:r>
        <w:rPr>
          <w:color w:val="333333"/>
          <w:sz w:val="28"/>
        </w:rPr>
        <w:t>fiber would travel only </w:t>
      </w:r>
      <w:r>
        <w:rPr>
          <w:b/>
          <w:color w:val="C00000"/>
          <w:sz w:val="28"/>
        </w:rPr>
        <w:t>0.5 meter per second</w:t>
      </w:r>
      <w:r>
        <w:rPr>
          <w:color w:val="333333"/>
          <w:sz w:val="28"/>
        </w:rPr>
        <w:t>.</w:t>
      </w:r>
    </w:p>
    <w:p>
      <w:pPr>
        <w:pStyle w:val="BodyText"/>
        <w:spacing w:before="150"/>
        <w:ind w:left="3854" w:right="1274" w:firstLine="69"/>
      </w:pPr>
      <w:r>
        <w:rPr>
          <w:color w:val="333333"/>
        </w:rPr>
        <w:t>On</w:t>
      </w:r>
      <w:r>
        <w:rPr>
          <w:color w:val="333333"/>
          <w:spacing w:val="-3"/>
        </w:rPr>
        <w:t> </w:t>
      </w:r>
      <w:r>
        <w:rPr>
          <w:color w:val="333333"/>
        </w:rPr>
        <w:t>any</w:t>
      </w:r>
      <w:r>
        <w:rPr>
          <w:color w:val="333333"/>
          <w:spacing w:val="-7"/>
        </w:rPr>
        <w:t> </w:t>
      </w:r>
      <w:r>
        <w:rPr>
          <w:color w:val="333333"/>
        </w:rPr>
        <w:t>nerve</w:t>
      </w:r>
      <w:r>
        <w:rPr>
          <w:color w:val="333333"/>
          <w:spacing w:val="-4"/>
        </w:rPr>
        <w:t> </w:t>
      </w:r>
      <w:r>
        <w:rPr>
          <w:color w:val="333333"/>
        </w:rPr>
        <w:t>fiber,</w:t>
      </w:r>
      <w:r>
        <w:rPr>
          <w:color w:val="333333"/>
          <w:spacing w:val="-5"/>
        </w:rPr>
        <w:t> </w:t>
      </w:r>
      <w:r>
        <w:rPr>
          <w:color w:val="333333"/>
        </w:rPr>
        <w:t>the</w:t>
      </w:r>
      <w:r>
        <w:rPr>
          <w:color w:val="333333"/>
          <w:spacing w:val="-4"/>
        </w:rPr>
        <w:t> </w:t>
      </w:r>
      <w:r>
        <w:rPr>
          <w:color w:val="333333"/>
        </w:rPr>
        <w:t>impulse</w:t>
      </w:r>
      <w:r>
        <w:rPr>
          <w:color w:val="333333"/>
          <w:spacing w:val="-4"/>
        </w:rPr>
        <w:t> </w:t>
      </w:r>
      <w:r>
        <w:rPr>
          <w:color w:val="333333"/>
        </w:rPr>
        <w:t>will</w:t>
      </w:r>
      <w:r>
        <w:rPr>
          <w:color w:val="333333"/>
          <w:spacing w:val="-1"/>
        </w:rPr>
        <w:t> </w:t>
      </w:r>
      <w:r>
        <w:rPr>
          <w:color w:val="C00000"/>
        </w:rPr>
        <w:t>never</w:t>
      </w:r>
      <w:r>
        <w:rPr>
          <w:color w:val="C00000"/>
          <w:spacing w:val="-7"/>
        </w:rPr>
        <w:t> </w:t>
      </w:r>
      <w:r>
        <w:rPr>
          <w:color w:val="C00000"/>
        </w:rPr>
        <w:t>vary in strength</w:t>
      </w:r>
      <w:r>
        <w:rPr>
          <w:color w:val="333333"/>
        </w:rPr>
        <w:t>. If the stimulus or change in the environment is</w:t>
      </w:r>
      <w:r>
        <w:rPr>
          <w:color w:val="333333"/>
          <w:spacing w:val="-3"/>
        </w:rPr>
        <w:t> </w:t>
      </w:r>
      <w:r>
        <w:rPr>
          <w:color w:val="333333"/>
        </w:rPr>
        <w:t>barely</w:t>
      </w:r>
      <w:r>
        <w:rPr>
          <w:color w:val="333333"/>
          <w:spacing w:val="-5"/>
        </w:rPr>
        <w:t> </w:t>
      </w:r>
      <w:r>
        <w:rPr>
          <w:color w:val="333333"/>
        </w:rPr>
        <w:t>great enough to cause</w:t>
      </w:r>
      <w:r>
        <w:rPr>
          <w:color w:val="333333"/>
          <w:spacing w:val="-1"/>
        </w:rPr>
        <w:t> </w:t>
      </w:r>
      <w:r>
        <w:rPr>
          <w:color w:val="333333"/>
        </w:rPr>
        <w:t>the fiber to carry the impulse&gt;</w:t>
      </w:r>
    </w:p>
    <w:p>
      <w:pPr>
        <w:pStyle w:val="BodyText"/>
        <w:spacing w:before="151"/>
        <w:ind w:left="3854" w:right="1159" w:firstLine="69"/>
      </w:pPr>
      <w:r>
        <w:rPr>
          <w:color w:val="333333"/>
        </w:rPr>
        <w:t>The</w:t>
      </w:r>
      <w:r>
        <w:rPr>
          <w:color w:val="333333"/>
          <w:spacing w:val="-5"/>
        </w:rPr>
        <w:t> </w:t>
      </w:r>
      <w:r>
        <w:rPr>
          <w:color w:val="333333"/>
        </w:rPr>
        <w:t>impulse</w:t>
      </w:r>
      <w:r>
        <w:rPr>
          <w:color w:val="333333"/>
          <w:spacing w:val="-5"/>
        </w:rPr>
        <w:t> </w:t>
      </w:r>
      <w:r>
        <w:rPr>
          <w:color w:val="333333"/>
        </w:rPr>
        <w:t>will</w:t>
      </w:r>
      <w:r>
        <w:rPr>
          <w:color w:val="333333"/>
          <w:spacing w:val="-7"/>
        </w:rPr>
        <w:t> </w:t>
      </w:r>
      <w:r>
        <w:rPr>
          <w:color w:val="333333"/>
        </w:rPr>
        <w:t>be</w:t>
      </w:r>
      <w:r>
        <w:rPr>
          <w:color w:val="333333"/>
          <w:spacing w:val="-5"/>
        </w:rPr>
        <w:t> </w:t>
      </w:r>
      <w:r>
        <w:rPr>
          <w:color w:val="333333"/>
        </w:rPr>
        <w:t>the</w:t>
      </w:r>
      <w:r>
        <w:rPr>
          <w:color w:val="333333"/>
          <w:spacing w:val="-5"/>
        </w:rPr>
        <w:t> </w:t>
      </w:r>
      <w:r>
        <w:rPr>
          <w:color w:val="333333"/>
        </w:rPr>
        <w:t>same</w:t>
      </w:r>
      <w:r>
        <w:rPr>
          <w:color w:val="333333"/>
          <w:spacing w:val="-5"/>
        </w:rPr>
        <w:t> </w:t>
      </w:r>
      <w:r>
        <w:rPr>
          <w:color w:val="333333"/>
        </w:rPr>
        <w:t>strength</w:t>
      </w:r>
      <w:r>
        <w:rPr>
          <w:color w:val="333333"/>
          <w:spacing w:val="-4"/>
        </w:rPr>
        <w:t> </w:t>
      </w:r>
      <w:r>
        <w:rPr>
          <w:color w:val="333333"/>
        </w:rPr>
        <w:t>as</w:t>
      </w:r>
      <w:r>
        <w:rPr>
          <w:color w:val="333333"/>
          <w:spacing w:val="-4"/>
        </w:rPr>
        <w:t> </w:t>
      </w:r>
      <w:r>
        <w:rPr>
          <w:color w:val="333333"/>
        </w:rPr>
        <w:t>one excited by a stronger stimulus.</w:t>
      </w:r>
    </w:p>
    <w:p>
      <w:pPr>
        <w:pStyle w:val="BodyText"/>
        <w:spacing w:line="237" w:lineRule="auto" w:before="153"/>
        <w:ind w:left="494" w:right="1159" w:firstLine="69"/>
      </w:pPr>
      <w:r>
        <w:rPr>
          <w:color w:val="333333"/>
        </w:rPr>
        <w:t>This</w:t>
      </w:r>
      <w:r>
        <w:rPr>
          <w:color w:val="333333"/>
          <w:spacing w:val="-5"/>
        </w:rPr>
        <w:t> </w:t>
      </w:r>
      <w:r>
        <w:rPr>
          <w:color w:val="333333"/>
        </w:rPr>
        <w:t>is</w:t>
      </w:r>
      <w:r>
        <w:rPr>
          <w:color w:val="333333"/>
          <w:spacing w:val="-5"/>
        </w:rPr>
        <w:t> </w:t>
      </w:r>
      <w:r>
        <w:rPr>
          <w:color w:val="333333"/>
        </w:rPr>
        <w:t>known</w:t>
      </w:r>
      <w:r>
        <w:rPr>
          <w:color w:val="333333"/>
          <w:spacing w:val="-1"/>
        </w:rPr>
        <w:t> </w:t>
      </w:r>
      <w:r>
        <w:rPr>
          <w:color w:val="333333"/>
        </w:rPr>
        <w:t>as</w:t>
      </w:r>
      <w:r>
        <w:rPr>
          <w:color w:val="333333"/>
          <w:spacing w:val="-5"/>
        </w:rPr>
        <w:t> </w:t>
      </w:r>
      <w:r>
        <w:rPr>
          <w:color w:val="333333"/>
        </w:rPr>
        <w:t>the </w:t>
      </w:r>
      <w:r>
        <w:rPr>
          <w:b/>
          <w:color w:val="C00000"/>
        </w:rPr>
        <w:t>all-or-none</w:t>
      </w:r>
      <w:r>
        <w:rPr>
          <w:b/>
          <w:color w:val="C00000"/>
          <w:spacing w:val="-5"/>
        </w:rPr>
        <w:t> </w:t>
      </w:r>
      <w:r>
        <w:rPr>
          <w:b/>
          <w:color w:val="C00000"/>
        </w:rPr>
        <w:t>law</w:t>
      </w:r>
      <w:r>
        <w:rPr>
          <w:color w:val="333333"/>
        </w:rPr>
        <w:t>,</w:t>
      </w:r>
      <w:r>
        <w:rPr>
          <w:color w:val="333333"/>
          <w:spacing w:val="-3"/>
        </w:rPr>
        <w:t> </w:t>
      </w:r>
      <w:r>
        <w:rPr>
          <w:color w:val="333333"/>
        </w:rPr>
        <w:t>which</w:t>
      </w:r>
      <w:r>
        <w:rPr>
          <w:color w:val="333333"/>
          <w:spacing w:val="-1"/>
        </w:rPr>
        <w:t> </w:t>
      </w:r>
      <w:r>
        <w:rPr>
          <w:color w:val="333333"/>
        </w:rPr>
        <w:t>states</w:t>
      </w:r>
      <w:r>
        <w:rPr>
          <w:color w:val="333333"/>
          <w:spacing w:val="-4"/>
        </w:rPr>
        <w:t> </w:t>
      </w:r>
      <w:r>
        <w:rPr>
          <w:color w:val="333333"/>
        </w:rPr>
        <w:t>that</w:t>
      </w:r>
      <w:r>
        <w:rPr>
          <w:color w:val="333333"/>
          <w:spacing w:val="-5"/>
        </w:rPr>
        <w:t> </w:t>
      </w:r>
      <w:r>
        <w:rPr>
          <w:color w:val="333333"/>
        </w:rPr>
        <w:t>if</w:t>
      </w:r>
      <w:r>
        <w:rPr>
          <w:color w:val="333333"/>
          <w:spacing w:val="-2"/>
        </w:rPr>
        <w:t> </w:t>
      </w:r>
      <w:r>
        <w:rPr>
          <w:color w:val="333333"/>
        </w:rPr>
        <w:t>a</w:t>
      </w:r>
      <w:r>
        <w:rPr>
          <w:color w:val="333333"/>
          <w:spacing w:val="-3"/>
        </w:rPr>
        <w:t> </w:t>
      </w:r>
      <w:r>
        <w:rPr>
          <w:color w:val="333333"/>
        </w:rPr>
        <w:t>nerve</w:t>
      </w:r>
      <w:r>
        <w:rPr>
          <w:color w:val="333333"/>
          <w:spacing w:val="-2"/>
        </w:rPr>
        <w:t> </w:t>
      </w:r>
      <w:r>
        <w:rPr>
          <w:color w:val="333333"/>
        </w:rPr>
        <w:t>fiber</w:t>
      </w:r>
      <w:r>
        <w:rPr>
          <w:color w:val="333333"/>
          <w:spacing w:val="-2"/>
        </w:rPr>
        <w:t> </w:t>
      </w:r>
      <w:r>
        <w:rPr>
          <w:color w:val="333333"/>
        </w:rPr>
        <w:t>carries any impulse, it will carry a full strength impulse.</w:t>
      </w:r>
    </w:p>
    <w:p>
      <w:pPr>
        <w:spacing w:after="0" w:line="237" w:lineRule="auto"/>
        <w:sectPr>
          <w:pgSz w:w="11910" w:h="16840"/>
          <w:pgMar w:header="677" w:footer="1002" w:top="1980" w:bottom="1200" w:left="1040" w:right="300"/>
        </w:sectPr>
      </w:pPr>
    </w:p>
    <w:p>
      <w:pPr>
        <w:pStyle w:val="BodyText"/>
        <w:spacing w:before="217"/>
        <w:rPr>
          <w:sz w:val="20"/>
        </w:rPr>
      </w:pPr>
      <w:r>
        <w:rPr/>
        <w:drawing>
          <wp:anchor distT="0" distB="0" distL="0" distR="0" allowOverlap="1" layoutInCell="1" locked="0" behindDoc="1" simplePos="0" relativeHeight="486127104">
            <wp:simplePos x="0" y="0"/>
            <wp:positionH relativeFrom="page">
              <wp:posOffset>1064856</wp:posOffset>
            </wp:positionH>
            <wp:positionV relativeFrom="page">
              <wp:posOffset>2956686</wp:posOffset>
            </wp:positionV>
            <wp:extent cx="5350802" cy="5201666"/>
            <wp:effectExtent l="0" t="0" r="0" b="0"/>
            <wp:wrapNone/>
            <wp:docPr id="338" name="Image 338"/>
            <wp:cNvGraphicFramePr>
              <a:graphicFrameLocks/>
            </wp:cNvGraphicFramePr>
            <a:graphic>
              <a:graphicData uri="http://schemas.openxmlformats.org/drawingml/2006/picture">
                <pic:pic>
                  <pic:nvPicPr>
                    <pic:cNvPr id="338" name="Image 338"/>
                    <pic:cNvPicPr/>
                  </pic:nvPicPr>
                  <pic:blipFill>
                    <a:blip r:embed="rId9" cstate="print"/>
                    <a:stretch>
                      <a:fillRect/>
                    </a:stretch>
                  </pic:blipFill>
                  <pic:spPr>
                    <a:xfrm>
                      <a:off x="0" y="0"/>
                      <a:ext cx="5350802" cy="5201666"/>
                    </a:xfrm>
                    <a:prstGeom prst="rect">
                      <a:avLst/>
                    </a:prstGeom>
                  </pic:spPr>
                </pic:pic>
              </a:graphicData>
            </a:graphic>
          </wp:anchor>
        </w:drawing>
      </w:r>
      <w:r>
        <w:rPr/>
        <mc:AlternateContent>
          <mc:Choice Requires="wps">
            <w:drawing>
              <wp:anchor distT="0" distB="0" distL="0" distR="0" allowOverlap="1" layoutInCell="1" locked="0" behindDoc="0" simplePos="0" relativeHeight="15819264">
                <wp:simplePos x="0" y="0"/>
                <wp:positionH relativeFrom="page">
                  <wp:posOffset>1431925</wp:posOffset>
                </wp:positionH>
                <wp:positionV relativeFrom="page">
                  <wp:posOffset>4668011</wp:posOffset>
                </wp:positionV>
                <wp:extent cx="5934075" cy="2419350"/>
                <wp:effectExtent l="0" t="0" r="0" b="0"/>
                <wp:wrapNone/>
                <wp:docPr id="339" name="Group 339"/>
                <wp:cNvGraphicFramePr>
                  <a:graphicFrameLocks/>
                </wp:cNvGraphicFramePr>
                <a:graphic>
                  <a:graphicData uri="http://schemas.microsoft.com/office/word/2010/wordprocessingGroup">
                    <wpg:wgp>
                      <wpg:cNvPr id="339" name="Group 339"/>
                      <wpg:cNvGrpSpPr/>
                      <wpg:grpSpPr>
                        <a:xfrm>
                          <a:off x="0" y="0"/>
                          <a:ext cx="5934075" cy="2419350"/>
                          <a:chExt cx="5934075" cy="2419350"/>
                        </a:xfrm>
                      </wpg:grpSpPr>
                      <pic:pic>
                        <pic:nvPicPr>
                          <pic:cNvPr id="340" name="Image 340"/>
                          <pic:cNvPicPr/>
                        </pic:nvPicPr>
                        <pic:blipFill>
                          <a:blip r:embed="rId238" cstate="print"/>
                          <a:stretch>
                            <a:fillRect/>
                          </a:stretch>
                        </pic:blipFill>
                        <pic:spPr>
                          <a:xfrm>
                            <a:off x="0" y="476123"/>
                            <a:ext cx="1676400" cy="1933575"/>
                          </a:xfrm>
                          <a:prstGeom prst="rect">
                            <a:avLst/>
                          </a:prstGeom>
                        </pic:spPr>
                      </pic:pic>
                      <pic:pic>
                        <pic:nvPicPr>
                          <pic:cNvPr id="341" name="Image 341"/>
                          <pic:cNvPicPr/>
                        </pic:nvPicPr>
                        <pic:blipFill>
                          <a:blip r:embed="rId239" cstate="print"/>
                          <a:stretch>
                            <a:fillRect/>
                          </a:stretch>
                        </pic:blipFill>
                        <pic:spPr>
                          <a:xfrm>
                            <a:off x="1676400" y="0"/>
                            <a:ext cx="1514475" cy="2419223"/>
                          </a:xfrm>
                          <a:prstGeom prst="rect">
                            <a:avLst/>
                          </a:prstGeom>
                        </pic:spPr>
                      </pic:pic>
                      <pic:pic>
                        <pic:nvPicPr>
                          <pic:cNvPr id="342" name="Image 342"/>
                          <pic:cNvPicPr/>
                        </pic:nvPicPr>
                        <pic:blipFill>
                          <a:blip r:embed="rId240" cstate="print"/>
                          <a:stretch>
                            <a:fillRect/>
                          </a:stretch>
                        </pic:blipFill>
                        <pic:spPr>
                          <a:xfrm>
                            <a:off x="3200400" y="1230502"/>
                            <a:ext cx="2733548" cy="1188720"/>
                          </a:xfrm>
                          <a:prstGeom prst="rect">
                            <a:avLst/>
                          </a:prstGeom>
                        </pic:spPr>
                      </pic:pic>
                    </wpg:wgp>
                  </a:graphicData>
                </a:graphic>
              </wp:anchor>
            </w:drawing>
          </mc:Choice>
          <mc:Fallback>
            <w:pict>
              <v:group style="position:absolute;margin-left:112.75pt;margin-top:367.559998pt;width:467.25pt;height:190.5pt;mso-position-horizontal-relative:page;mso-position-vertical-relative:page;z-index:15819264" id="docshapegroup201" coordorigin="2255,7351" coordsize="9345,3810">
                <v:shape style="position:absolute;left:2255;top:8101;width:2640;height:3045" type="#_x0000_t75" id="docshape202" stroked="false">
                  <v:imagedata r:id="rId238" o:title=""/>
                </v:shape>
                <v:shape style="position:absolute;left:4895;top:7351;width:2385;height:3810" type="#_x0000_t75" id="docshape203" stroked="false">
                  <v:imagedata r:id="rId239" o:title=""/>
                </v:shape>
                <v:shape style="position:absolute;left:7295;top:9289;width:4305;height:1872" type="#_x0000_t75" id="docshape204" stroked="false">
                  <v:imagedata r:id="rId240" o:title=""/>
                </v:shape>
                <w10:wrap type="none"/>
              </v:group>
            </w:pict>
          </mc:Fallback>
        </mc:AlternateContent>
      </w:r>
    </w:p>
    <w:p>
      <w:pPr>
        <w:pStyle w:val="BodyText"/>
        <w:ind w:left="2281"/>
        <w:rPr>
          <w:sz w:val="20"/>
        </w:rPr>
      </w:pPr>
      <w:r>
        <w:rPr>
          <w:sz w:val="20"/>
        </w:rPr>
        <mc:AlternateContent>
          <mc:Choice Requires="wps">
            <w:drawing>
              <wp:inline distT="0" distB="0" distL="0" distR="0">
                <wp:extent cx="3399154" cy="2724150"/>
                <wp:effectExtent l="0" t="0" r="0" b="0"/>
                <wp:docPr id="343" name="Group 343"/>
                <wp:cNvGraphicFramePr>
                  <a:graphicFrameLocks/>
                </wp:cNvGraphicFramePr>
                <a:graphic>
                  <a:graphicData uri="http://schemas.microsoft.com/office/word/2010/wordprocessingGroup">
                    <wpg:wgp>
                      <wpg:cNvPr id="343" name="Group 343"/>
                      <wpg:cNvGrpSpPr/>
                      <wpg:grpSpPr>
                        <a:xfrm>
                          <a:off x="0" y="0"/>
                          <a:ext cx="3399154" cy="2724150"/>
                          <a:chExt cx="3399154" cy="2724150"/>
                        </a:xfrm>
                      </wpg:grpSpPr>
                      <pic:pic>
                        <pic:nvPicPr>
                          <pic:cNvPr id="344" name="Image 344"/>
                          <pic:cNvPicPr/>
                        </pic:nvPicPr>
                        <pic:blipFill>
                          <a:blip r:embed="rId241" cstate="print"/>
                          <a:stretch>
                            <a:fillRect/>
                          </a:stretch>
                        </pic:blipFill>
                        <pic:spPr>
                          <a:xfrm>
                            <a:off x="0" y="0"/>
                            <a:ext cx="1981200" cy="2724150"/>
                          </a:xfrm>
                          <a:prstGeom prst="rect">
                            <a:avLst/>
                          </a:prstGeom>
                        </pic:spPr>
                      </pic:pic>
                      <pic:pic>
                        <pic:nvPicPr>
                          <pic:cNvPr id="345" name="Image 345"/>
                          <pic:cNvPicPr/>
                        </pic:nvPicPr>
                        <pic:blipFill>
                          <a:blip r:embed="rId242" cstate="print"/>
                          <a:stretch>
                            <a:fillRect/>
                          </a:stretch>
                        </pic:blipFill>
                        <pic:spPr>
                          <a:xfrm>
                            <a:off x="1981200" y="990727"/>
                            <a:ext cx="1417955" cy="1733042"/>
                          </a:xfrm>
                          <a:prstGeom prst="rect">
                            <a:avLst/>
                          </a:prstGeom>
                        </pic:spPr>
                      </pic:pic>
                    </wpg:wgp>
                  </a:graphicData>
                </a:graphic>
              </wp:inline>
            </w:drawing>
          </mc:Choice>
          <mc:Fallback>
            <w:pict>
              <v:group style="width:267.650pt;height:214.5pt;mso-position-horizontal-relative:char;mso-position-vertical-relative:line" id="docshapegroup205" coordorigin="0,0" coordsize="5353,4290">
                <v:shape style="position:absolute;left:0;top:0;width:3120;height:4290" type="#_x0000_t75" id="docshape206" stroked="false">
                  <v:imagedata r:id="rId241" o:title=""/>
                </v:shape>
                <v:shape style="position:absolute;left:3120;top:1560;width:2233;height:2730" type="#_x0000_t75" id="docshape207" stroked="false">
                  <v:imagedata r:id="rId242" o:titl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r>
        <w:rPr/>
        <w:drawing>
          <wp:anchor distT="0" distB="0" distL="0" distR="0" allowOverlap="1" layoutInCell="1" locked="0" behindDoc="1" simplePos="0" relativeHeight="487677440">
            <wp:simplePos x="0" y="0"/>
            <wp:positionH relativeFrom="page">
              <wp:posOffset>2730500</wp:posOffset>
            </wp:positionH>
            <wp:positionV relativeFrom="paragraph">
              <wp:posOffset>274670</wp:posOffset>
            </wp:positionV>
            <wp:extent cx="2849967" cy="1790700"/>
            <wp:effectExtent l="0" t="0" r="0" b="0"/>
            <wp:wrapTopAndBottom/>
            <wp:docPr id="346" name="Image 346"/>
            <wp:cNvGraphicFramePr>
              <a:graphicFrameLocks/>
            </wp:cNvGraphicFramePr>
            <a:graphic>
              <a:graphicData uri="http://schemas.openxmlformats.org/drawingml/2006/picture">
                <pic:pic>
                  <pic:nvPicPr>
                    <pic:cNvPr id="346" name="Image 346"/>
                    <pic:cNvPicPr/>
                  </pic:nvPicPr>
                  <pic:blipFill>
                    <a:blip r:embed="rId243" cstate="print"/>
                    <a:stretch>
                      <a:fillRect/>
                    </a:stretch>
                  </pic:blipFill>
                  <pic:spPr>
                    <a:xfrm>
                      <a:off x="0" y="0"/>
                      <a:ext cx="2849967" cy="1790700"/>
                    </a:xfrm>
                    <a:prstGeom prst="rect">
                      <a:avLst/>
                    </a:prstGeom>
                  </pic:spPr>
                </pic:pic>
              </a:graphicData>
            </a:graphic>
          </wp:anchor>
        </w:drawing>
      </w:r>
    </w:p>
    <w:p>
      <w:pPr>
        <w:spacing w:after="0"/>
        <w:rPr>
          <w:sz w:val="20"/>
        </w:rPr>
        <w:sectPr>
          <w:pgSz w:w="11910" w:h="16840"/>
          <w:pgMar w:header="677" w:footer="1002" w:top="1980" w:bottom="1200" w:left="1040" w:right="300"/>
        </w:sectPr>
      </w:pPr>
    </w:p>
    <w:p>
      <w:pPr>
        <w:pStyle w:val="BodyText"/>
        <w:spacing w:before="199"/>
        <w:rPr>
          <w:sz w:val="44"/>
        </w:rPr>
      </w:pPr>
    </w:p>
    <w:p>
      <w:pPr>
        <w:pStyle w:val="ListParagraph"/>
        <w:numPr>
          <w:ilvl w:val="0"/>
          <w:numId w:val="94"/>
        </w:numPr>
        <w:tabs>
          <w:tab w:pos="1667" w:val="left" w:leader="none"/>
        </w:tabs>
        <w:spacing w:line="218" w:lineRule="auto" w:before="0" w:after="0"/>
        <w:ind w:left="1667" w:right="1176" w:hanging="360"/>
        <w:jc w:val="left"/>
        <w:rPr>
          <w:sz w:val="44"/>
        </w:rPr>
      </w:pPr>
      <w:r>
        <w:rPr/>
        <w:drawing>
          <wp:anchor distT="0" distB="0" distL="0" distR="0" allowOverlap="1" layoutInCell="1" locked="0" behindDoc="0" simplePos="0" relativeHeight="15820288">
            <wp:simplePos x="0" y="0"/>
            <wp:positionH relativeFrom="page">
              <wp:posOffset>1498708</wp:posOffset>
            </wp:positionH>
            <wp:positionV relativeFrom="paragraph">
              <wp:posOffset>-74401</wp:posOffset>
            </wp:positionV>
            <wp:extent cx="73890" cy="59435"/>
            <wp:effectExtent l="0" t="0" r="0" b="0"/>
            <wp:wrapNone/>
            <wp:docPr id="347" name="Image 347"/>
            <wp:cNvGraphicFramePr>
              <a:graphicFrameLocks/>
            </wp:cNvGraphicFramePr>
            <a:graphic>
              <a:graphicData uri="http://schemas.openxmlformats.org/drawingml/2006/picture">
                <pic:pic>
                  <pic:nvPicPr>
                    <pic:cNvPr id="347" name="Image 347"/>
                    <pic:cNvPicPr/>
                  </pic:nvPicPr>
                  <pic:blipFill>
                    <a:blip r:embed="rId244" cstate="print"/>
                    <a:stretch>
                      <a:fillRect/>
                    </a:stretch>
                  </pic:blipFill>
                  <pic:spPr>
                    <a:xfrm>
                      <a:off x="0" y="0"/>
                      <a:ext cx="73890" cy="59435"/>
                    </a:xfrm>
                    <a:prstGeom prst="rect">
                      <a:avLst/>
                    </a:prstGeom>
                  </pic:spPr>
                </pic:pic>
              </a:graphicData>
            </a:graphic>
          </wp:anchor>
        </w:drawing>
      </w:r>
      <w:r>
        <w:rPr/>
        <mc:AlternateContent>
          <mc:Choice Requires="wps">
            <w:drawing>
              <wp:anchor distT="0" distB="0" distL="0" distR="0" allowOverlap="1" layoutInCell="1" locked="0" behindDoc="0" simplePos="0" relativeHeight="15820800">
                <wp:simplePos x="0" y="0"/>
                <wp:positionH relativeFrom="page">
                  <wp:posOffset>1501813</wp:posOffset>
                </wp:positionH>
                <wp:positionV relativeFrom="paragraph">
                  <wp:posOffset>-254823</wp:posOffset>
                </wp:positionV>
                <wp:extent cx="67945" cy="67945"/>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67945" cy="67945"/>
                          <a:chExt cx="67945" cy="67945"/>
                        </a:xfrm>
                      </wpg:grpSpPr>
                      <pic:pic>
                        <pic:nvPicPr>
                          <pic:cNvPr id="349" name="Image 349"/>
                          <pic:cNvPicPr/>
                        </pic:nvPicPr>
                        <pic:blipFill>
                          <a:blip r:embed="rId245" cstate="print"/>
                          <a:stretch>
                            <a:fillRect/>
                          </a:stretch>
                        </pic:blipFill>
                        <pic:spPr>
                          <a:xfrm>
                            <a:off x="2247" y="2247"/>
                            <a:ext cx="62991" cy="62992"/>
                          </a:xfrm>
                          <a:prstGeom prst="rect">
                            <a:avLst/>
                          </a:prstGeom>
                        </pic:spPr>
                      </pic:pic>
                      <pic:pic>
                        <pic:nvPicPr>
                          <pic:cNvPr id="350" name="Image 350"/>
                          <pic:cNvPicPr/>
                        </pic:nvPicPr>
                        <pic:blipFill>
                          <a:blip r:embed="rId246" cstate="print"/>
                          <a:stretch>
                            <a:fillRect/>
                          </a:stretch>
                        </pic:blipFill>
                        <pic:spPr>
                          <a:xfrm>
                            <a:off x="0" y="0"/>
                            <a:ext cx="67487" cy="67487"/>
                          </a:xfrm>
                          <a:prstGeom prst="rect">
                            <a:avLst/>
                          </a:prstGeom>
                        </pic:spPr>
                      </pic:pic>
                    </wpg:wgp>
                  </a:graphicData>
                </a:graphic>
              </wp:anchor>
            </w:drawing>
          </mc:Choice>
          <mc:Fallback>
            <w:pict>
              <v:group style="position:absolute;margin-left:118.252998pt;margin-top:-20.064833pt;width:5.35pt;height:5.35pt;mso-position-horizontal-relative:page;mso-position-vertical-relative:paragraph;z-index:15820800" id="docshapegroup208" coordorigin="2365,-401" coordsize="107,107">
                <v:shape style="position:absolute;left:2368;top:-398;width:100;height:100" type="#_x0000_t75" id="docshape209" stroked="false">
                  <v:imagedata r:id="rId245" o:title=""/>
                </v:shape>
                <v:shape style="position:absolute;left:2365;top:-402;width:107;height:107" type="#_x0000_t75" id="docshape210" stroked="false">
                  <v:imagedata r:id="rId246" o:title=""/>
                </v:shape>
                <w10:wrap type="none"/>
              </v:group>
            </w:pict>
          </mc:Fallback>
        </mc:AlternateContent>
      </w:r>
      <w:r>
        <w:rPr/>
        <mc:AlternateContent>
          <mc:Choice Requires="wps">
            <w:drawing>
              <wp:anchor distT="0" distB="0" distL="0" distR="0" allowOverlap="1" layoutInCell="1" locked="0" behindDoc="0" simplePos="0" relativeHeight="15821312">
                <wp:simplePos x="0" y="0"/>
                <wp:positionH relativeFrom="page">
                  <wp:posOffset>1748120</wp:posOffset>
                </wp:positionH>
                <wp:positionV relativeFrom="paragraph">
                  <wp:posOffset>-306512</wp:posOffset>
                </wp:positionV>
                <wp:extent cx="1917064" cy="291465"/>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1917064" cy="291465"/>
                          <a:chExt cx="1917064" cy="291465"/>
                        </a:xfrm>
                      </wpg:grpSpPr>
                      <pic:pic>
                        <pic:nvPicPr>
                          <pic:cNvPr id="352" name="Image 352"/>
                          <pic:cNvPicPr/>
                        </pic:nvPicPr>
                        <pic:blipFill>
                          <a:blip r:embed="rId247" cstate="print"/>
                          <a:stretch>
                            <a:fillRect/>
                          </a:stretch>
                        </pic:blipFill>
                        <pic:spPr>
                          <a:xfrm>
                            <a:off x="0" y="173035"/>
                            <a:ext cx="1916952" cy="118164"/>
                          </a:xfrm>
                          <a:prstGeom prst="rect">
                            <a:avLst/>
                          </a:prstGeom>
                        </pic:spPr>
                      </pic:pic>
                      <pic:pic>
                        <pic:nvPicPr>
                          <pic:cNvPr id="353" name="Image 353"/>
                          <pic:cNvPicPr/>
                        </pic:nvPicPr>
                        <pic:blipFill>
                          <a:blip r:embed="rId248" cstate="print"/>
                          <a:stretch>
                            <a:fillRect/>
                          </a:stretch>
                        </pic:blipFill>
                        <pic:spPr>
                          <a:xfrm>
                            <a:off x="200" y="0"/>
                            <a:ext cx="1916480" cy="180644"/>
                          </a:xfrm>
                          <a:prstGeom prst="rect">
                            <a:avLst/>
                          </a:prstGeom>
                        </pic:spPr>
                      </pic:pic>
                    </wpg:wgp>
                  </a:graphicData>
                </a:graphic>
              </wp:anchor>
            </w:drawing>
          </mc:Choice>
          <mc:Fallback>
            <w:pict>
              <v:group style="position:absolute;margin-left:137.647247pt;margin-top:-24.134832pt;width:150.950pt;height:22.95pt;mso-position-horizontal-relative:page;mso-position-vertical-relative:paragraph;z-index:15821312" id="docshapegroup211" coordorigin="2753,-483" coordsize="3019,459">
                <v:shape style="position:absolute;left:2752;top:-211;width:3019;height:187" type="#_x0000_t75" id="docshape212" stroked="false">
                  <v:imagedata r:id="rId247" o:title=""/>
                </v:shape>
                <v:shape style="position:absolute;left:2753;top:-483;width:3019;height:285" type="#_x0000_t75" id="docshape213" stroked="false">
                  <v:imagedata r:id="rId248" o:title=""/>
                </v:shape>
                <w10:wrap type="none"/>
              </v:group>
            </w:pict>
          </mc:Fallback>
        </mc:AlternateContent>
      </w:r>
      <w:r>
        <w:rPr>
          <w:sz w:val="44"/>
        </w:rPr>
        <w:t>1-</w:t>
      </w:r>
      <w:r>
        <w:rPr>
          <w:spacing w:val="-14"/>
          <w:sz w:val="44"/>
        </w:rPr>
        <w:t> </w:t>
      </w:r>
      <w:r>
        <w:rPr>
          <w:b/>
          <w:sz w:val="44"/>
        </w:rPr>
        <w:t>Guyton</w:t>
      </w:r>
      <w:r>
        <w:rPr>
          <w:b/>
          <w:spacing w:val="-15"/>
          <w:sz w:val="44"/>
        </w:rPr>
        <w:t> </w:t>
      </w:r>
      <w:r>
        <w:rPr>
          <w:b/>
          <w:sz w:val="44"/>
        </w:rPr>
        <w:t>and</w:t>
      </w:r>
      <w:r>
        <w:rPr>
          <w:b/>
          <w:spacing w:val="-13"/>
          <w:sz w:val="44"/>
        </w:rPr>
        <w:t> </w:t>
      </w:r>
      <w:r>
        <w:rPr>
          <w:b/>
          <w:sz w:val="44"/>
        </w:rPr>
        <w:t>Hall;</w:t>
      </w:r>
      <w:r>
        <w:rPr>
          <w:b/>
          <w:spacing w:val="-19"/>
          <w:sz w:val="44"/>
        </w:rPr>
        <w:t> </w:t>
      </w:r>
      <w:r>
        <w:rPr>
          <w:b/>
          <w:sz w:val="44"/>
        </w:rPr>
        <w:t>Textbook</w:t>
      </w:r>
      <w:r>
        <w:rPr>
          <w:b/>
          <w:spacing w:val="-15"/>
          <w:sz w:val="44"/>
        </w:rPr>
        <w:t> </w:t>
      </w:r>
      <w:r>
        <w:rPr>
          <w:b/>
          <w:sz w:val="44"/>
        </w:rPr>
        <w:t>of</w:t>
      </w:r>
      <w:r>
        <w:rPr>
          <w:b/>
          <w:spacing w:val="-15"/>
          <w:sz w:val="44"/>
        </w:rPr>
        <w:t> </w:t>
      </w:r>
      <w:r>
        <w:rPr>
          <w:b/>
          <w:sz w:val="44"/>
        </w:rPr>
        <w:t>Medical Physiology; </w:t>
      </w:r>
      <w:r>
        <w:rPr>
          <w:sz w:val="44"/>
        </w:rPr>
        <w:t>13</w:t>
      </w:r>
      <w:r>
        <w:rPr>
          <w:position w:val="28"/>
          <w:sz w:val="29"/>
        </w:rPr>
        <w:t>ed</w:t>
      </w:r>
      <w:r>
        <w:rPr>
          <w:spacing w:val="40"/>
          <w:position w:val="28"/>
          <w:sz w:val="29"/>
        </w:rPr>
        <w:t> </w:t>
      </w:r>
      <w:r>
        <w:rPr>
          <w:sz w:val="44"/>
        </w:rPr>
        <w:t>;2016.</w:t>
      </w:r>
    </w:p>
    <w:p>
      <w:pPr>
        <w:pStyle w:val="ListParagraph"/>
        <w:numPr>
          <w:ilvl w:val="0"/>
          <w:numId w:val="94"/>
        </w:numPr>
        <w:tabs>
          <w:tab w:pos="1667" w:val="left" w:leader="none"/>
        </w:tabs>
        <w:spacing w:line="218" w:lineRule="auto" w:before="31" w:after="0"/>
        <w:ind w:left="1667" w:right="1424" w:hanging="360"/>
        <w:jc w:val="left"/>
        <w:rPr>
          <w:sz w:val="44"/>
        </w:rPr>
      </w:pPr>
      <w:r>
        <w:rPr/>
        <w:drawing>
          <wp:anchor distT="0" distB="0" distL="0" distR="0" allowOverlap="1" layoutInCell="1" locked="0" behindDoc="1" simplePos="0" relativeHeight="486128128">
            <wp:simplePos x="0" y="0"/>
            <wp:positionH relativeFrom="page">
              <wp:posOffset>1064856</wp:posOffset>
            </wp:positionH>
            <wp:positionV relativeFrom="paragraph">
              <wp:posOffset>569535</wp:posOffset>
            </wp:positionV>
            <wp:extent cx="5350802" cy="5201666"/>
            <wp:effectExtent l="0" t="0" r="0" b="0"/>
            <wp:wrapNone/>
            <wp:docPr id="354" name="Image 354"/>
            <wp:cNvGraphicFramePr>
              <a:graphicFrameLocks/>
            </wp:cNvGraphicFramePr>
            <a:graphic>
              <a:graphicData uri="http://schemas.openxmlformats.org/drawingml/2006/picture">
                <pic:pic>
                  <pic:nvPicPr>
                    <pic:cNvPr id="354" name="Image 354"/>
                    <pic:cNvPicPr/>
                  </pic:nvPicPr>
                  <pic:blipFill>
                    <a:blip r:embed="rId9" cstate="print"/>
                    <a:stretch>
                      <a:fillRect/>
                    </a:stretch>
                  </pic:blipFill>
                  <pic:spPr>
                    <a:xfrm>
                      <a:off x="0" y="0"/>
                      <a:ext cx="5350802" cy="5201666"/>
                    </a:xfrm>
                    <a:prstGeom prst="rect">
                      <a:avLst/>
                    </a:prstGeom>
                  </pic:spPr>
                </pic:pic>
              </a:graphicData>
            </a:graphic>
          </wp:anchor>
        </w:drawing>
      </w:r>
      <w:r>
        <w:rPr>
          <w:sz w:val="44"/>
        </w:rPr>
        <w:t>2-Ganongs,</w:t>
      </w:r>
      <w:r>
        <w:rPr>
          <w:spacing w:val="-17"/>
          <w:sz w:val="44"/>
        </w:rPr>
        <w:t> </w:t>
      </w:r>
      <w:r>
        <w:rPr>
          <w:sz w:val="44"/>
        </w:rPr>
        <w:t>review</w:t>
      </w:r>
      <w:r>
        <w:rPr>
          <w:spacing w:val="-17"/>
          <w:sz w:val="44"/>
        </w:rPr>
        <w:t> </w:t>
      </w:r>
      <w:r>
        <w:rPr>
          <w:sz w:val="44"/>
        </w:rPr>
        <w:t>of</w:t>
      </w:r>
      <w:r>
        <w:rPr>
          <w:spacing w:val="-15"/>
          <w:sz w:val="44"/>
        </w:rPr>
        <w:t> </w:t>
      </w:r>
      <w:r>
        <w:rPr>
          <w:sz w:val="44"/>
        </w:rPr>
        <w:t>medical</w:t>
      </w:r>
      <w:r>
        <w:rPr>
          <w:spacing w:val="-17"/>
          <w:sz w:val="44"/>
        </w:rPr>
        <w:t> </w:t>
      </w:r>
      <w:r>
        <w:rPr>
          <w:sz w:val="44"/>
        </w:rPr>
        <w:t>physiology, 26 </w:t>
      </w:r>
      <w:r>
        <w:rPr>
          <w:position w:val="28"/>
          <w:sz w:val="29"/>
        </w:rPr>
        <w:t>ed</w:t>
      </w:r>
      <w:r>
        <w:rPr>
          <w:spacing w:val="80"/>
          <w:position w:val="28"/>
          <w:sz w:val="29"/>
        </w:rPr>
        <w:t> </w:t>
      </w:r>
      <w:r>
        <w:rPr>
          <w:sz w:val="44"/>
        </w:rPr>
        <w:t>; 2019.</w:t>
      </w:r>
    </w:p>
    <w:p>
      <w:pPr>
        <w:pStyle w:val="ListParagraph"/>
        <w:numPr>
          <w:ilvl w:val="0"/>
          <w:numId w:val="94"/>
        </w:numPr>
        <w:tabs>
          <w:tab w:pos="1667" w:val="left" w:leader="none"/>
        </w:tabs>
        <w:spacing w:line="240" w:lineRule="auto" w:before="0" w:after="0"/>
        <w:ind w:left="1667" w:right="1895" w:hanging="360"/>
        <w:jc w:val="left"/>
        <w:rPr>
          <w:b/>
          <w:sz w:val="44"/>
        </w:rPr>
      </w:pPr>
      <w:r>
        <w:rPr>
          <w:sz w:val="44"/>
        </w:rPr>
        <w:t>3- </w:t>
      </w:r>
      <w:r>
        <w:rPr>
          <w:b/>
          <w:sz w:val="44"/>
        </w:rPr>
        <w:t>Advanced Physiology and Pathophysiology;ESSENTIALS</w:t>
      </w:r>
      <w:r>
        <w:rPr>
          <w:b/>
          <w:spacing w:val="-28"/>
          <w:sz w:val="44"/>
        </w:rPr>
        <w:t> </w:t>
      </w:r>
      <w:r>
        <w:rPr>
          <w:b/>
          <w:sz w:val="44"/>
        </w:rPr>
        <w:t>FOR CLINICAL PRACTICE ;Nancy C.</w:t>
      </w:r>
    </w:p>
    <w:p>
      <w:pPr>
        <w:spacing w:before="0"/>
        <w:ind w:left="1667" w:right="1159" w:firstLine="0"/>
        <w:jc w:val="left"/>
        <w:rPr>
          <w:b/>
          <w:sz w:val="44"/>
        </w:rPr>
      </w:pPr>
      <w:r>
        <w:rPr>
          <w:b/>
          <w:sz w:val="44"/>
        </w:rPr>
        <w:t>Tkacs,</w:t>
      </w:r>
      <w:r>
        <w:rPr>
          <w:b/>
          <w:spacing w:val="-8"/>
          <w:sz w:val="44"/>
        </w:rPr>
        <w:t> </w:t>
      </w:r>
      <w:r>
        <w:rPr>
          <w:b/>
          <w:sz w:val="44"/>
        </w:rPr>
        <w:t>D,</w:t>
      </w:r>
      <w:r>
        <w:rPr>
          <w:b/>
          <w:spacing w:val="-8"/>
          <w:sz w:val="44"/>
        </w:rPr>
        <w:t> </w:t>
      </w:r>
      <w:r>
        <w:rPr>
          <w:b/>
          <w:sz w:val="44"/>
        </w:rPr>
        <w:t>RN</w:t>
      </w:r>
      <w:r>
        <w:rPr>
          <w:b/>
          <w:spacing w:val="-8"/>
          <w:sz w:val="44"/>
        </w:rPr>
        <w:t> </w:t>
      </w:r>
      <w:r>
        <w:rPr>
          <w:b/>
          <w:sz w:val="44"/>
        </w:rPr>
        <w:t>Linda</w:t>
      </w:r>
      <w:r>
        <w:rPr>
          <w:b/>
          <w:spacing w:val="-6"/>
          <w:sz w:val="44"/>
        </w:rPr>
        <w:t> </w:t>
      </w:r>
      <w:r>
        <w:rPr>
          <w:b/>
          <w:sz w:val="44"/>
        </w:rPr>
        <w:t>L.</w:t>
      </w:r>
      <w:r>
        <w:rPr>
          <w:b/>
          <w:spacing w:val="-8"/>
          <w:sz w:val="44"/>
        </w:rPr>
        <w:t> </w:t>
      </w:r>
      <w:r>
        <w:rPr>
          <w:b/>
          <w:sz w:val="44"/>
        </w:rPr>
        <w:t>Herrmann,</w:t>
      </w:r>
      <w:r>
        <w:rPr>
          <w:b/>
          <w:spacing w:val="-4"/>
          <w:sz w:val="44"/>
        </w:rPr>
        <w:t> </w:t>
      </w:r>
      <w:r>
        <w:rPr>
          <w:b/>
          <w:sz w:val="44"/>
        </w:rPr>
        <w:t>PhD, RN, AGACNPBC, GNP-BC, ACHPN,</w:t>
      </w:r>
    </w:p>
    <w:p>
      <w:pPr>
        <w:spacing w:line="504" w:lineRule="exact" w:before="0"/>
        <w:ind w:left="1667" w:right="0" w:firstLine="0"/>
        <w:jc w:val="left"/>
        <w:rPr>
          <w:b/>
          <w:sz w:val="44"/>
        </w:rPr>
      </w:pPr>
      <w:r>
        <w:rPr>
          <w:b/>
          <w:sz w:val="44"/>
        </w:rPr>
        <w:t>FAANP,</w:t>
      </w:r>
      <w:r>
        <w:rPr>
          <w:b/>
          <w:spacing w:val="-28"/>
          <w:sz w:val="44"/>
        </w:rPr>
        <w:t> </w:t>
      </w:r>
      <w:r>
        <w:rPr>
          <w:b/>
          <w:sz w:val="44"/>
        </w:rPr>
        <w:t>Randall</w:t>
      </w:r>
      <w:r>
        <w:rPr>
          <w:b/>
          <w:spacing w:val="-27"/>
          <w:sz w:val="44"/>
        </w:rPr>
        <w:t> </w:t>
      </w:r>
      <w:r>
        <w:rPr>
          <w:b/>
          <w:sz w:val="44"/>
        </w:rPr>
        <w:t>L.</w:t>
      </w:r>
      <w:r>
        <w:rPr>
          <w:b/>
          <w:spacing w:val="-26"/>
          <w:sz w:val="44"/>
        </w:rPr>
        <w:t> </w:t>
      </w:r>
      <w:r>
        <w:rPr>
          <w:b/>
          <w:sz w:val="44"/>
        </w:rPr>
        <w:t>Johnson,</w:t>
      </w:r>
      <w:r>
        <w:rPr>
          <w:b/>
          <w:spacing w:val="-28"/>
          <w:sz w:val="44"/>
        </w:rPr>
        <w:t> </w:t>
      </w:r>
      <w:r>
        <w:rPr>
          <w:b/>
          <w:sz w:val="44"/>
        </w:rPr>
        <w:t>PhD,</w:t>
      </w:r>
      <w:r>
        <w:rPr>
          <w:b/>
          <w:spacing w:val="-27"/>
          <w:sz w:val="44"/>
        </w:rPr>
        <w:t> </w:t>
      </w:r>
      <w:r>
        <w:rPr>
          <w:b/>
          <w:spacing w:val="-5"/>
          <w:sz w:val="44"/>
        </w:rPr>
        <w:t>RN</w:t>
      </w:r>
    </w:p>
    <w:p>
      <w:pPr>
        <w:spacing w:line="505" w:lineRule="exact" w:before="0"/>
        <w:ind w:left="1667" w:right="0" w:firstLine="0"/>
        <w:jc w:val="left"/>
        <w:rPr>
          <w:b/>
          <w:sz w:val="44"/>
        </w:rPr>
      </w:pPr>
      <w:r>
        <w:rPr>
          <w:b/>
          <w:spacing w:val="-2"/>
          <w:sz w:val="44"/>
        </w:rPr>
        <w:t>;2021</w:t>
      </w:r>
    </w:p>
    <w:p>
      <w:pPr>
        <w:pStyle w:val="ListParagraph"/>
        <w:numPr>
          <w:ilvl w:val="0"/>
          <w:numId w:val="94"/>
        </w:numPr>
        <w:tabs>
          <w:tab w:pos="1666" w:val="left" w:leader="none"/>
        </w:tabs>
        <w:spacing w:line="507" w:lineRule="exact" w:before="0" w:after="0"/>
        <w:ind w:left="1666" w:right="0" w:hanging="359"/>
        <w:jc w:val="left"/>
        <w:rPr>
          <w:sz w:val="44"/>
        </w:rPr>
      </w:pPr>
      <w:r>
        <w:rPr>
          <w:sz w:val="44"/>
        </w:rPr>
        <w:t>4-</w:t>
      </w:r>
      <w:r>
        <w:rPr>
          <w:spacing w:val="-11"/>
          <w:sz w:val="44"/>
        </w:rPr>
        <w:t> </w:t>
      </w:r>
      <w:r>
        <w:rPr>
          <w:sz w:val="44"/>
        </w:rPr>
        <w:t>Essential</w:t>
      </w:r>
      <w:r>
        <w:rPr>
          <w:spacing w:val="-12"/>
          <w:sz w:val="44"/>
        </w:rPr>
        <w:t> </w:t>
      </w:r>
      <w:r>
        <w:rPr>
          <w:sz w:val="44"/>
        </w:rPr>
        <w:t>Physiology</w:t>
      </w:r>
      <w:r>
        <w:rPr>
          <w:spacing w:val="-10"/>
          <w:sz w:val="44"/>
        </w:rPr>
        <w:t> </w:t>
      </w:r>
      <w:r>
        <w:rPr>
          <w:sz w:val="44"/>
        </w:rPr>
        <w:t>for</w:t>
      </w:r>
      <w:r>
        <w:rPr>
          <w:spacing w:val="-13"/>
          <w:sz w:val="44"/>
        </w:rPr>
        <w:t> </w:t>
      </w:r>
      <w:r>
        <w:rPr>
          <w:sz w:val="44"/>
        </w:rPr>
        <w:t>Dental</w:t>
      </w:r>
      <w:r>
        <w:rPr>
          <w:spacing w:val="-11"/>
          <w:sz w:val="44"/>
        </w:rPr>
        <w:t> </w:t>
      </w:r>
      <w:r>
        <w:rPr>
          <w:spacing w:val="-2"/>
          <w:sz w:val="44"/>
        </w:rPr>
        <w:t>Students</w:t>
      </w:r>
    </w:p>
    <w:p>
      <w:pPr>
        <w:spacing w:before="0"/>
        <w:ind w:left="1667" w:right="1159" w:firstLine="0"/>
        <w:jc w:val="left"/>
        <w:rPr>
          <w:sz w:val="44"/>
        </w:rPr>
      </w:pPr>
      <w:r>
        <w:rPr>
          <w:sz w:val="44"/>
        </w:rPr>
        <w:t>; Edited by Kamran Ali Associate Professor/Consultant in Oral Surgery Peninsula</w:t>
      </w:r>
      <w:r>
        <w:rPr>
          <w:spacing w:val="-10"/>
          <w:sz w:val="44"/>
        </w:rPr>
        <w:t> </w:t>
      </w:r>
      <w:r>
        <w:rPr>
          <w:sz w:val="44"/>
        </w:rPr>
        <w:t>Dental</w:t>
      </w:r>
      <w:r>
        <w:rPr>
          <w:spacing w:val="-10"/>
          <w:sz w:val="44"/>
        </w:rPr>
        <w:t> </w:t>
      </w:r>
      <w:r>
        <w:rPr>
          <w:sz w:val="44"/>
        </w:rPr>
        <w:t>School</w:t>
      </w:r>
      <w:r>
        <w:rPr>
          <w:spacing w:val="-10"/>
          <w:sz w:val="44"/>
        </w:rPr>
        <w:t> </w:t>
      </w:r>
      <w:r>
        <w:rPr>
          <w:sz w:val="44"/>
        </w:rPr>
        <w:t>University</w:t>
      </w:r>
      <w:r>
        <w:rPr>
          <w:spacing w:val="-8"/>
          <w:sz w:val="44"/>
        </w:rPr>
        <w:t> </w:t>
      </w:r>
      <w:r>
        <w:rPr>
          <w:sz w:val="44"/>
        </w:rPr>
        <w:t>of Plymouth UK ;2919 .</w:t>
      </w:r>
    </w:p>
    <w:p>
      <w:pPr>
        <w:pStyle w:val="ListParagraph"/>
        <w:numPr>
          <w:ilvl w:val="0"/>
          <w:numId w:val="94"/>
        </w:numPr>
        <w:tabs>
          <w:tab w:pos="1667" w:val="left" w:leader="none"/>
        </w:tabs>
        <w:spacing w:line="240" w:lineRule="auto" w:before="0" w:after="0"/>
        <w:ind w:left="1667" w:right="2179" w:hanging="360"/>
        <w:jc w:val="left"/>
        <w:rPr>
          <w:sz w:val="44"/>
        </w:rPr>
      </w:pPr>
      <w:r>
        <w:rPr>
          <w:sz w:val="44"/>
        </w:rPr>
        <w:t>5-</w:t>
      </w:r>
      <w:r>
        <w:rPr>
          <w:spacing w:val="-20"/>
          <w:sz w:val="44"/>
        </w:rPr>
        <w:t> </w:t>
      </w:r>
      <w:r>
        <w:rPr>
          <w:sz w:val="44"/>
        </w:rPr>
        <w:t>Textbook</w:t>
      </w:r>
      <w:r>
        <w:rPr>
          <w:spacing w:val="-13"/>
          <w:sz w:val="44"/>
        </w:rPr>
        <w:t> </w:t>
      </w:r>
      <w:r>
        <w:rPr>
          <w:sz w:val="44"/>
        </w:rPr>
        <w:t>of</w:t>
      </w:r>
      <w:r>
        <w:rPr>
          <w:spacing w:val="-15"/>
          <w:sz w:val="44"/>
        </w:rPr>
        <w:t> </w:t>
      </w:r>
      <w:r>
        <w:rPr>
          <w:sz w:val="44"/>
        </w:rPr>
        <w:t>Human</w:t>
      </w:r>
      <w:r>
        <w:rPr>
          <w:spacing w:val="-15"/>
          <w:sz w:val="44"/>
        </w:rPr>
        <w:t> </w:t>
      </w:r>
      <w:r>
        <w:rPr>
          <w:sz w:val="44"/>
        </w:rPr>
        <w:t>Physiology</w:t>
      </w:r>
      <w:r>
        <w:rPr>
          <w:spacing w:val="-13"/>
          <w:sz w:val="44"/>
        </w:rPr>
        <w:t> </w:t>
      </w:r>
      <w:r>
        <w:rPr>
          <w:sz w:val="44"/>
        </w:rPr>
        <w:t>for Dental Students, Indu Khurana</w:t>
      </w:r>
    </w:p>
    <w:p>
      <w:pPr>
        <w:pStyle w:val="ListParagraph"/>
        <w:numPr>
          <w:ilvl w:val="1"/>
          <w:numId w:val="94"/>
        </w:numPr>
        <w:tabs>
          <w:tab w:pos="3656" w:val="left" w:leader="none"/>
        </w:tabs>
        <w:spacing w:line="240" w:lineRule="auto" w:before="0" w:after="0"/>
        <w:ind w:left="928" w:right="1230" w:firstLine="2369"/>
        <w:jc w:val="right"/>
        <w:rPr>
          <w:sz w:val="44"/>
        </w:rPr>
      </w:pPr>
      <w:r>
        <w:rPr>
          <w:sz w:val="44"/>
        </w:rPr>
        <w:t>Senior</w:t>
      </w:r>
      <w:r>
        <w:rPr>
          <w:spacing w:val="-17"/>
          <w:sz w:val="44"/>
        </w:rPr>
        <w:t> </w:t>
      </w:r>
      <w:r>
        <w:rPr>
          <w:sz w:val="44"/>
        </w:rPr>
        <w:t>Professor,</w:t>
      </w:r>
      <w:r>
        <w:rPr>
          <w:spacing w:val="-18"/>
          <w:sz w:val="44"/>
        </w:rPr>
        <w:t> </w:t>
      </w:r>
      <w:r>
        <w:rPr>
          <w:sz w:val="44"/>
        </w:rPr>
        <w:t>Department</w:t>
      </w:r>
      <w:r>
        <w:rPr>
          <w:spacing w:val="-17"/>
          <w:sz w:val="44"/>
        </w:rPr>
        <w:t> </w:t>
      </w:r>
      <w:r>
        <w:rPr>
          <w:sz w:val="44"/>
        </w:rPr>
        <w:t>of Physiology,Postgraduate Institute of Medical Sciences,University</w:t>
      </w:r>
      <w:r>
        <w:rPr>
          <w:spacing w:val="-14"/>
          <w:sz w:val="44"/>
        </w:rPr>
        <w:t> </w:t>
      </w:r>
      <w:r>
        <w:rPr>
          <w:sz w:val="44"/>
        </w:rPr>
        <w:t>of</w:t>
      </w:r>
      <w:r>
        <w:rPr>
          <w:spacing w:val="-19"/>
          <w:sz w:val="44"/>
        </w:rPr>
        <w:t> </w:t>
      </w:r>
      <w:r>
        <w:rPr>
          <w:sz w:val="44"/>
        </w:rPr>
        <w:t>Health</w:t>
      </w:r>
      <w:r>
        <w:rPr>
          <w:spacing w:val="-12"/>
          <w:sz w:val="44"/>
        </w:rPr>
        <w:t> </w:t>
      </w:r>
      <w:r>
        <w:rPr>
          <w:spacing w:val="-2"/>
          <w:sz w:val="44"/>
        </w:rPr>
        <w:t>Sciences,Rohtak,</w:t>
      </w:r>
    </w:p>
    <w:p>
      <w:pPr>
        <w:spacing w:line="586" w:lineRule="exact" w:before="0"/>
        <w:ind w:left="6288" w:right="0" w:firstLine="0"/>
        <w:jc w:val="left"/>
        <w:rPr>
          <w:sz w:val="44"/>
        </w:rPr>
      </w:pPr>
      <w:r>
        <w:rPr>
          <w:sz w:val="44"/>
        </w:rPr>
        <w:t>India.2</w:t>
      </w:r>
      <w:r>
        <w:rPr>
          <w:spacing w:val="-4"/>
          <w:sz w:val="44"/>
        </w:rPr>
        <w:t> </w:t>
      </w:r>
      <w:r>
        <w:rPr>
          <w:position w:val="28"/>
          <w:sz w:val="29"/>
        </w:rPr>
        <w:t>ed</w:t>
      </w:r>
      <w:r>
        <w:rPr>
          <w:spacing w:val="32"/>
          <w:position w:val="28"/>
          <w:sz w:val="29"/>
        </w:rPr>
        <w:t> </w:t>
      </w:r>
      <w:r>
        <w:rPr>
          <w:sz w:val="44"/>
        </w:rPr>
        <w:t>,</w:t>
      </w:r>
      <w:r>
        <w:rPr>
          <w:spacing w:val="-7"/>
          <w:sz w:val="44"/>
        </w:rPr>
        <w:t> </w:t>
      </w:r>
      <w:r>
        <w:rPr>
          <w:sz w:val="44"/>
        </w:rPr>
        <w:t>2013</w:t>
      </w:r>
      <w:r>
        <w:rPr>
          <w:spacing w:val="-5"/>
          <w:sz w:val="44"/>
        </w:rPr>
        <w:t> </w:t>
      </w:r>
      <w:r>
        <w:rPr>
          <w:spacing w:val="-10"/>
          <w:sz w:val="44"/>
        </w:rPr>
        <w:t>.</w:t>
      </w:r>
    </w:p>
    <w:sectPr>
      <w:pgSz w:w="11910" w:h="16840"/>
      <w:pgMar w:header="677" w:footer="1002" w:top="1980" w:bottom="1200" w:left="104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Wingdings">
    <w:altName w:val="Wingdings"/>
    <w:charset w:val="2"/>
    <w:family w:val="decorative"/>
    <w:pitch w:val="variable"/>
  </w:font>
  <w:font w:name="Sitka Small">
    <w:altName w:val="Sitka Small"/>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7504">
              <wp:simplePos x="0" y="0"/>
              <wp:positionH relativeFrom="page">
                <wp:posOffset>3710304</wp:posOffset>
              </wp:positionH>
              <wp:positionV relativeFrom="page">
                <wp:posOffset>9916159</wp:posOffset>
              </wp:positionV>
              <wp:extent cx="16002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 style="position:absolute;margin-left:292.149994pt;margin-top:780.799988pt;width:12.6pt;height:13.05pt;mso-position-horizontal-relative:page;mso-position-vertical-relative:page;z-index:-17278976" type="#_x0000_t202" id="docshape2" filled="false" stroked="false">
              <v:textbox inset="0,0,0,0">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6720">
              <wp:simplePos x="0" y="0"/>
              <wp:positionH relativeFrom="page">
                <wp:posOffset>3698875</wp:posOffset>
              </wp:positionH>
              <wp:positionV relativeFrom="page">
                <wp:posOffset>9916159</wp:posOffset>
              </wp:positionV>
              <wp:extent cx="168910" cy="16573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69760" type="#_x0000_t202" id="docshape88" filled="false" stroked="false">
              <v:textbox inset="0,0,0,0">
                <w:txbxContent>
                  <w:p>
                    <w:pPr>
                      <w:spacing w:line="245" w:lineRule="exact" w:before="0"/>
                      <w:ind w:left="20" w:right="0" w:firstLine="0"/>
                      <w:jc w:val="left"/>
                      <w:rPr>
                        <w:rFonts w:ascii="Calibri"/>
                        <w:sz w:val="22"/>
                      </w:rPr>
                    </w:pPr>
                    <w:r>
                      <w:rPr>
                        <w:rFonts w:ascii="Calibri"/>
                        <w:spacing w:val="-5"/>
                        <w:sz w:val="22"/>
                      </w:rPr>
                      <w:t>51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7744">
              <wp:simplePos x="0" y="0"/>
              <wp:positionH relativeFrom="page">
                <wp:posOffset>3698875</wp:posOffset>
              </wp:positionH>
              <wp:positionV relativeFrom="page">
                <wp:posOffset>9916159</wp:posOffset>
              </wp:positionV>
              <wp:extent cx="207010" cy="16573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68736" type="#_x0000_t202" id="docshape91" filled="false" stroked="false">
              <v:textbox inset="0,0,0,0">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8768">
              <wp:simplePos x="0" y="0"/>
              <wp:positionH relativeFrom="page">
                <wp:posOffset>3698875</wp:posOffset>
              </wp:positionH>
              <wp:positionV relativeFrom="page">
                <wp:posOffset>9916159</wp:posOffset>
              </wp:positionV>
              <wp:extent cx="168910" cy="16573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61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67712" type="#_x0000_t202" id="docshape128" filled="false" stroked="false">
              <v:textbox inset="0,0,0,0">
                <w:txbxContent>
                  <w:p>
                    <w:pPr>
                      <w:spacing w:line="245" w:lineRule="exact" w:before="0"/>
                      <w:ind w:left="20" w:right="0" w:firstLine="0"/>
                      <w:jc w:val="left"/>
                      <w:rPr>
                        <w:rFonts w:ascii="Calibri"/>
                        <w:sz w:val="22"/>
                      </w:rPr>
                    </w:pPr>
                    <w:r>
                      <w:rPr>
                        <w:rFonts w:ascii="Calibri"/>
                        <w:spacing w:val="-5"/>
                        <w:sz w:val="22"/>
                      </w:rPr>
                      <w:t>61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9792">
              <wp:simplePos x="0" y="0"/>
              <wp:positionH relativeFrom="page">
                <wp:posOffset>3698875</wp:posOffset>
              </wp:positionH>
              <wp:positionV relativeFrom="page">
                <wp:posOffset>9916159</wp:posOffset>
              </wp:positionV>
              <wp:extent cx="207010" cy="16573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6</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66688" type="#_x0000_t202" id="docshape136" filled="false" stroked="false">
              <v:textbox inset="0,0,0,0">
                <w:txbxContent>
                  <w:p>
                    <w:pPr>
                      <w:spacing w:line="245" w:lineRule="exact" w:before="0"/>
                      <w:ind w:left="20" w:right="0" w:firstLine="0"/>
                      <w:jc w:val="left"/>
                      <w:rPr>
                        <w:rFonts w:ascii="Calibri"/>
                        <w:sz w:val="22"/>
                      </w:rPr>
                    </w:pPr>
                    <w:r>
                      <w:rPr>
                        <w:rFonts w:ascii="Calibri"/>
                        <w:spacing w:val="-5"/>
                        <w:sz w:val="22"/>
                      </w:rPr>
                      <w:t>6</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0816">
              <wp:simplePos x="0" y="0"/>
              <wp:positionH relativeFrom="page">
                <wp:posOffset>3698875</wp:posOffset>
              </wp:positionH>
              <wp:positionV relativeFrom="page">
                <wp:posOffset>9916159</wp:posOffset>
              </wp:positionV>
              <wp:extent cx="168910" cy="16573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71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65664" type="#_x0000_t202" id="docshape155" filled="false" stroked="false">
              <v:textbox inset="0,0,0,0">
                <w:txbxContent>
                  <w:p>
                    <w:pPr>
                      <w:spacing w:line="245" w:lineRule="exact" w:before="0"/>
                      <w:ind w:left="20" w:right="0" w:firstLine="0"/>
                      <w:jc w:val="left"/>
                      <w:rPr>
                        <w:rFonts w:ascii="Calibri"/>
                        <w:sz w:val="22"/>
                      </w:rPr>
                    </w:pPr>
                    <w:r>
                      <w:rPr>
                        <w:rFonts w:ascii="Calibri"/>
                        <w:spacing w:val="-5"/>
                        <w:sz w:val="22"/>
                      </w:rPr>
                      <w:t>71</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1840">
              <wp:simplePos x="0" y="0"/>
              <wp:positionH relativeFrom="page">
                <wp:posOffset>3698875</wp:posOffset>
              </wp:positionH>
              <wp:positionV relativeFrom="page">
                <wp:posOffset>9916159</wp:posOffset>
              </wp:positionV>
              <wp:extent cx="207010" cy="16573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7</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64640" type="#_x0000_t202" id="docshape157" filled="false" stroked="false">
              <v:textbox inset="0,0,0,0">
                <w:txbxContent>
                  <w:p>
                    <w:pPr>
                      <w:spacing w:line="245" w:lineRule="exact" w:before="0"/>
                      <w:ind w:left="20" w:right="0" w:firstLine="0"/>
                      <w:jc w:val="left"/>
                      <w:rPr>
                        <w:rFonts w:ascii="Calibri"/>
                        <w:sz w:val="22"/>
                      </w:rPr>
                    </w:pPr>
                    <w:r>
                      <w:rPr>
                        <w:rFonts w:ascii="Calibri"/>
                        <w:spacing w:val="-5"/>
                        <w:sz w:val="22"/>
                      </w:rPr>
                      <w:t>7</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2864">
              <wp:simplePos x="0" y="0"/>
              <wp:positionH relativeFrom="page">
                <wp:posOffset>3698875</wp:posOffset>
              </wp:positionH>
              <wp:positionV relativeFrom="page">
                <wp:posOffset>9916159</wp:posOffset>
              </wp:positionV>
              <wp:extent cx="168910" cy="165735"/>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81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63616" type="#_x0000_t202" id="docshape187" filled="false" stroked="false">
              <v:textbox inset="0,0,0,0">
                <w:txbxContent>
                  <w:p>
                    <w:pPr>
                      <w:spacing w:line="245" w:lineRule="exact" w:before="0"/>
                      <w:ind w:left="20" w:right="0" w:firstLine="0"/>
                      <w:jc w:val="left"/>
                      <w:rPr>
                        <w:rFonts w:ascii="Calibri"/>
                        <w:sz w:val="22"/>
                      </w:rPr>
                    </w:pPr>
                    <w:r>
                      <w:rPr>
                        <w:rFonts w:ascii="Calibri"/>
                        <w:spacing w:val="-5"/>
                        <w:sz w:val="22"/>
                      </w:rPr>
                      <w:t>81</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3888">
              <wp:simplePos x="0" y="0"/>
              <wp:positionH relativeFrom="page">
                <wp:posOffset>3698875</wp:posOffset>
              </wp:positionH>
              <wp:positionV relativeFrom="page">
                <wp:posOffset>9916159</wp:posOffset>
              </wp:positionV>
              <wp:extent cx="207010" cy="16573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8</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62592" type="#_x0000_t202" id="docshape189" filled="false" stroked="false">
              <v:textbox inset="0,0,0,0">
                <w:txbxContent>
                  <w:p>
                    <w:pPr>
                      <w:spacing w:line="245" w:lineRule="exact" w:before="0"/>
                      <w:ind w:left="20" w:right="0" w:firstLine="0"/>
                      <w:jc w:val="left"/>
                      <w:rPr>
                        <w:rFonts w:ascii="Calibri"/>
                        <w:sz w:val="22"/>
                      </w:rPr>
                    </w:pPr>
                    <w:r>
                      <w:rPr>
                        <w:rFonts w:ascii="Calibri"/>
                        <w:spacing w:val="-5"/>
                        <w:sz w:val="22"/>
                      </w:rPr>
                      <w:t>8</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8528">
              <wp:simplePos x="0" y="0"/>
              <wp:positionH relativeFrom="page">
                <wp:posOffset>3698875</wp:posOffset>
              </wp:positionH>
              <wp:positionV relativeFrom="page">
                <wp:posOffset>9916159</wp:posOffset>
              </wp:positionV>
              <wp:extent cx="168910" cy="16573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77952" type="#_x0000_t202" id="docshape18" filled="false" stroked="false">
              <v:textbox inset="0,0,0,0">
                <w:txbxContent>
                  <w:p>
                    <w:pPr>
                      <w:spacing w:line="245" w:lineRule="exact" w:before="0"/>
                      <w:ind w:left="20" w:right="0" w:firstLine="0"/>
                      <w:jc w:val="left"/>
                      <w:rPr>
                        <w:rFonts w:ascii="Calibri"/>
                        <w:sz w:val="22"/>
                      </w:rPr>
                    </w:pPr>
                    <w:r>
                      <w:rPr>
                        <w:rFonts w:ascii="Calibri"/>
                        <w:spacing w:val="-5"/>
                        <w:sz w:val="22"/>
                      </w:rPr>
                      <w:t>11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9552">
              <wp:simplePos x="0" y="0"/>
              <wp:positionH relativeFrom="page">
                <wp:posOffset>3698875</wp:posOffset>
              </wp:positionH>
              <wp:positionV relativeFrom="page">
                <wp:posOffset>9916159</wp:posOffset>
              </wp:positionV>
              <wp:extent cx="207010" cy="16573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76928" type="#_x0000_t202" id="docshape26" filled="false" stroked="false">
              <v:textbox inset="0,0,0,0">
                <w:txbxContent>
                  <w:p>
                    <w:pPr>
                      <w:spacing w:line="245"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0576">
              <wp:simplePos x="0" y="0"/>
              <wp:positionH relativeFrom="page">
                <wp:posOffset>3698875</wp:posOffset>
              </wp:positionH>
              <wp:positionV relativeFrom="page">
                <wp:posOffset>9916159</wp:posOffset>
              </wp:positionV>
              <wp:extent cx="168910" cy="16573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75904" type="#_x0000_t202" id="docshape39" filled="false" stroked="false">
              <v:textbox inset="0,0,0,0">
                <w:txbxContent>
                  <w:p>
                    <w:pPr>
                      <w:spacing w:line="245" w:lineRule="exact" w:before="0"/>
                      <w:ind w:left="20" w:right="0" w:firstLine="0"/>
                      <w:jc w:val="left"/>
                      <w:rPr>
                        <w:rFonts w:ascii="Calibri"/>
                        <w:sz w:val="22"/>
                      </w:rPr>
                    </w:pPr>
                    <w:r>
                      <w:rPr>
                        <w:rFonts w:ascii="Calibri"/>
                        <w:spacing w:val="-5"/>
                        <w:sz w:val="22"/>
                      </w:rPr>
                      <w:t>21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1600">
              <wp:simplePos x="0" y="0"/>
              <wp:positionH relativeFrom="page">
                <wp:posOffset>3698875</wp:posOffset>
              </wp:positionH>
              <wp:positionV relativeFrom="page">
                <wp:posOffset>9916159</wp:posOffset>
              </wp:positionV>
              <wp:extent cx="207010" cy="16573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74880" type="#_x0000_t202" id="docshape47" filled="false" stroked="false">
              <v:textbox inset="0,0,0,0">
                <w:txbxContent>
                  <w:p>
                    <w:pPr>
                      <w:spacing w:line="245" w:lineRule="exact" w:before="0"/>
                      <w:ind w:left="20" w:right="0" w:firstLine="0"/>
                      <w:jc w:val="left"/>
                      <w:rPr>
                        <w:rFonts w:ascii="Calibri"/>
                        <w:sz w:val="22"/>
                      </w:rPr>
                    </w:pPr>
                    <w:r>
                      <w:rPr>
                        <w:rFonts w:ascii="Calibri"/>
                        <w:spacing w:val="-5"/>
                        <w:sz w:val="22"/>
                      </w:rPr>
                      <w:t>2</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2624">
              <wp:simplePos x="0" y="0"/>
              <wp:positionH relativeFrom="page">
                <wp:posOffset>3698875</wp:posOffset>
              </wp:positionH>
              <wp:positionV relativeFrom="page">
                <wp:posOffset>9916159</wp:posOffset>
              </wp:positionV>
              <wp:extent cx="168910" cy="16573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31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73856" type="#_x0000_t202" id="docshape61" filled="false" stroked="false">
              <v:textbox inset="0,0,0,0">
                <w:txbxContent>
                  <w:p>
                    <w:pPr>
                      <w:spacing w:line="245" w:lineRule="exact" w:before="0"/>
                      <w:ind w:left="20" w:right="0" w:firstLine="0"/>
                      <w:jc w:val="left"/>
                      <w:rPr>
                        <w:rFonts w:ascii="Calibri"/>
                        <w:sz w:val="22"/>
                      </w:rPr>
                    </w:pPr>
                    <w:r>
                      <w:rPr>
                        <w:rFonts w:ascii="Calibri"/>
                        <w:spacing w:val="-5"/>
                        <w:sz w:val="22"/>
                      </w:rPr>
                      <w:t>31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3648">
              <wp:simplePos x="0" y="0"/>
              <wp:positionH relativeFrom="page">
                <wp:posOffset>3698875</wp:posOffset>
              </wp:positionH>
              <wp:positionV relativeFrom="page">
                <wp:posOffset>9916159</wp:posOffset>
              </wp:positionV>
              <wp:extent cx="207010" cy="16573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3</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72832" type="#_x0000_t202" id="docshape63" filled="false" stroked="false">
              <v:textbox inset="0,0,0,0">
                <w:txbxContent>
                  <w:p>
                    <w:pPr>
                      <w:spacing w:line="245" w:lineRule="exact" w:before="0"/>
                      <w:ind w:left="20" w:right="0" w:firstLine="0"/>
                      <w:jc w:val="left"/>
                      <w:rPr>
                        <w:rFonts w:ascii="Calibri"/>
                        <w:sz w:val="22"/>
                      </w:rPr>
                    </w:pPr>
                    <w:r>
                      <w:rPr>
                        <w:rFonts w:ascii="Calibri"/>
                        <w:spacing w:val="-5"/>
                        <w:sz w:val="22"/>
                      </w:rPr>
                      <w:t>3</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4672">
              <wp:simplePos x="0" y="0"/>
              <wp:positionH relativeFrom="page">
                <wp:posOffset>3698875</wp:posOffset>
              </wp:positionH>
              <wp:positionV relativeFrom="page">
                <wp:posOffset>9916159</wp:posOffset>
              </wp:positionV>
              <wp:extent cx="168910" cy="16573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41</w:t>
                          </w:r>
                        </w:p>
                      </w:txbxContent>
                    </wps:txbx>
                    <wps:bodyPr wrap="square" lIns="0" tIns="0" rIns="0" bIns="0" rtlCol="0">
                      <a:noAutofit/>
                    </wps:bodyPr>
                  </wps:wsp>
                </a:graphicData>
              </a:graphic>
            </wp:anchor>
          </w:drawing>
        </mc:Choice>
        <mc:Fallback>
          <w:pict>
            <v:shape style="position:absolute;margin-left:291.25pt;margin-top:780.799988pt;width:13.3pt;height:13.05pt;mso-position-horizontal-relative:page;mso-position-vertical-relative:page;z-index:-17271808" type="#_x0000_t202" id="docshape82" filled="false" stroked="false">
              <v:textbox inset="0,0,0,0">
                <w:txbxContent>
                  <w:p>
                    <w:pPr>
                      <w:spacing w:line="245" w:lineRule="exact" w:before="0"/>
                      <w:ind w:left="20" w:right="0" w:firstLine="0"/>
                      <w:jc w:val="left"/>
                      <w:rPr>
                        <w:rFonts w:ascii="Calibri"/>
                        <w:sz w:val="22"/>
                      </w:rPr>
                    </w:pPr>
                    <w:r>
                      <w:rPr>
                        <w:rFonts w:ascii="Calibri"/>
                        <w:spacing w:val="-5"/>
                        <w:sz w:val="22"/>
                      </w:rPr>
                      <w:t>41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5696">
              <wp:simplePos x="0" y="0"/>
              <wp:positionH relativeFrom="page">
                <wp:posOffset>3698875</wp:posOffset>
              </wp:positionH>
              <wp:positionV relativeFrom="page">
                <wp:posOffset>9916159</wp:posOffset>
              </wp:positionV>
              <wp:extent cx="207010" cy="16573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4</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25pt;margin-top:780.799988pt;width:16.3pt;height:13.05pt;mso-position-horizontal-relative:page;mso-position-vertical-relative:page;z-index:-17270784" type="#_x0000_t202" id="docshape84" filled="false" stroked="false">
              <v:textbox inset="0,0,0,0">
                <w:txbxContent>
                  <w:p>
                    <w:pPr>
                      <w:spacing w:line="245" w:lineRule="exact" w:before="0"/>
                      <w:ind w:left="20" w:right="0" w:firstLine="0"/>
                      <w:jc w:val="left"/>
                      <w:rPr>
                        <w:rFonts w:ascii="Calibri"/>
                        <w:sz w:val="22"/>
                      </w:rPr>
                    </w:pPr>
                    <w:r>
                      <w:rPr>
                        <w:rFonts w:ascii="Calibri"/>
                        <w:spacing w:val="-5"/>
                        <w:sz w:val="22"/>
                      </w:rPr>
                      <w:t>4</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6992">
              <wp:simplePos x="0" y="0"/>
              <wp:positionH relativeFrom="page">
                <wp:posOffset>902004</wp:posOffset>
              </wp:positionH>
              <wp:positionV relativeFrom="page">
                <wp:posOffset>417321</wp:posOffset>
              </wp:positionV>
              <wp:extent cx="3562350" cy="6127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2.859962pt;width:280.5pt;height:48.25pt;mso-position-horizontal-relative:page;mso-position-vertical-relative:page;z-index:-17279488" type="#_x0000_t202" id="docshape1"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6208">
              <wp:simplePos x="0" y="0"/>
              <wp:positionH relativeFrom="page">
                <wp:posOffset>902004</wp:posOffset>
              </wp:positionH>
              <wp:positionV relativeFrom="page">
                <wp:posOffset>417321</wp:posOffset>
              </wp:positionV>
              <wp:extent cx="3562350" cy="61277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0272" type="#_x0000_t202" id="docshape87"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7232">
              <wp:simplePos x="0" y="0"/>
              <wp:positionH relativeFrom="page">
                <wp:posOffset>902004</wp:posOffset>
              </wp:positionH>
              <wp:positionV relativeFrom="page">
                <wp:posOffset>417321</wp:posOffset>
              </wp:positionV>
              <wp:extent cx="3562350" cy="61277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9248" type="#_x0000_t202" id="docshape90"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8256">
              <wp:simplePos x="0" y="0"/>
              <wp:positionH relativeFrom="page">
                <wp:posOffset>902004</wp:posOffset>
              </wp:positionH>
              <wp:positionV relativeFrom="page">
                <wp:posOffset>417321</wp:posOffset>
              </wp:positionV>
              <wp:extent cx="3562350" cy="61277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8224" type="#_x0000_t202" id="docshape127"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9280">
              <wp:simplePos x="0" y="0"/>
              <wp:positionH relativeFrom="page">
                <wp:posOffset>902004</wp:posOffset>
              </wp:positionH>
              <wp:positionV relativeFrom="page">
                <wp:posOffset>417321</wp:posOffset>
              </wp:positionV>
              <wp:extent cx="3562350" cy="61277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7200" type="#_x0000_t202" id="docshape135"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0304">
              <wp:simplePos x="0" y="0"/>
              <wp:positionH relativeFrom="page">
                <wp:posOffset>902004</wp:posOffset>
              </wp:positionH>
              <wp:positionV relativeFrom="page">
                <wp:posOffset>417321</wp:posOffset>
              </wp:positionV>
              <wp:extent cx="3562350" cy="61277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6176" type="#_x0000_t202" id="docshape154"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1328">
              <wp:simplePos x="0" y="0"/>
              <wp:positionH relativeFrom="page">
                <wp:posOffset>902004</wp:posOffset>
              </wp:positionH>
              <wp:positionV relativeFrom="page">
                <wp:posOffset>417321</wp:posOffset>
              </wp:positionV>
              <wp:extent cx="3562350" cy="61277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5152" type="#_x0000_t202" id="docshape156"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2352">
              <wp:simplePos x="0" y="0"/>
              <wp:positionH relativeFrom="page">
                <wp:posOffset>902004</wp:posOffset>
              </wp:positionH>
              <wp:positionV relativeFrom="page">
                <wp:posOffset>417321</wp:posOffset>
              </wp:positionV>
              <wp:extent cx="3562350" cy="61277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4128" type="#_x0000_t202" id="docshape186"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53376">
              <wp:simplePos x="0" y="0"/>
              <wp:positionH relativeFrom="page">
                <wp:posOffset>902004</wp:posOffset>
              </wp:positionH>
              <wp:positionV relativeFrom="page">
                <wp:posOffset>417321</wp:posOffset>
              </wp:positionV>
              <wp:extent cx="3562350" cy="61277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63104" type="#_x0000_t202" id="docshape188"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8016">
              <wp:simplePos x="0" y="0"/>
              <wp:positionH relativeFrom="page">
                <wp:posOffset>902004</wp:posOffset>
              </wp:positionH>
              <wp:positionV relativeFrom="page">
                <wp:posOffset>417321</wp:posOffset>
              </wp:positionV>
              <wp:extent cx="3562350" cy="6127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8464" type="#_x0000_t202" id="docshape17"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39040">
              <wp:simplePos x="0" y="0"/>
              <wp:positionH relativeFrom="page">
                <wp:posOffset>902004</wp:posOffset>
              </wp:positionH>
              <wp:positionV relativeFrom="page">
                <wp:posOffset>417321</wp:posOffset>
              </wp:positionV>
              <wp:extent cx="3562350" cy="61277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7440" type="#_x0000_t202" id="docshape25"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0064">
              <wp:simplePos x="0" y="0"/>
              <wp:positionH relativeFrom="page">
                <wp:posOffset>902004</wp:posOffset>
              </wp:positionH>
              <wp:positionV relativeFrom="page">
                <wp:posOffset>417321</wp:posOffset>
              </wp:positionV>
              <wp:extent cx="3562350" cy="61277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6416" type="#_x0000_t202" id="docshape38"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1088">
              <wp:simplePos x="0" y="0"/>
              <wp:positionH relativeFrom="page">
                <wp:posOffset>902004</wp:posOffset>
              </wp:positionH>
              <wp:positionV relativeFrom="page">
                <wp:posOffset>417321</wp:posOffset>
              </wp:positionV>
              <wp:extent cx="3562350" cy="61277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5392" type="#_x0000_t202" id="docshape46"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2112">
              <wp:simplePos x="0" y="0"/>
              <wp:positionH relativeFrom="page">
                <wp:posOffset>902004</wp:posOffset>
              </wp:positionH>
              <wp:positionV relativeFrom="page">
                <wp:posOffset>417321</wp:posOffset>
              </wp:positionV>
              <wp:extent cx="3562350" cy="61277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4368" type="#_x0000_t202" id="docshape60"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3136">
              <wp:simplePos x="0" y="0"/>
              <wp:positionH relativeFrom="page">
                <wp:posOffset>902004</wp:posOffset>
              </wp:positionH>
              <wp:positionV relativeFrom="page">
                <wp:posOffset>417321</wp:posOffset>
              </wp:positionV>
              <wp:extent cx="3562350" cy="61277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3344" type="#_x0000_t202" id="docshape62"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4160">
              <wp:simplePos x="0" y="0"/>
              <wp:positionH relativeFrom="page">
                <wp:posOffset>902004</wp:posOffset>
              </wp:positionH>
              <wp:positionV relativeFrom="page">
                <wp:posOffset>417321</wp:posOffset>
              </wp:positionV>
              <wp:extent cx="3562350" cy="61277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2320" type="#_x0000_t202" id="docshape81"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45184">
              <wp:simplePos x="0" y="0"/>
              <wp:positionH relativeFrom="page">
                <wp:posOffset>902004</wp:posOffset>
              </wp:positionH>
              <wp:positionV relativeFrom="page">
                <wp:posOffset>417321</wp:posOffset>
              </wp:positionV>
              <wp:extent cx="3562350" cy="61277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3562350" cy="612775"/>
                      </a:xfrm>
                      <a:prstGeom prst="rect">
                        <a:avLst/>
                      </a:prstGeom>
                    </wps:spPr>
                    <wps:txbx>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wps:txbx>
                    <wps:bodyPr wrap="square" lIns="0" tIns="0" rIns="0" bIns="0" rtlCol="0">
                      <a:noAutofit/>
                    </wps:bodyPr>
                  </wps:wsp>
                </a:graphicData>
              </a:graphic>
            </wp:anchor>
          </w:drawing>
        </mc:Choice>
        <mc:Fallback>
          <w:pict>
            <v:shape style="position:absolute;margin-left:71.024002pt;margin-top:32.859962pt;width:280.5pt;height:48.25pt;mso-position-horizontal-relative:page;mso-position-vertical-relative:page;z-index:-17271296" type="#_x0000_t202" id="docshape83" filled="false" stroked="false">
              <v:textbox inset="0,0,0,0">
                <w:txbxContent>
                  <w:p>
                    <w:pPr>
                      <w:spacing w:before="39"/>
                      <w:ind w:left="20" w:right="0" w:firstLine="0"/>
                      <w:jc w:val="left"/>
                      <w:rPr>
                        <w:b/>
                        <w:i/>
                        <w:sz w:val="28"/>
                      </w:rPr>
                    </w:pPr>
                    <w:r>
                      <w:rPr>
                        <w:b/>
                        <w:i/>
                        <w:sz w:val="28"/>
                      </w:rPr>
                      <w:t>Human</w:t>
                    </w:r>
                    <w:r>
                      <w:rPr>
                        <w:b/>
                        <w:i/>
                        <w:spacing w:val="-5"/>
                        <w:sz w:val="28"/>
                      </w:rPr>
                      <w:t> </w:t>
                    </w:r>
                    <w:r>
                      <w:rPr>
                        <w:b/>
                        <w:i/>
                        <w:sz w:val="28"/>
                      </w:rPr>
                      <w:t>Physiology</w:t>
                    </w:r>
                    <w:r>
                      <w:rPr>
                        <w:b/>
                        <w:i/>
                        <w:spacing w:val="-4"/>
                        <w:sz w:val="28"/>
                      </w:rPr>
                      <w:t> </w:t>
                    </w:r>
                    <w:r>
                      <w:rPr>
                        <w:b/>
                        <w:i/>
                        <w:sz w:val="28"/>
                      </w:rPr>
                      <w:t>for</w:t>
                    </w:r>
                    <w:r>
                      <w:rPr>
                        <w:b/>
                        <w:i/>
                        <w:spacing w:val="-7"/>
                        <w:sz w:val="28"/>
                      </w:rPr>
                      <w:t> </w:t>
                    </w:r>
                    <w:r>
                      <w:rPr>
                        <w:b/>
                        <w:i/>
                        <w:sz w:val="28"/>
                      </w:rPr>
                      <w:t>/2</w:t>
                    </w:r>
                    <w:r>
                      <w:rPr>
                        <w:b/>
                        <w:i/>
                        <w:sz w:val="28"/>
                        <w:vertAlign w:val="superscript"/>
                      </w:rPr>
                      <w:t>rd</w:t>
                    </w:r>
                    <w:r>
                      <w:rPr>
                        <w:b/>
                        <w:i/>
                        <w:spacing w:val="-5"/>
                        <w:sz w:val="28"/>
                        <w:vertAlign w:val="baseline"/>
                      </w:rPr>
                      <w:t> </w:t>
                    </w:r>
                    <w:r>
                      <w:rPr>
                        <w:b/>
                        <w:i/>
                        <w:sz w:val="28"/>
                        <w:vertAlign w:val="baseline"/>
                      </w:rPr>
                      <w:t>class</w:t>
                    </w:r>
                    <w:r>
                      <w:rPr>
                        <w:b/>
                        <w:i/>
                        <w:sz w:val="29"/>
                        <w:vertAlign w:val="baseline"/>
                      </w:rPr>
                      <w:t>,</w:t>
                    </w:r>
                    <w:r>
                      <w:rPr>
                        <w:b/>
                        <w:i/>
                        <w:spacing w:val="-8"/>
                        <w:sz w:val="29"/>
                        <w:vertAlign w:val="baseline"/>
                      </w:rPr>
                      <w:t> </w:t>
                    </w:r>
                    <w:r>
                      <w:rPr>
                        <w:b/>
                        <w:i/>
                        <w:sz w:val="28"/>
                        <w:vertAlign w:val="baseline"/>
                      </w:rPr>
                      <w:t>Alhadi</w:t>
                    </w:r>
                    <w:r>
                      <w:rPr>
                        <w:b/>
                        <w:i/>
                        <w:spacing w:val="-3"/>
                        <w:sz w:val="28"/>
                        <w:vertAlign w:val="baseline"/>
                      </w:rPr>
                      <w:t> </w:t>
                    </w:r>
                    <w:r>
                      <w:rPr>
                        <w:b/>
                        <w:i/>
                        <w:spacing w:val="-2"/>
                        <w:sz w:val="28"/>
                        <w:vertAlign w:val="baseline"/>
                      </w:rPr>
                      <w:t>College</w:t>
                    </w:r>
                  </w:p>
                  <w:p>
                    <w:pPr>
                      <w:spacing w:before="249"/>
                      <w:ind w:left="20" w:right="0" w:firstLine="0"/>
                      <w:jc w:val="left"/>
                      <w:rPr>
                        <w:b/>
                        <w:i/>
                        <w:sz w:val="28"/>
                      </w:rPr>
                    </w:pPr>
                    <w:r>
                      <w:rPr>
                        <w:b/>
                        <w:i/>
                        <w:sz w:val="28"/>
                      </w:rPr>
                      <w:t>Dr</w:t>
                    </w:r>
                    <w:r>
                      <w:rPr>
                        <w:b/>
                        <w:i/>
                        <w:spacing w:val="-2"/>
                        <w:sz w:val="28"/>
                      </w:rPr>
                      <w:t> </w:t>
                    </w:r>
                    <w:r>
                      <w:rPr>
                        <w:b/>
                        <w:i/>
                        <w:sz w:val="28"/>
                      </w:rPr>
                      <w:t>:</w:t>
                    </w:r>
                    <w:r>
                      <w:rPr>
                        <w:b/>
                        <w:i/>
                        <w:spacing w:val="-3"/>
                        <w:sz w:val="28"/>
                      </w:rPr>
                      <w:t> </w:t>
                    </w:r>
                    <w:r>
                      <w:rPr>
                        <w:b/>
                        <w:i/>
                        <w:sz w:val="28"/>
                      </w:rPr>
                      <w:t>Hussein.</w:t>
                    </w:r>
                    <w:r>
                      <w:rPr>
                        <w:b/>
                        <w:i/>
                        <w:spacing w:val="-3"/>
                        <w:sz w:val="28"/>
                      </w:rPr>
                      <w:t> </w:t>
                    </w:r>
                    <w:r>
                      <w:rPr>
                        <w:b/>
                        <w:i/>
                        <w:spacing w:val="-2"/>
                        <w:sz w:val="28"/>
                      </w:rPr>
                      <w:t>O.Kready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
    <w:multiLevelType w:val="hybridMultilevel"/>
    <w:lvl w:ilvl="0">
      <w:start w:val="0"/>
      <w:numFmt w:val="bullet"/>
      <w:lvlText w:val="•"/>
      <w:lvlJc w:val="left"/>
      <w:pPr>
        <w:ind w:left="1667" w:hanging="360"/>
      </w:pPr>
      <w:rPr>
        <w:rFonts w:hint="default" w:ascii="Arial MT" w:hAnsi="Arial MT" w:eastAsia="Arial MT" w:cs="Arial MT"/>
        <w:b w:val="0"/>
        <w:bCs w:val="0"/>
        <w:i w:val="0"/>
        <w:iCs w:val="0"/>
        <w:spacing w:val="0"/>
        <w:w w:val="99"/>
        <w:sz w:val="44"/>
        <w:szCs w:val="44"/>
        <w:lang w:val="en-US" w:eastAsia="en-US" w:bidi="ar-SA"/>
      </w:rPr>
    </w:lvl>
    <w:lvl w:ilvl="1">
      <w:start w:val="0"/>
      <w:numFmt w:val="bullet"/>
      <w:lvlText w:val="•"/>
      <w:lvlJc w:val="left"/>
      <w:pPr>
        <w:ind w:left="928" w:hanging="360"/>
      </w:pPr>
      <w:rPr>
        <w:rFonts w:hint="default" w:ascii="Arial MT" w:hAnsi="Arial MT" w:eastAsia="Arial MT" w:cs="Arial MT"/>
        <w:b w:val="0"/>
        <w:bCs w:val="0"/>
        <w:i w:val="0"/>
        <w:iCs w:val="0"/>
        <w:spacing w:val="0"/>
        <w:w w:val="99"/>
        <w:sz w:val="44"/>
        <w:szCs w:val="44"/>
        <w:lang w:val="en-US" w:eastAsia="en-US" w:bidi="ar-SA"/>
      </w:rPr>
    </w:lvl>
    <w:lvl w:ilvl="2">
      <w:start w:val="0"/>
      <w:numFmt w:val="bullet"/>
      <w:lvlText w:val="•"/>
      <w:lvlJc w:val="left"/>
      <w:pPr>
        <w:ind w:left="2649" w:hanging="360"/>
      </w:pPr>
      <w:rPr>
        <w:rFonts w:hint="default"/>
        <w:lang w:val="en-US" w:eastAsia="en-US" w:bidi="ar-SA"/>
      </w:rPr>
    </w:lvl>
    <w:lvl w:ilvl="3">
      <w:start w:val="0"/>
      <w:numFmt w:val="bullet"/>
      <w:lvlText w:val="•"/>
      <w:lvlJc w:val="left"/>
      <w:pPr>
        <w:ind w:left="3639" w:hanging="360"/>
      </w:pPr>
      <w:rPr>
        <w:rFonts w:hint="default"/>
        <w:lang w:val="en-US" w:eastAsia="en-US" w:bidi="ar-SA"/>
      </w:rPr>
    </w:lvl>
    <w:lvl w:ilvl="4">
      <w:start w:val="0"/>
      <w:numFmt w:val="bullet"/>
      <w:lvlText w:val="•"/>
      <w:lvlJc w:val="left"/>
      <w:pPr>
        <w:ind w:left="4628" w:hanging="360"/>
      </w:pPr>
      <w:rPr>
        <w:rFonts w:hint="default"/>
        <w:lang w:val="en-US" w:eastAsia="en-US" w:bidi="ar-SA"/>
      </w:rPr>
    </w:lvl>
    <w:lvl w:ilvl="5">
      <w:start w:val="0"/>
      <w:numFmt w:val="bullet"/>
      <w:lvlText w:val="•"/>
      <w:lvlJc w:val="left"/>
      <w:pPr>
        <w:ind w:left="5618" w:hanging="360"/>
      </w:pPr>
      <w:rPr>
        <w:rFonts w:hint="default"/>
        <w:lang w:val="en-US" w:eastAsia="en-US" w:bidi="ar-SA"/>
      </w:rPr>
    </w:lvl>
    <w:lvl w:ilvl="6">
      <w:start w:val="0"/>
      <w:numFmt w:val="bullet"/>
      <w:lvlText w:val="•"/>
      <w:lvlJc w:val="left"/>
      <w:pPr>
        <w:ind w:left="6608" w:hanging="360"/>
      </w:pPr>
      <w:rPr>
        <w:rFonts w:hint="default"/>
        <w:lang w:val="en-US" w:eastAsia="en-US" w:bidi="ar-SA"/>
      </w:rPr>
    </w:lvl>
    <w:lvl w:ilvl="7">
      <w:start w:val="0"/>
      <w:numFmt w:val="bullet"/>
      <w:lvlText w:val="•"/>
      <w:lvlJc w:val="left"/>
      <w:pPr>
        <w:ind w:left="7597" w:hanging="360"/>
      </w:pPr>
      <w:rPr>
        <w:rFonts w:hint="default"/>
        <w:lang w:val="en-US" w:eastAsia="en-US" w:bidi="ar-SA"/>
      </w:rPr>
    </w:lvl>
    <w:lvl w:ilvl="8">
      <w:start w:val="0"/>
      <w:numFmt w:val="bullet"/>
      <w:lvlText w:val="•"/>
      <w:lvlJc w:val="left"/>
      <w:pPr>
        <w:ind w:left="8587" w:hanging="360"/>
      </w:pPr>
      <w:rPr>
        <w:rFonts w:hint="default"/>
        <w:lang w:val="en-US" w:eastAsia="en-US" w:bidi="ar-SA"/>
      </w:rPr>
    </w:lvl>
  </w:abstractNum>
  <w:abstractNum w:abstractNumId="92">
    <w:multiLevelType w:val="hybridMultilevel"/>
    <w:lvl w:ilvl="0">
      <w:start w:val="1"/>
      <w:numFmt w:val="decimal"/>
      <w:lvlText w:val="%1-"/>
      <w:lvlJc w:val="left"/>
      <w:pPr>
        <w:ind w:left="730" w:hanging="237"/>
        <w:jc w:val="left"/>
      </w:pPr>
      <w:rPr>
        <w:rFonts w:hint="default" w:ascii="Times New Roman" w:hAnsi="Times New Roman" w:eastAsia="Times New Roman" w:cs="Times New Roman"/>
        <w:b w:val="0"/>
        <w:bCs w:val="0"/>
        <w:i w:val="0"/>
        <w:iCs w:val="0"/>
        <w:spacing w:val="0"/>
        <w:w w:val="98"/>
        <w:sz w:val="26"/>
        <w:szCs w:val="26"/>
        <w:lang w:val="en-US" w:eastAsia="en-US" w:bidi="ar-SA"/>
      </w:rPr>
    </w:lvl>
    <w:lvl w:ilvl="1">
      <w:start w:val="0"/>
      <w:numFmt w:val="bullet"/>
      <w:lvlText w:val="•"/>
      <w:lvlJc w:val="left"/>
      <w:pPr>
        <w:ind w:left="1722" w:hanging="237"/>
      </w:pPr>
      <w:rPr>
        <w:rFonts w:hint="default"/>
        <w:lang w:val="en-US" w:eastAsia="en-US" w:bidi="ar-SA"/>
      </w:rPr>
    </w:lvl>
    <w:lvl w:ilvl="2">
      <w:start w:val="0"/>
      <w:numFmt w:val="bullet"/>
      <w:lvlText w:val="•"/>
      <w:lvlJc w:val="left"/>
      <w:pPr>
        <w:ind w:left="2705" w:hanging="237"/>
      </w:pPr>
      <w:rPr>
        <w:rFonts w:hint="default"/>
        <w:lang w:val="en-US" w:eastAsia="en-US" w:bidi="ar-SA"/>
      </w:rPr>
    </w:lvl>
    <w:lvl w:ilvl="3">
      <w:start w:val="0"/>
      <w:numFmt w:val="bullet"/>
      <w:lvlText w:val="•"/>
      <w:lvlJc w:val="left"/>
      <w:pPr>
        <w:ind w:left="3687" w:hanging="237"/>
      </w:pPr>
      <w:rPr>
        <w:rFonts w:hint="default"/>
        <w:lang w:val="en-US" w:eastAsia="en-US" w:bidi="ar-SA"/>
      </w:rPr>
    </w:lvl>
    <w:lvl w:ilvl="4">
      <w:start w:val="0"/>
      <w:numFmt w:val="bullet"/>
      <w:lvlText w:val="•"/>
      <w:lvlJc w:val="left"/>
      <w:pPr>
        <w:ind w:left="4670" w:hanging="237"/>
      </w:pPr>
      <w:rPr>
        <w:rFonts w:hint="default"/>
        <w:lang w:val="en-US" w:eastAsia="en-US" w:bidi="ar-SA"/>
      </w:rPr>
    </w:lvl>
    <w:lvl w:ilvl="5">
      <w:start w:val="0"/>
      <w:numFmt w:val="bullet"/>
      <w:lvlText w:val="•"/>
      <w:lvlJc w:val="left"/>
      <w:pPr>
        <w:ind w:left="5653" w:hanging="237"/>
      </w:pPr>
      <w:rPr>
        <w:rFonts w:hint="default"/>
        <w:lang w:val="en-US" w:eastAsia="en-US" w:bidi="ar-SA"/>
      </w:rPr>
    </w:lvl>
    <w:lvl w:ilvl="6">
      <w:start w:val="0"/>
      <w:numFmt w:val="bullet"/>
      <w:lvlText w:val="•"/>
      <w:lvlJc w:val="left"/>
      <w:pPr>
        <w:ind w:left="6635" w:hanging="237"/>
      </w:pPr>
      <w:rPr>
        <w:rFonts w:hint="default"/>
        <w:lang w:val="en-US" w:eastAsia="en-US" w:bidi="ar-SA"/>
      </w:rPr>
    </w:lvl>
    <w:lvl w:ilvl="7">
      <w:start w:val="0"/>
      <w:numFmt w:val="bullet"/>
      <w:lvlText w:val="•"/>
      <w:lvlJc w:val="left"/>
      <w:pPr>
        <w:ind w:left="7618" w:hanging="237"/>
      </w:pPr>
      <w:rPr>
        <w:rFonts w:hint="default"/>
        <w:lang w:val="en-US" w:eastAsia="en-US" w:bidi="ar-SA"/>
      </w:rPr>
    </w:lvl>
    <w:lvl w:ilvl="8">
      <w:start w:val="0"/>
      <w:numFmt w:val="bullet"/>
      <w:lvlText w:val="•"/>
      <w:lvlJc w:val="left"/>
      <w:pPr>
        <w:ind w:left="8601" w:hanging="237"/>
      </w:pPr>
      <w:rPr>
        <w:rFonts w:hint="default"/>
        <w:lang w:val="en-US" w:eastAsia="en-US" w:bidi="ar-SA"/>
      </w:rPr>
    </w:lvl>
  </w:abstractNum>
  <w:abstractNum w:abstractNumId="91">
    <w:multiLevelType w:val="hybridMultilevel"/>
    <w:lvl w:ilvl="0">
      <w:start w:val="1"/>
      <w:numFmt w:val="decimal"/>
      <w:lvlText w:val="%1-"/>
      <w:lvlJc w:val="left"/>
      <w:pPr>
        <w:ind w:left="799" w:hanging="237"/>
        <w:jc w:val="right"/>
      </w:pPr>
      <w:rPr>
        <w:rFonts w:hint="default" w:ascii="Times New Roman" w:hAnsi="Times New Roman" w:eastAsia="Times New Roman" w:cs="Times New Roman"/>
        <w:b/>
        <w:bCs/>
        <w:i w:val="0"/>
        <w:iCs w:val="0"/>
        <w:color w:val="333333"/>
        <w:spacing w:val="0"/>
        <w:w w:val="98"/>
        <w:sz w:val="26"/>
        <w:szCs w:val="26"/>
        <w:lang w:val="en-US" w:eastAsia="en-US" w:bidi="ar-SA"/>
      </w:rPr>
    </w:lvl>
    <w:lvl w:ilvl="1">
      <w:start w:val="0"/>
      <w:numFmt w:val="bullet"/>
      <w:lvlText w:val="•"/>
      <w:lvlJc w:val="left"/>
      <w:pPr>
        <w:ind w:left="1776" w:hanging="237"/>
      </w:pPr>
      <w:rPr>
        <w:rFonts w:hint="default"/>
        <w:lang w:val="en-US" w:eastAsia="en-US" w:bidi="ar-SA"/>
      </w:rPr>
    </w:lvl>
    <w:lvl w:ilvl="2">
      <w:start w:val="0"/>
      <w:numFmt w:val="bullet"/>
      <w:lvlText w:val="•"/>
      <w:lvlJc w:val="left"/>
      <w:pPr>
        <w:ind w:left="2753" w:hanging="237"/>
      </w:pPr>
      <w:rPr>
        <w:rFonts w:hint="default"/>
        <w:lang w:val="en-US" w:eastAsia="en-US" w:bidi="ar-SA"/>
      </w:rPr>
    </w:lvl>
    <w:lvl w:ilvl="3">
      <w:start w:val="0"/>
      <w:numFmt w:val="bullet"/>
      <w:lvlText w:val="•"/>
      <w:lvlJc w:val="left"/>
      <w:pPr>
        <w:ind w:left="3729" w:hanging="237"/>
      </w:pPr>
      <w:rPr>
        <w:rFonts w:hint="default"/>
        <w:lang w:val="en-US" w:eastAsia="en-US" w:bidi="ar-SA"/>
      </w:rPr>
    </w:lvl>
    <w:lvl w:ilvl="4">
      <w:start w:val="0"/>
      <w:numFmt w:val="bullet"/>
      <w:lvlText w:val="•"/>
      <w:lvlJc w:val="left"/>
      <w:pPr>
        <w:ind w:left="4706" w:hanging="237"/>
      </w:pPr>
      <w:rPr>
        <w:rFonts w:hint="default"/>
        <w:lang w:val="en-US" w:eastAsia="en-US" w:bidi="ar-SA"/>
      </w:rPr>
    </w:lvl>
    <w:lvl w:ilvl="5">
      <w:start w:val="0"/>
      <w:numFmt w:val="bullet"/>
      <w:lvlText w:val="•"/>
      <w:lvlJc w:val="left"/>
      <w:pPr>
        <w:ind w:left="5683" w:hanging="237"/>
      </w:pPr>
      <w:rPr>
        <w:rFonts w:hint="default"/>
        <w:lang w:val="en-US" w:eastAsia="en-US" w:bidi="ar-SA"/>
      </w:rPr>
    </w:lvl>
    <w:lvl w:ilvl="6">
      <w:start w:val="0"/>
      <w:numFmt w:val="bullet"/>
      <w:lvlText w:val="•"/>
      <w:lvlJc w:val="left"/>
      <w:pPr>
        <w:ind w:left="6659" w:hanging="237"/>
      </w:pPr>
      <w:rPr>
        <w:rFonts w:hint="default"/>
        <w:lang w:val="en-US" w:eastAsia="en-US" w:bidi="ar-SA"/>
      </w:rPr>
    </w:lvl>
    <w:lvl w:ilvl="7">
      <w:start w:val="0"/>
      <w:numFmt w:val="bullet"/>
      <w:lvlText w:val="•"/>
      <w:lvlJc w:val="left"/>
      <w:pPr>
        <w:ind w:left="7636" w:hanging="237"/>
      </w:pPr>
      <w:rPr>
        <w:rFonts w:hint="default"/>
        <w:lang w:val="en-US" w:eastAsia="en-US" w:bidi="ar-SA"/>
      </w:rPr>
    </w:lvl>
    <w:lvl w:ilvl="8">
      <w:start w:val="0"/>
      <w:numFmt w:val="bullet"/>
      <w:lvlText w:val="•"/>
      <w:lvlJc w:val="left"/>
      <w:pPr>
        <w:ind w:left="8613" w:hanging="237"/>
      </w:pPr>
      <w:rPr>
        <w:rFonts w:hint="default"/>
        <w:lang w:val="en-US" w:eastAsia="en-US" w:bidi="ar-SA"/>
      </w:rPr>
    </w:lvl>
  </w:abstractNum>
  <w:abstractNum w:abstractNumId="90">
    <w:multiLevelType w:val="hybridMultilevel"/>
    <w:lvl w:ilvl="0">
      <w:start w:val="1"/>
      <w:numFmt w:val="decimal"/>
      <w:lvlText w:val="%1-"/>
      <w:lvlJc w:val="left"/>
      <w:pPr>
        <w:ind w:left="798" w:hanging="305"/>
        <w:jc w:val="right"/>
      </w:pPr>
      <w:rPr>
        <w:rFonts w:hint="default"/>
        <w:spacing w:val="0"/>
        <w:w w:val="91"/>
        <w:lang w:val="en-US" w:eastAsia="en-US" w:bidi="ar-SA"/>
      </w:rPr>
    </w:lvl>
    <w:lvl w:ilvl="1">
      <w:start w:val="0"/>
      <w:numFmt w:val="bullet"/>
      <w:lvlText w:val="•"/>
      <w:lvlJc w:val="left"/>
      <w:pPr>
        <w:ind w:left="1776" w:hanging="305"/>
      </w:pPr>
      <w:rPr>
        <w:rFonts w:hint="default"/>
        <w:lang w:val="en-US" w:eastAsia="en-US" w:bidi="ar-SA"/>
      </w:rPr>
    </w:lvl>
    <w:lvl w:ilvl="2">
      <w:start w:val="0"/>
      <w:numFmt w:val="bullet"/>
      <w:lvlText w:val="•"/>
      <w:lvlJc w:val="left"/>
      <w:pPr>
        <w:ind w:left="2753" w:hanging="305"/>
      </w:pPr>
      <w:rPr>
        <w:rFonts w:hint="default"/>
        <w:lang w:val="en-US" w:eastAsia="en-US" w:bidi="ar-SA"/>
      </w:rPr>
    </w:lvl>
    <w:lvl w:ilvl="3">
      <w:start w:val="0"/>
      <w:numFmt w:val="bullet"/>
      <w:lvlText w:val="•"/>
      <w:lvlJc w:val="left"/>
      <w:pPr>
        <w:ind w:left="3729" w:hanging="305"/>
      </w:pPr>
      <w:rPr>
        <w:rFonts w:hint="default"/>
        <w:lang w:val="en-US" w:eastAsia="en-US" w:bidi="ar-SA"/>
      </w:rPr>
    </w:lvl>
    <w:lvl w:ilvl="4">
      <w:start w:val="0"/>
      <w:numFmt w:val="bullet"/>
      <w:lvlText w:val="•"/>
      <w:lvlJc w:val="left"/>
      <w:pPr>
        <w:ind w:left="4706" w:hanging="305"/>
      </w:pPr>
      <w:rPr>
        <w:rFonts w:hint="default"/>
        <w:lang w:val="en-US" w:eastAsia="en-US" w:bidi="ar-SA"/>
      </w:rPr>
    </w:lvl>
    <w:lvl w:ilvl="5">
      <w:start w:val="0"/>
      <w:numFmt w:val="bullet"/>
      <w:lvlText w:val="•"/>
      <w:lvlJc w:val="left"/>
      <w:pPr>
        <w:ind w:left="5683" w:hanging="305"/>
      </w:pPr>
      <w:rPr>
        <w:rFonts w:hint="default"/>
        <w:lang w:val="en-US" w:eastAsia="en-US" w:bidi="ar-SA"/>
      </w:rPr>
    </w:lvl>
    <w:lvl w:ilvl="6">
      <w:start w:val="0"/>
      <w:numFmt w:val="bullet"/>
      <w:lvlText w:val="•"/>
      <w:lvlJc w:val="left"/>
      <w:pPr>
        <w:ind w:left="6659" w:hanging="305"/>
      </w:pPr>
      <w:rPr>
        <w:rFonts w:hint="default"/>
        <w:lang w:val="en-US" w:eastAsia="en-US" w:bidi="ar-SA"/>
      </w:rPr>
    </w:lvl>
    <w:lvl w:ilvl="7">
      <w:start w:val="0"/>
      <w:numFmt w:val="bullet"/>
      <w:lvlText w:val="•"/>
      <w:lvlJc w:val="left"/>
      <w:pPr>
        <w:ind w:left="7636" w:hanging="305"/>
      </w:pPr>
      <w:rPr>
        <w:rFonts w:hint="default"/>
        <w:lang w:val="en-US" w:eastAsia="en-US" w:bidi="ar-SA"/>
      </w:rPr>
    </w:lvl>
    <w:lvl w:ilvl="8">
      <w:start w:val="0"/>
      <w:numFmt w:val="bullet"/>
      <w:lvlText w:val="•"/>
      <w:lvlJc w:val="left"/>
      <w:pPr>
        <w:ind w:left="8613" w:hanging="305"/>
      </w:pPr>
      <w:rPr>
        <w:rFonts w:hint="default"/>
        <w:lang w:val="en-US" w:eastAsia="en-US" w:bidi="ar-SA"/>
      </w:rPr>
    </w:lvl>
  </w:abstractNum>
  <w:abstractNum w:abstractNumId="89">
    <w:multiLevelType w:val="hybridMultilevel"/>
    <w:lvl w:ilvl="0">
      <w:start w:val="1"/>
      <w:numFmt w:val="decimal"/>
      <w:lvlText w:val="%1-"/>
      <w:lvlJc w:val="left"/>
      <w:pPr>
        <w:ind w:left="402" w:hanging="305"/>
        <w:jc w:val="left"/>
      </w:pPr>
      <w:rPr>
        <w:rFonts w:hint="default" w:ascii="Times New Roman" w:hAnsi="Times New Roman" w:eastAsia="Times New Roman" w:cs="Times New Roman"/>
        <w:b/>
        <w:bCs/>
        <w:i w:val="0"/>
        <w:iCs w:val="0"/>
        <w:color w:val="333333"/>
        <w:spacing w:val="0"/>
        <w:w w:val="91"/>
        <w:sz w:val="28"/>
        <w:szCs w:val="28"/>
        <w:lang w:val="en-US" w:eastAsia="en-US" w:bidi="ar-SA"/>
      </w:rPr>
    </w:lvl>
    <w:lvl w:ilvl="1">
      <w:start w:val="0"/>
      <w:numFmt w:val="bullet"/>
      <w:lvlText w:val="•"/>
      <w:lvlJc w:val="left"/>
      <w:pPr>
        <w:ind w:left="1416" w:hanging="305"/>
      </w:pPr>
      <w:rPr>
        <w:rFonts w:hint="default"/>
        <w:lang w:val="en-US" w:eastAsia="en-US" w:bidi="ar-SA"/>
      </w:rPr>
    </w:lvl>
    <w:lvl w:ilvl="2">
      <w:start w:val="0"/>
      <w:numFmt w:val="bullet"/>
      <w:lvlText w:val="•"/>
      <w:lvlJc w:val="left"/>
      <w:pPr>
        <w:ind w:left="2433" w:hanging="305"/>
      </w:pPr>
      <w:rPr>
        <w:rFonts w:hint="default"/>
        <w:lang w:val="en-US" w:eastAsia="en-US" w:bidi="ar-SA"/>
      </w:rPr>
    </w:lvl>
    <w:lvl w:ilvl="3">
      <w:start w:val="0"/>
      <w:numFmt w:val="bullet"/>
      <w:lvlText w:val="•"/>
      <w:lvlJc w:val="left"/>
      <w:pPr>
        <w:ind w:left="3449" w:hanging="305"/>
      </w:pPr>
      <w:rPr>
        <w:rFonts w:hint="default"/>
        <w:lang w:val="en-US" w:eastAsia="en-US" w:bidi="ar-SA"/>
      </w:rPr>
    </w:lvl>
    <w:lvl w:ilvl="4">
      <w:start w:val="0"/>
      <w:numFmt w:val="bullet"/>
      <w:lvlText w:val="•"/>
      <w:lvlJc w:val="left"/>
      <w:pPr>
        <w:ind w:left="4466" w:hanging="305"/>
      </w:pPr>
      <w:rPr>
        <w:rFonts w:hint="default"/>
        <w:lang w:val="en-US" w:eastAsia="en-US" w:bidi="ar-SA"/>
      </w:rPr>
    </w:lvl>
    <w:lvl w:ilvl="5">
      <w:start w:val="0"/>
      <w:numFmt w:val="bullet"/>
      <w:lvlText w:val="•"/>
      <w:lvlJc w:val="left"/>
      <w:pPr>
        <w:ind w:left="5483" w:hanging="305"/>
      </w:pPr>
      <w:rPr>
        <w:rFonts w:hint="default"/>
        <w:lang w:val="en-US" w:eastAsia="en-US" w:bidi="ar-SA"/>
      </w:rPr>
    </w:lvl>
    <w:lvl w:ilvl="6">
      <w:start w:val="0"/>
      <w:numFmt w:val="bullet"/>
      <w:lvlText w:val="•"/>
      <w:lvlJc w:val="left"/>
      <w:pPr>
        <w:ind w:left="6499" w:hanging="305"/>
      </w:pPr>
      <w:rPr>
        <w:rFonts w:hint="default"/>
        <w:lang w:val="en-US" w:eastAsia="en-US" w:bidi="ar-SA"/>
      </w:rPr>
    </w:lvl>
    <w:lvl w:ilvl="7">
      <w:start w:val="0"/>
      <w:numFmt w:val="bullet"/>
      <w:lvlText w:val="•"/>
      <w:lvlJc w:val="left"/>
      <w:pPr>
        <w:ind w:left="7516" w:hanging="305"/>
      </w:pPr>
      <w:rPr>
        <w:rFonts w:hint="default"/>
        <w:lang w:val="en-US" w:eastAsia="en-US" w:bidi="ar-SA"/>
      </w:rPr>
    </w:lvl>
    <w:lvl w:ilvl="8">
      <w:start w:val="0"/>
      <w:numFmt w:val="bullet"/>
      <w:lvlText w:val="•"/>
      <w:lvlJc w:val="left"/>
      <w:pPr>
        <w:ind w:left="8533" w:hanging="305"/>
      </w:pPr>
      <w:rPr>
        <w:rFonts w:hint="default"/>
        <w:lang w:val="en-US" w:eastAsia="en-US" w:bidi="ar-SA"/>
      </w:rPr>
    </w:lvl>
  </w:abstractNum>
  <w:abstractNum w:abstractNumId="88">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C00000"/>
        <w:spacing w:val="0"/>
        <w:w w:val="91"/>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87">
    <w:multiLevelType w:val="hybridMultilevel"/>
    <w:lvl w:ilvl="0">
      <w:start w:val="2"/>
      <w:numFmt w:val="decimal"/>
      <w:lvlText w:val="%1-"/>
      <w:lvlJc w:val="left"/>
      <w:pPr>
        <w:ind w:left="727" w:hanging="237"/>
        <w:jc w:val="right"/>
      </w:pPr>
      <w:rPr>
        <w:rFonts w:hint="default" w:ascii="Times New Roman" w:hAnsi="Times New Roman" w:eastAsia="Times New Roman" w:cs="Times New Roman"/>
        <w:b w:val="0"/>
        <w:bCs w:val="0"/>
        <w:i w:val="0"/>
        <w:iCs w:val="0"/>
        <w:color w:val="C00000"/>
        <w:spacing w:val="0"/>
        <w:w w:val="98"/>
        <w:sz w:val="26"/>
        <w:szCs w:val="26"/>
        <w:lang w:val="en-US" w:eastAsia="en-US" w:bidi="ar-SA"/>
      </w:rPr>
    </w:lvl>
    <w:lvl w:ilvl="1">
      <w:start w:val="0"/>
      <w:numFmt w:val="bullet"/>
      <w:lvlText w:val="•"/>
      <w:lvlJc w:val="left"/>
      <w:pPr>
        <w:ind w:left="1704" w:hanging="237"/>
      </w:pPr>
      <w:rPr>
        <w:rFonts w:hint="default"/>
        <w:lang w:val="en-US" w:eastAsia="en-US" w:bidi="ar-SA"/>
      </w:rPr>
    </w:lvl>
    <w:lvl w:ilvl="2">
      <w:start w:val="0"/>
      <w:numFmt w:val="bullet"/>
      <w:lvlText w:val="•"/>
      <w:lvlJc w:val="left"/>
      <w:pPr>
        <w:ind w:left="2689" w:hanging="237"/>
      </w:pPr>
      <w:rPr>
        <w:rFonts w:hint="default"/>
        <w:lang w:val="en-US" w:eastAsia="en-US" w:bidi="ar-SA"/>
      </w:rPr>
    </w:lvl>
    <w:lvl w:ilvl="3">
      <w:start w:val="0"/>
      <w:numFmt w:val="bullet"/>
      <w:lvlText w:val="•"/>
      <w:lvlJc w:val="left"/>
      <w:pPr>
        <w:ind w:left="3673" w:hanging="237"/>
      </w:pPr>
      <w:rPr>
        <w:rFonts w:hint="default"/>
        <w:lang w:val="en-US" w:eastAsia="en-US" w:bidi="ar-SA"/>
      </w:rPr>
    </w:lvl>
    <w:lvl w:ilvl="4">
      <w:start w:val="0"/>
      <w:numFmt w:val="bullet"/>
      <w:lvlText w:val="•"/>
      <w:lvlJc w:val="left"/>
      <w:pPr>
        <w:ind w:left="4658" w:hanging="237"/>
      </w:pPr>
      <w:rPr>
        <w:rFonts w:hint="default"/>
        <w:lang w:val="en-US" w:eastAsia="en-US" w:bidi="ar-SA"/>
      </w:rPr>
    </w:lvl>
    <w:lvl w:ilvl="5">
      <w:start w:val="0"/>
      <w:numFmt w:val="bullet"/>
      <w:lvlText w:val="•"/>
      <w:lvlJc w:val="left"/>
      <w:pPr>
        <w:ind w:left="5643" w:hanging="237"/>
      </w:pPr>
      <w:rPr>
        <w:rFonts w:hint="default"/>
        <w:lang w:val="en-US" w:eastAsia="en-US" w:bidi="ar-SA"/>
      </w:rPr>
    </w:lvl>
    <w:lvl w:ilvl="6">
      <w:start w:val="0"/>
      <w:numFmt w:val="bullet"/>
      <w:lvlText w:val="•"/>
      <w:lvlJc w:val="left"/>
      <w:pPr>
        <w:ind w:left="6627" w:hanging="237"/>
      </w:pPr>
      <w:rPr>
        <w:rFonts w:hint="default"/>
        <w:lang w:val="en-US" w:eastAsia="en-US" w:bidi="ar-SA"/>
      </w:rPr>
    </w:lvl>
    <w:lvl w:ilvl="7">
      <w:start w:val="0"/>
      <w:numFmt w:val="bullet"/>
      <w:lvlText w:val="•"/>
      <w:lvlJc w:val="left"/>
      <w:pPr>
        <w:ind w:left="7612" w:hanging="237"/>
      </w:pPr>
      <w:rPr>
        <w:rFonts w:hint="default"/>
        <w:lang w:val="en-US" w:eastAsia="en-US" w:bidi="ar-SA"/>
      </w:rPr>
    </w:lvl>
    <w:lvl w:ilvl="8">
      <w:start w:val="0"/>
      <w:numFmt w:val="bullet"/>
      <w:lvlText w:val="•"/>
      <w:lvlJc w:val="left"/>
      <w:pPr>
        <w:ind w:left="8597" w:hanging="237"/>
      </w:pPr>
      <w:rPr>
        <w:rFonts w:hint="default"/>
        <w:lang w:val="en-US" w:eastAsia="en-US" w:bidi="ar-SA"/>
      </w:rPr>
    </w:lvl>
  </w:abstractNum>
  <w:abstractNum w:abstractNumId="86">
    <w:multiLevelType w:val="hybridMultilevel"/>
    <w:lvl w:ilvl="0">
      <w:start w:val="1"/>
      <w:numFmt w:val="decimal"/>
      <w:lvlText w:val="%1-"/>
      <w:lvlJc w:val="left"/>
      <w:pPr>
        <w:ind w:left="636" w:hanging="237"/>
        <w:jc w:val="left"/>
      </w:pPr>
      <w:rPr>
        <w:rFonts w:hint="default" w:ascii="Times New Roman" w:hAnsi="Times New Roman" w:eastAsia="Times New Roman" w:cs="Times New Roman"/>
        <w:b/>
        <w:bCs/>
        <w:i w:val="0"/>
        <w:iCs w:val="0"/>
        <w:color w:val="C0000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85">
    <w:multiLevelType w:val="hybridMultilevel"/>
    <w:lvl w:ilvl="0">
      <w:start w:val="1"/>
      <w:numFmt w:val="decimal"/>
      <w:lvlText w:val="%1-"/>
      <w:lvlJc w:val="left"/>
      <w:pPr>
        <w:ind w:left="727" w:hanging="237"/>
        <w:jc w:val="left"/>
      </w:pPr>
      <w:rPr>
        <w:rFonts w:hint="default"/>
        <w:spacing w:val="0"/>
        <w:w w:val="91"/>
        <w:lang w:val="en-US" w:eastAsia="en-US" w:bidi="ar-SA"/>
      </w:rPr>
    </w:lvl>
    <w:lvl w:ilvl="1">
      <w:start w:val="0"/>
      <w:numFmt w:val="bullet"/>
      <w:lvlText w:val="•"/>
      <w:lvlJc w:val="left"/>
      <w:pPr>
        <w:ind w:left="1704" w:hanging="237"/>
      </w:pPr>
      <w:rPr>
        <w:rFonts w:hint="default"/>
        <w:lang w:val="en-US" w:eastAsia="en-US" w:bidi="ar-SA"/>
      </w:rPr>
    </w:lvl>
    <w:lvl w:ilvl="2">
      <w:start w:val="0"/>
      <w:numFmt w:val="bullet"/>
      <w:lvlText w:val="•"/>
      <w:lvlJc w:val="left"/>
      <w:pPr>
        <w:ind w:left="2689" w:hanging="237"/>
      </w:pPr>
      <w:rPr>
        <w:rFonts w:hint="default"/>
        <w:lang w:val="en-US" w:eastAsia="en-US" w:bidi="ar-SA"/>
      </w:rPr>
    </w:lvl>
    <w:lvl w:ilvl="3">
      <w:start w:val="0"/>
      <w:numFmt w:val="bullet"/>
      <w:lvlText w:val="•"/>
      <w:lvlJc w:val="left"/>
      <w:pPr>
        <w:ind w:left="3673" w:hanging="237"/>
      </w:pPr>
      <w:rPr>
        <w:rFonts w:hint="default"/>
        <w:lang w:val="en-US" w:eastAsia="en-US" w:bidi="ar-SA"/>
      </w:rPr>
    </w:lvl>
    <w:lvl w:ilvl="4">
      <w:start w:val="0"/>
      <w:numFmt w:val="bullet"/>
      <w:lvlText w:val="•"/>
      <w:lvlJc w:val="left"/>
      <w:pPr>
        <w:ind w:left="4658" w:hanging="237"/>
      </w:pPr>
      <w:rPr>
        <w:rFonts w:hint="default"/>
        <w:lang w:val="en-US" w:eastAsia="en-US" w:bidi="ar-SA"/>
      </w:rPr>
    </w:lvl>
    <w:lvl w:ilvl="5">
      <w:start w:val="0"/>
      <w:numFmt w:val="bullet"/>
      <w:lvlText w:val="•"/>
      <w:lvlJc w:val="left"/>
      <w:pPr>
        <w:ind w:left="5643" w:hanging="237"/>
      </w:pPr>
      <w:rPr>
        <w:rFonts w:hint="default"/>
        <w:lang w:val="en-US" w:eastAsia="en-US" w:bidi="ar-SA"/>
      </w:rPr>
    </w:lvl>
    <w:lvl w:ilvl="6">
      <w:start w:val="0"/>
      <w:numFmt w:val="bullet"/>
      <w:lvlText w:val="•"/>
      <w:lvlJc w:val="left"/>
      <w:pPr>
        <w:ind w:left="6627" w:hanging="237"/>
      </w:pPr>
      <w:rPr>
        <w:rFonts w:hint="default"/>
        <w:lang w:val="en-US" w:eastAsia="en-US" w:bidi="ar-SA"/>
      </w:rPr>
    </w:lvl>
    <w:lvl w:ilvl="7">
      <w:start w:val="0"/>
      <w:numFmt w:val="bullet"/>
      <w:lvlText w:val="•"/>
      <w:lvlJc w:val="left"/>
      <w:pPr>
        <w:ind w:left="7612" w:hanging="237"/>
      </w:pPr>
      <w:rPr>
        <w:rFonts w:hint="default"/>
        <w:lang w:val="en-US" w:eastAsia="en-US" w:bidi="ar-SA"/>
      </w:rPr>
    </w:lvl>
    <w:lvl w:ilvl="8">
      <w:start w:val="0"/>
      <w:numFmt w:val="bullet"/>
      <w:lvlText w:val="•"/>
      <w:lvlJc w:val="left"/>
      <w:pPr>
        <w:ind w:left="8597" w:hanging="237"/>
      </w:pPr>
      <w:rPr>
        <w:rFonts w:hint="default"/>
        <w:lang w:val="en-US" w:eastAsia="en-US" w:bidi="ar-SA"/>
      </w:rPr>
    </w:lvl>
  </w:abstractNum>
  <w:abstractNum w:abstractNumId="84">
    <w:multiLevelType w:val="hybridMultilevel"/>
    <w:lvl w:ilvl="0">
      <w:start w:val="1"/>
      <w:numFmt w:val="decimal"/>
      <w:lvlText w:val="%1-"/>
      <w:lvlJc w:val="left"/>
      <w:pPr>
        <w:ind w:left="796" w:hanging="305"/>
        <w:jc w:val="left"/>
      </w:pPr>
      <w:rPr>
        <w:rFonts w:hint="default"/>
        <w:spacing w:val="0"/>
        <w:w w:val="100"/>
        <w:lang w:val="en-US" w:eastAsia="en-US" w:bidi="ar-SA"/>
      </w:rPr>
    </w:lvl>
    <w:lvl w:ilvl="1">
      <w:start w:val="0"/>
      <w:numFmt w:val="bullet"/>
      <w:lvlText w:val="•"/>
      <w:lvlJc w:val="left"/>
      <w:pPr>
        <w:ind w:left="1776" w:hanging="305"/>
      </w:pPr>
      <w:rPr>
        <w:rFonts w:hint="default"/>
        <w:lang w:val="en-US" w:eastAsia="en-US" w:bidi="ar-SA"/>
      </w:rPr>
    </w:lvl>
    <w:lvl w:ilvl="2">
      <w:start w:val="0"/>
      <w:numFmt w:val="bullet"/>
      <w:lvlText w:val="•"/>
      <w:lvlJc w:val="left"/>
      <w:pPr>
        <w:ind w:left="2753" w:hanging="305"/>
      </w:pPr>
      <w:rPr>
        <w:rFonts w:hint="default"/>
        <w:lang w:val="en-US" w:eastAsia="en-US" w:bidi="ar-SA"/>
      </w:rPr>
    </w:lvl>
    <w:lvl w:ilvl="3">
      <w:start w:val="0"/>
      <w:numFmt w:val="bullet"/>
      <w:lvlText w:val="•"/>
      <w:lvlJc w:val="left"/>
      <w:pPr>
        <w:ind w:left="3729" w:hanging="305"/>
      </w:pPr>
      <w:rPr>
        <w:rFonts w:hint="default"/>
        <w:lang w:val="en-US" w:eastAsia="en-US" w:bidi="ar-SA"/>
      </w:rPr>
    </w:lvl>
    <w:lvl w:ilvl="4">
      <w:start w:val="0"/>
      <w:numFmt w:val="bullet"/>
      <w:lvlText w:val="•"/>
      <w:lvlJc w:val="left"/>
      <w:pPr>
        <w:ind w:left="4706" w:hanging="305"/>
      </w:pPr>
      <w:rPr>
        <w:rFonts w:hint="default"/>
        <w:lang w:val="en-US" w:eastAsia="en-US" w:bidi="ar-SA"/>
      </w:rPr>
    </w:lvl>
    <w:lvl w:ilvl="5">
      <w:start w:val="0"/>
      <w:numFmt w:val="bullet"/>
      <w:lvlText w:val="•"/>
      <w:lvlJc w:val="left"/>
      <w:pPr>
        <w:ind w:left="5683" w:hanging="305"/>
      </w:pPr>
      <w:rPr>
        <w:rFonts w:hint="default"/>
        <w:lang w:val="en-US" w:eastAsia="en-US" w:bidi="ar-SA"/>
      </w:rPr>
    </w:lvl>
    <w:lvl w:ilvl="6">
      <w:start w:val="0"/>
      <w:numFmt w:val="bullet"/>
      <w:lvlText w:val="•"/>
      <w:lvlJc w:val="left"/>
      <w:pPr>
        <w:ind w:left="6659" w:hanging="305"/>
      </w:pPr>
      <w:rPr>
        <w:rFonts w:hint="default"/>
        <w:lang w:val="en-US" w:eastAsia="en-US" w:bidi="ar-SA"/>
      </w:rPr>
    </w:lvl>
    <w:lvl w:ilvl="7">
      <w:start w:val="0"/>
      <w:numFmt w:val="bullet"/>
      <w:lvlText w:val="•"/>
      <w:lvlJc w:val="left"/>
      <w:pPr>
        <w:ind w:left="7636" w:hanging="305"/>
      </w:pPr>
      <w:rPr>
        <w:rFonts w:hint="default"/>
        <w:lang w:val="en-US" w:eastAsia="en-US" w:bidi="ar-SA"/>
      </w:rPr>
    </w:lvl>
    <w:lvl w:ilvl="8">
      <w:start w:val="0"/>
      <w:numFmt w:val="bullet"/>
      <w:lvlText w:val="•"/>
      <w:lvlJc w:val="left"/>
      <w:pPr>
        <w:ind w:left="8613" w:hanging="305"/>
      </w:pPr>
      <w:rPr>
        <w:rFonts w:hint="default"/>
        <w:lang w:val="en-US" w:eastAsia="en-US" w:bidi="ar-SA"/>
      </w:rPr>
    </w:lvl>
  </w:abstractNum>
  <w:abstractNum w:abstractNumId="83">
    <w:multiLevelType w:val="hybridMultilevel"/>
    <w:lvl w:ilvl="0">
      <w:start w:val="1"/>
      <w:numFmt w:val="decimal"/>
      <w:lvlText w:val="%1-"/>
      <w:lvlJc w:val="left"/>
      <w:pPr>
        <w:ind w:left="491" w:hanging="305"/>
        <w:jc w:val="left"/>
      </w:pPr>
      <w:rPr>
        <w:rFonts w:hint="default" w:ascii="Times New Roman" w:hAnsi="Times New Roman" w:eastAsia="Times New Roman" w:cs="Times New Roman"/>
        <w:b/>
        <w:bCs/>
        <w:i w:val="0"/>
        <w:iCs w:val="0"/>
        <w:color w:val="6F2F9F"/>
        <w:spacing w:val="0"/>
        <w:w w:val="91"/>
        <w:sz w:val="28"/>
        <w:szCs w:val="28"/>
        <w:lang w:val="en-US" w:eastAsia="en-US" w:bidi="ar-SA"/>
      </w:rPr>
    </w:lvl>
    <w:lvl w:ilvl="1">
      <w:start w:val="0"/>
      <w:numFmt w:val="bullet"/>
      <w:lvlText w:val=""/>
      <w:lvlJc w:val="left"/>
      <w:pPr>
        <w:ind w:left="1286" w:hanging="360"/>
      </w:pPr>
      <w:rPr>
        <w:rFonts w:hint="default" w:ascii="Wingdings" w:hAnsi="Wingdings" w:eastAsia="Wingdings" w:cs="Wingdings"/>
        <w:b w:val="0"/>
        <w:bCs w:val="0"/>
        <w:i w:val="0"/>
        <w:iCs w:val="0"/>
        <w:spacing w:val="0"/>
        <w:w w:val="100"/>
        <w:sz w:val="28"/>
        <w:szCs w:val="28"/>
        <w:lang w:val="en-US" w:eastAsia="en-US" w:bidi="ar-SA"/>
      </w:rPr>
    </w:lvl>
    <w:lvl w:ilvl="2">
      <w:start w:val="0"/>
      <w:numFmt w:val="bullet"/>
      <w:lvlText w:val="•"/>
      <w:lvlJc w:val="left"/>
      <w:pPr>
        <w:ind w:left="2311" w:hanging="360"/>
      </w:pPr>
      <w:rPr>
        <w:rFonts w:hint="default"/>
        <w:lang w:val="en-US" w:eastAsia="en-US" w:bidi="ar-SA"/>
      </w:rPr>
    </w:lvl>
    <w:lvl w:ilvl="3">
      <w:start w:val="0"/>
      <w:numFmt w:val="bullet"/>
      <w:lvlText w:val="•"/>
      <w:lvlJc w:val="left"/>
      <w:pPr>
        <w:ind w:left="3343" w:hanging="360"/>
      </w:pPr>
      <w:rPr>
        <w:rFonts w:hint="default"/>
        <w:lang w:val="en-US" w:eastAsia="en-US" w:bidi="ar-SA"/>
      </w:rPr>
    </w:lvl>
    <w:lvl w:ilvl="4">
      <w:start w:val="0"/>
      <w:numFmt w:val="bullet"/>
      <w:lvlText w:val="•"/>
      <w:lvlJc w:val="left"/>
      <w:pPr>
        <w:ind w:left="4375" w:hanging="360"/>
      </w:pPr>
      <w:rPr>
        <w:rFonts w:hint="default"/>
        <w:lang w:val="en-US" w:eastAsia="en-US" w:bidi="ar-SA"/>
      </w:rPr>
    </w:lvl>
    <w:lvl w:ilvl="5">
      <w:start w:val="0"/>
      <w:numFmt w:val="bullet"/>
      <w:lvlText w:val="•"/>
      <w:lvlJc w:val="left"/>
      <w:pPr>
        <w:ind w:left="5407" w:hanging="360"/>
      </w:pPr>
      <w:rPr>
        <w:rFonts w:hint="default"/>
        <w:lang w:val="en-US" w:eastAsia="en-US" w:bidi="ar-SA"/>
      </w:rPr>
    </w:lvl>
    <w:lvl w:ilvl="6">
      <w:start w:val="0"/>
      <w:numFmt w:val="bullet"/>
      <w:lvlText w:val="•"/>
      <w:lvlJc w:val="left"/>
      <w:pPr>
        <w:ind w:left="6439" w:hanging="360"/>
      </w:pPr>
      <w:rPr>
        <w:rFonts w:hint="default"/>
        <w:lang w:val="en-US" w:eastAsia="en-US" w:bidi="ar-SA"/>
      </w:rPr>
    </w:lvl>
    <w:lvl w:ilvl="7">
      <w:start w:val="0"/>
      <w:numFmt w:val="bullet"/>
      <w:lvlText w:val="•"/>
      <w:lvlJc w:val="left"/>
      <w:pPr>
        <w:ind w:left="7470" w:hanging="360"/>
      </w:pPr>
      <w:rPr>
        <w:rFonts w:hint="default"/>
        <w:lang w:val="en-US" w:eastAsia="en-US" w:bidi="ar-SA"/>
      </w:rPr>
    </w:lvl>
    <w:lvl w:ilvl="8">
      <w:start w:val="0"/>
      <w:numFmt w:val="bullet"/>
      <w:lvlText w:val="•"/>
      <w:lvlJc w:val="left"/>
      <w:pPr>
        <w:ind w:left="8502" w:hanging="360"/>
      </w:pPr>
      <w:rPr>
        <w:rFonts w:hint="default"/>
        <w:lang w:val="en-US" w:eastAsia="en-US" w:bidi="ar-SA"/>
      </w:rPr>
    </w:lvl>
  </w:abstractNum>
  <w:abstractNum w:abstractNumId="82">
    <w:multiLevelType w:val="hybridMultilevel"/>
    <w:lvl w:ilvl="0">
      <w:start w:val="1"/>
      <w:numFmt w:val="decimal"/>
      <w:lvlText w:val="%1-"/>
      <w:lvlJc w:val="left"/>
      <w:pPr>
        <w:ind w:left="400" w:hanging="305"/>
        <w:jc w:val="left"/>
      </w:pPr>
      <w:rPr>
        <w:rFonts w:hint="default" w:ascii="Times New Roman" w:hAnsi="Times New Roman" w:eastAsia="Times New Roman" w:cs="Times New Roman"/>
        <w:b/>
        <w:bCs/>
        <w:i w:val="0"/>
        <w:iCs w:val="0"/>
        <w:spacing w:val="0"/>
        <w:w w:val="91"/>
        <w:sz w:val="28"/>
        <w:szCs w:val="28"/>
        <w:lang w:val="en-US" w:eastAsia="en-US" w:bidi="ar-SA"/>
      </w:rPr>
    </w:lvl>
    <w:lvl w:ilvl="1">
      <w:start w:val="1"/>
      <w:numFmt w:val="decimal"/>
      <w:lvlText w:val="%2-"/>
      <w:lvlJc w:val="left"/>
      <w:pPr>
        <w:ind w:left="798" w:hanging="305"/>
        <w:jc w:val="left"/>
      </w:pPr>
      <w:rPr>
        <w:rFonts w:hint="default" w:ascii="Times New Roman" w:hAnsi="Times New Roman" w:eastAsia="Times New Roman" w:cs="Times New Roman"/>
        <w:b/>
        <w:bCs/>
        <w:i w:val="0"/>
        <w:iCs w:val="0"/>
        <w:spacing w:val="0"/>
        <w:w w:val="91"/>
        <w:sz w:val="28"/>
        <w:szCs w:val="28"/>
        <w:lang w:val="en-US" w:eastAsia="en-US" w:bidi="ar-SA"/>
      </w:rPr>
    </w:lvl>
    <w:lvl w:ilvl="2">
      <w:start w:val="0"/>
      <w:numFmt w:val="bullet"/>
      <w:lvlText w:val=""/>
      <w:lvlJc w:val="left"/>
      <w:pPr>
        <w:ind w:left="1211" w:hanging="360"/>
      </w:pPr>
      <w:rPr>
        <w:rFonts w:hint="default" w:ascii="Wingdings" w:hAnsi="Wingdings" w:eastAsia="Wingdings" w:cs="Wingdings"/>
        <w:spacing w:val="0"/>
        <w:w w:val="100"/>
        <w:lang w:val="en-US" w:eastAsia="en-US" w:bidi="ar-SA"/>
      </w:rPr>
    </w:lvl>
    <w:lvl w:ilvl="3">
      <w:start w:val="0"/>
      <w:numFmt w:val="bullet"/>
      <w:lvlText w:val="•"/>
      <w:lvlJc w:val="left"/>
      <w:pPr>
        <w:ind w:left="2388" w:hanging="360"/>
      </w:pPr>
      <w:rPr>
        <w:rFonts w:hint="default"/>
        <w:lang w:val="en-US" w:eastAsia="en-US" w:bidi="ar-SA"/>
      </w:rPr>
    </w:lvl>
    <w:lvl w:ilvl="4">
      <w:start w:val="0"/>
      <w:numFmt w:val="bullet"/>
      <w:lvlText w:val="•"/>
      <w:lvlJc w:val="left"/>
      <w:pPr>
        <w:ind w:left="3556" w:hanging="360"/>
      </w:pPr>
      <w:rPr>
        <w:rFonts w:hint="default"/>
        <w:lang w:val="en-US" w:eastAsia="en-US" w:bidi="ar-SA"/>
      </w:rPr>
    </w:lvl>
    <w:lvl w:ilvl="5">
      <w:start w:val="0"/>
      <w:numFmt w:val="bullet"/>
      <w:lvlText w:val="•"/>
      <w:lvlJc w:val="left"/>
      <w:pPr>
        <w:ind w:left="4724"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7061" w:hanging="360"/>
      </w:pPr>
      <w:rPr>
        <w:rFonts w:hint="default"/>
        <w:lang w:val="en-US" w:eastAsia="en-US" w:bidi="ar-SA"/>
      </w:rPr>
    </w:lvl>
    <w:lvl w:ilvl="8">
      <w:start w:val="0"/>
      <w:numFmt w:val="bullet"/>
      <w:lvlText w:val="•"/>
      <w:lvlJc w:val="left"/>
      <w:pPr>
        <w:ind w:left="8229" w:hanging="360"/>
      </w:pPr>
      <w:rPr>
        <w:rFonts w:hint="default"/>
        <w:lang w:val="en-US" w:eastAsia="en-US" w:bidi="ar-SA"/>
      </w:rPr>
    </w:lvl>
  </w:abstractNum>
  <w:abstractNum w:abstractNumId="81">
    <w:multiLevelType w:val="hybridMultilevel"/>
    <w:lvl w:ilvl="0">
      <w:start w:val="1"/>
      <w:numFmt w:val="decimal"/>
      <w:lvlText w:val="%1-"/>
      <w:lvlJc w:val="left"/>
      <w:pPr>
        <w:ind w:left="796" w:hanging="305"/>
        <w:jc w:val="left"/>
      </w:pPr>
      <w:rPr>
        <w:rFonts w:hint="default" w:ascii="Times New Roman" w:hAnsi="Times New Roman" w:eastAsia="Times New Roman" w:cs="Times New Roman"/>
        <w:b/>
        <w:bCs/>
        <w:i w:val="0"/>
        <w:iCs w:val="0"/>
        <w:color w:val="C00000"/>
        <w:spacing w:val="0"/>
        <w:w w:val="91"/>
        <w:sz w:val="28"/>
        <w:szCs w:val="28"/>
        <w:lang w:val="en-US" w:eastAsia="en-US" w:bidi="ar-SA"/>
      </w:rPr>
    </w:lvl>
    <w:lvl w:ilvl="1">
      <w:start w:val="0"/>
      <w:numFmt w:val="bullet"/>
      <w:lvlText w:val=""/>
      <w:lvlJc w:val="left"/>
      <w:pPr>
        <w:ind w:left="1211" w:hanging="360"/>
      </w:pPr>
      <w:rPr>
        <w:rFonts w:hint="default" w:ascii="Wingdings" w:hAnsi="Wingdings" w:eastAsia="Wingdings" w:cs="Wingdings"/>
        <w:b w:val="0"/>
        <w:bCs w:val="0"/>
        <w:i w:val="0"/>
        <w:iCs w:val="0"/>
        <w:spacing w:val="0"/>
        <w:w w:val="100"/>
        <w:sz w:val="28"/>
        <w:szCs w:val="28"/>
        <w:lang w:val="en-US" w:eastAsia="en-US" w:bidi="ar-SA"/>
      </w:rPr>
    </w:lvl>
    <w:lvl w:ilvl="2">
      <w:start w:val="0"/>
      <w:numFmt w:val="bullet"/>
      <w:lvlText w:val="•"/>
      <w:lvlJc w:val="left"/>
      <w:pPr>
        <w:ind w:left="2258" w:hanging="360"/>
      </w:pPr>
      <w:rPr>
        <w:rFonts w:hint="default"/>
        <w:lang w:val="en-US" w:eastAsia="en-US" w:bidi="ar-SA"/>
      </w:rPr>
    </w:lvl>
    <w:lvl w:ilvl="3">
      <w:start w:val="0"/>
      <w:numFmt w:val="bullet"/>
      <w:lvlText w:val="•"/>
      <w:lvlJc w:val="left"/>
      <w:pPr>
        <w:ind w:left="3296" w:hanging="360"/>
      </w:pPr>
      <w:rPr>
        <w:rFonts w:hint="default"/>
        <w:lang w:val="en-US" w:eastAsia="en-US" w:bidi="ar-SA"/>
      </w:rPr>
    </w:lvl>
    <w:lvl w:ilvl="4">
      <w:start w:val="0"/>
      <w:numFmt w:val="bullet"/>
      <w:lvlText w:val="•"/>
      <w:lvlJc w:val="left"/>
      <w:pPr>
        <w:ind w:left="4335" w:hanging="360"/>
      </w:pPr>
      <w:rPr>
        <w:rFonts w:hint="default"/>
        <w:lang w:val="en-US" w:eastAsia="en-US" w:bidi="ar-SA"/>
      </w:rPr>
    </w:lvl>
    <w:lvl w:ilvl="5">
      <w:start w:val="0"/>
      <w:numFmt w:val="bullet"/>
      <w:lvlText w:val="•"/>
      <w:lvlJc w:val="left"/>
      <w:pPr>
        <w:ind w:left="5373" w:hanging="360"/>
      </w:pPr>
      <w:rPr>
        <w:rFonts w:hint="default"/>
        <w:lang w:val="en-US" w:eastAsia="en-US" w:bidi="ar-SA"/>
      </w:rPr>
    </w:lvl>
    <w:lvl w:ilvl="6">
      <w:start w:val="0"/>
      <w:numFmt w:val="bullet"/>
      <w:lvlText w:val="•"/>
      <w:lvlJc w:val="left"/>
      <w:pPr>
        <w:ind w:left="6412" w:hanging="360"/>
      </w:pPr>
      <w:rPr>
        <w:rFonts w:hint="default"/>
        <w:lang w:val="en-US" w:eastAsia="en-US" w:bidi="ar-SA"/>
      </w:rPr>
    </w:lvl>
    <w:lvl w:ilvl="7">
      <w:start w:val="0"/>
      <w:numFmt w:val="bullet"/>
      <w:lvlText w:val="•"/>
      <w:lvlJc w:val="left"/>
      <w:pPr>
        <w:ind w:left="7450" w:hanging="360"/>
      </w:pPr>
      <w:rPr>
        <w:rFonts w:hint="default"/>
        <w:lang w:val="en-US" w:eastAsia="en-US" w:bidi="ar-SA"/>
      </w:rPr>
    </w:lvl>
    <w:lvl w:ilvl="8">
      <w:start w:val="0"/>
      <w:numFmt w:val="bullet"/>
      <w:lvlText w:val="•"/>
      <w:lvlJc w:val="left"/>
      <w:pPr>
        <w:ind w:left="8489" w:hanging="360"/>
      </w:pPr>
      <w:rPr>
        <w:rFonts w:hint="default"/>
        <w:lang w:val="en-US" w:eastAsia="en-US" w:bidi="ar-SA"/>
      </w:rPr>
    </w:lvl>
  </w:abstractNum>
  <w:abstractNum w:abstractNumId="80">
    <w:multiLevelType w:val="hybridMultilevel"/>
    <w:lvl w:ilvl="0">
      <w:start w:val="0"/>
      <w:numFmt w:val="bullet"/>
      <w:lvlText w:val=""/>
      <w:lvlJc w:val="left"/>
      <w:pPr>
        <w:ind w:left="491" w:hanging="363"/>
      </w:pPr>
      <w:rPr>
        <w:rFonts w:hint="default" w:ascii="Wingdings" w:hAnsi="Wingdings" w:eastAsia="Wingdings" w:cs="Wingdings"/>
        <w:b w:val="0"/>
        <w:bCs w:val="0"/>
        <w:i w:val="0"/>
        <w:iCs w:val="0"/>
        <w:color w:val="343536"/>
        <w:spacing w:val="0"/>
        <w:w w:val="100"/>
        <w:sz w:val="28"/>
        <w:szCs w:val="28"/>
        <w:lang w:val="en-US" w:eastAsia="en-US" w:bidi="ar-SA"/>
      </w:rPr>
    </w:lvl>
    <w:lvl w:ilvl="1">
      <w:start w:val="0"/>
      <w:numFmt w:val="bullet"/>
      <w:lvlText w:val="•"/>
      <w:lvlJc w:val="left"/>
      <w:pPr>
        <w:ind w:left="1506" w:hanging="363"/>
      </w:pPr>
      <w:rPr>
        <w:rFonts w:hint="default"/>
        <w:lang w:val="en-US" w:eastAsia="en-US" w:bidi="ar-SA"/>
      </w:rPr>
    </w:lvl>
    <w:lvl w:ilvl="2">
      <w:start w:val="0"/>
      <w:numFmt w:val="bullet"/>
      <w:lvlText w:val="•"/>
      <w:lvlJc w:val="left"/>
      <w:pPr>
        <w:ind w:left="2513" w:hanging="363"/>
      </w:pPr>
      <w:rPr>
        <w:rFonts w:hint="default"/>
        <w:lang w:val="en-US" w:eastAsia="en-US" w:bidi="ar-SA"/>
      </w:rPr>
    </w:lvl>
    <w:lvl w:ilvl="3">
      <w:start w:val="0"/>
      <w:numFmt w:val="bullet"/>
      <w:lvlText w:val="•"/>
      <w:lvlJc w:val="left"/>
      <w:pPr>
        <w:ind w:left="3519" w:hanging="363"/>
      </w:pPr>
      <w:rPr>
        <w:rFonts w:hint="default"/>
        <w:lang w:val="en-US" w:eastAsia="en-US" w:bidi="ar-SA"/>
      </w:rPr>
    </w:lvl>
    <w:lvl w:ilvl="4">
      <w:start w:val="0"/>
      <w:numFmt w:val="bullet"/>
      <w:lvlText w:val="•"/>
      <w:lvlJc w:val="left"/>
      <w:pPr>
        <w:ind w:left="4526" w:hanging="363"/>
      </w:pPr>
      <w:rPr>
        <w:rFonts w:hint="default"/>
        <w:lang w:val="en-US" w:eastAsia="en-US" w:bidi="ar-SA"/>
      </w:rPr>
    </w:lvl>
    <w:lvl w:ilvl="5">
      <w:start w:val="0"/>
      <w:numFmt w:val="bullet"/>
      <w:lvlText w:val="•"/>
      <w:lvlJc w:val="left"/>
      <w:pPr>
        <w:ind w:left="5533" w:hanging="363"/>
      </w:pPr>
      <w:rPr>
        <w:rFonts w:hint="default"/>
        <w:lang w:val="en-US" w:eastAsia="en-US" w:bidi="ar-SA"/>
      </w:rPr>
    </w:lvl>
    <w:lvl w:ilvl="6">
      <w:start w:val="0"/>
      <w:numFmt w:val="bullet"/>
      <w:lvlText w:val="•"/>
      <w:lvlJc w:val="left"/>
      <w:pPr>
        <w:ind w:left="6539" w:hanging="363"/>
      </w:pPr>
      <w:rPr>
        <w:rFonts w:hint="default"/>
        <w:lang w:val="en-US" w:eastAsia="en-US" w:bidi="ar-SA"/>
      </w:rPr>
    </w:lvl>
    <w:lvl w:ilvl="7">
      <w:start w:val="0"/>
      <w:numFmt w:val="bullet"/>
      <w:lvlText w:val="•"/>
      <w:lvlJc w:val="left"/>
      <w:pPr>
        <w:ind w:left="7546" w:hanging="363"/>
      </w:pPr>
      <w:rPr>
        <w:rFonts w:hint="default"/>
        <w:lang w:val="en-US" w:eastAsia="en-US" w:bidi="ar-SA"/>
      </w:rPr>
    </w:lvl>
    <w:lvl w:ilvl="8">
      <w:start w:val="0"/>
      <w:numFmt w:val="bullet"/>
      <w:lvlText w:val="•"/>
      <w:lvlJc w:val="left"/>
      <w:pPr>
        <w:ind w:left="8553" w:hanging="363"/>
      </w:pPr>
      <w:rPr>
        <w:rFonts w:hint="default"/>
        <w:lang w:val="en-US" w:eastAsia="en-US" w:bidi="ar-SA"/>
      </w:rPr>
    </w:lvl>
  </w:abstractNum>
  <w:abstractNum w:abstractNumId="79">
    <w:multiLevelType w:val="hybridMultilevel"/>
    <w:lvl w:ilvl="0">
      <w:start w:val="0"/>
      <w:numFmt w:val="bullet"/>
      <w:lvlText w:val=""/>
      <w:lvlJc w:val="left"/>
      <w:pPr>
        <w:ind w:left="1120" w:hanging="360"/>
      </w:pPr>
      <w:rPr>
        <w:rFonts w:hint="default" w:ascii="Symbol" w:hAnsi="Symbol" w:eastAsia="Symbol" w:cs="Symbol"/>
        <w:b w:val="0"/>
        <w:bCs w:val="0"/>
        <w:i w:val="0"/>
        <w:iCs w:val="0"/>
        <w:color w:val="343536"/>
        <w:spacing w:val="0"/>
        <w:w w:val="99"/>
        <w:sz w:val="20"/>
        <w:szCs w:val="20"/>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78">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val="0"/>
        <w:bCs w:val="0"/>
        <w:i w:val="0"/>
        <w:iCs w:val="0"/>
        <w:color w:val="00AFEF"/>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77">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001F5F"/>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76">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75">
    <w:multiLevelType w:val="hybridMultilevel"/>
    <w:lvl w:ilvl="0">
      <w:start w:val="0"/>
      <w:numFmt w:val="bullet"/>
      <w:lvlText w:val=""/>
      <w:lvlJc w:val="left"/>
      <w:pPr>
        <w:ind w:left="1120"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74">
    <w:multiLevelType w:val="hybridMultilevel"/>
    <w:lvl w:ilvl="0">
      <w:start w:val="0"/>
      <w:numFmt w:val="bullet"/>
      <w:lvlText w:val=""/>
      <w:lvlJc w:val="left"/>
      <w:pPr>
        <w:ind w:left="1120" w:hanging="360"/>
      </w:pPr>
      <w:rPr>
        <w:rFonts w:hint="default" w:ascii="Symbol" w:hAnsi="Symbol" w:eastAsia="Symbol" w:cs="Symbol"/>
        <w:b w:val="0"/>
        <w:bCs w:val="0"/>
        <w:i w:val="0"/>
        <w:iCs w:val="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73">
    <w:multiLevelType w:val="hybridMultilevel"/>
    <w:lvl w:ilvl="0">
      <w:start w:val="1"/>
      <w:numFmt w:val="decimal"/>
      <w:lvlText w:val="%1-"/>
      <w:lvlJc w:val="left"/>
      <w:pPr>
        <w:ind w:left="636" w:hanging="237"/>
        <w:jc w:val="left"/>
      </w:pPr>
      <w:rPr>
        <w:rFonts w:hint="default"/>
        <w:spacing w:val="0"/>
        <w:w w:val="91"/>
        <w:lang w:val="en-US" w:eastAsia="en-US" w:bidi="ar-SA"/>
      </w:rPr>
    </w:lvl>
    <w:lvl w:ilvl="1">
      <w:start w:val="0"/>
      <w:numFmt w:val="bullet"/>
      <w:lvlText w:val=""/>
      <w:lvlJc w:val="left"/>
      <w:pPr>
        <w:ind w:left="1120" w:hanging="360"/>
      </w:pPr>
      <w:rPr>
        <w:rFonts w:hint="default" w:ascii="Wingdings" w:hAnsi="Wingdings" w:eastAsia="Wingdings" w:cs="Wingdings"/>
        <w:spacing w:val="0"/>
        <w:w w:val="100"/>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72">
    <w:multiLevelType w:val="hybridMultilevel"/>
    <w:lvl w:ilvl="0">
      <w:start w:val="1"/>
      <w:numFmt w:val="decimal"/>
      <w:lvlText w:val="%1-"/>
      <w:lvlJc w:val="left"/>
      <w:pPr>
        <w:ind w:left="705" w:hanging="305"/>
        <w:jc w:val="righ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71">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val="0"/>
        <w:bCs w:val="0"/>
        <w:i w:val="0"/>
        <w:iCs w:val="0"/>
        <w:color w:val="006FC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70">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C0000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69">
    <w:multiLevelType w:val="hybridMultilevel"/>
    <w:lvl w:ilvl="0">
      <w:start w:val="1"/>
      <w:numFmt w:val="decimal"/>
      <w:lvlText w:val="%1-"/>
      <w:lvlJc w:val="left"/>
      <w:pPr>
        <w:ind w:left="760" w:hanging="360"/>
        <w:jc w:val="left"/>
      </w:pPr>
      <w:rPr>
        <w:rFonts w:hint="default" w:ascii="Times New Roman" w:hAnsi="Times New Roman" w:eastAsia="Times New Roman" w:cs="Times New Roman"/>
        <w:b w:val="0"/>
        <w:bCs w:val="0"/>
        <w:i w:val="0"/>
        <w:iCs w:val="0"/>
        <w:color w:val="333333"/>
        <w:spacing w:val="0"/>
        <w:w w:val="100"/>
        <w:sz w:val="28"/>
        <w:szCs w:val="28"/>
        <w:lang w:val="en-US" w:eastAsia="en-US" w:bidi="ar-SA"/>
      </w:rPr>
    </w:lvl>
    <w:lvl w:ilvl="1">
      <w:start w:val="1"/>
      <w:numFmt w:val="decimal"/>
      <w:lvlText w:val="%2-"/>
      <w:lvlJc w:val="left"/>
      <w:pPr>
        <w:ind w:left="902" w:hanging="360"/>
        <w:jc w:val="left"/>
      </w:pPr>
      <w:rPr>
        <w:rFonts w:hint="default" w:ascii="Times New Roman" w:hAnsi="Times New Roman" w:eastAsia="Times New Roman" w:cs="Times New Roman"/>
        <w:b w:val="0"/>
        <w:bCs w:val="0"/>
        <w:i w:val="0"/>
        <w:iCs w:val="0"/>
        <w:color w:val="333333"/>
        <w:spacing w:val="0"/>
        <w:w w:val="100"/>
        <w:sz w:val="28"/>
        <w:szCs w:val="28"/>
        <w:lang w:val="en-US" w:eastAsia="en-US" w:bidi="ar-SA"/>
      </w:rPr>
    </w:lvl>
    <w:lvl w:ilvl="2">
      <w:start w:val="1"/>
      <w:numFmt w:val="decimal"/>
      <w:lvlText w:val="%3-"/>
      <w:lvlJc w:val="left"/>
      <w:pPr>
        <w:ind w:left="760" w:hanging="305"/>
        <w:jc w:val="left"/>
      </w:pPr>
      <w:rPr>
        <w:rFonts w:hint="default" w:ascii="Times New Roman" w:hAnsi="Times New Roman" w:eastAsia="Times New Roman" w:cs="Times New Roman"/>
        <w:b w:val="0"/>
        <w:bCs w:val="0"/>
        <w:i w:val="0"/>
        <w:iCs w:val="0"/>
        <w:color w:val="FF0000"/>
        <w:spacing w:val="0"/>
        <w:w w:val="100"/>
        <w:sz w:val="28"/>
        <w:szCs w:val="28"/>
        <w:lang w:val="en-US" w:eastAsia="en-US" w:bidi="ar-SA"/>
      </w:rPr>
    </w:lvl>
    <w:lvl w:ilvl="3">
      <w:start w:val="0"/>
      <w:numFmt w:val="bullet"/>
      <w:lvlText w:val="•"/>
      <w:lvlJc w:val="left"/>
      <w:pPr>
        <w:ind w:left="3048" w:hanging="305"/>
      </w:pPr>
      <w:rPr>
        <w:rFonts w:hint="default"/>
        <w:lang w:val="en-US" w:eastAsia="en-US" w:bidi="ar-SA"/>
      </w:rPr>
    </w:lvl>
    <w:lvl w:ilvl="4">
      <w:start w:val="0"/>
      <w:numFmt w:val="bullet"/>
      <w:lvlText w:val="•"/>
      <w:lvlJc w:val="left"/>
      <w:pPr>
        <w:ind w:left="4122" w:hanging="305"/>
      </w:pPr>
      <w:rPr>
        <w:rFonts w:hint="default"/>
        <w:lang w:val="en-US" w:eastAsia="en-US" w:bidi="ar-SA"/>
      </w:rPr>
    </w:lvl>
    <w:lvl w:ilvl="5">
      <w:start w:val="0"/>
      <w:numFmt w:val="bullet"/>
      <w:lvlText w:val="•"/>
      <w:lvlJc w:val="left"/>
      <w:pPr>
        <w:ind w:left="5196" w:hanging="305"/>
      </w:pPr>
      <w:rPr>
        <w:rFonts w:hint="default"/>
        <w:lang w:val="en-US" w:eastAsia="en-US" w:bidi="ar-SA"/>
      </w:rPr>
    </w:lvl>
    <w:lvl w:ilvl="6">
      <w:start w:val="0"/>
      <w:numFmt w:val="bullet"/>
      <w:lvlText w:val="•"/>
      <w:lvlJc w:val="left"/>
      <w:pPr>
        <w:ind w:left="6270" w:hanging="305"/>
      </w:pPr>
      <w:rPr>
        <w:rFonts w:hint="default"/>
        <w:lang w:val="en-US" w:eastAsia="en-US" w:bidi="ar-SA"/>
      </w:rPr>
    </w:lvl>
    <w:lvl w:ilvl="7">
      <w:start w:val="0"/>
      <w:numFmt w:val="bullet"/>
      <w:lvlText w:val="•"/>
      <w:lvlJc w:val="left"/>
      <w:pPr>
        <w:ind w:left="7344" w:hanging="305"/>
      </w:pPr>
      <w:rPr>
        <w:rFonts w:hint="default"/>
        <w:lang w:val="en-US" w:eastAsia="en-US" w:bidi="ar-SA"/>
      </w:rPr>
    </w:lvl>
    <w:lvl w:ilvl="8">
      <w:start w:val="0"/>
      <w:numFmt w:val="bullet"/>
      <w:lvlText w:val="•"/>
      <w:lvlJc w:val="left"/>
      <w:pPr>
        <w:ind w:left="8418" w:hanging="305"/>
      </w:pPr>
      <w:rPr>
        <w:rFonts w:hint="default"/>
        <w:lang w:val="en-US" w:eastAsia="en-US" w:bidi="ar-SA"/>
      </w:rPr>
    </w:lvl>
  </w:abstractNum>
  <w:abstractNum w:abstractNumId="68">
    <w:multiLevelType w:val="hybridMultilevel"/>
    <w:lvl w:ilvl="0">
      <w:start w:val="2"/>
      <w:numFmt w:val="decimal"/>
      <w:lvlText w:val="%1."/>
      <w:lvlJc w:val="left"/>
      <w:pPr>
        <w:ind w:left="402" w:hanging="351"/>
        <w:jc w:val="left"/>
      </w:pPr>
      <w:rPr>
        <w:rFonts w:hint="default" w:ascii="Times New Roman" w:hAnsi="Times New Roman" w:eastAsia="Times New Roman" w:cs="Times New Roman"/>
        <w:b w:val="0"/>
        <w:bCs w:val="0"/>
        <w:i w:val="0"/>
        <w:iCs w:val="0"/>
        <w:color w:val="333333"/>
        <w:spacing w:val="0"/>
        <w:w w:val="100"/>
        <w:sz w:val="28"/>
        <w:szCs w:val="28"/>
        <w:lang w:val="en-US" w:eastAsia="en-US" w:bidi="ar-SA"/>
      </w:rPr>
    </w:lvl>
    <w:lvl w:ilvl="1">
      <w:start w:val="0"/>
      <w:numFmt w:val="bullet"/>
      <w:lvlText w:val="•"/>
      <w:lvlJc w:val="left"/>
      <w:pPr>
        <w:ind w:left="1416" w:hanging="351"/>
      </w:pPr>
      <w:rPr>
        <w:rFonts w:hint="default"/>
        <w:lang w:val="en-US" w:eastAsia="en-US" w:bidi="ar-SA"/>
      </w:rPr>
    </w:lvl>
    <w:lvl w:ilvl="2">
      <w:start w:val="0"/>
      <w:numFmt w:val="bullet"/>
      <w:lvlText w:val="•"/>
      <w:lvlJc w:val="left"/>
      <w:pPr>
        <w:ind w:left="2433" w:hanging="351"/>
      </w:pPr>
      <w:rPr>
        <w:rFonts w:hint="default"/>
        <w:lang w:val="en-US" w:eastAsia="en-US" w:bidi="ar-SA"/>
      </w:rPr>
    </w:lvl>
    <w:lvl w:ilvl="3">
      <w:start w:val="0"/>
      <w:numFmt w:val="bullet"/>
      <w:lvlText w:val="•"/>
      <w:lvlJc w:val="left"/>
      <w:pPr>
        <w:ind w:left="3449" w:hanging="351"/>
      </w:pPr>
      <w:rPr>
        <w:rFonts w:hint="default"/>
        <w:lang w:val="en-US" w:eastAsia="en-US" w:bidi="ar-SA"/>
      </w:rPr>
    </w:lvl>
    <w:lvl w:ilvl="4">
      <w:start w:val="0"/>
      <w:numFmt w:val="bullet"/>
      <w:lvlText w:val="•"/>
      <w:lvlJc w:val="left"/>
      <w:pPr>
        <w:ind w:left="4466" w:hanging="351"/>
      </w:pPr>
      <w:rPr>
        <w:rFonts w:hint="default"/>
        <w:lang w:val="en-US" w:eastAsia="en-US" w:bidi="ar-SA"/>
      </w:rPr>
    </w:lvl>
    <w:lvl w:ilvl="5">
      <w:start w:val="0"/>
      <w:numFmt w:val="bullet"/>
      <w:lvlText w:val="•"/>
      <w:lvlJc w:val="left"/>
      <w:pPr>
        <w:ind w:left="5483" w:hanging="351"/>
      </w:pPr>
      <w:rPr>
        <w:rFonts w:hint="default"/>
        <w:lang w:val="en-US" w:eastAsia="en-US" w:bidi="ar-SA"/>
      </w:rPr>
    </w:lvl>
    <w:lvl w:ilvl="6">
      <w:start w:val="0"/>
      <w:numFmt w:val="bullet"/>
      <w:lvlText w:val="•"/>
      <w:lvlJc w:val="left"/>
      <w:pPr>
        <w:ind w:left="6499" w:hanging="351"/>
      </w:pPr>
      <w:rPr>
        <w:rFonts w:hint="default"/>
        <w:lang w:val="en-US" w:eastAsia="en-US" w:bidi="ar-SA"/>
      </w:rPr>
    </w:lvl>
    <w:lvl w:ilvl="7">
      <w:start w:val="0"/>
      <w:numFmt w:val="bullet"/>
      <w:lvlText w:val="•"/>
      <w:lvlJc w:val="left"/>
      <w:pPr>
        <w:ind w:left="7516" w:hanging="351"/>
      </w:pPr>
      <w:rPr>
        <w:rFonts w:hint="default"/>
        <w:lang w:val="en-US" w:eastAsia="en-US" w:bidi="ar-SA"/>
      </w:rPr>
    </w:lvl>
    <w:lvl w:ilvl="8">
      <w:start w:val="0"/>
      <w:numFmt w:val="bullet"/>
      <w:lvlText w:val="•"/>
      <w:lvlJc w:val="left"/>
      <w:pPr>
        <w:ind w:left="8533" w:hanging="351"/>
      </w:pPr>
      <w:rPr>
        <w:rFonts w:hint="default"/>
        <w:lang w:val="en-US" w:eastAsia="en-US" w:bidi="ar-SA"/>
      </w:rPr>
    </w:lvl>
  </w:abstractNum>
  <w:abstractNum w:abstractNumId="67">
    <w:multiLevelType w:val="hybridMultilevel"/>
    <w:lvl w:ilvl="0">
      <w:start w:val="1"/>
      <w:numFmt w:val="decimal"/>
      <w:lvlText w:val="%1)"/>
      <w:lvlJc w:val="left"/>
      <w:pPr>
        <w:ind w:left="707" w:hanging="305"/>
        <w:jc w:val="left"/>
      </w:pPr>
      <w:rPr>
        <w:rFonts w:hint="default" w:ascii="Times New Roman" w:hAnsi="Times New Roman" w:eastAsia="Times New Roman" w:cs="Times New Roman"/>
        <w:b/>
        <w:bCs/>
        <w:i/>
        <w:iCs/>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66">
    <w:multiLevelType w:val="hybridMultilevel"/>
    <w:lvl w:ilvl="0">
      <w:start w:val="0"/>
      <w:numFmt w:val="bullet"/>
      <w:lvlText w:val=""/>
      <w:lvlJc w:val="left"/>
      <w:pPr>
        <w:ind w:left="1194" w:hanging="360"/>
      </w:pPr>
      <w:rPr>
        <w:rFonts w:hint="default" w:ascii="Wingdings" w:hAnsi="Wingdings" w:eastAsia="Wingdings" w:cs="Wingdings"/>
        <w:b w:val="0"/>
        <w:bCs w:val="0"/>
        <w:i w:val="0"/>
        <w:iCs w:val="0"/>
        <w:color w:val="1F2023"/>
        <w:spacing w:val="0"/>
        <w:w w:val="100"/>
        <w:sz w:val="28"/>
        <w:szCs w:val="28"/>
        <w:lang w:val="en-US" w:eastAsia="en-US" w:bidi="ar-SA"/>
      </w:rPr>
    </w:lvl>
    <w:lvl w:ilvl="1">
      <w:start w:val="0"/>
      <w:numFmt w:val="bullet"/>
      <w:lvlText w:val="•"/>
      <w:lvlJc w:val="left"/>
      <w:pPr>
        <w:ind w:left="2136" w:hanging="360"/>
      </w:pPr>
      <w:rPr>
        <w:rFonts w:hint="default"/>
        <w:lang w:val="en-US" w:eastAsia="en-US" w:bidi="ar-SA"/>
      </w:rPr>
    </w:lvl>
    <w:lvl w:ilvl="2">
      <w:start w:val="0"/>
      <w:numFmt w:val="bullet"/>
      <w:lvlText w:val="•"/>
      <w:lvlJc w:val="left"/>
      <w:pPr>
        <w:ind w:left="3073" w:hanging="360"/>
      </w:pPr>
      <w:rPr>
        <w:rFonts w:hint="default"/>
        <w:lang w:val="en-US" w:eastAsia="en-US" w:bidi="ar-SA"/>
      </w:rPr>
    </w:lvl>
    <w:lvl w:ilvl="3">
      <w:start w:val="0"/>
      <w:numFmt w:val="bullet"/>
      <w:lvlText w:val="•"/>
      <w:lvlJc w:val="left"/>
      <w:pPr>
        <w:ind w:left="4009" w:hanging="360"/>
      </w:pPr>
      <w:rPr>
        <w:rFonts w:hint="default"/>
        <w:lang w:val="en-US" w:eastAsia="en-US" w:bidi="ar-SA"/>
      </w:rPr>
    </w:lvl>
    <w:lvl w:ilvl="4">
      <w:start w:val="0"/>
      <w:numFmt w:val="bullet"/>
      <w:lvlText w:val="•"/>
      <w:lvlJc w:val="left"/>
      <w:pPr>
        <w:ind w:left="4946" w:hanging="360"/>
      </w:pPr>
      <w:rPr>
        <w:rFonts w:hint="default"/>
        <w:lang w:val="en-US" w:eastAsia="en-US" w:bidi="ar-SA"/>
      </w:rPr>
    </w:lvl>
    <w:lvl w:ilvl="5">
      <w:start w:val="0"/>
      <w:numFmt w:val="bullet"/>
      <w:lvlText w:val="•"/>
      <w:lvlJc w:val="left"/>
      <w:pPr>
        <w:ind w:left="5883" w:hanging="360"/>
      </w:pPr>
      <w:rPr>
        <w:rFonts w:hint="default"/>
        <w:lang w:val="en-US" w:eastAsia="en-US" w:bidi="ar-SA"/>
      </w:rPr>
    </w:lvl>
    <w:lvl w:ilvl="6">
      <w:start w:val="0"/>
      <w:numFmt w:val="bullet"/>
      <w:lvlText w:val="•"/>
      <w:lvlJc w:val="left"/>
      <w:pPr>
        <w:ind w:left="6819" w:hanging="360"/>
      </w:pPr>
      <w:rPr>
        <w:rFonts w:hint="default"/>
        <w:lang w:val="en-US" w:eastAsia="en-US" w:bidi="ar-SA"/>
      </w:rPr>
    </w:lvl>
    <w:lvl w:ilvl="7">
      <w:start w:val="0"/>
      <w:numFmt w:val="bullet"/>
      <w:lvlText w:val="•"/>
      <w:lvlJc w:val="left"/>
      <w:pPr>
        <w:ind w:left="7756" w:hanging="360"/>
      </w:pPr>
      <w:rPr>
        <w:rFonts w:hint="default"/>
        <w:lang w:val="en-US" w:eastAsia="en-US" w:bidi="ar-SA"/>
      </w:rPr>
    </w:lvl>
    <w:lvl w:ilvl="8">
      <w:start w:val="0"/>
      <w:numFmt w:val="bullet"/>
      <w:lvlText w:val="•"/>
      <w:lvlJc w:val="left"/>
      <w:pPr>
        <w:ind w:left="8693" w:hanging="360"/>
      </w:pPr>
      <w:rPr>
        <w:rFonts w:hint="default"/>
        <w:lang w:val="en-US" w:eastAsia="en-US" w:bidi="ar-SA"/>
      </w:rPr>
    </w:lvl>
  </w:abstractNum>
  <w:abstractNum w:abstractNumId="65">
    <w:multiLevelType w:val="hybridMultilevel"/>
    <w:lvl w:ilvl="0">
      <w:start w:val="1"/>
      <w:numFmt w:val="decimal"/>
      <w:lvlText w:val="%1-"/>
      <w:lvlJc w:val="left"/>
      <w:pPr>
        <w:ind w:left="984" w:hanging="237"/>
        <w:jc w:val="left"/>
      </w:pPr>
      <w:rPr>
        <w:rFonts w:hint="default" w:ascii="Times New Roman" w:hAnsi="Times New Roman" w:eastAsia="Times New Roman" w:cs="Times New Roman"/>
        <w:b w:val="0"/>
        <w:bCs w:val="0"/>
        <w:i w:val="0"/>
        <w:iCs w:val="0"/>
        <w:color w:val="006FC0"/>
        <w:spacing w:val="0"/>
        <w:w w:val="98"/>
        <w:sz w:val="26"/>
        <w:szCs w:val="26"/>
        <w:lang w:val="en-US" w:eastAsia="en-US" w:bidi="ar-SA"/>
      </w:rPr>
    </w:lvl>
    <w:lvl w:ilvl="1">
      <w:start w:val="0"/>
      <w:numFmt w:val="bullet"/>
      <w:lvlText w:val="•"/>
      <w:lvlJc w:val="left"/>
      <w:pPr>
        <w:ind w:left="1938" w:hanging="237"/>
      </w:pPr>
      <w:rPr>
        <w:rFonts w:hint="default"/>
        <w:lang w:val="en-US" w:eastAsia="en-US" w:bidi="ar-SA"/>
      </w:rPr>
    </w:lvl>
    <w:lvl w:ilvl="2">
      <w:start w:val="0"/>
      <w:numFmt w:val="bullet"/>
      <w:lvlText w:val="•"/>
      <w:lvlJc w:val="left"/>
      <w:pPr>
        <w:ind w:left="2897" w:hanging="237"/>
      </w:pPr>
      <w:rPr>
        <w:rFonts w:hint="default"/>
        <w:lang w:val="en-US" w:eastAsia="en-US" w:bidi="ar-SA"/>
      </w:rPr>
    </w:lvl>
    <w:lvl w:ilvl="3">
      <w:start w:val="0"/>
      <w:numFmt w:val="bullet"/>
      <w:lvlText w:val="•"/>
      <w:lvlJc w:val="left"/>
      <w:pPr>
        <w:ind w:left="3855" w:hanging="237"/>
      </w:pPr>
      <w:rPr>
        <w:rFonts w:hint="default"/>
        <w:lang w:val="en-US" w:eastAsia="en-US" w:bidi="ar-SA"/>
      </w:rPr>
    </w:lvl>
    <w:lvl w:ilvl="4">
      <w:start w:val="0"/>
      <w:numFmt w:val="bullet"/>
      <w:lvlText w:val="•"/>
      <w:lvlJc w:val="left"/>
      <w:pPr>
        <w:ind w:left="4814" w:hanging="237"/>
      </w:pPr>
      <w:rPr>
        <w:rFonts w:hint="default"/>
        <w:lang w:val="en-US" w:eastAsia="en-US" w:bidi="ar-SA"/>
      </w:rPr>
    </w:lvl>
    <w:lvl w:ilvl="5">
      <w:start w:val="0"/>
      <w:numFmt w:val="bullet"/>
      <w:lvlText w:val="•"/>
      <w:lvlJc w:val="left"/>
      <w:pPr>
        <w:ind w:left="5773" w:hanging="237"/>
      </w:pPr>
      <w:rPr>
        <w:rFonts w:hint="default"/>
        <w:lang w:val="en-US" w:eastAsia="en-US" w:bidi="ar-SA"/>
      </w:rPr>
    </w:lvl>
    <w:lvl w:ilvl="6">
      <w:start w:val="0"/>
      <w:numFmt w:val="bullet"/>
      <w:lvlText w:val="•"/>
      <w:lvlJc w:val="left"/>
      <w:pPr>
        <w:ind w:left="6731" w:hanging="237"/>
      </w:pPr>
      <w:rPr>
        <w:rFonts w:hint="default"/>
        <w:lang w:val="en-US" w:eastAsia="en-US" w:bidi="ar-SA"/>
      </w:rPr>
    </w:lvl>
    <w:lvl w:ilvl="7">
      <w:start w:val="0"/>
      <w:numFmt w:val="bullet"/>
      <w:lvlText w:val="•"/>
      <w:lvlJc w:val="left"/>
      <w:pPr>
        <w:ind w:left="7690" w:hanging="237"/>
      </w:pPr>
      <w:rPr>
        <w:rFonts w:hint="default"/>
        <w:lang w:val="en-US" w:eastAsia="en-US" w:bidi="ar-SA"/>
      </w:rPr>
    </w:lvl>
    <w:lvl w:ilvl="8">
      <w:start w:val="0"/>
      <w:numFmt w:val="bullet"/>
      <w:lvlText w:val="•"/>
      <w:lvlJc w:val="left"/>
      <w:pPr>
        <w:ind w:left="8649" w:hanging="237"/>
      </w:pPr>
      <w:rPr>
        <w:rFonts w:hint="default"/>
        <w:lang w:val="en-US" w:eastAsia="en-US" w:bidi="ar-SA"/>
      </w:rPr>
    </w:lvl>
  </w:abstractNum>
  <w:abstractNum w:abstractNumId="64">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val="0"/>
        <w:bCs w:val="0"/>
        <w:i w:val="0"/>
        <w:iCs w:val="0"/>
        <w:color w:val="00AFEF"/>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63">
    <w:multiLevelType w:val="hybridMultilevel"/>
    <w:lvl w:ilvl="0">
      <w:start w:val="1"/>
      <w:numFmt w:val="decimal"/>
      <w:lvlText w:val="%1-"/>
      <w:lvlJc w:val="left"/>
      <w:pPr>
        <w:ind w:left="1190" w:hanging="430"/>
        <w:jc w:val="left"/>
      </w:pPr>
      <w:rPr>
        <w:rFonts w:hint="default" w:ascii="Times New Roman" w:hAnsi="Times New Roman" w:eastAsia="Times New Roman" w:cs="Times New Roman"/>
        <w:b w:val="0"/>
        <w:bCs w:val="0"/>
        <w:i w:val="0"/>
        <w:iCs w:val="0"/>
        <w:color w:val="006FC0"/>
        <w:spacing w:val="0"/>
        <w:w w:val="100"/>
        <w:sz w:val="28"/>
        <w:szCs w:val="28"/>
        <w:lang w:val="en-US" w:eastAsia="en-US" w:bidi="ar-SA"/>
      </w:rPr>
    </w:lvl>
    <w:lvl w:ilvl="1">
      <w:start w:val="0"/>
      <w:numFmt w:val="bullet"/>
      <w:lvlText w:val="•"/>
      <w:lvlJc w:val="left"/>
      <w:pPr>
        <w:ind w:left="2136" w:hanging="430"/>
      </w:pPr>
      <w:rPr>
        <w:rFonts w:hint="default"/>
        <w:lang w:val="en-US" w:eastAsia="en-US" w:bidi="ar-SA"/>
      </w:rPr>
    </w:lvl>
    <w:lvl w:ilvl="2">
      <w:start w:val="0"/>
      <w:numFmt w:val="bullet"/>
      <w:lvlText w:val="•"/>
      <w:lvlJc w:val="left"/>
      <w:pPr>
        <w:ind w:left="3073" w:hanging="430"/>
      </w:pPr>
      <w:rPr>
        <w:rFonts w:hint="default"/>
        <w:lang w:val="en-US" w:eastAsia="en-US" w:bidi="ar-SA"/>
      </w:rPr>
    </w:lvl>
    <w:lvl w:ilvl="3">
      <w:start w:val="0"/>
      <w:numFmt w:val="bullet"/>
      <w:lvlText w:val="•"/>
      <w:lvlJc w:val="left"/>
      <w:pPr>
        <w:ind w:left="4009" w:hanging="430"/>
      </w:pPr>
      <w:rPr>
        <w:rFonts w:hint="default"/>
        <w:lang w:val="en-US" w:eastAsia="en-US" w:bidi="ar-SA"/>
      </w:rPr>
    </w:lvl>
    <w:lvl w:ilvl="4">
      <w:start w:val="0"/>
      <w:numFmt w:val="bullet"/>
      <w:lvlText w:val="•"/>
      <w:lvlJc w:val="left"/>
      <w:pPr>
        <w:ind w:left="4946" w:hanging="430"/>
      </w:pPr>
      <w:rPr>
        <w:rFonts w:hint="default"/>
        <w:lang w:val="en-US" w:eastAsia="en-US" w:bidi="ar-SA"/>
      </w:rPr>
    </w:lvl>
    <w:lvl w:ilvl="5">
      <w:start w:val="0"/>
      <w:numFmt w:val="bullet"/>
      <w:lvlText w:val="•"/>
      <w:lvlJc w:val="left"/>
      <w:pPr>
        <w:ind w:left="5883" w:hanging="430"/>
      </w:pPr>
      <w:rPr>
        <w:rFonts w:hint="default"/>
        <w:lang w:val="en-US" w:eastAsia="en-US" w:bidi="ar-SA"/>
      </w:rPr>
    </w:lvl>
    <w:lvl w:ilvl="6">
      <w:start w:val="0"/>
      <w:numFmt w:val="bullet"/>
      <w:lvlText w:val="•"/>
      <w:lvlJc w:val="left"/>
      <w:pPr>
        <w:ind w:left="6819" w:hanging="430"/>
      </w:pPr>
      <w:rPr>
        <w:rFonts w:hint="default"/>
        <w:lang w:val="en-US" w:eastAsia="en-US" w:bidi="ar-SA"/>
      </w:rPr>
    </w:lvl>
    <w:lvl w:ilvl="7">
      <w:start w:val="0"/>
      <w:numFmt w:val="bullet"/>
      <w:lvlText w:val="•"/>
      <w:lvlJc w:val="left"/>
      <w:pPr>
        <w:ind w:left="7756" w:hanging="430"/>
      </w:pPr>
      <w:rPr>
        <w:rFonts w:hint="default"/>
        <w:lang w:val="en-US" w:eastAsia="en-US" w:bidi="ar-SA"/>
      </w:rPr>
    </w:lvl>
    <w:lvl w:ilvl="8">
      <w:start w:val="0"/>
      <w:numFmt w:val="bullet"/>
      <w:lvlText w:val="•"/>
      <w:lvlJc w:val="left"/>
      <w:pPr>
        <w:ind w:left="8693" w:hanging="430"/>
      </w:pPr>
      <w:rPr>
        <w:rFonts w:hint="default"/>
        <w:lang w:val="en-US" w:eastAsia="en-US" w:bidi="ar-SA"/>
      </w:rPr>
    </w:lvl>
  </w:abstractNum>
  <w:abstractNum w:abstractNumId="62">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61">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val="0"/>
        <w:bCs w:val="0"/>
        <w:i w:val="0"/>
        <w:iCs w:val="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60">
    <w:multiLevelType w:val="hybridMultilevel"/>
    <w:lvl w:ilvl="0">
      <w:start w:val="1"/>
      <w:numFmt w:val="decimal"/>
      <w:lvlText w:val="%1-"/>
      <w:lvlJc w:val="left"/>
      <w:pPr>
        <w:ind w:left="636" w:hanging="237"/>
        <w:jc w:val="righ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59">
    <w:multiLevelType w:val="hybridMultilevel"/>
    <w:lvl w:ilvl="0">
      <w:start w:val="1"/>
      <w:numFmt w:val="decimal"/>
      <w:lvlText w:val="%1-"/>
      <w:lvlJc w:val="left"/>
      <w:pPr>
        <w:ind w:left="400" w:hanging="237"/>
        <w:jc w:val="left"/>
      </w:pPr>
      <w:rPr>
        <w:rFonts w:hint="default"/>
        <w:spacing w:val="0"/>
        <w:w w:val="91"/>
        <w:lang w:val="en-US" w:eastAsia="en-US" w:bidi="ar-SA"/>
      </w:rPr>
    </w:lvl>
    <w:lvl w:ilvl="1">
      <w:start w:val="1"/>
      <w:numFmt w:val="decimal"/>
      <w:lvlText w:val="%2-"/>
      <w:lvlJc w:val="left"/>
      <w:pPr>
        <w:ind w:left="1120" w:hanging="360"/>
        <w:jc w:val="left"/>
      </w:pPr>
      <w:rPr>
        <w:rFonts w:hint="default"/>
        <w:spacing w:val="0"/>
        <w:w w:val="100"/>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58">
    <w:multiLevelType w:val="hybridMultilevel"/>
    <w:lvl w:ilvl="0">
      <w:start w:val="1"/>
      <w:numFmt w:val="decimal"/>
      <w:lvlText w:val="%1-"/>
      <w:lvlJc w:val="left"/>
      <w:pPr>
        <w:ind w:left="984" w:hanging="237"/>
        <w:jc w:val="left"/>
      </w:pPr>
      <w:rPr>
        <w:rFonts w:hint="default" w:ascii="Times New Roman" w:hAnsi="Times New Roman" w:eastAsia="Times New Roman" w:cs="Times New Roman"/>
        <w:b/>
        <w:bCs/>
        <w:i w:val="0"/>
        <w:iCs w:val="0"/>
        <w:spacing w:val="0"/>
        <w:w w:val="98"/>
        <w:sz w:val="26"/>
        <w:szCs w:val="26"/>
        <w:lang w:val="en-US" w:eastAsia="en-US" w:bidi="ar-SA"/>
      </w:rPr>
    </w:lvl>
    <w:lvl w:ilvl="1">
      <w:start w:val="0"/>
      <w:numFmt w:val="bullet"/>
      <w:lvlText w:val="•"/>
      <w:lvlJc w:val="left"/>
      <w:pPr>
        <w:ind w:left="1938" w:hanging="237"/>
      </w:pPr>
      <w:rPr>
        <w:rFonts w:hint="default"/>
        <w:lang w:val="en-US" w:eastAsia="en-US" w:bidi="ar-SA"/>
      </w:rPr>
    </w:lvl>
    <w:lvl w:ilvl="2">
      <w:start w:val="0"/>
      <w:numFmt w:val="bullet"/>
      <w:lvlText w:val="•"/>
      <w:lvlJc w:val="left"/>
      <w:pPr>
        <w:ind w:left="2897" w:hanging="237"/>
      </w:pPr>
      <w:rPr>
        <w:rFonts w:hint="default"/>
        <w:lang w:val="en-US" w:eastAsia="en-US" w:bidi="ar-SA"/>
      </w:rPr>
    </w:lvl>
    <w:lvl w:ilvl="3">
      <w:start w:val="0"/>
      <w:numFmt w:val="bullet"/>
      <w:lvlText w:val="•"/>
      <w:lvlJc w:val="left"/>
      <w:pPr>
        <w:ind w:left="3855" w:hanging="237"/>
      </w:pPr>
      <w:rPr>
        <w:rFonts w:hint="default"/>
        <w:lang w:val="en-US" w:eastAsia="en-US" w:bidi="ar-SA"/>
      </w:rPr>
    </w:lvl>
    <w:lvl w:ilvl="4">
      <w:start w:val="0"/>
      <w:numFmt w:val="bullet"/>
      <w:lvlText w:val="•"/>
      <w:lvlJc w:val="left"/>
      <w:pPr>
        <w:ind w:left="4814" w:hanging="237"/>
      </w:pPr>
      <w:rPr>
        <w:rFonts w:hint="default"/>
        <w:lang w:val="en-US" w:eastAsia="en-US" w:bidi="ar-SA"/>
      </w:rPr>
    </w:lvl>
    <w:lvl w:ilvl="5">
      <w:start w:val="0"/>
      <w:numFmt w:val="bullet"/>
      <w:lvlText w:val="•"/>
      <w:lvlJc w:val="left"/>
      <w:pPr>
        <w:ind w:left="5773" w:hanging="237"/>
      </w:pPr>
      <w:rPr>
        <w:rFonts w:hint="default"/>
        <w:lang w:val="en-US" w:eastAsia="en-US" w:bidi="ar-SA"/>
      </w:rPr>
    </w:lvl>
    <w:lvl w:ilvl="6">
      <w:start w:val="0"/>
      <w:numFmt w:val="bullet"/>
      <w:lvlText w:val="•"/>
      <w:lvlJc w:val="left"/>
      <w:pPr>
        <w:ind w:left="6731" w:hanging="237"/>
      </w:pPr>
      <w:rPr>
        <w:rFonts w:hint="default"/>
        <w:lang w:val="en-US" w:eastAsia="en-US" w:bidi="ar-SA"/>
      </w:rPr>
    </w:lvl>
    <w:lvl w:ilvl="7">
      <w:start w:val="0"/>
      <w:numFmt w:val="bullet"/>
      <w:lvlText w:val="•"/>
      <w:lvlJc w:val="left"/>
      <w:pPr>
        <w:ind w:left="7690" w:hanging="237"/>
      </w:pPr>
      <w:rPr>
        <w:rFonts w:hint="default"/>
        <w:lang w:val="en-US" w:eastAsia="en-US" w:bidi="ar-SA"/>
      </w:rPr>
    </w:lvl>
    <w:lvl w:ilvl="8">
      <w:start w:val="0"/>
      <w:numFmt w:val="bullet"/>
      <w:lvlText w:val="•"/>
      <w:lvlJc w:val="left"/>
      <w:pPr>
        <w:ind w:left="8649" w:hanging="237"/>
      </w:pPr>
      <w:rPr>
        <w:rFonts w:hint="default"/>
        <w:lang w:val="en-US" w:eastAsia="en-US" w:bidi="ar-SA"/>
      </w:rPr>
    </w:lvl>
  </w:abstractNum>
  <w:abstractNum w:abstractNumId="57">
    <w:multiLevelType w:val="hybridMultilevel"/>
    <w:lvl w:ilvl="0">
      <w:start w:val="1"/>
      <w:numFmt w:val="decimal"/>
      <w:lvlText w:val="%1-"/>
      <w:lvlJc w:val="left"/>
      <w:pPr>
        <w:ind w:left="983" w:hanging="305"/>
        <w:jc w:val="right"/>
      </w:pPr>
      <w:rPr>
        <w:rFonts w:hint="default"/>
        <w:spacing w:val="0"/>
        <w:w w:val="91"/>
        <w:lang w:val="en-US" w:eastAsia="en-US" w:bidi="ar-SA"/>
      </w:rPr>
    </w:lvl>
    <w:lvl w:ilvl="1">
      <w:start w:val="0"/>
      <w:numFmt w:val="bullet"/>
      <w:lvlText w:val="•"/>
      <w:lvlJc w:val="left"/>
      <w:pPr>
        <w:ind w:left="1938" w:hanging="305"/>
      </w:pPr>
      <w:rPr>
        <w:rFonts w:hint="default"/>
        <w:lang w:val="en-US" w:eastAsia="en-US" w:bidi="ar-SA"/>
      </w:rPr>
    </w:lvl>
    <w:lvl w:ilvl="2">
      <w:start w:val="0"/>
      <w:numFmt w:val="bullet"/>
      <w:lvlText w:val="•"/>
      <w:lvlJc w:val="left"/>
      <w:pPr>
        <w:ind w:left="2897" w:hanging="305"/>
      </w:pPr>
      <w:rPr>
        <w:rFonts w:hint="default"/>
        <w:lang w:val="en-US" w:eastAsia="en-US" w:bidi="ar-SA"/>
      </w:rPr>
    </w:lvl>
    <w:lvl w:ilvl="3">
      <w:start w:val="0"/>
      <w:numFmt w:val="bullet"/>
      <w:lvlText w:val="•"/>
      <w:lvlJc w:val="left"/>
      <w:pPr>
        <w:ind w:left="3855" w:hanging="305"/>
      </w:pPr>
      <w:rPr>
        <w:rFonts w:hint="default"/>
        <w:lang w:val="en-US" w:eastAsia="en-US" w:bidi="ar-SA"/>
      </w:rPr>
    </w:lvl>
    <w:lvl w:ilvl="4">
      <w:start w:val="0"/>
      <w:numFmt w:val="bullet"/>
      <w:lvlText w:val="•"/>
      <w:lvlJc w:val="left"/>
      <w:pPr>
        <w:ind w:left="4814" w:hanging="305"/>
      </w:pPr>
      <w:rPr>
        <w:rFonts w:hint="default"/>
        <w:lang w:val="en-US" w:eastAsia="en-US" w:bidi="ar-SA"/>
      </w:rPr>
    </w:lvl>
    <w:lvl w:ilvl="5">
      <w:start w:val="0"/>
      <w:numFmt w:val="bullet"/>
      <w:lvlText w:val="•"/>
      <w:lvlJc w:val="left"/>
      <w:pPr>
        <w:ind w:left="5773" w:hanging="305"/>
      </w:pPr>
      <w:rPr>
        <w:rFonts w:hint="default"/>
        <w:lang w:val="en-US" w:eastAsia="en-US" w:bidi="ar-SA"/>
      </w:rPr>
    </w:lvl>
    <w:lvl w:ilvl="6">
      <w:start w:val="0"/>
      <w:numFmt w:val="bullet"/>
      <w:lvlText w:val="•"/>
      <w:lvlJc w:val="left"/>
      <w:pPr>
        <w:ind w:left="6731" w:hanging="305"/>
      </w:pPr>
      <w:rPr>
        <w:rFonts w:hint="default"/>
        <w:lang w:val="en-US" w:eastAsia="en-US" w:bidi="ar-SA"/>
      </w:rPr>
    </w:lvl>
    <w:lvl w:ilvl="7">
      <w:start w:val="0"/>
      <w:numFmt w:val="bullet"/>
      <w:lvlText w:val="•"/>
      <w:lvlJc w:val="left"/>
      <w:pPr>
        <w:ind w:left="7690" w:hanging="305"/>
      </w:pPr>
      <w:rPr>
        <w:rFonts w:hint="default"/>
        <w:lang w:val="en-US" w:eastAsia="en-US" w:bidi="ar-SA"/>
      </w:rPr>
    </w:lvl>
    <w:lvl w:ilvl="8">
      <w:start w:val="0"/>
      <w:numFmt w:val="bullet"/>
      <w:lvlText w:val="•"/>
      <w:lvlJc w:val="left"/>
      <w:pPr>
        <w:ind w:left="8649" w:hanging="305"/>
      </w:pPr>
      <w:rPr>
        <w:rFonts w:hint="default"/>
        <w:lang w:val="en-US" w:eastAsia="en-US" w:bidi="ar-SA"/>
      </w:rPr>
    </w:lvl>
  </w:abstractNum>
  <w:abstractNum w:abstractNumId="56">
    <w:multiLevelType w:val="hybridMultilevel"/>
    <w:lvl w:ilvl="0">
      <w:start w:val="1"/>
      <w:numFmt w:val="decimal"/>
      <w:lvlText w:val="%1-"/>
      <w:lvlJc w:val="left"/>
      <w:pPr>
        <w:ind w:left="1108" w:hanging="360"/>
        <w:jc w:val="left"/>
      </w:pPr>
      <w:rPr>
        <w:rFonts w:hint="default" w:ascii="Times New Roman" w:hAnsi="Times New Roman" w:eastAsia="Times New Roman" w:cs="Times New Roman"/>
        <w:b/>
        <w:bCs/>
        <w:i w:val="0"/>
        <w:iCs w:val="0"/>
        <w:color w:val="00AFEF"/>
        <w:spacing w:val="0"/>
        <w:w w:val="100"/>
        <w:sz w:val="28"/>
        <w:szCs w:val="28"/>
        <w:lang w:val="en-US" w:eastAsia="en-US" w:bidi="ar-SA"/>
      </w:rPr>
    </w:lvl>
    <w:lvl w:ilvl="1">
      <w:start w:val="1"/>
      <w:numFmt w:val="decimal"/>
      <w:lvlText w:val="%2-"/>
      <w:lvlJc w:val="left"/>
      <w:pPr>
        <w:ind w:left="1622" w:hanging="237"/>
        <w:jc w:val="left"/>
      </w:pPr>
      <w:rPr>
        <w:rFonts w:hint="default" w:ascii="Times New Roman" w:hAnsi="Times New Roman" w:eastAsia="Times New Roman" w:cs="Times New Roman"/>
        <w:b/>
        <w:bCs/>
        <w:i w:val="0"/>
        <w:iCs w:val="0"/>
        <w:spacing w:val="0"/>
        <w:w w:val="98"/>
        <w:sz w:val="26"/>
        <w:szCs w:val="26"/>
        <w:lang w:val="en-US" w:eastAsia="en-US" w:bidi="ar-SA"/>
      </w:rPr>
    </w:lvl>
    <w:lvl w:ilvl="2">
      <w:start w:val="0"/>
      <w:numFmt w:val="bullet"/>
      <w:lvlText w:val="•"/>
      <w:lvlJc w:val="left"/>
      <w:pPr>
        <w:ind w:left="2614" w:hanging="237"/>
      </w:pPr>
      <w:rPr>
        <w:rFonts w:hint="default"/>
        <w:lang w:val="en-US" w:eastAsia="en-US" w:bidi="ar-SA"/>
      </w:rPr>
    </w:lvl>
    <w:lvl w:ilvl="3">
      <w:start w:val="0"/>
      <w:numFmt w:val="bullet"/>
      <w:lvlText w:val="•"/>
      <w:lvlJc w:val="left"/>
      <w:pPr>
        <w:ind w:left="3608" w:hanging="237"/>
      </w:pPr>
      <w:rPr>
        <w:rFonts w:hint="default"/>
        <w:lang w:val="en-US" w:eastAsia="en-US" w:bidi="ar-SA"/>
      </w:rPr>
    </w:lvl>
    <w:lvl w:ilvl="4">
      <w:start w:val="0"/>
      <w:numFmt w:val="bullet"/>
      <w:lvlText w:val="•"/>
      <w:lvlJc w:val="left"/>
      <w:pPr>
        <w:ind w:left="4602" w:hanging="237"/>
      </w:pPr>
      <w:rPr>
        <w:rFonts w:hint="default"/>
        <w:lang w:val="en-US" w:eastAsia="en-US" w:bidi="ar-SA"/>
      </w:rPr>
    </w:lvl>
    <w:lvl w:ilvl="5">
      <w:start w:val="0"/>
      <w:numFmt w:val="bullet"/>
      <w:lvlText w:val="•"/>
      <w:lvlJc w:val="left"/>
      <w:pPr>
        <w:ind w:left="5596" w:hanging="237"/>
      </w:pPr>
      <w:rPr>
        <w:rFonts w:hint="default"/>
        <w:lang w:val="en-US" w:eastAsia="en-US" w:bidi="ar-SA"/>
      </w:rPr>
    </w:lvl>
    <w:lvl w:ilvl="6">
      <w:start w:val="0"/>
      <w:numFmt w:val="bullet"/>
      <w:lvlText w:val="•"/>
      <w:lvlJc w:val="left"/>
      <w:pPr>
        <w:ind w:left="6590" w:hanging="237"/>
      </w:pPr>
      <w:rPr>
        <w:rFonts w:hint="default"/>
        <w:lang w:val="en-US" w:eastAsia="en-US" w:bidi="ar-SA"/>
      </w:rPr>
    </w:lvl>
    <w:lvl w:ilvl="7">
      <w:start w:val="0"/>
      <w:numFmt w:val="bullet"/>
      <w:lvlText w:val="•"/>
      <w:lvlJc w:val="left"/>
      <w:pPr>
        <w:ind w:left="7584" w:hanging="237"/>
      </w:pPr>
      <w:rPr>
        <w:rFonts w:hint="default"/>
        <w:lang w:val="en-US" w:eastAsia="en-US" w:bidi="ar-SA"/>
      </w:rPr>
    </w:lvl>
    <w:lvl w:ilvl="8">
      <w:start w:val="0"/>
      <w:numFmt w:val="bullet"/>
      <w:lvlText w:val="•"/>
      <w:lvlJc w:val="left"/>
      <w:pPr>
        <w:ind w:left="8578" w:hanging="237"/>
      </w:pPr>
      <w:rPr>
        <w:rFonts w:hint="default"/>
        <w:lang w:val="en-US" w:eastAsia="en-US" w:bidi="ar-SA"/>
      </w:rPr>
    </w:lvl>
  </w:abstractNum>
  <w:abstractNum w:abstractNumId="55">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54">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bCs/>
        <w:i w:val="0"/>
        <w:iCs w:val="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53">
    <w:multiLevelType w:val="hybridMultilevel"/>
    <w:lvl w:ilvl="0">
      <w:start w:val="1"/>
      <w:numFmt w:val="decimal"/>
      <w:lvlText w:val="%1-"/>
      <w:lvlJc w:val="left"/>
      <w:pPr>
        <w:ind w:left="1065" w:hanging="305"/>
        <w:jc w:val="left"/>
      </w:pPr>
      <w:rPr>
        <w:rFonts w:hint="default"/>
        <w:spacing w:val="0"/>
        <w:w w:val="100"/>
        <w:lang w:val="en-US" w:eastAsia="en-US" w:bidi="ar-SA"/>
      </w:rPr>
    </w:lvl>
    <w:lvl w:ilvl="1">
      <w:start w:val="0"/>
      <w:numFmt w:val="bullet"/>
      <w:lvlText w:val="•"/>
      <w:lvlJc w:val="left"/>
      <w:pPr>
        <w:ind w:left="2010" w:hanging="305"/>
      </w:pPr>
      <w:rPr>
        <w:rFonts w:hint="default"/>
        <w:lang w:val="en-US" w:eastAsia="en-US" w:bidi="ar-SA"/>
      </w:rPr>
    </w:lvl>
    <w:lvl w:ilvl="2">
      <w:start w:val="0"/>
      <w:numFmt w:val="bullet"/>
      <w:lvlText w:val="•"/>
      <w:lvlJc w:val="left"/>
      <w:pPr>
        <w:ind w:left="2961" w:hanging="305"/>
      </w:pPr>
      <w:rPr>
        <w:rFonts w:hint="default"/>
        <w:lang w:val="en-US" w:eastAsia="en-US" w:bidi="ar-SA"/>
      </w:rPr>
    </w:lvl>
    <w:lvl w:ilvl="3">
      <w:start w:val="0"/>
      <w:numFmt w:val="bullet"/>
      <w:lvlText w:val="•"/>
      <w:lvlJc w:val="left"/>
      <w:pPr>
        <w:ind w:left="3911" w:hanging="305"/>
      </w:pPr>
      <w:rPr>
        <w:rFonts w:hint="default"/>
        <w:lang w:val="en-US" w:eastAsia="en-US" w:bidi="ar-SA"/>
      </w:rPr>
    </w:lvl>
    <w:lvl w:ilvl="4">
      <w:start w:val="0"/>
      <w:numFmt w:val="bullet"/>
      <w:lvlText w:val="•"/>
      <w:lvlJc w:val="left"/>
      <w:pPr>
        <w:ind w:left="4862" w:hanging="305"/>
      </w:pPr>
      <w:rPr>
        <w:rFonts w:hint="default"/>
        <w:lang w:val="en-US" w:eastAsia="en-US" w:bidi="ar-SA"/>
      </w:rPr>
    </w:lvl>
    <w:lvl w:ilvl="5">
      <w:start w:val="0"/>
      <w:numFmt w:val="bullet"/>
      <w:lvlText w:val="•"/>
      <w:lvlJc w:val="left"/>
      <w:pPr>
        <w:ind w:left="5813" w:hanging="305"/>
      </w:pPr>
      <w:rPr>
        <w:rFonts w:hint="default"/>
        <w:lang w:val="en-US" w:eastAsia="en-US" w:bidi="ar-SA"/>
      </w:rPr>
    </w:lvl>
    <w:lvl w:ilvl="6">
      <w:start w:val="0"/>
      <w:numFmt w:val="bullet"/>
      <w:lvlText w:val="•"/>
      <w:lvlJc w:val="left"/>
      <w:pPr>
        <w:ind w:left="6763" w:hanging="305"/>
      </w:pPr>
      <w:rPr>
        <w:rFonts w:hint="default"/>
        <w:lang w:val="en-US" w:eastAsia="en-US" w:bidi="ar-SA"/>
      </w:rPr>
    </w:lvl>
    <w:lvl w:ilvl="7">
      <w:start w:val="0"/>
      <w:numFmt w:val="bullet"/>
      <w:lvlText w:val="•"/>
      <w:lvlJc w:val="left"/>
      <w:pPr>
        <w:ind w:left="7714" w:hanging="305"/>
      </w:pPr>
      <w:rPr>
        <w:rFonts w:hint="default"/>
        <w:lang w:val="en-US" w:eastAsia="en-US" w:bidi="ar-SA"/>
      </w:rPr>
    </w:lvl>
    <w:lvl w:ilvl="8">
      <w:start w:val="0"/>
      <w:numFmt w:val="bullet"/>
      <w:lvlText w:val="•"/>
      <w:lvlJc w:val="left"/>
      <w:pPr>
        <w:ind w:left="8665" w:hanging="305"/>
      </w:pPr>
      <w:rPr>
        <w:rFonts w:hint="default"/>
        <w:lang w:val="en-US" w:eastAsia="en-US" w:bidi="ar-SA"/>
      </w:rPr>
    </w:lvl>
  </w:abstractNum>
  <w:abstractNum w:abstractNumId="52">
    <w:multiLevelType w:val="hybridMultilevel"/>
    <w:lvl w:ilvl="0">
      <w:start w:val="3"/>
      <w:numFmt w:val="decimal"/>
      <w:lvlText w:val="%1-"/>
      <w:lvlJc w:val="left"/>
      <w:pPr>
        <w:ind w:left="760" w:hanging="237"/>
        <w:jc w:val="left"/>
      </w:pPr>
      <w:rPr>
        <w:rFonts w:hint="default"/>
        <w:spacing w:val="0"/>
        <w:w w:val="91"/>
        <w:lang w:val="en-US" w:eastAsia="en-US" w:bidi="ar-SA"/>
      </w:rPr>
    </w:lvl>
    <w:lvl w:ilvl="1">
      <w:start w:val="0"/>
      <w:numFmt w:val="bullet"/>
      <w:lvlText w:val="•"/>
      <w:lvlJc w:val="left"/>
      <w:pPr>
        <w:ind w:left="1740" w:hanging="237"/>
      </w:pPr>
      <w:rPr>
        <w:rFonts w:hint="default"/>
        <w:lang w:val="en-US" w:eastAsia="en-US" w:bidi="ar-SA"/>
      </w:rPr>
    </w:lvl>
    <w:lvl w:ilvl="2">
      <w:start w:val="0"/>
      <w:numFmt w:val="bullet"/>
      <w:lvlText w:val="•"/>
      <w:lvlJc w:val="left"/>
      <w:pPr>
        <w:ind w:left="2721" w:hanging="237"/>
      </w:pPr>
      <w:rPr>
        <w:rFonts w:hint="default"/>
        <w:lang w:val="en-US" w:eastAsia="en-US" w:bidi="ar-SA"/>
      </w:rPr>
    </w:lvl>
    <w:lvl w:ilvl="3">
      <w:start w:val="0"/>
      <w:numFmt w:val="bullet"/>
      <w:lvlText w:val="•"/>
      <w:lvlJc w:val="left"/>
      <w:pPr>
        <w:ind w:left="3701" w:hanging="237"/>
      </w:pPr>
      <w:rPr>
        <w:rFonts w:hint="default"/>
        <w:lang w:val="en-US" w:eastAsia="en-US" w:bidi="ar-SA"/>
      </w:rPr>
    </w:lvl>
    <w:lvl w:ilvl="4">
      <w:start w:val="0"/>
      <w:numFmt w:val="bullet"/>
      <w:lvlText w:val="•"/>
      <w:lvlJc w:val="left"/>
      <w:pPr>
        <w:ind w:left="4682" w:hanging="237"/>
      </w:pPr>
      <w:rPr>
        <w:rFonts w:hint="default"/>
        <w:lang w:val="en-US" w:eastAsia="en-US" w:bidi="ar-SA"/>
      </w:rPr>
    </w:lvl>
    <w:lvl w:ilvl="5">
      <w:start w:val="0"/>
      <w:numFmt w:val="bullet"/>
      <w:lvlText w:val="•"/>
      <w:lvlJc w:val="left"/>
      <w:pPr>
        <w:ind w:left="5663" w:hanging="237"/>
      </w:pPr>
      <w:rPr>
        <w:rFonts w:hint="default"/>
        <w:lang w:val="en-US" w:eastAsia="en-US" w:bidi="ar-SA"/>
      </w:rPr>
    </w:lvl>
    <w:lvl w:ilvl="6">
      <w:start w:val="0"/>
      <w:numFmt w:val="bullet"/>
      <w:lvlText w:val="•"/>
      <w:lvlJc w:val="left"/>
      <w:pPr>
        <w:ind w:left="6643" w:hanging="237"/>
      </w:pPr>
      <w:rPr>
        <w:rFonts w:hint="default"/>
        <w:lang w:val="en-US" w:eastAsia="en-US" w:bidi="ar-SA"/>
      </w:rPr>
    </w:lvl>
    <w:lvl w:ilvl="7">
      <w:start w:val="0"/>
      <w:numFmt w:val="bullet"/>
      <w:lvlText w:val="•"/>
      <w:lvlJc w:val="left"/>
      <w:pPr>
        <w:ind w:left="7624" w:hanging="237"/>
      </w:pPr>
      <w:rPr>
        <w:rFonts w:hint="default"/>
        <w:lang w:val="en-US" w:eastAsia="en-US" w:bidi="ar-SA"/>
      </w:rPr>
    </w:lvl>
    <w:lvl w:ilvl="8">
      <w:start w:val="0"/>
      <w:numFmt w:val="bullet"/>
      <w:lvlText w:val="•"/>
      <w:lvlJc w:val="left"/>
      <w:pPr>
        <w:ind w:left="8605" w:hanging="237"/>
      </w:pPr>
      <w:rPr>
        <w:rFonts w:hint="default"/>
        <w:lang w:val="en-US" w:eastAsia="en-US" w:bidi="ar-SA"/>
      </w:rPr>
    </w:lvl>
  </w:abstractNum>
  <w:abstractNum w:abstractNumId="51">
    <w:multiLevelType w:val="hybridMultilevel"/>
    <w:lvl w:ilvl="0">
      <w:start w:val="1"/>
      <w:numFmt w:val="decimal"/>
      <w:lvlText w:val="%1-"/>
      <w:lvlJc w:val="left"/>
      <w:pPr>
        <w:ind w:left="1134" w:hanging="375"/>
        <w:jc w:val="left"/>
      </w:pPr>
      <w:rPr>
        <w:rFonts w:hint="default"/>
        <w:spacing w:val="0"/>
        <w:w w:val="100"/>
        <w:lang w:val="en-US" w:eastAsia="en-US" w:bidi="ar-SA"/>
      </w:rPr>
    </w:lvl>
    <w:lvl w:ilvl="1">
      <w:start w:val="0"/>
      <w:numFmt w:val="bullet"/>
      <w:lvlText w:val="•"/>
      <w:lvlJc w:val="left"/>
      <w:pPr>
        <w:ind w:left="2082" w:hanging="375"/>
      </w:pPr>
      <w:rPr>
        <w:rFonts w:hint="default"/>
        <w:lang w:val="en-US" w:eastAsia="en-US" w:bidi="ar-SA"/>
      </w:rPr>
    </w:lvl>
    <w:lvl w:ilvl="2">
      <w:start w:val="0"/>
      <w:numFmt w:val="bullet"/>
      <w:lvlText w:val="•"/>
      <w:lvlJc w:val="left"/>
      <w:pPr>
        <w:ind w:left="3025" w:hanging="375"/>
      </w:pPr>
      <w:rPr>
        <w:rFonts w:hint="default"/>
        <w:lang w:val="en-US" w:eastAsia="en-US" w:bidi="ar-SA"/>
      </w:rPr>
    </w:lvl>
    <w:lvl w:ilvl="3">
      <w:start w:val="0"/>
      <w:numFmt w:val="bullet"/>
      <w:lvlText w:val="•"/>
      <w:lvlJc w:val="left"/>
      <w:pPr>
        <w:ind w:left="3967" w:hanging="375"/>
      </w:pPr>
      <w:rPr>
        <w:rFonts w:hint="default"/>
        <w:lang w:val="en-US" w:eastAsia="en-US" w:bidi="ar-SA"/>
      </w:rPr>
    </w:lvl>
    <w:lvl w:ilvl="4">
      <w:start w:val="0"/>
      <w:numFmt w:val="bullet"/>
      <w:lvlText w:val="•"/>
      <w:lvlJc w:val="left"/>
      <w:pPr>
        <w:ind w:left="4910" w:hanging="375"/>
      </w:pPr>
      <w:rPr>
        <w:rFonts w:hint="default"/>
        <w:lang w:val="en-US" w:eastAsia="en-US" w:bidi="ar-SA"/>
      </w:rPr>
    </w:lvl>
    <w:lvl w:ilvl="5">
      <w:start w:val="0"/>
      <w:numFmt w:val="bullet"/>
      <w:lvlText w:val="•"/>
      <w:lvlJc w:val="left"/>
      <w:pPr>
        <w:ind w:left="5853" w:hanging="375"/>
      </w:pPr>
      <w:rPr>
        <w:rFonts w:hint="default"/>
        <w:lang w:val="en-US" w:eastAsia="en-US" w:bidi="ar-SA"/>
      </w:rPr>
    </w:lvl>
    <w:lvl w:ilvl="6">
      <w:start w:val="0"/>
      <w:numFmt w:val="bullet"/>
      <w:lvlText w:val="•"/>
      <w:lvlJc w:val="left"/>
      <w:pPr>
        <w:ind w:left="6795" w:hanging="375"/>
      </w:pPr>
      <w:rPr>
        <w:rFonts w:hint="default"/>
        <w:lang w:val="en-US" w:eastAsia="en-US" w:bidi="ar-SA"/>
      </w:rPr>
    </w:lvl>
    <w:lvl w:ilvl="7">
      <w:start w:val="0"/>
      <w:numFmt w:val="bullet"/>
      <w:lvlText w:val="•"/>
      <w:lvlJc w:val="left"/>
      <w:pPr>
        <w:ind w:left="7738" w:hanging="375"/>
      </w:pPr>
      <w:rPr>
        <w:rFonts w:hint="default"/>
        <w:lang w:val="en-US" w:eastAsia="en-US" w:bidi="ar-SA"/>
      </w:rPr>
    </w:lvl>
    <w:lvl w:ilvl="8">
      <w:start w:val="0"/>
      <w:numFmt w:val="bullet"/>
      <w:lvlText w:val="•"/>
      <w:lvlJc w:val="left"/>
      <w:pPr>
        <w:ind w:left="8681" w:hanging="375"/>
      </w:pPr>
      <w:rPr>
        <w:rFonts w:hint="default"/>
        <w:lang w:val="en-US" w:eastAsia="en-US" w:bidi="ar-SA"/>
      </w:rPr>
    </w:lvl>
  </w:abstractNum>
  <w:abstractNum w:abstractNumId="50">
    <w:multiLevelType w:val="hybridMultilevel"/>
    <w:lvl w:ilvl="0">
      <w:start w:val="0"/>
      <w:numFmt w:val="bullet"/>
      <w:lvlText w:val=""/>
      <w:lvlJc w:val="left"/>
      <w:pPr>
        <w:ind w:left="1120"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49">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48">
    <w:multiLevelType w:val="hybridMultilevel"/>
    <w:lvl w:ilvl="0">
      <w:start w:val="1"/>
      <w:numFmt w:val="decimal"/>
      <w:lvlText w:val="%1-"/>
      <w:lvlJc w:val="left"/>
      <w:pPr>
        <w:ind w:left="400" w:hanging="237"/>
        <w:jc w:val="left"/>
      </w:pPr>
      <w:rPr>
        <w:rFonts w:hint="default" w:ascii="Times New Roman" w:hAnsi="Times New Roman" w:eastAsia="Times New Roman" w:cs="Times New Roman"/>
        <w:b/>
        <w:bCs/>
        <w:i w:val="0"/>
        <w:iCs w:val="0"/>
        <w:color w:val="C00000"/>
        <w:spacing w:val="0"/>
        <w:w w:val="98"/>
        <w:sz w:val="26"/>
        <w:szCs w:val="26"/>
        <w:lang w:val="en-US" w:eastAsia="en-US" w:bidi="ar-SA"/>
      </w:rPr>
    </w:lvl>
    <w:lvl w:ilvl="1">
      <w:start w:val="0"/>
      <w:numFmt w:val="bullet"/>
      <w:lvlText w:val="•"/>
      <w:lvlJc w:val="left"/>
      <w:pPr>
        <w:ind w:left="1416" w:hanging="237"/>
      </w:pPr>
      <w:rPr>
        <w:rFonts w:hint="default"/>
        <w:lang w:val="en-US" w:eastAsia="en-US" w:bidi="ar-SA"/>
      </w:rPr>
    </w:lvl>
    <w:lvl w:ilvl="2">
      <w:start w:val="0"/>
      <w:numFmt w:val="bullet"/>
      <w:lvlText w:val="•"/>
      <w:lvlJc w:val="left"/>
      <w:pPr>
        <w:ind w:left="2433" w:hanging="237"/>
      </w:pPr>
      <w:rPr>
        <w:rFonts w:hint="default"/>
        <w:lang w:val="en-US" w:eastAsia="en-US" w:bidi="ar-SA"/>
      </w:rPr>
    </w:lvl>
    <w:lvl w:ilvl="3">
      <w:start w:val="0"/>
      <w:numFmt w:val="bullet"/>
      <w:lvlText w:val="•"/>
      <w:lvlJc w:val="left"/>
      <w:pPr>
        <w:ind w:left="3449" w:hanging="237"/>
      </w:pPr>
      <w:rPr>
        <w:rFonts w:hint="default"/>
        <w:lang w:val="en-US" w:eastAsia="en-US" w:bidi="ar-SA"/>
      </w:rPr>
    </w:lvl>
    <w:lvl w:ilvl="4">
      <w:start w:val="0"/>
      <w:numFmt w:val="bullet"/>
      <w:lvlText w:val="•"/>
      <w:lvlJc w:val="left"/>
      <w:pPr>
        <w:ind w:left="4466" w:hanging="237"/>
      </w:pPr>
      <w:rPr>
        <w:rFonts w:hint="default"/>
        <w:lang w:val="en-US" w:eastAsia="en-US" w:bidi="ar-SA"/>
      </w:rPr>
    </w:lvl>
    <w:lvl w:ilvl="5">
      <w:start w:val="0"/>
      <w:numFmt w:val="bullet"/>
      <w:lvlText w:val="•"/>
      <w:lvlJc w:val="left"/>
      <w:pPr>
        <w:ind w:left="5483" w:hanging="237"/>
      </w:pPr>
      <w:rPr>
        <w:rFonts w:hint="default"/>
        <w:lang w:val="en-US" w:eastAsia="en-US" w:bidi="ar-SA"/>
      </w:rPr>
    </w:lvl>
    <w:lvl w:ilvl="6">
      <w:start w:val="0"/>
      <w:numFmt w:val="bullet"/>
      <w:lvlText w:val="•"/>
      <w:lvlJc w:val="left"/>
      <w:pPr>
        <w:ind w:left="6499" w:hanging="237"/>
      </w:pPr>
      <w:rPr>
        <w:rFonts w:hint="default"/>
        <w:lang w:val="en-US" w:eastAsia="en-US" w:bidi="ar-SA"/>
      </w:rPr>
    </w:lvl>
    <w:lvl w:ilvl="7">
      <w:start w:val="0"/>
      <w:numFmt w:val="bullet"/>
      <w:lvlText w:val="•"/>
      <w:lvlJc w:val="left"/>
      <w:pPr>
        <w:ind w:left="7516" w:hanging="237"/>
      </w:pPr>
      <w:rPr>
        <w:rFonts w:hint="default"/>
        <w:lang w:val="en-US" w:eastAsia="en-US" w:bidi="ar-SA"/>
      </w:rPr>
    </w:lvl>
    <w:lvl w:ilvl="8">
      <w:start w:val="0"/>
      <w:numFmt w:val="bullet"/>
      <w:lvlText w:val="•"/>
      <w:lvlJc w:val="left"/>
      <w:pPr>
        <w:ind w:left="8533" w:hanging="237"/>
      </w:pPr>
      <w:rPr>
        <w:rFonts w:hint="default"/>
        <w:lang w:val="en-US" w:eastAsia="en-US" w:bidi="ar-SA"/>
      </w:rPr>
    </w:lvl>
  </w:abstractNum>
  <w:abstractNum w:abstractNumId="47">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46">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1120" w:hanging="360"/>
      </w:pPr>
      <w:rPr>
        <w:rFonts w:hint="default" w:ascii="Wingdings" w:hAnsi="Wingdings" w:eastAsia="Wingdings" w:cs="Wingdings"/>
        <w:b w:val="0"/>
        <w:bCs w:val="0"/>
        <w:i w:val="0"/>
        <w:iCs w:val="0"/>
        <w:color w:val="373C3E"/>
        <w:spacing w:val="0"/>
        <w:w w:val="100"/>
        <w:sz w:val="28"/>
        <w:szCs w:val="28"/>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45">
    <w:multiLevelType w:val="hybridMultilevel"/>
    <w:lvl w:ilvl="0">
      <w:start w:val="1"/>
      <w:numFmt w:val="decimal"/>
      <w:lvlText w:val="%1-"/>
      <w:lvlJc w:val="left"/>
      <w:pPr>
        <w:ind w:left="636" w:hanging="237"/>
        <w:jc w:val="lef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44">
    <w:multiLevelType w:val="hybridMultilevel"/>
    <w:lvl w:ilvl="0">
      <w:start w:val="1"/>
      <w:numFmt w:val="decimal"/>
      <w:lvlText w:val="%1-"/>
      <w:lvlJc w:val="left"/>
      <w:pPr>
        <w:ind w:left="705" w:hanging="305"/>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43">
    <w:multiLevelType w:val="hybridMultilevel"/>
    <w:lvl w:ilvl="0">
      <w:start w:val="1"/>
      <w:numFmt w:val="decimal"/>
      <w:lvlText w:val="%1-"/>
      <w:lvlJc w:val="left"/>
      <w:pPr>
        <w:ind w:left="636" w:hanging="237"/>
        <w:jc w:val="left"/>
      </w:pPr>
      <w:rPr>
        <w:rFonts w:hint="default" w:ascii="Times New Roman" w:hAnsi="Times New Roman" w:eastAsia="Times New Roman" w:cs="Times New Roman"/>
        <w:b w:val="0"/>
        <w:bCs w:val="0"/>
        <w:i w:val="0"/>
        <w:iCs w:val="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42">
    <w:multiLevelType w:val="hybridMultilevel"/>
    <w:lvl w:ilvl="0">
      <w:start w:val="0"/>
      <w:numFmt w:val="bullet"/>
      <w:lvlText w:val=""/>
      <w:lvlJc w:val="left"/>
      <w:pPr>
        <w:ind w:left="1120" w:hanging="360"/>
      </w:pPr>
      <w:rPr>
        <w:rFonts w:hint="default" w:ascii="Wingdings" w:hAnsi="Wingdings" w:eastAsia="Wingdings" w:cs="Wingdings"/>
        <w:spacing w:val="0"/>
        <w:w w:val="100"/>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41">
    <w:multiLevelType w:val="hybridMultilevel"/>
    <w:lvl w:ilvl="0">
      <w:start w:val="1"/>
      <w:numFmt w:val="decimal"/>
      <w:lvlText w:val="%1-"/>
      <w:lvlJc w:val="left"/>
      <w:pPr>
        <w:ind w:left="1120" w:hanging="360"/>
        <w:jc w:val="left"/>
      </w:pPr>
      <w:rPr>
        <w:rFonts w:hint="default"/>
        <w:spacing w:val="0"/>
        <w:w w:val="91"/>
        <w:lang w:val="en-US" w:eastAsia="en-US" w:bidi="ar-SA"/>
      </w:rPr>
    </w:lvl>
    <w:lvl w:ilvl="1">
      <w:start w:val="0"/>
      <w:numFmt w:val="bullet"/>
      <w:lvlText w:val=""/>
      <w:lvlJc w:val="left"/>
      <w:pPr>
        <w:ind w:left="1554" w:hanging="360"/>
      </w:pPr>
      <w:rPr>
        <w:rFonts w:hint="default" w:ascii="Wingdings" w:hAnsi="Wingdings" w:eastAsia="Wingdings" w:cs="Wingdings"/>
        <w:b w:val="0"/>
        <w:bCs w:val="0"/>
        <w:i w:val="0"/>
        <w:iCs w:val="0"/>
        <w:spacing w:val="0"/>
        <w:w w:val="100"/>
        <w:sz w:val="28"/>
        <w:szCs w:val="28"/>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561" w:hanging="360"/>
      </w:pPr>
      <w:rPr>
        <w:rFonts w:hint="default"/>
        <w:lang w:val="en-US" w:eastAsia="en-US" w:bidi="ar-SA"/>
      </w:rPr>
    </w:lvl>
    <w:lvl w:ilvl="4">
      <w:start w:val="0"/>
      <w:numFmt w:val="bullet"/>
      <w:lvlText w:val="•"/>
      <w:lvlJc w:val="left"/>
      <w:pPr>
        <w:ind w:left="4562" w:hanging="360"/>
      </w:pPr>
      <w:rPr>
        <w:rFonts w:hint="default"/>
        <w:lang w:val="en-US" w:eastAsia="en-US" w:bidi="ar-SA"/>
      </w:rPr>
    </w:lvl>
    <w:lvl w:ilvl="5">
      <w:start w:val="0"/>
      <w:numFmt w:val="bullet"/>
      <w:lvlText w:val="•"/>
      <w:lvlJc w:val="left"/>
      <w:pPr>
        <w:ind w:left="5562" w:hanging="360"/>
      </w:pPr>
      <w:rPr>
        <w:rFonts w:hint="default"/>
        <w:lang w:val="en-US" w:eastAsia="en-US" w:bidi="ar-SA"/>
      </w:rPr>
    </w:lvl>
    <w:lvl w:ilvl="6">
      <w:start w:val="0"/>
      <w:numFmt w:val="bullet"/>
      <w:lvlText w:val="•"/>
      <w:lvlJc w:val="left"/>
      <w:pPr>
        <w:ind w:left="6563" w:hanging="360"/>
      </w:pPr>
      <w:rPr>
        <w:rFonts w:hint="default"/>
        <w:lang w:val="en-US" w:eastAsia="en-US" w:bidi="ar-SA"/>
      </w:rPr>
    </w:lvl>
    <w:lvl w:ilvl="7">
      <w:start w:val="0"/>
      <w:numFmt w:val="bullet"/>
      <w:lvlText w:val="•"/>
      <w:lvlJc w:val="left"/>
      <w:pPr>
        <w:ind w:left="7564" w:hanging="360"/>
      </w:pPr>
      <w:rPr>
        <w:rFonts w:hint="default"/>
        <w:lang w:val="en-US" w:eastAsia="en-US" w:bidi="ar-SA"/>
      </w:rPr>
    </w:lvl>
    <w:lvl w:ilvl="8">
      <w:start w:val="0"/>
      <w:numFmt w:val="bullet"/>
      <w:lvlText w:val="•"/>
      <w:lvlJc w:val="left"/>
      <w:pPr>
        <w:ind w:left="8564" w:hanging="360"/>
      </w:pPr>
      <w:rPr>
        <w:rFonts w:hint="default"/>
        <w:lang w:val="en-US" w:eastAsia="en-US" w:bidi="ar-SA"/>
      </w:rPr>
    </w:lvl>
  </w:abstractNum>
  <w:abstractNum w:abstractNumId="40">
    <w:multiLevelType w:val="hybridMultilevel"/>
    <w:lvl w:ilvl="0">
      <w:start w:val="1"/>
      <w:numFmt w:val="decimal"/>
      <w:lvlText w:val="%1-"/>
      <w:lvlJc w:val="left"/>
      <w:pPr>
        <w:ind w:left="996" w:hanging="237"/>
        <w:jc w:val="left"/>
      </w:pPr>
      <w:rPr>
        <w:rFonts w:hint="default"/>
        <w:spacing w:val="0"/>
        <w:w w:val="91"/>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39">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val="0"/>
        <w:bCs w:val="0"/>
        <w:i w:val="0"/>
        <w:iCs w:val="0"/>
        <w:color w:val="FF000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38">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val="0"/>
        <w:bCs w:val="0"/>
        <w:i w:val="0"/>
        <w:iCs w:val="0"/>
        <w:color w:val="006FC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37">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36">
    <w:multiLevelType w:val="hybridMultilevel"/>
    <w:lvl w:ilvl="0">
      <w:start w:val="1"/>
      <w:numFmt w:val="decimal"/>
      <w:lvlText w:val="%1-"/>
      <w:lvlJc w:val="left"/>
      <w:pPr>
        <w:ind w:left="996" w:hanging="237"/>
        <w:jc w:val="left"/>
      </w:pPr>
      <w:rPr>
        <w:rFonts w:hint="default" w:ascii="Times New Roman" w:hAnsi="Times New Roman" w:eastAsia="Times New Roman" w:cs="Times New Roman"/>
        <w:b w:val="0"/>
        <w:bCs w:val="0"/>
        <w:i w:val="0"/>
        <w:iCs w:val="0"/>
        <w:color w:val="FF0000"/>
        <w:spacing w:val="0"/>
        <w:w w:val="98"/>
        <w:sz w:val="26"/>
        <w:szCs w:val="26"/>
        <w:lang w:val="en-US" w:eastAsia="en-US" w:bidi="ar-SA"/>
      </w:rPr>
    </w:lvl>
    <w:lvl w:ilvl="1">
      <w:start w:val="0"/>
      <w:numFmt w:val="bullet"/>
      <w:lvlText w:val="•"/>
      <w:lvlJc w:val="left"/>
      <w:pPr>
        <w:ind w:left="1956" w:hanging="237"/>
      </w:pPr>
      <w:rPr>
        <w:rFonts w:hint="default"/>
        <w:lang w:val="en-US" w:eastAsia="en-US" w:bidi="ar-SA"/>
      </w:rPr>
    </w:lvl>
    <w:lvl w:ilvl="2">
      <w:start w:val="0"/>
      <w:numFmt w:val="bullet"/>
      <w:lvlText w:val="•"/>
      <w:lvlJc w:val="left"/>
      <w:pPr>
        <w:ind w:left="2913" w:hanging="237"/>
      </w:pPr>
      <w:rPr>
        <w:rFonts w:hint="default"/>
        <w:lang w:val="en-US" w:eastAsia="en-US" w:bidi="ar-SA"/>
      </w:rPr>
    </w:lvl>
    <w:lvl w:ilvl="3">
      <w:start w:val="0"/>
      <w:numFmt w:val="bullet"/>
      <w:lvlText w:val="•"/>
      <w:lvlJc w:val="left"/>
      <w:pPr>
        <w:ind w:left="3869" w:hanging="237"/>
      </w:pPr>
      <w:rPr>
        <w:rFonts w:hint="default"/>
        <w:lang w:val="en-US" w:eastAsia="en-US" w:bidi="ar-SA"/>
      </w:rPr>
    </w:lvl>
    <w:lvl w:ilvl="4">
      <w:start w:val="0"/>
      <w:numFmt w:val="bullet"/>
      <w:lvlText w:val="•"/>
      <w:lvlJc w:val="left"/>
      <w:pPr>
        <w:ind w:left="4826" w:hanging="237"/>
      </w:pPr>
      <w:rPr>
        <w:rFonts w:hint="default"/>
        <w:lang w:val="en-US" w:eastAsia="en-US" w:bidi="ar-SA"/>
      </w:rPr>
    </w:lvl>
    <w:lvl w:ilvl="5">
      <w:start w:val="0"/>
      <w:numFmt w:val="bullet"/>
      <w:lvlText w:val="•"/>
      <w:lvlJc w:val="left"/>
      <w:pPr>
        <w:ind w:left="5783" w:hanging="237"/>
      </w:pPr>
      <w:rPr>
        <w:rFonts w:hint="default"/>
        <w:lang w:val="en-US" w:eastAsia="en-US" w:bidi="ar-SA"/>
      </w:rPr>
    </w:lvl>
    <w:lvl w:ilvl="6">
      <w:start w:val="0"/>
      <w:numFmt w:val="bullet"/>
      <w:lvlText w:val="•"/>
      <w:lvlJc w:val="left"/>
      <w:pPr>
        <w:ind w:left="6739" w:hanging="237"/>
      </w:pPr>
      <w:rPr>
        <w:rFonts w:hint="default"/>
        <w:lang w:val="en-US" w:eastAsia="en-US" w:bidi="ar-SA"/>
      </w:rPr>
    </w:lvl>
    <w:lvl w:ilvl="7">
      <w:start w:val="0"/>
      <w:numFmt w:val="bullet"/>
      <w:lvlText w:val="•"/>
      <w:lvlJc w:val="left"/>
      <w:pPr>
        <w:ind w:left="7696" w:hanging="237"/>
      </w:pPr>
      <w:rPr>
        <w:rFonts w:hint="default"/>
        <w:lang w:val="en-US" w:eastAsia="en-US" w:bidi="ar-SA"/>
      </w:rPr>
    </w:lvl>
    <w:lvl w:ilvl="8">
      <w:start w:val="0"/>
      <w:numFmt w:val="bullet"/>
      <w:lvlText w:val="•"/>
      <w:lvlJc w:val="left"/>
      <w:pPr>
        <w:ind w:left="8653" w:hanging="237"/>
      </w:pPr>
      <w:rPr>
        <w:rFonts w:hint="default"/>
        <w:lang w:val="en-US" w:eastAsia="en-US" w:bidi="ar-SA"/>
      </w:rPr>
    </w:lvl>
  </w:abstractNum>
  <w:abstractNum w:abstractNumId="35">
    <w:multiLevelType w:val="hybridMultilevel"/>
    <w:lvl w:ilvl="0">
      <w:start w:val="1"/>
      <w:numFmt w:val="decimal"/>
      <w:lvlText w:val="%1-"/>
      <w:lvlJc w:val="left"/>
      <w:pPr>
        <w:ind w:left="1190" w:hanging="430"/>
        <w:jc w:val="left"/>
      </w:pPr>
      <w:rPr>
        <w:rFonts w:hint="default"/>
        <w:spacing w:val="0"/>
        <w:w w:val="91"/>
        <w:lang w:val="en-US" w:eastAsia="en-US" w:bidi="ar-SA"/>
      </w:rPr>
    </w:lvl>
    <w:lvl w:ilvl="1">
      <w:start w:val="0"/>
      <w:numFmt w:val="bullet"/>
      <w:lvlText w:val="•"/>
      <w:lvlJc w:val="left"/>
      <w:pPr>
        <w:ind w:left="2136" w:hanging="430"/>
      </w:pPr>
      <w:rPr>
        <w:rFonts w:hint="default"/>
        <w:lang w:val="en-US" w:eastAsia="en-US" w:bidi="ar-SA"/>
      </w:rPr>
    </w:lvl>
    <w:lvl w:ilvl="2">
      <w:start w:val="0"/>
      <w:numFmt w:val="bullet"/>
      <w:lvlText w:val="•"/>
      <w:lvlJc w:val="left"/>
      <w:pPr>
        <w:ind w:left="3073" w:hanging="430"/>
      </w:pPr>
      <w:rPr>
        <w:rFonts w:hint="default"/>
        <w:lang w:val="en-US" w:eastAsia="en-US" w:bidi="ar-SA"/>
      </w:rPr>
    </w:lvl>
    <w:lvl w:ilvl="3">
      <w:start w:val="0"/>
      <w:numFmt w:val="bullet"/>
      <w:lvlText w:val="•"/>
      <w:lvlJc w:val="left"/>
      <w:pPr>
        <w:ind w:left="4009" w:hanging="430"/>
      </w:pPr>
      <w:rPr>
        <w:rFonts w:hint="default"/>
        <w:lang w:val="en-US" w:eastAsia="en-US" w:bidi="ar-SA"/>
      </w:rPr>
    </w:lvl>
    <w:lvl w:ilvl="4">
      <w:start w:val="0"/>
      <w:numFmt w:val="bullet"/>
      <w:lvlText w:val="•"/>
      <w:lvlJc w:val="left"/>
      <w:pPr>
        <w:ind w:left="4946" w:hanging="430"/>
      </w:pPr>
      <w:rPr>
        <w:rFonts w:hint="default"/>
        <w:lang w:val="en-US" w:eastAsia="en-US" w:bidi="ar-SA"/>
      </w:rPr>
    </w:lvl>
    <w:lvl w:ilvl="5">
      <w:start w:val="0"/>
      <w:numFmt w:val="bullet"/>
      <w:lvlText w:val="•"/>
      <w:lvlJc w:val="left"/>
      <w:pPr>
        <w:ind w:left="5883" w:hanging="430"/>
      </w:pPr>
      <w:rPr>
        <w:rFonts w:hint="default"/>
        <w:lang w:val="en-US" w:eastAsia="en-US" w:bidi="ar-SA"/>
      </w:rPr>
    </w:lvl>
    <w:lvl w:ilvl="6">
      <w:start w:val="0"/>
      <w:numFmt w:val="bullet"/>
      <w:lvlText w:val="•"/>
      <w:lvlJc w:val="left"/>
      <w:pPr>
        <w:ind w:left="6819" w:hanging="430"/>
      </w:pPr>
      <w:rPr>
        <w:rFonts w:hint="default"/>
        <w:lang w:val="en-US" w:eastAsia="en-US" w:bidi="ar-SA"/>
      </w:rPr>
    </w:lvl>
    <w:lvl w:ilvl="7">
      <w:start w:val="0"/>
      <w:numFmt w:val="bullet"/>
      <w:lvlText w:val="•"/>
      <w:lvlJc w:val="left"/>
      <w:pPr>
        <w:ind w:left="7756" w:hanging="430"/>
      </w:pPr>
      <w:rPr>
        <w:rFonts w:hint="default"/>
        <w:lang w:val="en-US" w:eastAsia="en-US" w:bidi="ar-SA"/>
      </w:rPr>
    </w:lvl>
    <w:lvl w:ilvl="8">
      <w:start w:val="0"/>
      <w:numFmt w:val="bullet"/>
      <w:lvlText w:val="•"/>
      <w:lvlJc w:val="left"/>
      <w:pPr>
        <w:ind w:left="8693" w:hanging="430"/>
      </w:pPr>
      <w:rPr>
        <w:rFonts w:hint="default"/>
        <w:lang w:val="en-US" w:eastAsia="en-US" w:bidi="ar-SA"/>
      </w:rPr>
    </w:lvl>
  </w:abstractNum>
  <w:abstractNum w:abstractNumId="34">
    <w:multiLevelType w:val="hybridMultilevel"/>
    <w:lvl w:ilvl="0">
      <w:start w:val="1"/>
      <w:numFmt w:val="decimal"/>
      <w:lvlText w:val="%1-"/>
      <w:lvlJc w:val="left"/>
      <w:pPr>
        <w:ind w:left="760" w:hanging="305"/>
        <w:jc w:val="left"/>
      </w:pPr>
      <w:rPr>
        <w:rFonts w:hint="default"/>
        <w:spacing w:val="0"/>
        <w:w w:val="100"/>
        <w:lang w:val="en-US" w:eastAsia="en-US" w:bidi="ar-SA"/>
      </w:rPr>
    </w:lvl>
    <w:lvl w:ilvl="1">
      <w:start w:val="0"/>
      <w:numFmt w:val="bullet"/>
      <w:lvlText w:val="•"/>
      <w:lvlJc w:val="left"/>
      <w:pPr>
        <w:ind w:left="1740" w:hanging="305"/>
      </w:pPr>
      <w:rPr>
        <w:rFonts w:hint="default"/>
        <w:lang w:val="en-US" w:eastAsia="en-US" w:bidi="ar-SA"/>
      </w:rPr>
    </w:lvl>
    <w:lvl w:ilvl="2">
      <w:start w:val="0"/>
      <w:numFmt w:val="bullet"/>
      <w:lvlText w:val="•"/>
      <w:lvlJc w:val="left"/>
      <w:pPr>
        <w:ind w:left="2721" w:hanging="305"/>
      </w:pPr>
      <w:rPr>
        <w:rFonts w:hint="default"/>
        <w:lang w:val="en-US" w:eastAsia="en-US" w:bidi="ar-SA"/>
      </w:rPr>
    </w:lvl>
    <w:lvl w:ilvl="3">
      <w:start w:val="0"/>
      <w:numFmt w:val="bullet"/>
      <w:lvlText w:val="•"/>
      <w:lvlJc w:val="left"/>
      <w:pPr>
        <w:ind w:left="3701" w:hanging="305"/>
      </w:pPr>
      <w:rPr>
        <w:rFonts w:hint="default"/>
        <w:lang w:val="en-US" w:eastAsia="en-US" w:bidi="ar-SA"/>
      </w:rPr>
    </w:lvl>
    <w:lvl w:ilvl="4">
      <w:start w:val="0"/>
      <w:numFmt w:val="bullet"/>
      <w:lvlText w:val="•"/>
      <w:lvlJc w:val="left"/>
      <w:pPr>
        <w:ind w:left="4682" w:hanging="305"/>
      </w:pPr>
      <w:rPr>
        <w:rFonts w:hint="default"/>
        <w:lang w:val="en-US" w:eastAsia="en-US" w:bidi="ar-SA"/>
      </w:rPr>
    </w:lvl>
    <w:lvl w:ilvl="5">
      <w:start w:val="0"/>
      <w:numFmt w:val="bullet"/>
      <w:lvlText w:val="•"/>
      <w:lvlJc w:val="left"/>
      <w:pPr>
        <w:ind w:left="5663" w:hanging="305"/>
      </w:pPr>
      <w:rPr>
        <w:rFonts w:hint="default"/>
        <w:lang w:val="en-US" w:eastAsia="en-US" w:bidi="ar-SA"/>
      </w:rPr>
    </w:lvl>
    <w:lvl w:ilvl="6">
      <w:start w:val="0"/>
      <w:numFmt w:val="bullet"/>
      <w:lvlText w:val="•"/>
      <w:lvlJc w:val="left"/>
      <w:pPr>
        <w:ind w:left="6643" w:hanging="305"/>
      </w:pPr>
      <w:rPr>
        <w:rFonts w:hint="default"/>
        <w:lang w:val="en-US" w:eastAsia="en-US" w:bidi="ar-SA"/>
      </w:rPr>
    </w:lvl>
    <w:lvl w:ilvl="7">
      <w:start w:val="0"/>
      <w:numFmt w:val="bullet"/>
      <w:lvlText w:val="•"/>
      <w:lvlJc w:val="left"/>
      <w:pPr>
        <w:ind w:left="7624" w:hanging="305"/>
      </w:pPr>
      <w:rPr>
        <w:rFonts w:hint="default"/>
        <w:lang w:val="en-US" w:eastAsia="en-US" w:bidi="ar-SA"/>
      </w:rPr>
    </w:lvl>
    <w:lvl w:ilvl="8">
      <w:start w:val="0"/>
      <w:numFmt w:val="bullet"/>
      <w:lvlText w:val="•"/>
      <w:lvlJc w:val="left"/>
      <w:pPr>
        <w:ind w:left="8605" w:hanging="305"/>
      </w:pPr>
      <w:rPr>
        <w:rFonts w:hint="default"/>
        <w:lang w:val="en-US" w:eastAsia="en-US" w:bidi="ar-SA"/>
      </w:rPr>
    </w:lvl>
  </w:abstractNum>
  <w:abstractNum w:abstractNumId="33">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006FC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32">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31">
    <w:multiLevelType w:val="hybridMultilevel"/>
    <w:lvl w:ilvl="0">
      <w:start w:val="1"/>
      <w:numFmt w:val="decimal"/>
      <w:lvlText w:val="%1-"/>
      <w:lvlJc w:val="left"/>
      <w:pPr>
        <w:ind w:left="400" w:hanging="305"/>
        <w:jc w:val="left"/>
      </w:pPr>
      <w:rPr>
        <w:rFonts w:hint="default" w:ascii="Times New Roman" w:hAnsi="Times New Roman" w:eastAsia="Times New Roman" w:cs="Times New Roman"/>
        <w:b/>
        <w:bCs/>
        <w:i w:val="0"/>
        <w:iCs w:val="0"/>
        <w:color w:val="FF0000"/>
        <w:spacing w:val="0"/>
        <w:w w:val="91"/>
        <w:sz w:val="28"/>
        <w:szCs w:val="28"/>
        <w:lang w:val="en-US" w:eastAsia="en-US" w:bidi="ar-SA"/>
      </w:rPr>
    </w:lvl>
    <w:lvl w:ilvl="1">
      <w:start w:val="0"/>
      <w:numFmt w:val="bullet"/>
      <w:lvlText w:val="•"/>
      <w:lvlJc w:val="left"/>
      <w:pPr>
        <w:ind w:left="1416" w:hanging="305"/>
      </w:pPr>
      <w:rPr>
        <w:rFonts w:hint="default"/>
        <w:lang w:val="en-US" w:eastAsia="en-US" w:bidi="ar-SA"/>
      </w:rPr>
    </w:lvl>
    <w:lvl w:ilvl="2">
      <w:start w:val="0"/>
      <w:numFmt w:val="bullet"/>
      <w:lvlText w:val="•"/>
      <w:lvlJc w:val="left"/>
      <w:pPr>
        <w:ind w:left="2433" w:hanging="305"/>
      </w:pPr>
      <w:rPr>
        <w:rFonts w:hint="default"/>
        <w:lang w:val="en-US" w:eastAsia="en-US" w:bidi="ar-SA"/>
      </w:rPr>
    </w:lvl>
    <w:lvl w:ilvl="3">
      <w:start w:val="0"/>
      <w:numFmt w:val="bullet"/>
      <w:lvlText w:val="•"/>
      <w:lvlJc w:val="left"/>
      <w:pPr>
        <w:ind w:left="3449" w:hanging="305"/>
      </w:pPr>
      <w:rPr>
        <w:rFonts w:hint="default"/>
        <w:lang w:val="en-US" w:eastAsia="en-US" w:bidi="ar-SA"/>
      </w:rPr>
    </w:lvl>
    <w:lvl w:ilvl="4">
      <w:start w:val="0"/>
      <w:numFmt w:val="bullet"/>
      <w:lvlText w:val="•"/>
      <w:lvlJc w:val="left"/>
      <w:pPr>
        <w:ind w:left="4466" w:hanging="305"/>
      </w:pPr>
      <w:rPr>
        <w:rFonts w:hint="default"/>
        <w:lang w:val="en-US" w:eastAsia="en-US" w:bidi="ar-SA"/>
      </w:rPr>
    </w:lvl>
    <w:lvl w:ilvl="5">
      <w:start w:val="0"/>
      <w:numFmt w:val="bullet"/>
      <w:lvlText w:val="•"/>
      <w:lvlJc w:val="left"/>
      <w:pPr>
        <w:ind w:left="5483" w:hanging="305"/>
      </w:pPr>
      <w:rPr>
        <w:rFonts w:hint="default"/>
        <w:lang w:val="en-US" w:eastAsia="en-US" w:bidi="ar-SA"/>
      </w:rPr>
    </w:lvl>
    <w:lvl w:ilvl="6">
      <w:start w:val="0"/>
      <w:numFmt w:val="bullet"/>
      <w:lvlText w:val="•"/>
      <w:lvlJc w:val="left"/>
      <w:pPr>
        <w:ind w:left="6499" w:hanging="305"/>
      </w:pPr>
      <w:rPr>
        <w:rFonts w:hint="default"/>
        <w:lang w:val="en-US" w:eastAsia="en-US" w:bidi="ar-SA"/>
      </w:rPr>
    </w:lvl>
    <w:lvl w:ilvl="7">
      <w:start w:val="0"/>
      <w:numFmt w:val="bullet"/>
      <w:lvlText w:val="•"/>
      <w:lvlJc w:val="left"/>
      <w:pPr>
        <w:ind w:left="7516" w:hanging="305"/>
      </w:pPr>
      <w:rPr>
        <w:rFonts w:hint="default"/>
        <w:lang w:val="en-US" w:eastAsia="en-US" w:bidi="ar-SA"/>
      </w:rPr>
    </w:lvl>
    <w:lvl w:ilvl="8">
      <w:start w:val="0"/>
      <w:numFmt w:val="bullet"/>
      <w:lvlText w:val="•"/>
      <w:lvlJc w:val="left"/>
      <w:pPr>
        <w:ind w:left="8533" w:hanging="305"/>
      </w:pPr>
      <w:rPr>
        <w:rFonts w:hint="default"/>
        <w:lang w:val="en-US" w:eastAsia="en-US" w:bidi="ar-SA"/>
      </w:rPr>
    </w:lvl>
  </w:abstractNum>
  <w:abstractNum w:abstractNumId="30">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29">
    <w:multiLevelType w:val="hybridMultilevel"/>
    <w:lvl w:ilvl="0">
      <w:start w:val="0"/>
      <w:numFmt w:val="bullet"/>
      <w:lvlText w:val=""/>
      <w:lvlJc w:val="left"/>
      <w:pPr>
        <w:ind w:left="1120" w:hanging="360"/>
      </w:pPr>
      <w:rPr>
        <w:rFonts w:hint="default" w:ascii="Wingdings" w:hAnsi="Wingdings" w:eastAsia="Wingdings" w:cs="Wingdings"/>
        <w:b w:val="0"/>
        <w:bCs w:val="0"/>
        <w:i w:val="0"/>
        <w:iCs w:val="0"/>
        <w:spacing w:val="0"/>
        <w:w w:val="100"/>
        <w:sz w:val="28"/>
        <w:szCs w:val="28"/>
        <w:lang w:val="en-US" w:eastAsia="en-US" w:bidi="ar-SA"/>
      </w:rPr>
    </w:lvl>
    <w:lvl w:ilvl="1">
      <w:start w:val="0"/>
      <w:numFmt w:val="bullet"/>
      <w:lvlText w:val=""/>
      <w:lvlJc w:val="left"/>
      <w:pPr>
        <w:ind w:left="1751" w:hanging="360"/>
      </w:pPr>
      <w:rPr>
        <w:rFonts w:hint="default" w:ascii="Wingdings" w:hAnsi="Wingdings" w:eastAsia="Wingdings" w:cs="Wingdings"/>
        <w:b w:val="0"/>
        <w:bCs w:val="0"/>
        <w:i w:val="0"/>
        <w:iCs w:val="0"/>
        <w:spacing w:val="0"/>
        <w:w w:val="100"/>
        <w:sz w:val="28"/>
        <w:szCs w:val="28"/>
        <w:lang w:val="en-US" w:eastAsia="en-US" w:bidi="ar-SA"/>
      </w:rPr>
    </w:lvl>
    <w:lvl w:ilvl="2">
      <w:start w:val="0"/>
      <w:numFmt w:val="bullet"/>
      <w:lvlText w:val="•"/>
      <w:lvlJc w:val="left"/>
      <w:pPr>
        <w:ind w:left="2738" w:hanging="360"/>
      </w:pPr>
      <w:rPr>
        <w:rFonts w:hint="default"/>
        <w:lang w:val="en-US" w:eastAsia="en-US" w:bidi="ar-SA"/>
      </w:rPr>
    </w:lvl>
    <w:lvl w:ilvl="3">
      <w:start w:val="0"/>
      <w:numFmt w:val="bullet"/>
      <w:lvlText w:val="•"/>
      <w:lvlJc w:val="left"/>
      <w:pPr>
        <w:ind w:left="3716" w:hanging="360"/>
      </w:pPr>
      <w:rPr>
        <w:rFonts w:hint="default"/>
        <w:lang w:val="en-US" w:eastAsia="en-US" w:bidi="ar-SA"/>
      </w:rPr>
    </w:lvl>
    <w:lvl w:ilvl="4">
      <w:start w:val="0"/>
      <w:numFmt w:val="bullet"/>
      <w:lvlText w:val="•"/>
      <w:lvlJc w:val="left"/>
      <w:pPr>
        <w:ind w:left="4695" w:hanging="360"/>
      </w:pPr>
      <w:rPr>
        <w:rFonts w:hint="default"/>
        <w:lang w:val="en-US" w:eastAsia="en-US" w:bidi="ar-SA"/>
      </w:rPr>
    </w:lvl>
    <w:lvl w:ilvl="5">
      <w:start w:val="0"/>
      <w:numFmt w:val="bullet"/>
      <w:lvlText w:val="•"/>
      <w:lvlJc w:val="left"/>
      <w:pPr>
        <w:ind w:left="5673" w:hanging="360"/>
      </w:pPr>
      <w:rPr>
        <w:rFonts w:hint="default"/>
        <w:lang w:val="en-US" w:eastAsia="en-US" w:bidi="ar-SA"/>
      </w:rPr>
    </w:lvl>
    <w:lvl w:ilvl="6">
      <w:start w:val="0"/>
      <w:numFmt w:val="bullet"/>
      <w:lvlText w:val="•"/>
      <w:lvlJc w:val="left"/>
      <w:pPr>
        <w:ind w:left="6652" w:hanging="360"/>
      </w:pPr>
      <w:rPr>
        <w:rFonts w:hint="default"/>
        <w:lang w:val="en-US" w:eastAsia="en-US" w:bidi="ar-SA"/>
      </w:rPr>
    </w:lvl>
    <w:lvl w:ilvl="7">
      <w:start w:val="0"/>
      <w:numFmt w:val="bullet"/>
      <w:lvlText w:val="•"/>
      <w:lvlJc w:val="left"/>
      <w:pPr>
        <w:ind w:left="7630" w:hanging="360"/>
      </w:pPr>
      <w:rPr>
        <w:rFonts w:hint="default"/>
        <w:lang w:val="en-US" w:eastAsia="en-US" w:bidi="ar-SA"/>
      </w:rPr>
    </w:lvl>
    <w:lvl w:ilvl="8">
      <w:start w:val="0"/>
      <w:numFmt w:val="bullet"/>
      <w:lvlText w:val="•"/>
      <w:lvlJc w:val="left"/>
      <w:pPr>
        <w:ind w:left="8609" w:hanging="360"/>
      </w:pPr>
      <w:rPr>
        <w:rFonts w:hint="default"/>
        <w:lang w:val="en-US" w:eastAsia="en-US" w:bidi="ar-SA"/>
      </w:rPr>
    </w:lvl>
  </w:abstractNum>
  <w:abstractNum w:abstractNumId="28">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27">
    <w:multiLevelType w:val="hybridMultilevel"/>
    <w:lvl w:ilvl="0">
      <w:start w:val="1"/>
      <w:numFmt w:val="decimal"/>
      <w:lvlText w:val="%1-"/>
      <w:lvlJc w:val="left"/>
      <w:pPr>
        <w:ind w:left="914" w:hanging="237"/>
        <w:jc w:val="right"/>
      </w:pPr>
      <w:rPr>
        <w:rFonts w:hint="default"/>
        <w:spacing w:val="0"/>
        <w:w w:val="91"/>
        <w:lang w:val="en-US" w:eastAsia="en-US" w:bidi="ar-SA"/>
      </w:rPr>
    </w:lvl>
    <w:lvl w:ilvl="1">
      <w:start w:val="0"/>
      <w:numFmt w:val="bullet"/>
      <w:lvlText w:val="•"/>
      <w:lvlJc w:val="left"/>
      <w:pPr>
        <w:ind w:left="1884" w:hanging="237"/>
      </w:pPr>
      <w:rPr>
        <w:rFonts w:hint="default"/>
        <w:lang w:val="en-US" w:eastAsia="en-US" w:bidi="ar-SA"/>
      </w:rPr>
    </w:lvl>
    <w:lvl w:ilvl="2">
      <w:start w:val="0"/>
      <w:numFmt w:val="bullet"/>
      <w:lvlText w:val="•"/>
      <w:lvlJc w:val="left"/>
      <w:pPr>
        <w:ind w:left="2849" w:hanging="237"/>
      </w:pPr>
      <w:rPr>
        <w:rFonts w:hint="default"/>
        <w:lang w:val="en-US" w:eastAsia="en-US" w:bidi="ar-SA"/>
      </w:rPr>
    </w:lvl>
    <w:lvl w:ilvl="3">
      <w:start w:val="0"/>
      <w:numFmt w:val="bullet"/>
      <w:lvlText w:val="•"/>
      <w:lvlJc w:val="left"/>
      <w:pPr>
        <w:ind w:left="3813" w:hanging="237"/>
      </w:pPr>
      <w:rPr>
        <w:rFonts w:hint="default"/>
        <w:lang w:val="en-US" w:eastAsia="en-US" w:bidi="ar-SA"/>
      </w:rPr>
    </w:lvl>
    <w:lvl w:ilvl="4">
      <w:start w:val="0"/>
      <w:numFmt w:val="bullet"/>
      <w:lvlText w:val="•"/>
      <w:lvlJc w:val="left"/>
      <w:pPr>
        <w:ind w:left="4778" w:hanging="237"/>
      </w:pPr>
      <w:rPr>
        <w:rFonts w:hint="default"/>
        <w:lang w:val="en-US" w:eastAsia="en-US" w:bidi="ar-SA"/>
      </w:rPr>
    </w:lvl>
    <w:lvl w:ilvl="5">
      <w:start w:val="0"/>
      <w:numFmt w:val="bullet"/>
      <w:lvlText w:val="•"/>
      <w:lvlJc w:val="left"/>
      <w:pPr>
        <w:ind w:left="5743" w:hanging="237"/>
      </w:pPr>
      <w:rPr>
        <w:rFonts w:hint="default"/>
        <w:lang w:val="en-US" w:eastAsia="en-US" w:bidi="ar-SA"/>
      </w:rPr>
    </w:lvl>
    <w:lvl w:ilvl="6">
      <w:start w:val="0"/>
      <w:numFmt w:val="bullet"/>
      <w:lvlText w:val="•"/>
      <w:lvlJc w:val="left"/>
      <w:pPr>
        <w:ind w:left="6707" w:hanging="237"/>
      </w:pPr>
      <w:rPr>
        <w:rFonts w:hint="default"/>
        <w:lang w:val="en-US" w:eastAsia="en-US" w:bidi="ar-SA"/>
      </w:rPr>
    </w:lvl>
    <w:lvl w:ilvl="7">
      <w:start w:val="0"/>
      <w:numFmt w:val="bullet"/>
      <w:lvlText w:val="•"/>
      <w:lvlJc w:val="left"/>
      <w:pPr>
        <w:ind w:left="7672" w:hanging="237"/>
      </w:pPr>
      <w:rPr>
        <w:rFonts w:hint="default"/>
        <w:lang w:val="en-US" w:eastAsia="en-US" w:bidi="ar-SA"/>
      </w:rPr>
    </w:lvl>
    <w:lvl w:ilvl="8">
      <w:start w:val="0"/>
      <w:numFmt w:val="bullet"/>
      <w:lvlText w:val="•"/>
      <w:lvlJc w:val="left"/>
      <w:pPr>
        <w:ind w:left="8637" w:hanging="237"/>
      </w:pPr>
      <w:rPr>
        <w:rFonts w:hint="default"/>
        <w:lang w:val="en-US" w:eastAsia="en-US" w:bidi="ar-SA"/>
      </w:rPr>
    </w:lvl>
  </w:abstractNum>
  <w:abstractNum w:abstractNumId="26">
    <w:multiLevelType w:val="hybridMultilevel"/>
    <w:lvl w:ilvl="0">
      <w:start w:val="1"/>
      <w:numFmt w:val="decimal"/>
      <w:lvlText w:val="%1-"/>
      <w:lvlJc w:val="left"/>
      <w:pPr>
        <w:ind w:left="400" w:hanging="305"/>
        <w:jc w:val="left"/>
      </w:pPr>
      <w:rPr>
        <w:rFonts w:hint="default" w:ascii="Times New Roman" w:hAnsi="Times New Roman" w:eastAsia="Times New Roman" w:cs="Times New Roman"/>
        <w:b w:val="0"/>
        <w:bCs w:val="0"/>
        <w:i w:val="0"/>
        <w:iCs w:val="0"/>
        <w:color w:val="FF0000"/>
        <w:spacing w:val="0"/>
        <w:w w:val="91"/>
        <w:sz w:val="28"/>
        <w:szCs w:val="28"/>
        <w:lang w:val="en-US" w:eastAsia="en-US" w:bidi="ar-SA"/>
      </w:rPr>
    </w:lvl>
    <w:lvl w:ilvl="1">
      <w:start w:val="1"/>
      <w:numFmt w:val="decimal"/>
      <w:lvlText w:val="%2-"/>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25">
    <w:multiLevelType w:val="hybridMultilevel"/>
    <w:lvl w:ilvl="0">
      <w:start w:val="1"/>
      <w:numFmt w:val="decimal"/>
      <w:lvlText w:val="%1-"/>
      <w:lvlJc w:val="left"/>
      <w:pPr>
        <w:ind w:left="706" w:hanging="237"/>
        <w:jc w:val="right"/>
      </w:pPr>
      <w:rPr>
        <w:rFonts w:hint="default" w:ascii="Times New Roman" w:hAnsi="Times New Roman" w:eastAsia="Times New Roman" w:cs="Times New Roman"/>
        <w:b/>
        <w:bCs/>
        <w:i/>
        <w:iCs/>
        <w:color w:val="006FC0"/>
        <w:spacing w:val="0"/>
        <w:w w:val="98"/>
        <w:sz w:val="26"/>
        <w:szCs w:val="26"/>
        <w:lang w:val="en-US" w:eastAsia="en-US" w:bidi="ar-SA"/>
      </w:rPr>
    </w:lvl>
    <w:lvl w:ilvl="1">
      <w:start w:val="1"/>
      <w:numFmt w:val="decimal"/>
      <w:lvlText w:val="%2-"/>
      <w:lvlJc w:val="left"/>
      <w:pPr>
        <w:ind w:left="400" w:hanging="237"/>
        <w:jc w:val="left"/>
      </w:pPr>
      <w:rPr>
        <w:rFonts w:hint="default"/>
        <w:spacing w:val="0"/>
        <w:w w:val="91"/>
        <w:lang w:val="en-US" w:eastAsia="en-US" w:bidi="ar-SA"/>
      </w:rPr>
    </w:lvl>
    <w:lvl w:ilvl="2">
      <w:start w:val="0"/>
      <w:numFmt w:val="bullet"/>
      <w:lvlText w:val="•"/>
      <w:lvlJc w:val="left"/>
      <w:pPr>
        <w:ind w:left="1796" w:hanging="237"/>
      </w:pPr>
      <w:rPr>
        <w:rFonts w:hint="default"/>
        <w:lang w:val="en-US" w:eastAsia="en-US" w:bidi="ar-SA"/>
      </w:rPr>
    </w:lvl>
    <w:lvl w:ilvl="3">
      <w:start w:val="0"/>
      <w:numFmt w:val="bullet"/>
      <w:lvlText w:val="•"/>
      <w:lvlJc w:val="left"/>
      <w:pPr>
        <w:ind w:left="2892" w:hanging="237"/>
      </w:pPr>
      <w:rPr>
        <w:rFonts w:hint="default"/>
        <w:lang w:val="en-US" w:eastAsia="en-US" w:bidi="ar-SA"/>
      </w:rPr>
    </w:lvl>
    <w:lvl w:ilvl="4">
      <w:start w:val="0"/>
      <w:numFmt w:val="bullet"/>
      <w:lvlText w:val="•"/>
      <w:lvlJc w:val="left"/>
      <w:pPr>
        <w:ind w:left="3988" w:hanging="237"/>
      </w:pPr>
      <w:rPr>
        <w:rFonts w:hint="default"/>
        <w:lang w:val="en-US" w:eastAsia="en-US" w:bidi="ar-SA"/>
      </w:rPr>
    </w:lvl>
    <w:lvl w:ilvl="5">
      <w:start w:val="0"/>
      <w:numFmt w:val="bullet"/>
      <w:lvlText w:val="•"/>
      <w:lvlJc w:val="left"/>
      <w:pPr>
        <w:ind w:left="5085" w:hanging="237"/>
      </w:pPr>
      <w:rPr>
        <w:rFonts w:hint="default"/>
        <w:lang w:val="en-US" w:eastAsia="en-US" w:bidi="ar-SA"/>
      </w:rPr>
    </w:lvl>
    <w:lvl w:ilvl="6">
      <w:start w:val="0"/>
      <w:numFmt w:val="bullet"/>
      <w:lvlText w:val="•"/>
      <w:lvlJc w:val="left"/>
      <w:pPr>
        <w:ind w:left="6181" w:hanging="237"/>
      </w:pPr>
      <w:rPr>
        <w:rFonts w:hint="default"/>
        <w:lang w:val="en-US" w:eastAsia="en-US" w:bidi="ar-SA"/>
      </w:rPr>
    </w:lvl>
    <w:lvl w:ilvl="7">
      <w:start w:val="0"/>
      <w:numFmt w:val="bullet"/>
      <w:lvlText w:val="•"/>
      <w:lvlJc w:val="left"/>
      <w:pPr>
        <w:ind w:left="7277" w:hanging="237"/>
      </w:pPr>
      <w:rPr>
        <w:rFonts w:hint="default"/>
        <w:lang w:val="en-US" w:eastAsia="en-US" w:bidi="ar-SA"/>
      </w:rPr>
    </w:lvl>
    <w:lvl w:ilvl="8">
      <w:start w:val="0"/>
      <w:numFmt w:val="bullet"/>
      <w:lvlText w:val="•"/>
      <w:lvlJc w:val="left"/>
      <w:pPr>
        <w:ind w:left="8373" w:hanging="237"/>
      </w:pPr>
      <w:rPr>
        <w:rFonts w:hint="default"/>
        <w:lang w:val="en-US" w:eastAsia="en-US" w:bidi="ar-SA"/>
      </w:rPr>
    </w:lvl>
  </w:abstractNum>
  <w:abstractNum w:abstractNumId="24">
    <w:multiLevelType w:val="hybridMultilevel"/>
    <w:lvl w:ilvl="0">
      <w:start w:val="1"/>
      <w:numFmt w:val="decimal"/>
      <w:lvlText w:val="%1-"/>
      <w:lvlJc w:val="left"/>
      <w:pPr>
        <w:ind w:left="400" w:hanging="237"/>
        <w:jc w:val="left"/>
      </w:pPr>
      <w:rPr>
        <w:rFonts w:hint="default" w:ascii="Times New Roman" w:hAnsi="Times New Roman" w:eastAsia="Times New Roman" w:cs="Times New Roman"/>
        <w:b/>
        <w:bCs/>
        <w:i w:val="0"/>
        <w:iCs w:val="0"/>
        <w:color w:val="006FC0"/>
        <w:spacing w:val="0"/>
        <w:w w:val="98"/>
        <w:sz w:val="26"/>
        <w:szCs w:val="26"/>
        <w:lang w:val="en-US" w:eastAsia="en-US" w:bidi="ar-SA"/>
      </w:rPr>
    </w:lvl>
    <w:lvl w:ilvl="1">
      <w:start w:val="0"/>
      <w:numFmt w:val="bullet"/>
      <w:lvlText w:val="•"/>
      <w:lvlJc w:val="left"/>
      <w:pPr>
        <w:ind w:left="1416" w:hanging="237"/>
      </w:pPr>
      <w:rPr>
        <w:rFonts w:hint="default"/>
        <w:lang w:val="en-US" w:eastAsia="en-US" w:bidi="ar-SA"/>
      </w:rPr>
    </w:lvl>
    <w:lvl w:ilvl="2">
      <w:start w:val="0"/>
      <w:numFmt w:val="bullet"/>
      <w:lvlText w:val="•"/>
      <w:lvlJc w:val="left"/>
      <w:pPr>
        <w:ind w:left="2433" w:hanging="237"/>
      </w:pPr>
      <w:rPr>
        <w:rFonts w:hint="default"/>
        <w:lang w:val="en-US" w:eastAsia="en-US" w:bidi="ar-SA"/>
      </w:rPr>
    </w:lvl>
    <w:lvl w:ilvl="3">
      <w:start w:val="0"/>
      <w:numFmt w:val="bullet"/>
      <w:lvlText w:val="•"/>
      <w:lvlJc w:val="left"/>
      <w:pPr>
        <w:ind w:left="3449" w:hanging="237"/>
      </w:pPr>
      <w:rPr>
        <w:rFonts w:hint="default"/>
        <w:lang w:val="en-US" w:eastAsia="en-US" w:bidi="ar-SA"/>
      </w:rPr>
    </w:lvl>
    <w:lvl w:ilvl="4">
      <w:start w:val="0"/>
      <w:numFmt w:val="bullet"/>
      <w:lvlText w:val="•"/>
      <w:lvlJc w:val="left"/>
      <w:pPr>
        <w:ind w:left="4466" w:hanging="237"/>
      </w:pPr>
      <w:rPr>
        <w:rFonts w:hint="default"/>
        <w:lang w:val="en-US" w:eastAsia="en-US" w:bidi="ar-SA"/>
      </w:rPr>
    </w:lvl>
    <w:lvl w:ilvl="5">
      <w:start w:val="0"/>
      <w:numFmt w:val="bullet"/>
      <w:lvlText w:val="•"/>
      <w:lvlJc w:val="left"/>
      <w:pPr>
        <w:ind w:left="5483" w:hanging="237"/>
      </w:pPr>
      <w:rPr>
        <w:rFonts w:hint="default"/>
        <w:lang w:val="en-US" w:eastAsia="en-US" w:bidi="ar-SA"/>
      </w:rPr>
    </w:lvl>
    <w:lvl w:ilvl="6">
      <w:start w:val="0"/>
      <w:numFmt w:val="bullet"/>
      <w:lvlText w:val="•"/>
      <w:lvlJc w:val="left"/>
      <w:pPr>
        <w:ind w:left="6499" w:hanging="237"/>
      </w:pPr>
      <w:rPr>
        <w:rFonts w:hint="default"/>
        <w:lang w:val="en-US" w:eastAsia="en-US" w:bidi="ar-SA"/>
      </w:rPr>
    </w:lvl>
    <w:lvl w:ilvl="7">
      <w:start w:val="0"/>
      <w:numFmt w:val="bullet"/>
      <w:lvlText w:val="•"/>
      <w:lvlJc w:val="left"/>
      <w:pPr>
        <w:ind w:left="7516" w:hanging="237"/>
      </w:pPr>
      <w:rPr>
        <w:rFonts w:hint="default"/>
        <w:lang w:val="en-US" w:eastAsia="en-US" w:bidi="ar-SA"/>
      </w:rPr>
    </w:lvl>
    <w:lvl w:ilvl="8">
      <w:start w:val="0"/>
      <w:numFmt w:val="bullet"/>
      <w:lvlText w:val="•"/>
      <w:lvlJc w:val="left"/>
      <w:pPr>
        <w:ind w:left="8533" w:hanging="237"/>
      </w:pPr>
      <w:rPr>
        <w:rFonts w:hint="default"/>
        <w:lang w:val="en-US" w:eastAsia="en-US" w:bidi="ar-SA"/>
      </w:rPr>
    </w:lvl>
  </w:abstractNum>
  <w:abstractNum w:abstractNumId="23">
    <w:multiLevelType w:val="hybridMultilevel"/>
    <w:lvl w:ilvl="0">
      <w:start w:val="1"/>
      <w:numFmt w:val="decimal"/>
      <w:lvlText w:val="%1-"/>
      <w:lvlJc w:val="left"/>
      <w:pPr>
        <w:ind w:left="1056" w:hanging="237"/>
        <w:jc w:val="left"/>
      </w:pPr>
      <w:rPr>
        <w:rFonts w:hint="default"/>
        <w:spacing w:val="0"/>
        <w:w w:val="91"/>
        <w:lang w:val="en-US" w:eastAsia="en-US" w:bidi="ar-SA"/>
      </w:rPr>
    </w:lvl>
    <w:lvl w:ilvl="1">
      <w:start w:val="0"/>
      <w:numFmt w:val="bullet"/>
      <w:lvlText w:val="•"/>
      <w:lvlJc w:val="left"/>
      <w:pPr>
        <w:ind w:left="2010" w:hanging="237"/>
      </w:pPr>
      <w:rPr>
        <w:rFonts w:hint="default"/>
        <w:lang w:val="en-US" w:eastAsia="en-US" w:bidi="ar-SA"/>
      </w:rPr>
    </w:lvl>
    <w:lvl w:ilvl="2">
      <w:start w:val="0"/>
      <w:numFmt w:val="bullet"/>
      <w:lvlText w:val="•"/>
      <w:lvlJc w:val="left"/>
      <w:pPr>
        <w:ind w:left="2961" w:hanging="237"/>
      </w:pPr>
      <w:rPr>
        <w:rFonts w:hint="default"/>
        <w:lang w:val="en-US" w:eastAsia="en-US" w:bidi="ar-SA"/>
      </w:rPr>
    </w:lvl>
    <w:lvl w:ilvl="3">
      <w:start w:val="0"/>
      <w:numFmt w:val="bullet"/>
      <w:lvlText w:val="•"/>
      <w:lvlJc w:val="left"/>
      <w:pPr>
        <w:ind w:left="3911" w:hanging="237"/>
      </w:pPr>
      <w:rPr>
        <w:rFonts w:hint="default"/>
        <w:lang w:val="en-US" w:eastAsia="en-US" w:bidi="ar-SA"/>
      </w:rPr>
    </w:lvl>
    <w:lvl w:ilvl="4">
      <w:start w:val="0"/>
      <w:numFmt w:val="bullet"/>
      <w:lvlText w:val="•"/>
      <w:lvlJc w:val="left"/>
      <w:pPr>
        <w:ind w:left="4862" w:hanging="237"/>
      </w:pPr>
      <w:rPr>
        <w:rFonts w:hint="default"/>
        <w:lang w:val="en-US" w:eastAsia="en-US" w:bidi="ar-SA"/>
      </w:rPr>
    </w:lvl>
    <w:lvl w:ilvl="5">
      <w:start w:val="0"/>
      <w:numFmt w:val="bullet"/>
      <w:lvlText w:val="•"/>
      <w:lvlJc w:val="left"/>
      <w:pPr>
        <w:ind w:left="5813" w:hanging="237"/>
      </w:pPr>
      <w:rPr>
        <w:rFonts w:hint="default"/>
        <w:lang w:val="en-US" w:eastAsia="en-US" w:bidi="ar-SA"/>
      </w:rPr>
    </w:lvl>
    <w:lvl w:ilvl="6">
      <w:start w:val="0"/>
      <w:numFmt w:val="bullet"/>
      <w:lvlText w:val="•"/>
      <w:lvlJc w:val="left"/>
      <w:pPr>
        <w:ind w:left="6763" w:hanging="237"/>
      </w:pPr>
      <w:rPr>
        <w:rFonts w:hint="default"/>
        <w:lang w:val="en-US" w:eastAsia="en-US" w:bidi="ar-SA"/>
      </w:rPr>
    </w:lvl>
    <w:lvl w:ilvl="7">
      <w:start w:val="0"/>
      <w:numFmt w:val="bullet"/>
      <w:lvlText w:val="•"/>
      <w:lvlJc w:val="left"/>
      <w:pPr>
        <w:ind w:left="7714" w:hanging="237"/>
      </w:pPr>
      <w:rPr>
        <w:rFonts w:hint="default"/>
        <w:lang w:val="en-US" w:eastAsia="en-US" w:bidi="ar-SA"/>
      </w:rPr>
    </w:lvl>
    <w:lvl w:ilvl="8">
      <w:start w:val="0"/>
      <w:numFmt w:val="bullet"/>
      <w:lvlText w:val="•"/>
      <w:lvlJc w:val="left"/>
      <w:pPr>
        <w:ind w:left="8665" w:hanging="237"/>
      </w:pPr>
      <w:rPr>
        <w:rFonts w:hint="default"/>
        <w:lang w:val="en-US" w:eastAsia="en-US" w:bidi="ar-SA"/>
      </w:rPr>
    </w:lvl>
  </w:abstractNum>
  <w:abstractNum w:abstractNumId="22">
    <w:multiLevelType w:val="hybridMultilevel"/>
    <w:lvl w:ilvl="0">
      <w:start w:val="1"/>
      <w:numFmt w:val="decimal"/>
      <w:lvlText w:val="%1-"/>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1"/>
      <w:numFmt w:val="decimal"/>
      <w:lvlText w:val="%2-"/>
      <w:lvlJc w:val="left"/>
      <w:pPr>
        <w:ind w:left="1211"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2">
      <w:start w:val="0"/>
      <w:numFmt w:val="bullet"/>
      <w:lvlText w:val="•"/>
      <w:lvlJc w:val="left"/>
      <w:pPr>
        <w:ind w:left="2258" w:hanging="360"/>
      </w:pPr>
      <w:rPr>
        <w:rFonts w:hint="default"/>
        <w:lang w:val="en-US" w:eastAsia="en-US" w:bidi="ar-SA"/>
      </w:rPr>
    </w:lvl>
    <w:lvl w:ilvl="3">
      <w:start w:val="0"/>
      <w:numFmt w:val="bullet"/>
      <w:lvlText w:val="•"/>
      <w:lvlJc w:val="left"/>
      <w:pPr>
        <w:ind w:left="3296" w:hanging="360"/>
      </w:pPr>
      <w:rPr>
        <w:rFonts w:hint="default"/>
        <w:lang w:val="en-US" w:eastAsia="en-US" w:bidi="ar-SA"/>
      </w:rPr>
    </w:lvl>
    <w:lvl w:ilvl="4">
      <w:start w:val="0"/>
      <w:numFmt w:val="bullet"/>
      <w:lvlText w:val="•"/>
      <w:lvlJc w:val="left"/>
      <w:pPr>
        <w:ind w:left="4335" w:hanging="360"/>
      </w:pPr>
      <w:rPr>
        <w:rFonts w:hint="default"/>
        <w:lang w:val="en-US" w:eastAsia="en-US" w:bidi="ar-SA"/>
      </w:rPr>
    </w:lvl>
    <w:lvl w:ilvl="5">
      <w:start w:val="0"/>
      <w:numFmt w:val="bullet"/>
      <w:lvlText w:val="•"/>
      <w:lvlJc w:val="left"/>
      <w:pPr>
        <w:ind w:left="5373" w:hanging="360"/>
      </w:pPr>
      <w:rPr>
        <w:rFonts w:hint="default"/>
        <w:lang w:val="en-US" w:eastAsia="en-US" w:bidi="ar-SA"/>
      </w:rPr>
    </w:lvl>
    <w:lvl w:ilvl="6">
      <w:start w:val="0"/>
      <w:numFmt w:val="bullet"/>
      <w:lvlText w:val="•"/>
      <w:lvlJc w:val="left"/>
      <w:pPr>
        <w:ind w:left="6412" w:hanging="360"/>
      </w:pPr>
      <w:rPr>
        <w:rFonts w:hint="default"/>
        <w:lang w:val="en-US" w:eastAsia="en-US" w:bidi="ar-SA"/>
      </w:rPr>
    </w:lvl>
    <w:lvl w:ilvl="7">
      <w:start w:val="0"/>
      <w:numFmt w:val="bullet"/>
      <w:lvlText w:val="•"/>
      <w:lvlJc w:val="left"/>
      <w:pPr>
        <w:ind w:left="7450" w:hanging="360"/>
      </w:pPr>
      <w:rPr>
        <w:rFonts w:hint="default"/>
        <w:lang w:val="en-US" w:eastAsia="en-US" w:bidi="ar-SA"/>
      </w:rPr>
    </w:lvl>
    <w:lvl w:ilvl="8">
      <w:start w:val="0"/>
      <w:numFmt w:val="bullet"/>
      <w:lvlText w:val="•"/>
      <w:lvlJc w:val="left"/>
      <w:pPr>
        <w:ind w:left="8489" w:hanging="360"/>
      </w:pPr>
      <w:rPr>
        <w:rFonts w:hint="default"/>
        <w:lang w:val="en-US" w:eastAsia="en-US" w:bidi="ar-SA"/>
      </w:rPr>
    </w:lvl>
  </w:abstractNum>
  <w:abstractNum w:abstractNumId="21">
    <w:multiLevelType w:val="hybridMultilevel"/>
    <w:lvl w:ilvl="0">
      <w:start w:val="5"/>
      <w:numFmt w:val="decimal"/>
      <w:lvlText w:val="%1-"/>
      <w:lvlJc w:val="left"/>
      <w:pPr>
        <w:ind w:left="400" w:hanging="237"/>
        <w:jc w:val="lef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1"/>
      <w:numFmt w:val="decimal"/>
      <w:lvlText w:val="%2-"/>
      <w:lvlJc w:val="left"/>
      <w:pPr>
        <w:ind w:left="1120" w:hanging="360"/>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20">
    <w:multiLevelType w:val="hybridMultilevel"/>
    <w:lvl w:ilvl="0">
      <w:start w:val="1"/>
      <w:numFmt w:val="decimal"/>
      <w:lvlText w:val="%1-"/>
      <w:lvlJc w:val="left"/>
      <w:pPr>
        <w:ind w:left="707" w:hanging="305"/>
        <w:jc w:val="left"/>
      </w:pPr>
      <w:rPr>
        <w:rFonts w:hint="default" w:ascii="Times New Roman" w:hAnsi="Times New Roman" w:eastAsia="Times New Roman" w:cs="Times New Roman"/>
        <w:b/>
        <w:bCs/>
        <w:i w:val="0"/>
        <w:iCs w:val="0"/>
        <w:color w:val="FF000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19">
    <w:multiLevelType w:val="hybridMultilevel"/>
    <w:lvl w:ilvl="0">
      <w:start w:val="1"/>
      <w:numFmt w:val="decimal"/>
      <w:lvlText w:val="%1-"/>
      <w:lvlJc w:val="left"/>
      <w:pPr>
        <w:ind w:left="707" w:hanging="305"/>
        <w:jc w:val="left"/>
      </w:pPr>
      <w:rPr>
        <w:rFonts w:hint="default"/>
        <w:spacing w:val="0"/>
        <w:w w:val="90"/>
        <w:lang w:val="en-US" w:eastAsia="en-US" w:bidi="ar-SA"/>
      </w:rPr>
    </w:lvl>
    <w:lvl w:ilvl="1">
      <w:start w:val="2"/>
      <w:numFmt w:val="decimal"/>
      <w:lvlText w:val="%2-"/>
      <w:lvlJc w:val="left"/>
      <w:pPr>
        <w:ind w:left="1226" w:hanging="375"/>
        <w:jc w:val="left"/>
      </w:pPr>
      <w:rPr>
        <w:rFonts w:hint="default" w:ascii="Times New Roman" w:hAnsi="Times New Roman" w:eastAsia="Times New Roman" w:cs="Times New Roman"/>
        <w:b/>
        <w:bCs/>
        <w:i/>
        <w:iCs/>
        <w:color w:val="006FC0"/>
        <w:spacing w:val="0"/>
        <w:w w:val="100"/>
        <w:sz w:val="28"/>
        <w:szCs w:val="28"/>
        <w:lang w:val="en-US" w:eastAsia="en-US" w:bidi="ar-SA"/>
      </w:rPr>
    </w:lvl>
    <w:lvl w:ilvl="2">
      <w:start w:val="1"/>
      <w:numFmt w:val="decimal"/>
      <w:lvlText w:val="%3-"/>
      <w:lvlJc w:val="left"/>
      <w:pPr>
        <w:ind w:left="1087" w:hanging="237"/>
        <w:jc w:val="right"/>
      </w:pPr>
      <w:rPr>
        <w:rFonts w:hint="default" w:ascii="Times New Roman" w:hAnsi="Times New Roman" w:eastAsia="Times New Roman" w:cs="Times New Roman"/>
        <w:b w:val="0"/>
        <w:bCs w:val="0"/>
        <w:i w:val="0"/>
        <w:iCs w:val="0"/>
        <w:spacing w:val="0"/>
        <w:w w:val="98"/>
        <w:sz w:val="26"/>
        <w:szCs w:val="26"/>
        <w:lang w:val="en-US" w:eastAsia="en-US" w:bidi="ar-SA"/>
      </w:rPr>
    </w:lvl>
    <w:lvl w:ilvl="3">
      <w:start w:val="0"/>
      <w:numFmt w:val="bullet"/>
      <w:lvlText w:val="•"/>
      <w:lvlJc w:val="left"/>
      <w:pPr>
        <w:ind w:left="2388" w:hanging="237"/>
      </w:pPr>
      <w:rPr>
        <w:rFonts w:hint="default"/>
        <w:lang w:val="en-US" w:eastAsia="en-US" w:bidi="ar-SA"/>
      </w:rPr>
    </w:lvl>
    <w:lvl w:ilvl="4">
      <w:start w:val="0"/>
      <w:numFmt w:val="bullet"/>
      <w:lvlText w:val="•"/>
      <w:lvlJc w:val="left"/>
      <w:pPr>
        <w:ind w:left="3556" w:hanging="237"/>
      </w:pPr>
      <w:rPr>
        <w:rFonts w:hint="default"/>
        <w:lang w:val="en-US" w:eastAsia="en-US" w:bidi="ar-SA"/>
      </w:rPr>
    </w:lvl>
    <w:lvl w:ilvl="5">
      <w:start w:val="0"/>
      <w:numFmt w:val="bullet"/>
      <w:lvlText w:val="•"/>
      <w:lvlJc w:val="left"/>
      <w:pPr>
        <w:ind w:left="4724" w:hanging="237"/>
      </w:pPr>
      <w:rPr>
        <w:rFonts w:hint="default"/>
        <w:lang w:val="en-US" w:eastAsia="en-US" w:bidi="ar-SA"/>
      </w:rPr>
    </w:lvl>
    <w:lvl w:ilvl="6">
      <w:start w:val="0"/>
      <w:numFmt w:val="bullet"/>
      <w:lvlText w:val="•"/>
      <w:lvlJc w:val="left"/>
      <w:pPr>
        <w:ind w:left="5893" w:hanging="237"/>
      </w:pPr>
      <w:rPr>
        <w:rFonts w:hint="default"/>
        <w:lang w:val="en-US" w:eastAsia="en-US" w:bidi="ar-SA"/>
      </w:rPr>
    </w:lvl>
    <w:lvl w:ilvl="7">
      <w:start w:val="0"/>
      <w:numFmt w:val="bullet"/>
      <w:lvlText w:val="•"/>
      <w:lvlJc w:val="left"/>
      <w:pPr>
        <w:ind w:left="7061" w:hanging="237"/>
      </w:pPr>
      <w:rPr>
        <w:rFonts w:hint="default"/>
        <w:lang w:val="en-US" w:eastAsia="en-US" w:bidi="ar-SA"/>
      </w:rPr>
    </w:lvl>
    <w:lvl w:ilvl="8">
      <w:start w:val="0"/>
      <w:numFmt w:val="bullet"/>
      <w:lvlText w:val="•"/>
      <w:lvlJc w:val="left"/>
      <w:pPr>
        <w:ind w:left="8229" w:hanging="237"/>
      </w:pPr>
      <w:rPr>
        <w:rFonts w:hint="default"/>
        <w:lang w:val="en-US" w:eastAsia="en-US" w:bidi="ar-SA"/>
      </w:rPr>
    </w:lvl>
  </w:abstractNum>
  <w:abstractNum w:abstractNumId="18">
    <w:multiLevelType w:val="hybridMultilevel"/>
    <w:lvl w:ilvl="0">
      <w:start w:val="1"/>
      <w:numFmt w:val="decimal"/>
      <w:lvlText w:val="(%1)"/>
      <w:lvlJc w:val="left"/>
      <w:pPr>
        <w:ind w:left="870" w:hanging="468"/>
        <w:jc w:val="left"/>
      </w:pPr>
      <w:rPr>
        <w:rFonts w:hint="default" w:ascii="Times New Roman" w:hAnsi="Times New Roman" w:eastAsia="Times New Roman" w:cs="Times New Roman"/>
        <w:b/>
        <w:bCs/>
        <w:i w:val="0"/>
        <w:iCs w:val="0"/>
        <w:spacing w:val="0"/>
        <w:w w:val="100"/>
        <w:sz w:val="28"/>
        <w:szCs w:val="28"/>
        <w:lang w:val="en-US" w:eastAsia="en-US" w:bidi="ar-SA"/>
      </w:rPr>
    </w:lvl>
    <w:lvl w:ilvl="1">
      <w:start w:val="0"/>
      <w:numFmt w:val="bullet"/>
      <w:lvlText w:val="•"/>
      <w:lvlJc w:val="left"/>
      <w:pPr>
        <w:ind w:left="1848" w:hanging="468"/>
      </w:pPr>
      <w:rPr>
        <w:rFonts w:hint="default"/>
        <w:lang w:val="en-US" w:eastAsia="en-US" w:bidi="ar-SA"/>
      </w:rPr>
    </w:lvl>
    <w:lvl w:ilvl="2">
      <w:start w:val="0"/>
      <w:numFmt w:val="bullet"/>
      <w:lvlText w:val="•"/>
      <w:lvlJc w:val="left"/>
      <w:pPr>
        <w:ind w:left="2817" w:hanging="468"/>
      </w:pPr>
      <w:rPr>
        <w:rFonts w:hint="default"/>
        <w:lang w:val="en-US" w:eastAsia="en-US" w:bidi="ar-SA"/>
      </w:rPr>
    </w:lvl>
    <w:lvl w:ilvl="3">
      <w:start w:val="0"/>
      <w:numFmt w:val="bullet"/>
      <w:lvlText w:val="•"/>
      <w:lvlJc w:val="left"/>
      <w:pPr>
        <w:ind w:left="3785" w:hanging="468"/>
      </w:pPr>
      <w:rPr>
        <w:rFonts w:hint="default"/>
        <w:lang w:val="en-US" w:eastAsia="en-US" w:bidi="ar-SA"/>
      </w:rPr>
    </w:lvl>
    <w:lvl w:ilvl="4">
      <w:start w:val="0"/>
      <w:numFmt w:val="bullet"/>
      <w:lvlText w:val="•"/>
      <w:lvlJc w:val="left"/>
      <w:pPr>
        <w:ind w:left="4754" w:hanging="468"/>
      </w:pPr>
      <w:rPr>
        <w:rFonts w:hint="default"/>
        <w:lang w:val="en-US" w:eastAsia="en-US" w:bidi="ar-SA"/>
      </w:rPr>
    </w:lvl>
    <w:lvl w:ilvl="5">
      <w:start w:val="0"/>
      <w:numFmt w:val="bullet"/>
      <w:lvlText w:val="•"/>
      <w:lvlJc w:val="left"/>
      <w:pPr>
        <w:ind w:left="5723" w:hanging="468"/>
      </w:pPr>
      <w:rPr>
        <w:rFonts w:hint="default"/>
        <w:lang w:val="en-US" w:eastAsia="en-US" w:bidi="ar-SA"/>
      </w:rPr>
    </w:lvl>
    <w:lvl w:ilvl="6">
      <w:start w:val="0"/>
      <w:numFmt w:val="bullet"/>
      <w:lvlText w:val="•"/>
      <w:lvlJc w:val="left"/>
      <w:pPr>
        <w:ind w:left="6691" w:hanging="468"/>
      </w:pPr>
      <w:rPr>
        <w:rFonts w:hint="default"/>
        <w:lang w:val="en-US" w:eastAsia="en-US" w:bidi="ar-SA"/>
      </w:rPr>
    </w:lvl>
    <w:lvl w:ilvl="7">
      <w:start w:val="0"/>
      <w:numFmt w:val="bullet"/>
      <w:lvlText w:val="•"/>
      <w:lvlJc w:val="left"/>
      <w:pPr>
        <w:ind w:left="7660" w:hanging="468"/>
      </w:pPr>
      <w:rPr>
        <w:rFonts w:hint="default"/>
        <w:lang w:val="en-US" w:eastAsia="en-US" w:bidi="ar-SA"/>
      </w:rPr>
    </w:lvl>
    <w:lvl w:ilvl="8">
      <w:start w:val="0"/>
      <w:numFmt w:val="bullet"/>
      <w:lvlText w:val="•"/>
      <w:lvlJc w:val="left"/>
      <w:pPr>
        <w:ind w:left="8629" w:hanging="468"/>
      </w:pPr>
      <w:rPr>
        <w:rFonts w:hint="default"/>
        <w:lang w:val="en-US" w:eastAsia="en-US" w:bidi="ar-SA"/>
      </w:rPr>
    </w:lvl>
  </w:abstractNum>
  <w:abstractNum w:abstractNumId="17">
    <w:multiLevelType w:val="hybridMultilevel"/>
    <w:lvl w:ilvl="0">
      <w:start w:val="1"/>
      <w:numFmt w:val="decimal"/>
      <w:lvlText w:val="%1-"/>
      <w:lvlJc w:val="left"/>
      <w:pPr>
        <w:ind w:left="638" w:hanging="237"/>
        <w:jc w:val="left"/>
      </w:pPr>
      <w:rPr>
        <w:rFonts w:hint="default" w:ascii="Times New Roman" w:hAnsi="Times New Roman" w:eastAsia="Times New Roman" w:cs="Times New Roman"/>
        <w:b/>
        <w:bCs/>
        <w:i w:val="0"/>
        <w:iCs w:val="0"/>
        <w:color w:val="FF000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16">
    <w:multiLevelType w:val="hybridMultilevel"/>
    <w:lvl w:ilvl="0">
      <w:start w:val="1"/>
      <w:numFmt w:val="decimal"/>
      <w:lvlText w:val="%1-"/>
      <w:lvlJc w:val="left"/>
      <w:pPr>
        <w:ind w:left="707" w:hanging="305"/>
        <w:jc w:val="right"/>
      </w:pPr>
      <w:rPr>
        <w:rFonts w:hint="default" w:ascii="Times New Roman" w:hAnsi="Times New Roman" w:eastAsia="Times New Roman" w:cs="Times New Roman"/>
        <w:b w:val="0"/>
        <w:bCs w:val="0"/>
        <w:i w:val="0"/>
        <w:iCs w:val="0"/>
        <w:color w:val="FF000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15">
    <w:multiLevelType w:val="hybridMultilevel"/>
    <w:lvl w:ilvl="0">
      <w:start w:val="1"/>
      <w:numFmt w:val="decimal"/>
      <w:lvlText w:val="%1-"/>
      <w:lvlJc w:val="left"/>
      <w:pPr>
        <w:ind w:left="707" w:hanging="305"/>
        <w:jc w:val="left"/>
      </w:pPr>
      <w:rPr>
        <w:rFonts w:hint="default"/>
        <w:spacing w:val="0"/>
        <w:w w:val="91"/>
        <w:lang w:val="en-US" w:eastAsia="en-US" w:bidi="ar-SA"/>
      </w:rPr>
    </w:lvl>
    <w:lvl w:ilvl="1">
      <w:start w:val="1"/>
      <w:numFmt w:val="decimal"/>
      <w:lvlText w:val="%2-"/>
      <w:lvlJc w:val="left"/>
      <w:pPr>
        <w:ind w:left="984" w:hanging="237"/>
        <w:jc w:val="left"/>
      </w:pPr>
      <w:rPr>
        <w:rFonts w:hint="default"/>
        <w:spacing w:val="0"/>
        <w:w w:val="91"/>
        <w:lang w:val="en-US" w:eastAsia="en-US" w:bidi="ar-SA"/>
      </w:rPr>
    </w:lvl>
    <w:lvl w:ilvl="2">
      <w:start w:val="0"/>
      <w:numFmt w:val="bullet"/>
      <w:lvlText w:val="•"/>
      <w:lvlJc w:val="left"/>
      <w:pPr>
        <w:ind w:left="2045" w:hanging="237"/>
      </w:pPr>
      <w:rPr>
        <w:rFonts w:hint="default"/>
        <w:lang w:val="en-US" w:eastAsia="en-US" w:bidi="ar-SA"/>
      </w:rPr>
    </w:lvl>
    <w:lvl w:ilvl="3">
      <w:start w:val="0"/>
      <w:numFmt w:val="bullet"/>
      <w:lvlText w:val="•"/>
      <w:lvlJc w:val="left"/>
      <w:pPr>
        <w:ind w:left="3110" w:hanging="237"/>
      </w:pPr>
      <w:rPr>
        <w:rFonts w:hint="default"/>
        <w:lang w:val="en-US" w:eastAsia="en-US" w:bidi="ar-SA"/>
      </w:rPr>
    </w:lvl>
    <w:lvl w:ilvl="4">
      <w:start w:val="0"/>
      <w:numFmt w:val="bullet"/>
      <w:lvlText w:val="•"/>
      <w:lvlJc w:val="left"/>
      <w:pPr>
        <w:ind w:left="4175" w:hanging="237"/>
      </w:pPr>
      <w:rPr>
        <w:rFonts w:hint="default"/>
        <w:lang w:val="en-US" w:eastAsia="en-US" w:bidi="ar-SA"/>
      </w:rPr>
    </w:lvl>
    <w:lvl w:ilvl="5">
      <w:start w:val="0"/>
      <w:numFmt w:val="bullet"/>
      <w:lvlText w:val="•"/>
      <w:lvlJc w:val="left"/>
      <w:pPr>
        <w:ind w:left="5240" w:hanging="237"/>
      </w:pPr>
      <w:rPr>
        <w:rFonts w:hint="default"/>
        <w:lang w:val="en-US" w:eastAsia="en-US" w:bidi="ar-SA"/>
      </w:rPr>
    </w:lvl>
    <w:lvl w:ilvl="6">
      <w:start w:val="0"/>
      <w:numFmt w:val="bullet"/>
      <w:lvlText w:val="•"/>
      <w:lvlJc w:val="left"/>
      <w:pPr>
        <w:ind w:left="6305" w:hanging="237"/>
      </w:pPr>
      <w:rPr>
        <w:rFonts w:hint="default"/>
        <w:lang w:val="en-US" w:eastAsia="en-US" w:bidi="ar-SA"/>
      </w:rPr>
    </w:lvl>
    <w:lvl w:ilvl="7">
      <w:start w:val="0"/>
      <w:numFmt w:val="bullet"/>
      <w:lvlText w:val="•"/>
      <w:lvlJc w:val="left"/>
      <w:pPr>
        <w:ind w:left="7370" w:hanging="237"/>
      </w:pPr>
      <w:rPr>
        <w:rFonts w:hint="default"/>
        <w:lang w:val="en-US" w:eastAsia="en-US" w:bidi="ar-SA"/>
      </w:rPr>
    </w:lvl>
    <w:lvl w:ilvl="8">
      <w:start w:val="0"/>
      <w:numFmt w:val="bullet"/>
      <w:lvlText w:val="•"/>
      <w:lvlJc w:val="left"/>
      <w:pPr>
        <w:ind w:left="8436" w:hanging="237"/>
      </w:pPr>
      <w:rPr>
        <w:rFonts w:hint="default"/>
        <w:lang w:val="en-US" w:eastAsia="en-US" w:bidi="ar-SA"/>
      </w:rPr>
    </w:lvl>
  </w:abstractNum>
  <w:abstractNum w:abstractNumId="14">
    <w:multiLevelType w:val="hybridMultilevel"/>
    <w:lvl w:ilvl="0">
      <w:start w:val="1"/>
      <w:numFmt w:val="decimal"/>
      <w:lvlText w:val="%1-"/>
      <w:lvlJc w:val="left"/>
      <w:pPr>
        <w:ind w:left="636" w:hanging="237"/>
        <w:jc w:val="right"/>
      </w:pPr>
      <w:rPr>
        <w:rFonts w:hint="default"/>
        <w:spacing w:val="0"/>
        <w:w w:val="91"/>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abstractNum w:abstractNumId="13">
    <w:multiLevelType w:val="hybridMultilevel"/>
    <w:lvl w:ilvl="0">
      <w:start w:val="1"/>
      <w:numFmt w:val="decimal"/>
      <w:lvlText w:val="%1-"/>
      <w:lvlJc w:val="left"/>
      <w:pPr>
        <w:ind w:left="400" w:hanging="305"/>
        <w:jc w:val="left"/>
      </w:pPr>
      <w:rPr>
        <w:rFonts w:hint="default"/>
        <w:spacing w:val="0"/>
        <w:w w:val="91"/>
        <w:lang w:val="en-US" w:eastAsia="en-US" w:bidi="ar-SA"/>
      </w:rPr>
    </w:lvl>
    <w:lvl w:ilvl="1">
      <w:start w:val="0"/>
      <w:numFmt w:val="bullet"/>
      <w:lvlText w:val="•"/>
      <w:lvlJc w:val="left"/>
      <w:pPr>
        <w:ind w:left="1416" w:hanging="305"/>
      </w:pPr>
      <w:rPr>
        <w:rFonts w:hint="default"/>
        <w:lang w:val="en-US" w:eastAsia="en-US" w:bidi="ar-SA"/>
      </w:rPr>
    </w:lvl>
    <w:lvl w:ilvl="2">
      <w:start w:val="0"/>
      <w:numFmt w:val="bullet"/>
      <w:lvlText w:val="•"/>
      <w:lvlJc w:val="left"/>
      <w:pPr>
        <w:ind w:left="2433" w:hanging="305"/>
      </w:pPr>
      <w:rPr>
        <w:rFonts w:hint="default"/>
        <w:lang w:val="en-US" w:eastAsia="en-US" w:bidi="ar-SA"/>
      </w:rPr>
    </w:lvl>
    <w:lvl w:ilvl="3">
      <w:start w:val="0"/>
      <w:numFmt w:val="bullet"/>
      <w:lvlText w:val="•"/>
      <w:lvlJc w:val="left"/>
      <w:pPr>
        <w:ind w:left="3449" w:hanging="305"/>
      </w:pPr>
      <w:rPr>
        <w:rFonts w:hint="default"/>
        <w:lang w:val="en-US" w:eastAsia="en-US" w:bidi="ar-SA"/>
      </w:rPr>
    </w:lvl>
    <w:lvl w:ilvl="4">
      <w:start w:val="0"/>
      <w:numFmt w:val="bullet"/>
      <w:lvlText w:val="•"/>
      <w:lvlJc w:val="left"/>
      <w:pPr>
        <w:ind w:left="4466" w:hanging="305"/>
      </w:pPr>
      <w:rPr>
        <w:rFonts w:hint="default"/>
        <w:lang w:val="en-US" w:eastAsia="en-US" w:bidi="ar-SA"/>
      </w:rPr>
    </w:lvl>
    <w:lvl w:ilvl="5">
      <w:start w:val="0"/>
      <w:numFmt w:val="bullet"/>
      <w:lvlText w:val="•"/>
      <w:lvlJc w:val="left"/>
      <w:pPr>
        <w:ind w:left="5483" w:hanging="305"/>
      </w:pPr>
      <w:rPr>
        <w:rFonts w:hint="default"/>
        <w:lang w:val="en-US" w:eastAsia="en-US" w:bidi="ar-SA"/>
      </w:rPr>
    </w:lvl>
    <w:lvl w:ilvl="6">
      <w:start w:val="0"/>
      <w:numFmt w:val="bullet"/>
      <w:lvlText w:val="•"/>
      <w:lvlJc w:val="left"/>
      <w:pPr>
        <w:ind w:left="6499" w:hanging="305"/>
      </w:pPr>
      <w:rPr>
        <w:rFonts w:hint="default"/>
        <w:lang w:val="en-US" w:eastAsia="en-US" w:bidi="ar-SA"/>
      </w:rPr>
    </w:lvl>
    <w:lvl w:ilvl="7">
      <w:start w:val="0"/>
      <w:numFmt w:val="bullet"/>
      <w:lvlText w:val="•"/>
      <w:lvlJc w:val="left"/>
      <w:pPr>
        <w:ind w:left="7516" w:hanging="305"/>
      </w:pPr>
      <w:rPr>
        <w:rFonts w:hint="default"/>
        <w:lang w:val="en-US" w:eastAsia="en-US" w:bidi="ar-SA"/>
      </w:rPr>
    </w:lvl>
    <w:lvl w:ilvl="8">
      <w:start w:val="0"/>
      <w:numFmt w:val="bullet"/>
      <w:lvlText w:val="•"/>
      <w:lvlJc w:val="left"/>
      <w:pPr>
        <w:ind w:left="8533" w:hanging="305"/>
      </w:pPr>
      <w:rPr>
        <w:rFonts w:hint="default"/>
        <w:lang w:val="en-US" w:eastAsia="en-US" w:bidi="ar-SA"/>
      </w:rPr>
    </w:lvl>
  </w:abstractNum>
  <w:abstractNum w:abstractNumId="12">
    <w:multiLevelType w:val="hybridMultilevel"/>
    <w:lvl w:ilvl="0">
      <w:start w:val="1"/>
      <w:numFmt w:val="decimal"/>
      <w:lvlText w:val="%1-"/>
      <w:lvlJc w:val="left"/>
      <w:pPr>
        <w:ind w:left="402" w:hanging="305"/>
        <w:jc w:val="left"/>
      </w:pPr>
      <w:rPr>
        <w:rFonts w:hint="default" w:ascii="Times New Roman" w:hAnsi="Times New Roman" w:eastAsia="Times New Roman" w:cs="Times New Roman"/>
        <w:b/>
        <w:bCs/>
        <w:i w:val="0"/>
        <w:iCs w:val="0"/>
        <w:color w:val="FF0000"/>
        <w:spacing w:val="0"/>
        <w:w w:val="91"/>
        <w:sz w:val="28"/>
        <w:szCs w:val="28"/>
        <w:lang w:val="en-US" w:eastAsia="en-US" w:bidi="ar-SA"/>
      </w:rPr>
    </w:lvl>
    <w:lvl w:ilvl="1">
      <w:start w:val="1"/>
      <w:numFmt w:val="decimal"/>
      <w:lvlText w:val="%2-"/>
      <w:lvlJc w:val="left"/>
      <w:pPr>
        <w:ind w:left="760" w:hanging="305"/>
        <w:jc w:val="right"/>
      </w:pPr>
      <w:rPr>
        <w:rFonts w:hint="default" w:ascii="Times New Roman" w:hAnsi="Times New Roman" w:eastAsia="Times New Roman" w:cs="Times New Roman"/>
        <w:b/>
        <w:bCs/>
        <w:i w:val="0"/>
        <w:iCs w:val="0"/>
        <w:color w:val="FF0000"/>
        <w:spacing w:val="0"/>
        <w:w w:val="100"/>
        <w:sz w:val="28"/>
        <w:szCs w:val="28"/>
        <w:lang w:val="en-US" w:eastAsia="en-US" w:bidi="ar-SA"/>
      </w:rPr>
    </w:lvl>
    <w:lvl w:ilvl="2">
      <w:start w:val="0"/>
      <w:numFmt w:val="bullet"/>
      <w:lvlText w:val="•"/>
      <w:lvlJc w:val="left"/>
      <w:pPr>
        <w:ind w:left="1849" w:hanging="305"/>
      </w:pPr>
      <w:rPr>
        <w:rFonts w:hint="default"/>
        <w:lang w:val="en-US" w:eastAsia="en-US" w:bidi="ar-SA"/>
      </w:rPr>
    </w:lvl>
    <w:lvl w:ilvl="3">
      <w:start w:val="0"/>
      <w:numFmt w:val="bullet"/>
      <w:lvlText w:val="•"/>
      <w:lvlJc w:val="left"/>
      <w:pPr>
        <w:ind w:left="2939" w:hanging="305"/>
      </w:pPr>
      <w:rPr>
        <w:rFonts w:hint="default"/>
        <w:lang w:val="en-US" w:eastAsia="en-US" w:bidi="ar-SA"/>
      </w:rPr>
    </w:lvl>
    <w:lvl w:ilvl="4">
      <w:start w:val="0"/>
      <w:numFmt w:val="bullet"/>
      <w:lvlText w:val="•"/>
      <w:lvlJc w:val="left"/>
      <w:pPr>
        <w:ind w:left="4028" w:hanging="305"/>
      </w:pPr>
      <w:rPr>
        <w:rFonts w:hint="default"/>
        <w:lang w:val="en-US" w:eastAsia="en-US" w:bidi="ar-SA"/>
      </w:rPr>
    </w:lvl>
    <w:lvl w:ilvl="5">
      <w:start w:val="0"/>
      <w:numFmt w:val="bullet"/>
      <w:lvlText w:val="•"/>
      <w:lvlJc w:val="left"/>
      <w:pPr>
        <w:ind w:left="5118" w:hanging="305"/>
      </w:pPr>
      <w:rPr>
        <w:rFonts w:hint="default"/>
        <w:lang w:val="en-US" w:eastAsia="en-US" w:bidi="ar-SA"/>
      </w:rPr>
    </w:lvl>
    <w:lvl w:ilvl="6">
      <w:start w:val="0"/>
      <w:numFmt w:val="bullet"/>
      <w:lvlText w:val="•"/>
      <w:lvlJc w:val="left"/>
      <w:pPr>
        <w:ind w:left="6208" w:hanging="305"/>
      </w:pPr>
      <w:rPr>
        <w:rFonts w:hint="default"/>
        <w:lang w:val="en-US" w:eastAsia="en-US" w:bidi="ar-SA"/>
      </w:rPr>
    </w:lvl>
    <w:lvl w:ilvl="7">
      <w:start w:val="0"/>
      <w:numFmt w:val="bullet"/>
      <w:lvlText w:val="•"/>
      <w:lvlJc w:val="left"/>
      <w:pPr>
        <w:ind w:left="7297" w:hanging="305"/>
      </w:pPr>
      <w:rPr>
        <w:rFonts w:hint="default"/>
        <w:lang w:val="en-US" w:eastAsia="en-US" w:bidi="ar-SA"/>
      </w:rPr>
    </w:lvl>
    <w:lvl w:ilvl="8">
      <w:start w:val="0"/>
      <w:numFmt w:val="bullet"/>
      <w:lvlText w:val="•"/>
      <w:lvlJc w:val="left"/>
      <w:pPr>
        <w:ind w:left="8387" w:hanging="305"/>
      </w:pPr>
      <w:rPr>
        <w:rFonts w:hint="default"/>
        <w:lang w:val="en-US" w:eastAsia="en-US" w:bidi="ar-SA"/>
      </w:rPr>
    </w:lvl>
  </w:abstractNum>
  <w:abstractNum w:abstractNumId="11">
    <w:multiLevelType w:val="hybridMultilevel"/>
    <w:lvl w:ilvl="0">
      <w:start w:val="1"/>
      <w:numFmt w:val="decimal"/>
      <w:lvlText w:val="%1-"/>
      <w:lvlJc w:val="left"/>
      <w:pPr>
        <w:ind w:left="402" w:hanging="305"/>
        <w:jc w:val="right"/>
      </w:pPr>
      <w:rPr>
        <w:rFonts w:hint="default" w:ascii="Times New Roman" w:hAnsi="Times New Roman" w:eastAsia="Times New Roman" w:cs="Times New Roman"/>
        <w:b/>
        <w:bCs/>
        <w:i w:val="0"/>
        <w:iCs w:val="0"/>
        <w:spacing w:val="0"/>
        <w:w w:val="91"/>
        <w:sz w:val="28"/>
        <w:szCs w:val="28"/>
        <w:lang w:val="en-US" w:eastAsia="en-US" w:bidi="ar-SA"/>
      </w:rPr>
    </w:lvl>
    <w:lvl w:ilvl="1">
      <w:start w:val="0"/>
      <w:numFmt w:val="bullet"/>
      <w:lvlText w:val="•"/>
      <w:lvlJc w:val="left"/>
      <w:pPr>
        <w:ind w:left="1416" w:hanging="305"/>
      </w:pPr>
      <w:rPr>
        <w:rFonts w:hint="default"/>
        <w:lang w:val="en-US" w:eastAsia="en-US" w:bidi="ar-SA"/>
      </w:rPr>
    </w:lvl>
    <w:lvl w:ilvl="2">
      <w:start w:val="0"/>
      <w:numFmt w:val="bullet"/>
      <w:lvlText w:val="•"/>
      <w:lvlJc w:val="left"/>
      <w:pPr>
        <w:ind w:left="2433" w:hanging="305"/>
      </w:pPr>
      <w:rPr>
        <w:rFonts w:hint="default"/>
        <w:lang w:val="en-US" w:eastAsia="en-US" w:bidi="ar-SA"/>
      </w:rPr>
    </w:lvl>
    <w:lvl w:ilvl="3">
      <w:start w:val="0"/>
      <w:numFmt w:val="bullet"/>
      <w:lvlText w:val="•"/>
      <w:lvlJc w:val="left"/>
      <w:pPr>
        <w:ind w:left="3449" w:hanging="305"/>
      </w:pPr>
      <w:rPr>
        <w:rFonts w:hint="default"/>
        <w:lang w:val="en-US" w:eastAsia="en-US" w:bidi="ar-SA"/>
      </w:rPr>
    </w:lvl>
    <w:lvl w:ilvl="4">
      <w:start w:val="0"/>
      <w:numFmt w:val="bullet"/>
      <w:lvlText w:val="•"/>
      <w:lvlJc w:val="left"/>
      <w:pPr>
        <w:ind w:left="4466" w:hanging="305"/>
      </w:pPr>
      <w:rPr>
        <w:rFonts w:hint="default"/>
        <w:lang w:val="en-US" w:eastAsia="en-US" w:bidi="ar-SA"/>
      </w:rPr>
    </w:lvl>
    <w:lvl w:ilvl="5">
      <w:start w:val="0"/>
      <w:numFmt w:val="bullet"/>
      <w:lvlText w:val="•"/>
      <w:lvlJc w:val="left"/>
      <w:pPr>
        <w:ind w:left="5483" w:hanging="305"/>
      </w:pPr>
      <w:rPr>
        <w:rFonts w:hint="default"/>
        <w:lang w:val="en-US" w:eastAsia="en-US" w:bidi="ar-SA"/>
      </w:rPr>
    </w:lvl>
    <w:lvl w:ilvl="6">
      <w:start w:val="0"/>
      <w:numFmt w:val="bullet"/>
      <w:lvlText w:val="•"/>
      <w:lvlJc w:val="left"/>
      <w:pPr>
        <w:ind w:left="6499" w:hanging="305"/>
      </w:pPr>
      <w:rPr>
        <w:rFonts w:hint="default"/>
        <w:lang w:val="en-US" w:eastAsia="en-US" w:bidi="ar-SA"/>
      </w:rPr>
    </w:lvl>
    <w:lvl w:ilvl="7">
      <w:start w:val="0"/>
      <w:numFmt w:val="bullet"/>
      <w:lvlText w:val="•"/>
      <w:lvlJc w:val="left"/>
      <w:pPr>
        <w:ind w:left="7516" w:hanging="305"/>
      </w:pPr>
      <w:rPr>
        <w:rFonts w:hint="default"/>
        <w:lang w:val="en-US" w:eastAsia="en-US" w:bidi="ar-SA"/>
      </w:rPr>
    </w:lvl>
    <w:lvl w:ilvl="8">
      <w:start w:val="0"/>
      <w:numFmt w:val="bullet"/>
      <w:lvlText w:val="•"/>
      <w:lvlJc w:val="left"/>
      <w:pPr>
        <w:ind w:left="8533" w:hanging="305"/>
      </w:pPr>
      <w:rPr>
        <w:rFonts w:hint="default"/>
        <w:lang w:val="en-US" w:eastAsia="en-US" w:bidi="ar-SA"/>
      </w:rPr>
    </w:lvl>
  </w:abstractNum>
  <w:abstractNum w:abstractNumId="10">
    <w:multiLevelType w:val="hybridMultilevel"/>
    <w:lvl w:ilvl="0">
      <w:start w:val="1"/>
      <w:numFmt w:val="decimal"/>
      <w:lvlText w:val="%1-"/>
      <w:lvlJc w:val="left"/>
      <w:pPr>
        <w:ind w:left="707" w:hanging="305"/>
        <w:jc w:val="right"/>
      </w:pPr>
      <w:rPr>
        <w:rFonts w:hint="default"/>
        <w:spacing w:val="0"/>
        <w:w w:val="100"/>
        <w:lang w:val="en-US" w:eastAsia="en-US" w:bidi="ar-SA"/>
      </w:rPr>
    </w:lvl>
    <w:lvl w:ilvl="1">
      <w:start w:val="1"/>
      <w:numFmt w:val="decimal"/>
      <w:lvlText w:val="%2-"/>
      <w:lvlJc w:val="left"/>
      <w:pPr>
        <w:ind w:left="1120" w:hanging="360"/>
        <w:jc w:val="left"/>
      </w:pPr>
      <w:rPr>
        <w:rFonts w:hint="default"/>
        <w:spacing w:val="0"/>
        <w:w w:val="91"/>
        <w:lang w:val="en-US" w:eastAsia="en-US" w:bidi="ar-SA"/>
      </w:rPr>
    </w:lvl>
    <w:lvl w:ilvl="2">
      <w:start w:val="0"/>
      <w:numFmt w:val="bullet"/>
      <w:lvlText w:val="•"/>
      <w:lvlJc w:val="left"/>
      <w:pPr>
        <w:ind w:left="2169" w:hanging="360"/>
      </w:pPr>
      <w:rPr>
        <w:rFonts w:hint="default"/>
        <w:lang w:val="en-US" w:eastAsia="en-US" w:bidi="ar-SA"/>
      </w:rPr>
    </w:lvl>
    <w:lvl w:ilvl="3">
      <w:start w:val="0"/>
      <w:numFmt w:val="bullet"/>
      <w:lvlText w:val="•"/>
      <w:lvlJc w:val="left"/>
      <w:pPr>
        <w:ind w:left="3219" w:hanging="360"/>
      </w:pPr>
      <w:rPr>
        <w:rFonts w:hint="default"/>
        <w:lang w:val="en-US" w:eastAsia="en-US" w:bidi="ar-SA"/>
      </w:rPr>
    </w:lvl>
    <w:lvl w:ilvl="4">
      <w:start w:val="0"/>
      <w:numFmt w:val="bullet"/>
      <w:lvlText w:val="•"/>
      <w:lvlJc w:val="left"/>
      <w:pPr>
        <w:ind w:left="4268" w:hanging="360"/>
      </w:pPr>
      <w:rPr>
        <w:rFonts w:hint="default"/>
        <w:lang w:val="en-US" w:eastAsia="en-US" w:bidi="ar-SA"/>
      </w:rPr>
    </w:lvl>
    <w:lvl w:ilvl="5">
      <w:start w:val="0"/>
      <w:numFmt w:val="bullet"/>
      <w:lvlText w:val="•"/>
      <w:lvlJc w:val="left"/>
      <w:pPr>
        <w:ind w:left="5318"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417" w:hanging="360"/>
      </w:pPr>
      <w:rPr>
        <w:rFonts w:hint="default"/>
        <w:lang w:val="en-US" w:eastAsia="en-US" w:bidi="ar-SA"/>
      </w:rPr>
    </w:lvl>
    <w:lvl w:ilvl="8">
      <w:start w:val="0"/>
      <w:numFmt w:val="bullet"/>
      <w:lvlText w:val="•"/>
      <w:lvlJc w:val="left"/>
      <w:pPr>
        <w:ind w:left="8467" w:hanging="360"/>
      </w:pPr>
      <w:rPr>
        <w:rFonts w:hint="default"/>
        <w:lang w:val="en-US" w:eastAsia="en-US" w:bidi="ar-SA"/>
      </w:rPr>
    </w:lvl>
  </w:abstractNum>
  <w:abstractNum w:abstractNumId="9">
    <w:multiLevelType w:val="hybridMultilevel"/>
    <w:lvl w:ilvl="0">
      <w:start w:val="0"/>
      <w:numFmt w:val="bullet"/>
      <w:lvlText w:val=""/>
      <w:lvlJc w:val="left"/>
      <w:pPr>
        <w:ind w:left="1120" w:hanging="360"/>
      </w:pPr>
      <w:rPr>
        <w:rFonts w:hint="default" w:ascii="Wingdings" w:hAnsi="Wingdings" w:eastAsia="Wingdings" w:cs="Wingdings"/>
        <w:b w:val="0"/>
        <w:bCs w:val="0"/>
        <w:i w:val="0"/>
        <w:iCs w:val="0"/>
        <w:color w:val="00AFEF"/>
        <w:spacing w:val="0"/>
        <w:w w:val="100"/>
        <w:sz w:val="28"/>
        <w:szCs w:val="28"/>
        <w:lang w:val="en-US" w:eastAsia="en-US" w:bidi="ar-SA"/>
      </w:rPr>
    </w:lvl>
    <w:lvl w:ilvl="1">
      <w:start w:val="0"/>
      <w:numFmt w:val="bullet"/>
      <w:lvlText w:val="•"/>
      <w:lvlJc w:val="left"/>
      <w:pPr>
        <w:ind w:left="2064" w:hanging="360"/>
      </w:pPr>
      <w:rPr>
        <w:rFonts w:hint="default"/>
        <w:lang w:val="en-US" w:eastAsia="en-US" w:bidi="ar-SA"/>
      </w:rPr>
    </w:lvl>
    <w:lvl w:ilvl="2">
      <w:start w:val="0"/>
      <w:numFmt w:val="bullet"/>
      <w:lvlText w:val="•"/>
      <w:lvlJc w:val="left"/>
      <w:pPr>
        <w:ind w:left="3009" w:hanging="360"/>
      </w:pPr>
      <w:rPr>
        <w:rFonts w:hint="default"/>
        <w:lang w:val="en-US" w:eastAsia="en-US" w:bidi="ar-SA"/>
      </w:rPr>
    </w:lvl>
    <w:lvl w:ilvl="3">
      <w:start w:val="0"/>
      <w:numFmt w:val="bullet"/>
      <w:lvlText w:val="•"/>
      <w:lvlJc w:val="left"/>
      <w:pPr>
        <w:ind w:left="3953" w:hanging="360"/>
      </w:pPr>
      <w:rPr>
        <w:rFonts w:hint="default"/>
        <w:lang w:val="en-US" w:eastAsia="en-US" w:bidi="ar-SA"/>
      </w:rPr>
    </w:lvl>
    <w:lvl w:ilvl="4">
      <w:start w:val="0"/>
      <w:numFmt w:val="bullet"/>
      <w:lvlText w:val="•"/>
      <w:lvlJc w:val="left"/>
      <w:pPr>
        <w:ind w:left="4898" w:hanging="360"/>
      </w:pPr>
      <w:rPr>
        <w:rFonts w:hint="default"/>
        <w:lang w:val="en-US" w:eastAsia="en-US" w:bidi="ar-SA"/>
      </w:rPr>
    </w:lvl>
    <w:lvl w:ilvl="5">
      <w:start w:val="0"/>
      <w:numFmt w:val="bullet"/>
      <w:lvlText w:val="•"/>
      <w:lvlJc w:val="left"/>
      <w:pPr>
        <w:ind w:left="5843" w:hanging="360"/>
      </w:pPr>
      <w:rPr>
        <w:rFonts w:hint="default"/>
        <w:lang w:val="en-US" w:eastAsia="en-US" w:bidi="ar-SA"/>
      </w:rPr>
    </w:lvl>
    <w:lvl w:ilvl="6">
      <w:start w:val="0"/>
      <w:numFmt w:val="bullet"/>
      <w:lvlText w:val="•"/>
      <w:lvlJc w:val="left"/>
      <w:pPr>
        <w:ind w:left="6787" w:hanging="360"/>
      </w:pPr>
      <w:rPr>
        <w:rFonts w:hint="default"/>
        <w:lang w:val="en-US" w:eastAsia="en-US" w:bidi="ar-SA"/>
      </w:rPr>
    </w:lvl>
    <w:lvl w:ilvl="7">
      <w:start w:val="0"/>
      <w:numFmt w:val="bullet"/>
      <w:lvlText w:val="•"/>
      <w:lvlJc w:val="left"/>
      <w:pPr>
        <w:ind w:left="773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8">
    <w:multiLevelType w:val="hybridMultilevel"/>
    <w:lvl w:ilvl="0">
      <w:start w:val="1"/>
      <w:numFmt w:val="decimal"/>
      <w:lvlText w:val="%1-"/>
      <w:lvlJc w:val="left"/>
      <w:pPr>
        <w:ind w:left="1066" w:hanging="237"/>
        <w:jc w:val="right"/>
      </w:pPr>
      <w:rPr>
        <w:rFonts w:hint="default"/>
        <w:spacing w:val="0"/>
        <w:w w:val="91"/>
        <w:lang w:val="en-US" w:eastAsia="en-US" w:bidi="ar-SA"/>
      </w:rPr>
    </w:lvl>
    <w:lvl w:ilvl="1">
      <w:start w:val="0"/>
      <w:numFmt w:val="bullet"/>
      <w:lvlText w:val="•"/>
      <w:lvlJc w:val="left"/>
      <w:pPr>
        <w:ind w:left="2010" w:hanging="237"/>
      </w:pPr>
      <w:rPr>
        <w:rFonts w:hint="default"/>
        <w:lang w:val="en-US" w:eastAsia="en-US" w:bidi="ar-SA"/>
      </w:rPr>
    </w:lvl>
    <w:lvl w:ilvl="2">
      <w:start w:val="0"/>
      <w:numFmt w:val="bullet"/>
      <w:lvlText w:val="•"/>
      <w:lvlJc w:val="left"/>
      <w:pPr>
        <w:ind w:left="2961" w:hanging="237"/>
      </w:pPr>
      <w:rPr>
        <w:rFonts w:hint="default"/>
        <w:lang w:val="en-US" w:eastAsia="en-US" w:bidi="ar-SA"/>
      </w:rPr>
    </w:lvl>
    <w:lvl w:ilvl="3">
      <w:start w:val="0"/>
      <w:numFmt w:val="bullet"/>
      <w:lvlText w:val="•"/>
      <w:lvlJc w:val="left"/>
      <w:pPr>
        <w:ind w:left="3911" w:hanging="237"/>
      </w:pPr>
      <w:rPr>
        <w:rFonts w:hint="default"/>
        <w:lang w:val="en-US" w:eastAsia="en-US" w:bidi="ar-SA"/>
      </w:rPr>
    </w:lvl>
    <w:lvl w:ilvl="4">
      <w:start w:val="0"/>
      <w:numFmt w:val="bullet"/>
      <w:lvlText w:val="•"/>
      <w:lvlJc w:val="left"/>
      <w:pPr>
        <w:ind w:left="4862" w:hanging="237"/>
      </w:pPr>
      <w:rPr>
        <w:rFonts w:hint="default"/>
        <w:lang w:val="en-US" w:eastAsia="en-US" w:bidi="ar-SA"/>
      </w:rPr>
    </w:lvl>
    <w:lvl w:ilvl="5">
      <w:start w:val="0"/>
      <w:numFmt w:val="bullet"/>
      <w:lvlText w:val="•"/>
      <w:lvlJc w:val="left"/>
      <w:pPr>
        <w:ind w:left="5813" w:hanging="237"/>
      </w:pPr>
      <w:rPr>
        <w:rFonts w:hint="default"/>
        <w:lang w:val="en-US" w:eastAsia="en-US" w:bidi="ar-SA"/>
      </w:rPr>
    </w:lvl>
    <w:lvl w:ilvl="6">
      <w:start w:val="0"/>
      <w:numFmt w:val="bullet"/>
      <w:lvlText w:val="•"/>
      <w:lvlJc w:val="left"/>
      <w:pPr>
        <w:ind w:left="6763" w:hanging="237"/>
      </w:pPr>
      <w:rPr>
        <w:rFonts w:hint="default"/>
        <w:lang w:val="en-US" w:eastAsia="en-US" w:bidi="ar-SA"/>
      </w:rPr>
    </w:lvl>
    <w:lvl w:ilvl="7">
      <w:start w:val="0"/>
      <w:numFmt w:val="bullet"/>
      <w:lvlText w:val="•"/>
      <w:lvlJc w:val="left"/>
      <w:pPr>
        <w:ind w:left="7714" w:hanging="237"/>
      </w:pPr>
      <w:rPr>
        <w:rFonts w:hint="default"/>
        <w:lang w:val="en-US" w:eastAsia="en-US" w:bidi="ar-SA"/>
      </w:rPr>
    </w:lvl>
    <w:lvl w:ilvl="8">
      <w:start w:val="0"/>
      <w:numFmt w:val="bullet"/>
      <w:lvlText w:val="•"/>
      <w:lvlJc w:val="left"/>
      <w:pPr>
        <w:ind w:left="8665" w:hanging="237"/>
      </w:pPr>
      <w:rPr>
        <w:rFonts w:hint="default"/>
        <w:lang w:val="en-US" w:eastAsia="en-US" w:bidi="ar-SA"/>
      </w:rPr>
    </w:lvl>
  </w:abstractNum>
  <w:abstractNum w:abstractNumId="7">
    <w:multiLevelType w:val="hybridMultilevel"/>
    <w:lvl w:ilvl="0">
      <w:start w:val="1"/>
      <w:numFmt w:val="decimal"/>
      <w:lvlText w:val="(%1)"/>
      <w:lvlJc w:val="left"/>
      <w:pPr>
        <w:ind w:left="402" w:hanging="330"/>
        <w:jc w:val="right"/>
      </w:pPr>
      <w:rPr>
        <w:rFonts w:hint="default" w:ascii="Times New Roman" w:hAnsi="Times New Roman" w:eastAsia="Times New Roman" w:cs="Times New Roman"/>
        <w:b/>
        <w:bCs/>
        <w:i w:val="0"/>
        <w:iCs w:val="0"/>
        <w:color w:val="006FC0"/>
        <w:spacing w:val="0"/>
        <w:w w:val="100"/>
        <w:sz w:val="26"/>
        <w:szCs w:val="26"/>
        <w:lang w:val="en-US" w:eastAsia="en-US" w:bidi="ar-SA"/>
      </w:rPr>
    </w:lvl>
    <w:lvl w:ilvl="1">
      <w:start w:val="0"/>
      <w:numFmt w:val="bullet"/>
      <w:lvlText w:val="•"/>
      <w:lvlJc w:val="left"/>
      <w:pPr>
        <w:ind w:left="1416" w:hanging="330"/>
      </w:pPr>
      <w:rPr>
        <w:rFonts w:hint="default"/>
        <w:lang w:val="en-US" w:eastAsia="en-US" w:bidi="ar-SA"/>
      </w:rPr>
    </w:lvl>
    <w:lvl w:ilvl="2">
      <w:start w:val="0"/>
      <w:numFmt w:val="bullet"/>
      <w:lvlText w:val="•"/>
      <w:lvlJc w:val="left"/>
      <w:pPr>
        <w:ind w:left="2433" w:hanging="330"/>
      </w:pPr>
      <w:rPr>
        <w:rFonts w:hint="default"/>
        <w:lang w:val="en-US" w:eastAsia="en-US" w:bidi="ar-SA"/>
      </w:rPr>
    </w:lvl>
    <w:lvl w:ilvl="3">
      <w:start w:val="0"/>
      <w:numFmt w:val="bullet"/>
      <w:lvlText w:val="•"/>
      <w:lvlJc w:val="left"/>
      <w:pPr>
        <w:ind w:left="3449" w:hanging="330"/>
      </w:pPr>
      <w:rPr>
        <w:rFonts w:hint="default"/>
        <w:lang w:val="en-US" w:eastAsia="en-US" w:bidi="ar-SA"/>
      </w:rPr>
    </w:lvl>
    <w:lvl w:ilvl="4">
      <w:start w:val="0"/>
      <w:numFmt w:val="bullet"/>
      <w:lvlText w:val="•"/>
      <w:lvlJc w:val="left"/>
      <w:pPr>
        <w:ind w:left="4466" w:hanging="330"/>
      </w:pPr>
      <w:rPr>
        <w:rFonts w:hint="default"/>
        <w:lang w:val="en-US" w:eastAsia="en-US" w:bidi="ar-SA"/>
      </w:rPr>
    </w:lvl>
    <w:lvl w:ilvl="5">
      <w:start w:val="0"/>
      <w:numFmt w:val="bullet"/>
      <w:lvlText w:val="•"/>
      <w:lvlJc w:val="left"/>
      <w:pPr>
        <w:ind w:left="5483" w:hanging="330"/>
      </w:pPr>
      <w:rPr>
        <w:rFonts w:hint="default"/>
        <w:lang w:val="en-US" w:eastAsia="en-US" w:bidi="ar-SA"/>
      </w:rPr>
    </w:lvl>
    <w:lvl w:ilvl="6">
      <w:start w:val="0"/>
      <w:numFmt w:val="bullet"/>
      <w:lvlText w:val="•"/>
      <w:lvlJc w:val="left"/>
      <w:pPr>
        <w:ind w:left="6499" w:hanging="330"/>
      </w:pPr>
      <w:rPr>
        <w:rFonts w:hint="default"/>
        <w:lang w:val="en-US" w:eastAsia="en-US" w:bidi="ar-SA"/>
      </w:rPr>
    </w:lvl>
    <w:lvl w:ilvl="7">
      <w:start w:val="0"/>
      <w:numFmt w:val="bullet"/>
      <w:lvlText w:val="•"/>
      <w:lvlJc w:val="left"/>
      <w:pPr>
        <w:ind w:left="7516" w:hanging="330"/>
      </w:pPr>
      <w:rPr>
        <w:rFonts w:hint="default"/>
        <w:lang w:val="en-US" w:eastAsia="en-US" w:bidi="ar-SA"/>
      </w:rPr>
    </w:lvl>
    <w:lvl w:ilvl="8">
      <w:start w:val="0"/>
      <w:numFmt w:val="bullet"/>
      <w:lvlText w:val="•"/>
      <w:lvlJc w:val="left"/>
      <w:pPr>
        <w:ind w:left="8533" w:hanging="330"/>
      </w:pPr>
      <w:rPr>
        <w:rFonts w:hint="default"/>
        <w:lang w:val="en-US" w:eastAsia="en-US" w:bidi="ar-SA"/>
      </w:rPr>
    </w:lvl>
  </w:abstractNum>
  <w:abstractNum w:abstractNumId="6">
    <w:multiLevelType w:val="hybridMultilevel"/>
    <w:lvl w:ilvl="0">
      <w:start w:val="1"/>
      <w:numFmt w:val="decimal"/>
      <w:lvlText w:val="%1-"/>
      <w:lvlJc w:val="left"/>
      <w:pPr>
        <w:ind w:left="400" w:hanging="305"/>
        <w:jc w:val="left"/>
      </w:pPr>
      <w:rPr>
        <w:rFonts w:hint="default" w:ascii="Times New Roman" w:hAnsi="Times New Roman" w:eastAsia="Times New Roman" w:cs="Times New Roman"/>
        <w:b w:val="0"/>
        <w:bCs w:val="0"/>
        <w:i w:val="0"/>
        <w:iCs w:val="0"/>
        <w:spacing w:val="0"/>
        <w:w w:val="91"/>
        <w:sz w:val="28"/>
        <w:szCs w:val="28"/>
        <w:lang w:val="en-US" w:eastAsia="en-US" w:bidi="ar-SA"/>
      </w:rPr>
    </w:lvl>
    <w:lvl w:ilvl="1">
      <w:start w:val="0"/>
      <w:numFmt w:val="bullet"/>
      <w:lvlText w:val="•"/>
      <w:lvlJc w:val="left"/>
      <w:pPr>
        <w:ind w:left="1416" w:hanging="305"/>
      </w:pPr>
      <w:rPr>
        <w:rFonts w:hint="default"/>
        <w:lang w:val="en-US" w:eastAsia="en-US" w:bidi="ar-SA"/>
      </w:rPr>
    </w:lvl>
    <w:lvl w:ilvl="2">
      <w:start w:val="0"/>
      <w:numFmt w:val="bullet"/>
      <w:lvlText w:val="•"/>
      <w:lvlJc w:val="left"/>
      <w:pPr>
        <w:ind w:left="2433" w:hanging="305"/>
      </w:pPr>
      <w:rPr>
        <w:rFonts w:hint="default"/>
        <w:lang w:val="en-US" w:eastAsia="en-US" w:bidi="ar-SA"/>
      </w:rPr>
    </w:lvl>
    <w:lvl w:ilvl="3">
      <w:start w:val="0"/>
      <w:numFmt w:val="bullet"/>
      <w:lvlText w:val="•"/>
      <w:lvlJc w:val="left"/>
      <w:pPr>
        <w:ind w:left="3449" w:hanging="305"/>
      </w:pPr>
      <w:rPr>
        <w:rFonts w:hint="default"/>
        <w:lang w:val="en-US" w:eastAsia="en-US" w:bidi="ar-SA"/>
      </w:rPr>
    </w:lvl>
    <w:lvl w:ilvl="4">
      <w:start w:val="0"/>
      <w:numFmt w:val="bullet"/>
      <w:lvlText w:val="•"/>
      <w:lvlJc w:val="left"/>
      <w:pPr>
        <w:ind w:left="4466" w:hanging="305"/>
      </w:pPr>
      <w:rPr>
        <w:rFonts w:hint="default"/>
        <w:lang w:val="en-US" w:eastAsia="en-US" w:bidi="ar-SA"/>
      </w:rPr>
    </w:lvl>
    <w:lvl w:ilvl="5">
      <w:start w:val="0"/>
      <w:numFmt w:val="bullet"/>
      <w:lvlText w:val="•"/>
      <w:lvlJc w:val="left"/>
      <w:pPr>
        <w:ind w:left="5483" w:hanging="305"/>
      </w:pPr>
      <w:rPr>
        <w:rFonts w:hint="default"/>
        <w:lang w:val="en-US" w:eastAsia="en-US" w:bidi="ar-SA"/>
      </w:rPr>
    </w:lvl>
    <w:lvl w:ilvl="6">
      <w:start w:val="0"/>
      <w:numFmt w:val="bullet"/>
      <w:lvlText w:val="•"/>
      <w:lvlJc w:val="left"/>
      <w:pPr>
        <w:ind w:left="6499" w:hanging="305"/>
      </w:pPr>
      <w:rPr>
        <w:rFonts w:hint="default"/>
        <w:lang w:val="en-US" w:eastAsia="en-US" w:bidi="ar-SA"/>
      </w:rPr>
    </w:lvl>
    <w:lvl w:ilvl="7">
      <w:start w:val="0"/>
      <w:numFmt w:val="bullet"/>
      <w:lvlText w:val="•"/>
      <w:lvlJc w:val="left"/>
      <w:pPr>
        <w:ind w:left="7516" w:hanging="305"/>
      </w:pPr>
      <w:rPr>
        <w:rFonts w:hint="default"/>
        <w:lang w:val="en-US" w:eastAsia="en-US" w:bidi="ar-SA"/>
      </w:rPr>
    </w:lvl>
    <w:lvl w:ilvl="8">
      <w:start w:val="0"/>
      <w:numFmt w:val="bullet"/>
      <w:lvlText w:val="•"/>
      <w:lvlJc w:val="left"/>
      <w:pPr>
        <w:ind w:left="8533" w:hanging="305"/>
      </w:pPr>
      <w:rPr>
        <w:rFonts w:hint="default"/>
        <w:lang w:val="en-US" w:eastAsia="en-US" w:bidi="ar-SA"/>
      </w:rPr>
    </w:lvl>
  </w:abstractNum>
  <w:abstractNum w:abstractNumId="5">
    <w:multiLevelType w:val="hybridMultilevel"/>
    <w:lvl w:ilvl="0">
      <w:start w:val="1"/>
      <w:numFmt w:val="decimal"/>
      <w:lvlText w:val="%1-"/>
      <w:lvlJc w:val="left"/>
      <w:pPr>
        <w:ind w:left="705" w:hanging="305"/>
        <w:jc w:val="left"/>
      </w:pPr>
      <w:rPr>
        <w:rFonts w:hint="default"/>
        <w:spacing w:val="0"/>
        <w:w w:val="100"/>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4">
    <w:multiLevelType w:val="hybridMultilevel"/>
    <w:lvl w:ilvl="0">
      <w:start w:val="2"/>
      <w:numFmt w:val="decimal"/>
      <w:lvlText w:val="%1-"/>
      <w:lvlJc w:val="left"/>
      <w:pPr>
        <w:ind w:left="707" w:hanging="305"/>
        <w:jc w:val="left"/>
      </w:pPr>
      <w:rPr>
        <w:rFonts w:hint="default" w:ascii="Times New Roman" w:hAnsi="Times New Roman" w:eastAsia="Times New Roman" w:cs="Times New Roman"/>
        <w:b/>
        <w:bCs/>
        <w:i w:val="0"/>
        <w:iCs w:val="0"/>
        <w:color w:val="006FC0"/>
        <w:spacing w:val="0"/>
        <w:w w:val="91"/>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3">
    <w:multiLevelType w:val="hybridMultilevel"/>
    <w:lvl w:ilvl="0">
      <w:start w:val="1"/>
      <w:numFmt w:val="decimal"/>
      <w:lvlText w:val="%1."/>
      <w:lvlJc w:val="left"/>
      <w:pPr>
        <w:ind w:left="760" w:hanging="281"/>
        <w:jc w:val="right"/>
      </w:pPr>
      <w:rPr>
        <w:rFonts w:hint="default" w:ascii="Times New Roman" w:hAnsi="Times New Roman" w:eastAsia="Times New Roman" w:cs="Times New Roman"/>
        <w:b w:val="0"/>
        <w:bCs w:val="0"/>
        <w:i w:val="0"/>
        <w:iCs w:val="0"/>
        <w:color w:val="FF0000"/>
        <w:spacing w:val="0"/>
        <w:w w:val="100"/>
        <w:sz w:val="28"/>
        <w:szCs w:val="28"/>
        <w:lang w:val="en-US" w:eastAsia="en-US" w:bidi="ar-SA"/>
      </w:rPr>
    </w:lvl>
    <w:lvl w:ilvl="1">
      <w:start w:val="0"/>
      <w:numFmt w:val="bullet"/>
      <w:lvlText w:val="•"/>
      <w:lvlJc w:val="left"/>
      <w:pPr>
        <w:ind w:left="1740" w:hanging="281"/>
      </w:pPr>
      <w:rPr>
        <w:rFonts w:hint="default"/>
        <w:lang w:val="en-US" w:eastAsia="en-US" w:bidi="ar-SA"/>
      </w:rPr>
    </w:lvl>
    <w:lvl w:ilvl="2">
      <w:start w:val="0"/>
      <w:numFmt w:val="bullet"/>
      <w:lvlText w:val="•"/>
      <w:lvlJc w:val="left"/>
      <w:pPr>
        <w:ind w:left="2721" w:hanging="281"/>
      </w:pPr>
      <w:rPr>
        <w:rFonts w:hint="default"/>
        <w:lang w:val="en-US" w:eastAsia="en-US" w:bidi="ar-SA"/>
      </w:rPr>
    </w:lvl>
    <w:lvl w:ilvl="3">
      <w:start w:val="0"/>
      <w:numFmt w:val="bullet"/>
      <w:lvlText w:val="•"/>
      <w:lvlJc w:val="left"/>
      <w:pPr>
        <w:ind w:left="3701" w:hanging="281"/>
      </w:pPr>
      <w:rPr>
        <w:rFonts w:hint="default"/>
        <w:lang w:val="en-US" w:eastAsia="en-US" w:bidi="ar-SA"/>
      </w:rPr>
    </w:lvl>
    <w:lvl w:ilvl="4">
      <w:start w:val="0"/>
      <w:numFmt w:val="bullet"/>
      <w:lvlText w:val="•"/>
      <w:lvlJc w:val="left"/>
      <w:pPr>
        <w:ind w:left="4682" w:hanging="281"/>
      </w:pPr>
      <w:rPr>
        <w:rFonts w:hint="default"/>
        <w:lang w:val="en-US" w:eastAsia="en-US" w:bidi="ar-SA"/>
      </w:rPr>
    </w:lvl>
    <w:lvl w:ilvl="5">
      <w:start w:val="0"/>
      <w:numFmt w:val="bullet"/>
      <w:lvlText w:val="•"/>
      <w:lvlJc w:val="left"/>
      <w:pPr>
        <w:ind w:left="5663" w:hanging="281"/>
      </w:pPr>
      <w:rPr>
        <w:rFonts w:hint="default"/>
        <w:lang w:val="en-US" w:eastAsia="en-US" w:bidi="ar-SA"/>
      </w:rPr>
    </w:lvl>
    <w:lvl w:ilvl="6">
      <w:start w:val="0"/>
      <w:numFmt w:val="bullet"/>
      <w:lvlText w:val="•"/>
      <w:lvlJc w:val="left"/>
      <w:pPr>
        <w:ind w:left="6643" w:hanging="281"/>
      </w:pPr>
      <w:rPr>
        <w:rFonts w:hint="default"/>
        <w:lang w:val="en-US" w:eastAsia="en-US" w:bidi="ar-SA"/>
      </w:rPr>
    </w:lvl>
    <w:lvl w:ilvl="7">
      <w:start w:val="0"/>
      <w:numFmt w:val="bullet"/>
      <w:lvlText w:val="•"/>
      <w:lvlJc w:val="left"/>
      <w:pPr>
        <w:ind w:left="7624" w:hanging="281"/>
      </w:pPr>
      <w:rPr>
        <w:rFonts w:hint="default"/>
        <w:lang w:val="en-US" w:eastAsia="en-US" w:bidi="ar-SA"/>
      </w:rPr>
    </w:lvl>
    <w:lvl w:ilvl="8">
      <w:start w:val="0"/>
      <w:numFmt w:val="bullet"/>
      <w:lvlText w:val="•"/>
      <w:lvlJc w:val="left"/>
      <w:pPr>
        <w:ind w:left="8605" w:hanging="281"/>
      </w:pPr>
      <w:rPr>
        <w:rFonts w:hint="default"/>
        <w:lang w:val="en-US" w:eastAsia="en-US" w:bidi="ar-SA"/>
      </w:rPr>
    </w:lvl>
  </w:abstractNum>
  <w:abstractNum w:abstractNumId="2">
    <w:multiLevelType w:val="hybridMultilevel"/>
    <w:lvl w:ilvl="0">
      <w:start w:val="7"/>
      <w:numFmt w:val="decimal"/>
      <w:lvlText w:val="%1-"/>
      <w:lvlJc w:val="left"/>
      <w:pPr>
        <w:ind w:left="705" w:hanging="305"/>
        <w:jc w:val="left"/>
      </w:pPr>
      <w:rPr>
        <w:rFonts w:hint="default" w:ascii="Times New Roman" w:hAnsi="Times New Roman" w:eastAsia="Times New Roman" w:cs="Times New Roman"/>
        <w:b/>
        <w:bCs/>
        <w:i w:val="0"/>
        <w:iCs w:val="0"/>
        <w:color w:val="006FC0"/>
        <w:spacing w:val="0"/>
        <w:w w:val="91"/>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1">
    <w:multiLevelType w:val="hybridMultilevel"/>
    <w:lvl w:ilvl="0">
      <w:start w:val="2"/>
      <w:numFmt w:val="decimal"/>
      <w:lvlText w:val="%1-"/>
      <w:lvlJc w:val="left"/>
      <w:pPr>
        <w:ind w:left="705" w:hanging="305"/>
        <w:jc w:val="left"/>
      </w:pPr>
      <w:rPr>
        <w:rFonts w:hint="default" w:ascii="Times New Roman" w:hAnsi="Times New Roman" w:eastAsia="Times New Roman" w:cs="Times New Roman"/>
        <w:b/>
        <w:bCs/>
        <w:i w:val="0"/>
        <w:iCs w:val="0"/>
        <w:color w:val="006FC0"/>
        <w:spacing w:val="0"/>
        <w:w w:val="100"/>
        <w:sz w:val="28"/>
        <w:szCs w:val="28"/>
        <w:lang w:val="en-US" w:eastAsia="en-US" w:bidi="ar-SA"/>
      </w:rPr>
    </w:lvl>
    <w:lvl w:ilvl="1">
      <w:start w:val="0"/>
      <w:numFmt w:val="bullet"/>
      <w:lvlText w:val="•"/>
      <w:lvlJc w:val="left"/>
      <w:pPr>
        <w:ind w:left="1686" w:hanging="305"/>
      </w:pPr>
      <w:rPr>
        <w:rFonts w:hint="default"/>
        <w:lang w:val="en-US" w:eastAsia="en-US" w:bidi="ar-SA"/>
      </w:rPr>
    </w:lvl>
    <w:lvl w:ilvl="2">
      <w:start w:val="0"/>
      <w:numFmt w:val="bullet"/>
      <w:lvlText w:val="•"/>
      <w:lvlJc w:val="left"/>
      <w:pPr>
        <w:ind w:left="2673" w:hanging="305"/>
      </w:pPr>
      <w:rPr>
        <w:rFonts w:hint="default"/>
        <w:lang w:val="en-US" w:eastAsia="en-US" w:bidi="ar-SA"/>
      </w:rPr>
    </w:lvl>
    <w:lvl w:ilvl="3">
      <w:start w:val="0"/>
      <w:numFmt w:val="bullet"/>
      <w:lvlText w:val="•"/>
      <w:lvlJc w:val="left"/>
      <w:pPr>
        <w:ind w:left="3659" w:hanging="305"/>
      </w:pPr>
      <w:rPr>
        <w:rFonts w:hint="default"/>
        <w:lang w:val="en-US" w:eastAsia="en-US" w:bidi="ar-SA"/>
      </w:rPr>
    </w:lvl>
    <w:lvl w:ilvl="4">
      <w:start w:val="0"/>
      <w:numFmt w:val="bullet"/>
      <w:lvlText w:val="•"/>
      <w:lvlJc w:val="left"/>
      <w:pPr>
        <w:ind w:left="4646" w:hanging="305"/>
      </w:pPr>
      <w:rPr>
        <w:rFonts w:hint="default"/>
        <w:lang w:val="en-US" w:eastAsia="en-US" w:bidi="ar-SA"/>
      </w:rPr>
    </w:lvl>
    <w:lvl w:ilvl="5">
      <w:start w:val="0"/>
      <w:numFmt w:val="bullet"/>
      <w:lvlText w:val="•"/>
      <w:lvlJc w:val="left"/>
      <w:pPr>
        <w:ind w:left="5633" w:hanging="305"/>
      </w:pPr>
      <w:rPr>
        <w:rFonts w:hint="default"/>
        <w:lang w:val="en-US" w:eastAsia="en-US" w:bidi="ar-SA"/>
      </w:rPr>
    </w:lvl>
    <w:lvl w:ilvl="6">
      <w:start w:val="0"/>
      <w:numFmt w:val="bullet"/>
      <w:lvlText w:val="•"/>
      <w:lvlJc w:val="left"/>
      <w:pPr>
        <w:ind w:left="6619" w:hanging="305"/>
      </w:pPr>
      <w:rPr>
        <w:rFonts w:hint="default"/>
        <w:lang w:val="en-US" w:eastAsia="en-US" w:bidi="ar-SA"/>
      </w:rPr>
    </w:lvl>
    <w:lvl w:ilvl="7">
      <w:start w:val="0"/>
      <w:numFmt w:val="bullet"/>
      <w:lvlText w:val="•"/>
      <w:lvlJc w:val="left"/>
      <w:pPr>
        <w:ind w:left="7606" w:hanging="305"/>
      </w:pPr>
      <w:rPr>
        <w:rFonts w:hint="default"/>
        <w:lang w:val="en-US" w:eastAsia="en-US" w:bidi="ar-SA"/>
      </w:rPr>
    </w:lvl>
    <w:lvl w:ilvl="8">
      <w:start w:val="0"/>
      <w:numFmt w:val="bullet"/>
      <w:lvlText w:val="•"/>
      <w:lvlJc w:val="left"/>
      <w:pPr>
        <w:ind w:left="8593" w:hanging="305"/>
      </w:pPr>
      <w:rPr>
        <w:rFonts w:hint="default"/>
        <w:lang w:val="en-US" w:eastAsia="en-US" w:bidi="ar-SA"/>
      </w:rPr>
    </w:lvl>
  </w:abstractNum>
  <w:abstractNum w:abstractNumId="0">
    <w:multiLevelType w:val="hybridMultilevel"/>
    <w:lvl w:ilvl="0">
      <w:start w:val="1"/>
      <w:numFmt w:val="decimal"/>
      <w:lvlText w:val="%1-"/>
      <w:lvlJc w:val="left"/>
      <w:pPr>
        <w:ind w:left="636" w:hanging="237"/>
        <w:jc w:val="left"/>
      </w:pPr>
      <w:rPr>
        <w:rFonts w:hint="default" w:ascii="Times New Roman" w:hAnsi="Times New Roman" w:eastAsia="Times New Roman" w:cs="Times New Roman"/>
        <w:b w:val="0"/>
        <w:bCs w:val="0"/>
        <w:i w:val="0"/>
        <w:iCs w:val="0"/>
        <w:spacing w:val="0"/>
        <w:w w:val="98"/>
        <w:sz w:val="26"/>
        <w:szCs w:val="26"/>
        <w:lang w:val="en-US" w:eastAsia="en-US" w:bidi="ar-SA"/>
      </w:rPr>
    </w:lvl>
    <w:lvl w:ilvl="1">
      <w:start w:val="0"/>
      <w:numFmt w:val="bullet"/>
      <w:lvlText w:val="•"/>
      <w:lvlJc w:val="left"/>
      <w:pPr>
        <w:ind w:left="1632" w:hanging="237"/>
      </w:pPr>
      <w:rPr>
        <w:rFonts w:hint="default"/>
        <w:lang w:val="en-US" w:eastAsia="en-US" w:bidi="ar-SA"/>
      </w:rPr>
    </w:lvl>
    <w:lvl w:ilvl="2">
      <w:start w:val="0"/>
      <w:numFmt w:val="bullet"/>
      <w:lvlText w:val="•"/>
      <w:lvlJc w:val="left"/>
      <w:pPr>
        <w:ind w:left="2625" w:hanging="237"/>
      </w:pPr>
      <w:rPr>
        <w:rFonts w:hint="default"/>
        <w:lang w:val="en-US" w:eastAsia="en-US" w:bidi="ar-SA"/>
      </w:rPr>
    </w:lvl>
    <w:lvl w:ilvl="3">
      <w:start w:val="0"/>
      <w:numFmt w:val="bullet"/>
      <w:lvlText w:val="•"/>
      <w:lvlJc w:val="left"/>
      <w:pPr>
        <w:ind w:left="3617" w:hanging="237"/>
      </w:pPr>
      <w:rPr>
        <w:rFonts w:hint="default"/>
        <w:lang w:val="en-US" w:eastAsia="en-US" w:bidi="ar-SA"/>
      </w:rPr>
    </w:lvl>
    <w:lvl w:ilvl="4">
      <w:start w:val="0"/>
      <w:numFmt w:val="bullet"/>
      <w:lvlText w:val="•"/>
      <w:lvlJc w:val="left"/>
      <w:pPr>
        <w:ind w:left="4610" w:hanging="237"/>
      </w:pPr>
      <w:rPr>
        <w:rFonts w:hint="default"/>
        <w:lang w:val="en-US" w:eastAsia="en-US" w:bidi="ar-SA"/>
      </w:rPr>
    </w:lvl>
    <w:lvl w:ilvl="5">
      <w:start w:val="0"/>
      <w:numFmt w:val="bullet"/>
      <w:lvlText w:val="•"/>
      <w:lvlJc w:val="left"/>
      <w:pPr>
        <w:ind w:left="5603" w:hanging="237"/>
      </w:pPr>
      <w:rPr>
        <w:rFonts w:hint="default"/>
        <w:lang w:val="en-US" w:eastAsia="en-US" w:bidi="ar-SA"/>
      </w:rPr>
    </w:lvl>
    <w:lvl w:ilvl="6">
      <w:start w:val="0"/>
      <w:numFmt w:val="bullet"/>
      <w:lvlText w:val="•"/>
      <w:lvlJc w:val="left"/>
      <w:pPr>
        <w:ind w:left="6595" w:hanging="237"/>
      </w:pPr>
      <w:rPr>
        <w:rFonts w:hint="default"/>
        <w:lang w:val="en-US" w:eastAsia="en-US" w:bidi="ar-SA"/>
      </w:rPr>
    </w:lvl>
    <w:lvl w:ilvl="7">
      <w:start w:val="0"/>
      <w:numFmt w:val="bullet"/>
      <w:lvlText w:val="•"/>
      <w:lvlJc w:val="left"/>
      <w:pPr>
        <w:ind w:left="7588" w:hanging="237"/>
      </w:pPr>
      <w:rPr>
        <w:rFonts w:hint="default"/>
        <w:lang w:val="en-US" w:eastAsia="en-US" w:bidi="ar-SA"/>
      </w:rPr>
    </w:lvl>
    <w:lvl w:ilvl="8">
      <w:start w:val="0"/>
      <w:numFmt w:val="bullet"/>
      <w:lvlText w:val="•"/>
      <w:lvlJc w:val="left"/>
      <w:pPr>
        <w:ind w:left="8581" w:hanging="237"/>
      </w:pPr>
      <w:rPr>
        <w:rFonts w:hint="default"/>
        <w:lang w:val="en-US" w:eastAsia="en-US" w:bidi="ar-SA"/>
      </w:rPr>
    </w:lvl>
  </w:abstract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760"/>
      <w:outlineLvl w:val="1"/>
    </w:pPr>
    <w:rPr>
      <w:rFonts w:ascii="Times New Roman" w:hAnsi="Times New Roman" w:eastAsia="Times New Roman" w:cs="Times New Roman"/>
      <w:b/>
      <w:bCs/>
      <w:i/>
      <w:iCs/>
      <w:sz w:val="36"/>
      <w:szCs w:val="36"/>
      <w:u w:val="single" w:color="000000"/>
      <w:lang w:val="en-US" w:eastAsia="en-US" w:bidi="ar-SA"/>
    </w:rPr>
  </w:style>
  <w:style w:styleId="Heading2" w:type="paragraph">
    <w:name w:val="Heading 2"/>
    <w:basedOn w:val="Normal"/>
    <w:uiPriority w:val="1"/>
    <w:qFormat/>
    <w:pPr>
      <w:ind w:left="760"/>
      <w:outlineLvl w:val="2"/>
    </w:pPr>
    <w:rPr>
      <w:rFonts w:ascii="Times New Roman" w:hAnsi="Times New Roman" w:eastAsia="Times New Roman" w:cs="Times New Roman"/>
      <w:b/>
      <w:bCs/>
      <w:sz w:val="32"/>
      <w:szCs w:val="32"/>
      <w:u w:val="single" w:color="000000"/>
      <w:lang w:val="en-US" w:eastAsia="en-US" w:bidi="ar-SA"/>
    </w:rPr>
  </w:style>
  <w:style w:styleId="Heading3" w:type="paragraph">
    <w:name w:val="Heading 3"/>
    <w:basedOn w:val="Normal"/>
    <w:uiPriority w:val="1"/>
    <w:qFormat/>
    <w:pPr>
      <w:ind w:left="400"/>
      <w:outlineLvl w:val="3"/>
    </w:pPr>
    <w:rPr>
      <w:rFonts w:ascii="Times New Roman" w:hAnsi="Times New Roman" w:eastAsia="Times New Roman" w:cs="Times New Roman"/>
      <w:b/>
      <w:bCs/>
      <w:i/>
      <w:iCs/>
      <w:sz w:val="32"/>
      <w:szCs w:val="32"/>
      <w:u w:val="single" w:color="000000"/>
      <w:lang w:val="en-US" w:eastAsia="en-US" w:bidi="ar-SA"/>
    </w:rPr>
  </w:style>
  <w:style w:styleId="Heading4" w:type="paragraph">
    <w:name w:val="Heading 4"/>
    <w:basedOn w:val="Normal"/>
    <w:uiPriority w:val="1"/>
    <w:qFormat/>
    <w:pPr>
      <w:ind w:left="400"/>
      <w:outlineLvl w:val="4"/>
    </w:pPr>
    <w:rPr>
      <w:rFonts w:ascii="Times New Roman" w:hAnsi="Times New Roman" w:eastAsia="Times New Roman" w:cs="Times New Roman"/>
      <w:b/>
      <w:bCs/>
      <w:i/>
      <w:iCs/>
      <w:sz w:val="28"/>
      <w:szCs w:val="28"/>
      <w:lang w:val="en-US" w:eastAsia="en-US" w:bidi="ar-SA"/>
    </w:rPr>
  </w:style>
  <w:style w:styleId="ListParagraph" w:type="paragraph">
    <w:name w:val="List Paragraph"/>
    <w:basedOn w:val="Normal"/>
    <w:uiPriority w:val="1"/>
    <w:qFormat/>
    <w:pPr>
      <w:ind w:left="11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image" Target="media/image16.png"/><Relationship Id="rId27" Type="http://schemas.openxmlformats.org/officeDocument/2006/relationships/image" Target="media/image17.jpeg"/><Relationship Id="rId28" Type="http://schemas.openxmlformats.org/officeDocument/2006/relationships/hyperlink" Target="https://en.wikipedia.org/wiki/Disease" TargetMode="External"/><Relationship Id="rId29" Type="http://schemas.openxmlformats.org/officeDocument/2006/relationships/hyperlink" Target="https://en.wikipedia.org/wiki/Complete_blood_count" TargetMode="External"/><Relationship Id="rId30" Type="http://schemas.openxmlformats.org/officeDocument/2006/relationships/hyperlink" Target="https://en.wikipedia.org/wiki/Reference_ranges_for_blood_tests" TargetMode="External"/><Relationship Id="rId31" Type="http://schemas.openxmlformats.org/officeDocument/2006/relationships/hyperlink" Target="https://en.wikipedia.org/wiki/Hematocrit" TargetMode="External"/><Relationship Id="rId32" Type="http://schemas.openxmlformats.org/officeDocument/2006/relationships/hyperlink" Target="https://en.wikipedia.org/wiki/Immunity_(medical)" TargetMode="External"/><Relationship Id="rId33" Type="http://schemas.openxmlformats.org/officeDocument/2006/relationships/hyperlink" Target="https://en.wikipedia.org/wiki/Reference_ranges_for_blood_tests#White_blood_cells_2" TargetMode="External"/><Relationship Id="rId34" Type="http://schemas.openxmlformats.org/officeDocument/2006/relationships/hyperlink" Target="https://en.wikipedia.org/wiki/Leukocytosis" TargetMode="External"/><Relationship Id="rId35" Type="http://schemas.openxmlformats.org/officeDocument/2006/relationships/hyperlink" Target="https://en.wikipedia.org/wiki/Neoplasm" TargetMode="External"/><Relationship Id="rId36" Type="http://schemas.openxmlformats.org/officeDocument/2006/relationships/hyperlink" Target="https://en.wikipedia.org/wiki/Autoimmunity" TargetMode="External"/><Relationship Id="rId37" Type="http://schemas.openxmlformats.org/officeDocument/2006/relationships/hyperlink" Target="https://en.wikipedia.org/wiki/Leukopenia" TargetMode="External"/><Relationship Id="rId38" Type="http://schemas.openxmlformats.org/officeDocument/2006/relationships/image" Target="media/image18.jpeg"/><Relationship Id="rId39" Type="http://schemas.openxmlformats.org/officeDocument/2006/relationships/image" Target="media/image19.jpeg"/><Relationship Id="rId40" Type="http://schemas.openxmlformats.org/officeDocument/2006/relationships/image" Target="media/image20.jpeg"/><Relationship Id="rId41" Type="http://schemas.openxmlformats.org/officeDocument/2006/relationships/image" Target="media/image21.png"/><Relationship Id="rId42" Type="http://schemas.openxmlformats.org/officeDocument/2006/relationships/image" Target="media/image22.jpeg"/><Relationship Id="rId43" Type="http://schemas.openxmlformats.org/officeDocument/2006/relationships/image" Target="media/image23.jpeg"/><Relationship Id="rId44" Type="http://schemas.openxmlformats.org/officeDocument/2006/relationships/image" Target="media/image24.png"/><Relationship Id="rId45" Type="http://schemas.openxmlformats.org/officeDocument/2006/relationships/image" Target="media/image25.jpeg"/><Relationship Id="rId46" Type="http://schemas.openxmlformats.org/officeDocument/2006/relationships/image" Target="media/image26.jpeg"/><Relationship Id="rId47" Type="http://schemas.openxmlformats.org/officeDocument/2006/relationships/header" Target="header4.xml"/><Relationship Id="rId48" Type="http://schemas.openxmlformats.org/officeDocument/2006/relationships/footer" Target="footer4.xml"/><Relationship Id="rId49" Type="http://schemas.openxmlformats.org/officeDocument/2006/relationships/hyperlink" Target="https://en.wikipedia.org/wiki/Blood" TargetMode="External"/><Relationship Id="rId50" Type="http://schemas.openxmlformats.org/officeDocument/2006/relationships/image" Target="media/image27.jpeg"/><Relationship Id="rId51" Type="http://schemas.openxmlformats.org/officeDocument/2006/relationships/hyperlink" Target="https://en.wikipedia.org/wiki/Cell_nucleus" TargetMode="External"/><Relationship Id="rId52" Type="http://schemas.openxmlformats.org/officeDocument/2006/relationships/hyperlink" Target="https://en.wikipedia.org/wiki/Cytoplasm" TargetMode="External"/><Relationship Id="rId53" Type="http://schemas.openxmlformats.org/officeDocument/2006/relationships/hyperlink" Target="https://en.wikipedia.org/wiki/Blood_smear" TargetMode="External"/><Relationship Id="rId54" Type="http://schemas.openxmlformats.org/officeDocument/2006/relationships/hyperlink" Target="https://en.wikipedia.org/wiki/Endothelium" TargetMode="External"/><Relationship Id="rId55" Type="http://schemas.openxmlformats.org/officeDocument/2006/relationships/image" Target="media/image28.png"/><Relationship Id="rId56" Type="http://schemas.openxmlformats.org/officeDocument/2006/relationships/hyperlink" Target="https://en.wikipedia.org/wiki/Coagulation_factors" TargetMode="External"/><Relationship Id="rId57" Type="http://schemas.openxmlformats.org/officeDocument/2006/relationships/hyperlink" Target="https://en.wikipedia.org/wiki/Blood_clot" TargetMode="External"/><Relationship Id="rId58" Type="http://schemas.openxmlformats.org/officeDocument/2006/relationships/hyperlink" Target="https://en.wikipedia.org/wiki/Thrombopoietin" TargetMode="External"/><Relationship Id="rId59" Type="http://schemas.openxmlformats.org/officeDocument/2006/relationships/hyperlink" Target="https://en.wikipedia.org/wiki/Hematopoietic_stem_cell" TargetMode="External"/><Relationship Id="rId60" Type="http://schemas.openxmlformats.org/officeDocument/2006/relationships/image" Target="media/image29.jpeg"/><Relationship Id="rId61" Type="http://schemas.openxmlformats.org/officeDocument/2006/relationships/header" Target="header5.xml"/><Relationship Id="rId62" Type="http://schemas.openxmlformats.org/officeDocument/2006/relationships/footer" Target="footer5.xml"/><Relationship Id="rId63" Type="http://schemas.openxmlformats.org/officeDocument/2006/relationships/image" Target="media/image30.png"/><Relationship Id="rId64" Type="http://schemas.openxmlformats.org/officeDocument/2006/relationships/image" Target="media/image31.jpeg"/><Relationship Id="rId65" Type="http://schemas.openxmlformats.org/officeDocument/2006/relationships/image" Target="media/image32.png"/><Relationship Id="rId66" Type="http://schemas.openxmlformats.org/officeDocument/2006/relationships/image" Target="media/image33.png"/><Relationship Id="rId67" Type="http://schemas.openxmlformats.org/officeDocument/2006/relationships/hyperlink" Target="https://en.wikipedia.org/wiki/Perfusion" TargetMode="External"/><Relationship Id="rId68" Type="http://schemas.openxmlformats.org/officeDocument/2006/relationships/hyperlink" Target="https://en.wikipedia.org/wiki/Tissue_(biology)" TargetMode="External"/><Relationship Id="rId69" Type="http://schemas.openxmlformats.org/officeDocument/2006/relationships/hyperlink" Target="https://en.wikipedia.org/wiki/Circulatory_system#Structure" TargetMode="External"/><Relationship Id="rId70" Type="http://schemas.openxmlformats.org/officeDocument/2006/relationships/hyperlink" Target="https://en.wikipedia.org/wiki/Heart_failure" TargetMode="External"/><Relationship Id="rId71" Type="http://schemas.openxmlformats.org/officeDocument/2006/relationships/hyperlink" Target="https://en.wikipedia.org/wiki/Hemodynamics" TargetMode="External"/><Relationship Id="rId72" Type="http://schemas.openxmlformats.org/officeDocument/2006/relationships/image" Target="media/image34.png"/><Relationship Id="rId73" Type="http://schemas.openxmlformats.org/officeDocument/2006/relationships/image" Target="media/image35.png"/><Relationship Id="rId74" Type="http://schemas.openxmlformats.org/officeDocument/2006/relationships/image" Target="media/image36.jpeg"/><Relationship Id="rId75" Type="http://schemas.openxmlformats.org/officeDocument/2006/relationships/image" Target="media/image37.png"/><Relationship Id="rId76" Type="http://schemas.openxmlformats.org/officeDocument/2006/relationships/image" Target="media/image38.png"/><Relationship Id="rId77" Type="http://schemas.openxmlformats.org/officeDocument/2006/relationships/image" Target="media/image39.png"/><Relationship Id="rId78" Type="http://schemas.openxmlformats.org/officeDocument/2006/relationships/image" Target="media/image40.jpeg"/><Relationship Id="rId79" Type="http://schemas.openxmlformats.org/officeDocument/2006/relationships/image" Target="media/image41.jpeg"/><Relationship Id="rId80" Type="http://schemas.openxmlformats.org/officeDocument/2006/relationships/image" Target="media/image42.png"/><Relationship Id="rId81" Type="http://schemas.openxmlformats.org/officeDocument/2006/relationships/header" Target="header6.xml"/><Relationship Id="rId82" Type="http://schemas.openxmlformats.org/officeDocument/2006/relationships/footer" Target="footer6.xml"/><Relationship Id="rId83" Type="http://schemas.openxmlformats.org/officeDocument/2006/relationships/image" Target="media/image43.jpeg"/><Relationship Id="rId84" Type="http://schemas.openxmlformats.org/officeDocument/2006/relationships/header" Target="header7.xml"/><Relationship Id="rId85" Type="http://schemas.openxmlformats.org/officeDocument/2006/relationships/footer" Target="footer7.xml"/><Relationship Id="rId86" Type="http://schemas.openxmlformats.org/officeDocument/2006/relationships/image" Target="media/image44.jpeg"/><Relationship Id="rId87" Type="http://schemas.openxmlformats.org/officeDocument/2006/relationships/hyperlink" Target="https://en.wikipedia.org/wiki/Volume" TargetMode="External"/><Relationship Id="rId88" Type="http://schemas.openxmlformats.org/officeDocument/2006/relationships/hyperlink" Target="https://en.wikipedia.org/wiki/Air" TargetMode="External"/><Relationship Id="rId89" Type="http://schemas.openxmlformats.org/officeDocument/2006/relationships/hyperlink" Target="https://en.wikipedia.org/wiki/Lung" TargetMode="External"/><Relationship Id="rId90" Type="http://schemas.openxmlformats.org/officeDocument/2006/relationships/hyperlink" Target="https://en.wikipedia.org/wiki/Tidal_volume" TargetMode="External"/><Relationship Id="rId91" Type="http://schemas.openxmlformats.org/officeDocument/2006/relationships/hyperlink" Target="https://en.wikipedia.org/wiki/Respiratory_rate" TargetMode="External"/><Relationship Id="rId92" Type="http://schemas.openxmlformats.org/officeDocument/2006/relationships/hyperlink" Target="https://en.wikipedia.org/wiki/Sea_level" TargetMode="External"/><Relationship Id="rId93" Type="http://schemas.openxmlformats.org/officeDocument/2006/relationships/hyperlink" Target="https://en.wikipedia.org/wiki/Altitude" TargetMode="External"/><Relationship Id="rId94" Type="http://schemas.openxmlformats.org/officeDocument/2006/relationships/hyperlink" Target="https://en.wikipedia.org/wiki/Spirometer" TargetMode="External"/><Relationship Id="rId95" Type="http://schemas.openxmlformats.org/officeDocument/2006/relationships/image" Target="media/image45.jpeg"/><Relationship Id="rId96" Type="http://schemas.openxmlformats.org/officeDocument/2006/relationships/image" Target="media/image46.png"/><Relationship Id="rId97" Type="http://schemas.openxmlformats.org/officeDocument/2006/relationships/header" Target="header8.xml"/><Relationship Id="rId98" Type="http://schemas.openxmlformats.org/officeDocument/2006/relationships/footer" Target="footer8.xml"/><Relationship Id="rId99" Type="http://schemas.openxmlformats.org/officeDocument/2006/relationships/image" Target="media/image47.jpeg"/><Relationship Id="rId100" Type="http://schemas.openxmlformats.org/officeDocument/2006/relationships/header" Target="header9.xml"/><Relationship Id="rId101" Type="http://schemas.openxmlformats.org/officeDocument/2006/relationships/footer" Target="footer9.xml"/><Relationship Id="rId102" Type="http://schemas.openxmlformats.org/officeDocument/2006/relationships/image" Target="media/image48.jpeg"/><Relationship Id="rId103" Type="http://schemas.openxmlformats.org/officeDocument/2006/relationships/image" Target="media/image49.png"/><Relationship Id="rId104" Type="http://schemas.openxmlformats.org/officeDocument/2006/relationships/image" Target="media/image50.jpeg"/><Relationship Id="rId105" Type="http://schemas.openxmlformats.org/officeDocument/2006/relationships/image" Target="media/image51.png"/><Relationship Id="rId106" Type="http://schemas.openxmlformats.org/officeDocument/2006/relationships/header" Target="header10.xml"/><Relationship Id="rId107" Type="http://schemas.openxmlformats.org/officeDocument/2006/relationships/footer" Target="footer10.xml"/><Relationship Id="rId108" Type="http://schemas.openxmlformats.org/officeDocument/2006/relationships/image" Target="media/image52.jpeg"/><Relationship Id="rId109" Type="http://schemas.openxmlformats.org/officeDocument/2006/relationships/image" Target="media/image53.jpeg"/><Relationship Id="rId110" Type="http://schemas.openxmlformats.org/officeDocument/2006/relationships/header" Target="header11.xml"/><Relationship Id="rId111" Type="http://schemas.openxmlformats.org/officeDocument/2006/relationships/footer" Target="footer11.xml"/><Relationship Id="rId112" Type="http://schemas.openxmlformats.org/officeDocument/2006/relationships/image" Target="media/image54.png"/><Relationship Id="rId113" Type="http://schemas.openxmlformats.org/officeDocument/2006/relationships/image" Target="media/image55.jpeg"/><Relationship Id="rId114" Type="http://schemas.openxmlformats.org/officeDocument/2006/relationships/image" Target="media/image56.jpeg"/><Relationship Id="rId115" Type="http://schemas.openxmlformats.org/officeDocument/2006/relationships/image" Target="media/image57.png"/><Relationship Id="rId116" Type="http://schemas.openxmlformats.org/officeDocument/2006/relationships/image" Target="media/image58.png"/><Relationship Id="rId117" Type="http://schemas.openxmlformats.org/officeDocument/2006/relationships/image" Target="media/image59.png"/><Relationship Id="rId118" Type="http://schemas.openxmlformats.org/officeDocument/2006/relationships/image" Target="media/image60.png"/><Relationship Id="rId119" Type="http://schemas.openxmlformats.org/officeDocument/2006/relationships/image" Target="media/image61.png"/><Relationship Id="rId120" Type="http://schemas.openxmlformats.org/officeDocument/2006/relationships/image" Target="media/image62.png"/><Relationship Id="rId121" Type="http://schemas.openxmlformats.org/officeDocument/2006/relationships/image" Target="media/image63.png"/><Relationship Id="rId122" Type="http://schemas.openxmlformats.org/officeDocument/2006/relationships/image" Target="media/image64.jpeg"/><Relationship Id="rId123" Type="http://schemas.openxmlformats.org/officeDocument/2006/relationships/image" Target="media/image65.png"/><Relationship Id="rId124" Type="http://schemas.openxmlformats.org/officeDocument/2006/relationships/image" Target="media/image66.jpeg"/><Relationship Id="rId125" Type="http://schemas.openxmlformats.org/officeDocument/2006/relationships/image" Target="media/image67.jpeg"/><Relationship Id="rId126" Type="http://schemas.openxmlformats.org/officeDocument/2006/relationships/image" Target="media/image68.png"/><Relationship Id="rId127" Type="http://schemas.openxmlformats.org/officeDocument/2006/relationships/image" Target="media/image69.png"/><Relationship Id="rId128" Type="http://schemas.openxmlformats.org/officeDocument/2006/relationships/image" Target="media/image70.jpeg"/><Relationship Id="rId129" Type="http://schemas.openxmlformats.org/officeDocument/2006/relationships/image" Target="media/image71.jpeg"/><Relationship Id="rId130" Type="http://schemas.openxmlformats.org/officeDocument/2006/relationships/hyperlink" Target="https://www.livescience.com/58885-pituitary-gland.html" TargetMode="External"/><Relationship Id="rId131" Type="http://schemas.openxmlformats.org/officeDocument/2006/relationships/hyperlink" Target="https://www.livescience.com/58771-thyroid-gland-facts.html" TargetMode="External"/><Relationship Id="rId132" Type="http://schemas.openxmlformats.org/officeDocument/2006/relationships/hyperlink" Target="https://www.livescience.com/58980-parathyroid-glands.html" TargetMode="External"/><Relationship Id="rId133" Type="http://schemas.openxmlformats.org/officeDocument/2006/relationships/hyperlink" Target="https://www.livescience.com/59039-adrenal-glands.html" TargetMode="External"/><Relationship Id="rId134" Type="http://schemas.openxmlformats.org/officeDocument/2006/relationships/hyperlink" Target="https://www.livescience.com/44662-pancreas.html" TargetMode="External"/><Relationship Id="rId135" Type="http://schemas.openxmlformats.org/officeDocument/2006/relationships/hyperlink" Target="https://www.livescience.com/54922-what-is-ovulation.html" TargetMode="External"/><Relationship Id="rId136" Type="http://schemas.openxmlformats.org/officeDocument/2006/relationships/hyperlink" Target="https://www.livescience.com/58838-testicle-facts.html" TargetMode="External"/><Relationship Id="rId137" Type="http://schemas.openxmlformats.org/officeDocument/2006/relationships/header" Target="header12.xml"/><Relationship Id="rId138" Type="http://schemas.openxmlformats.org/officeDocument/2006/relationships/footer" Target="footer12.xml"/><Relationship Id="rId139" Type="http://schemas.openxmlformats.org/officeDocument/2006/relationships/image" Target="media/image72.png"/><Relationship Id="rId140" Type="http://schemas.openxmlformats.org/officeDocument/2006/relationships/image" Target="media/image73.jpeg"/><Relationship Id="rId141" Type="http://schemas.openxmlformats.org/officeDocument/2006/relationships/image" Target="media/image74.jpeg"/><Relationship Id="rId142" Type="http://schemas.openxmlformats.org/officeDocument/2006/relationships/image" Target="media/image75.jpeg"/><Relationship Id="rId143" Type="http://schemas.openxmlformats.org/officeDocument/2006/relationships/image" Target="media/image76.png"/><Relationship Id="rId144" Type="http://schemas.openxmlformats.org/officeDocument/2006/relationships/image" Target="media/image77.png"/><Relationship Id="rId145" Type="http://schemas.openxmlformats.org/officeDocument/2006/relationships/image" Target="media/image78.png"/><Relationship Id="rId146" Type="http://schemas.openxmlformats.org/officeDocument/2006/relationships/image" Target="media/image79.png"/><Relationship Id="rId147" Type="http://schemas.openxmlformats.org/officeDocument/2006/relationships/header" Target="header13.xml"/><Relationship Id="rId148" Type="http://schemas.openxmlformats.org/officeDocument/2006/relationships/footer" Target="footer13.xml"/><Relationship Id="rId149" Type="http://schemas.openxmlformats.org/officeDocument/2006/relationships/image" Target="media/image80.png"/><Relationship Id="rId150" Type="http://schemas.openxmlformats.org/officeDocument/2006/relationships/image" Target="media/image81.png"/><Relationship Id="rId151" Type="http://schemas.openxmlformats.org/officeDocument/2006/relationships/image" Target="media/image82.png"/><Relationship Id="rId152" Type="http://schemas.openxmlformats.org/officeDocument/2006/relationships/image" Target="media/image83.jpeg"/><Relationship Id="rId153" Type="http://schemas.openxmlformats.org/officeDocument/2006/relationships/image" Target="media/image84.png"/><Relationship Id="rId154" Type="http://schemas.openxmlformats.org/officeDocument/2006/relationships/image" Target="media/image85.png"/><Relationship Id="rId155" Type="http://schemas.openxmlformats.org/officeDocument/2006/relationships/image" Target="media/image86.jpeg"/><Relationship Id="rId156" Type="http://schemas.openxmlformats.org/officeDocument/2006/relationships/image" Target="media/image87.png"/><Relationship Id="rId157" Type="http://schemas.openxmlformats.org/officeDocument/2006/relationships/image" Target="media/image88.png"/><Relationship Id="rId158" Type="http://schemas.openxmlformats.org/officeDocument/2006/relationships/image" Target="media/image89.png"/><Relationship Id="rId159" Type="http://schemas.openxmlformats.org/officeDocument/2006/relationships/header" Target="header14.xml"/><Relationship Id="rId160" Type="http://schemas.openxmlformats.org/officeDocument/2006/relationships/footer" Target="footer14.xml"/><Relationship Id="rId161" Type="http://schemas.openxmlformats.org/officeDocument/2006/relationships/image" Target="media/image90.png"/><Relationship Id="rId162" Type="http://schemas.openxmlformats.org/officeDocument/2006/relationships/image" Target="media/image91.jpeg"/><Relationship Id="rId163" Type="http://schemas.openxmlformats.org/officeDocument/2006/relationships/image" Target="media/image92.png"/><Relationship Id="rId164" Type="http://schemas.openxmlformats.org/officeDocument/2006/relationships/hyperlink" Target="https://en.wikipedia.org/wiki/Offspring" TargetMode="External"/><Relationship Id="rId165" Type="http://schemas.openxmlformats.org/officeDocument/2006/relationships/hyperlink" Target="https://en.wikipedia.org/wiki/Woman" TargetMode="External"/><Relationship Id="rId166" Type="http://schemas.openxmlformats.org/officeDocument/2006/relationships/hyperlink" Target="https://en.wikipedia.org/wiki/Womb" TargetMode="External"/><Relationship Id="rId167" Type="http://schemas.openxmlformats.org/officeDocument/2006/relationships/image" Target="media/image93.png"/><Relationship Id="rId168" Type="http://schemas.openxmlformats.org/officeDocument/2006/relationships/hyperlink" Target="https://en.wikipedia.org/wiki/Sexual_intercourse" TargetMode="External"/><Relationship Id="rId169" Type="http://schemas.openxmlformats.org/officeDocument/2006/relationships/hyperlink" Target="https://en.wikipedia.org/wiki/Assisted_reproductive_technology" TargetMode="External"/><Relationship Id="rId170" Type="http://schemas.openxmlformats.org/officeDocument/2006/relationships/hyperlink" Target="https://en.wikipedia.org/wiki/Live_birth_(human)" TargetMode="External"/><Relationship Id="rId171" Type="http://schemas.openxmlformats.org/officeDocument/2006/relationships/hyperlink" Target="https://en.wikipedia.org/wiki/Miscarriage" TargetMode="External"/><Relationship Id="rId172" Type="http://schemas.openxmlformats.org/officeDocument/2006/relationships/hyperlink" Target="https://en.wikipedia.org/wiki/Abortion#Induced" TargetMode="External"/><Relationship Id="rId173" Type="http://schemas.openxmlformats.org/officeDocument/2006/relationships/hyperlink" Target="https://en.wikipedia.org/wiki/Stillbirth" TargetMode="External"/><Relationship Id="rId174" Type="http://schemas.openxmlformats.org/officeDocument/2006/relationships/hyperlink" Target="https://en.wikipedia.org/wiki/Childbirth" TargetMode="External"/><Relationship Id="rId175" Type="http://schemas.openxmlformats.org/officeDocument/2006/relationships/hyperlink" Target="https://en.wikipedia.org/wiki/Menstruation#Onset_and_frequency" TargetMode="External"/><Relationship Id="rId176" Type="http://schemas.openxmlformats.org/officeDocument/2006/relationships/hyperlink" Target="https://en.wikipedia.org/wiki/Gestational_age" TargetMode="External"/><Relationship Id="rId177" Type="http://schemas.openxmlformats.org/officeDocument/2006/relationships/hyperlink" Target="https://en.wikipedia.org/wiki/Human_fertilization#Fertilization_age" TargetMode="External"/><Relationship Id="rId178" Type="http://schemas.openxmlformats.org/officeDocument/2006/relationships/hyperlink" Target="https://en.wikipedia.org/wiki/Embryo" TargetMode="External"/><Relationship Id="rId179" Type="http://schemas.openxmlformats.org/officeDocument/2006/relationships/hyperlink" Target="https://en.wikipedia.org/wiki/Fetus" TargetMode="External"/><Relationship Id="rId180" Type="http://schemas.openxmlformats.org/officeDocument/2006/relationships/hyperlink" Target="https://en.wikipedia.org/wiki/Signs_and_symptoms_of_pregnancy" TargetMode="External"/><Relationship Id="rId181" Type="http://schemas.openxmlformats.org/officeDocument/2006/relationships/hyperlink" Target="https://en.wikipedia.org/wiki/Amenorrhea" TargetMode="External"/><Relationship Id="rId182" Type="http://schemas.openxmlformats.org/officeDocument/2006/relationships/hyperlink" Target="https://en.wikipedia.org/wiki/Morning_sickness" TargetMode="External"/><Relationship Id="rId183" Type="http://schemas.openxmlformats.org/officeDocument/2006/relationships/hyperlink" Target="https://en.wikipedia.org/wiki/Pregnancy_test" TargetMode="External"/><Relationship Id="rId184" Type="http://schemas.openxmlformats.org/officeDocument/2006/relationships/hyperlink" Target="https://en.wikipedia.org/wiki/Birth_control" TargetMode="External"/><Relationship Id="rId185" Type="http://schemas.openxmlformats.org/officeDocument/2006/relationships/hyperlink" Target="https://en.wikipedia.org/wiki/First_trimester" TargetMode="External"/><Relationship Id="rId186" Type="http://schemas.openxmlformats.org/officeDocument/2006/relationships/header" Target="header15.xml"/><Relationship Id="rId187" Type="http://schemas.openxmlformats.org/officeDocument/2006/relationships/footer" Target="footer15.xml"/><Relationship Id="rId188" Type="http://schemas.openxmlformats.org/officeDocument/2006/relationships/hyperlink" Target="https://en.wikipedia.org/wiki/Fertilized_egg" TargetMode="External"/><Relationship Id="rId189" Type="http://schemas.openxmlformats.org/officeDocument/2006/relationships/hyperlink" Target="https://en.wikipedia.org/wiki/Fallopian_tube" TargetMode="External"/><Relationship Id="rId190" Type="http://schemas.openxmlformats.org/officeDocument/2006/relationships/hyperlink" Target="https://en.wikipedia.org/wiki/Uterus" TargetMode="External"/><Relationship Id="rId191" Type="http://schemas.openxmlformats.org/officeDocument/2006/relationships/hyperlink" Target="https://en.wikipedia.org/wiki/Placenta" TargetMode="External"/><Relationship Id="rId192" Type="http://schemas.openxmlformats.org/officeDocument/2006/relationships/image" Target="media/image94.png"/><Relationship Id="rId193" Type="http://schemas.openxmlformats.org/officeDocument/2006/relationships/hyperlink" Target="https://en.wikipedia.org/wiki/Fetal_viability" TargetMode="External"/><Relationship Id="rId194" Type="http://schemas.openxmlformats.org/officeDocument/2006/relationships/hyperlink" Target="https://en.wikipedia.org/wiki/Neonatal_intensive_care_unit" TargetMode="External"/><Relationship Id="rId195" Type="http://schemas.openxmlformats.org/officeDocument/2006/relationships/hyperlink" Target="https://en.wikipedia.org/wiki/Prenatal_care" TargetMode="External"/><Relationship Id="rId196" Type="http://schemas.openxmlformats.org/officeDocument/2006/relationships/hyperlink" Target="https://en.wikipedia.org/wiki/Folic_acid" TargetMode="External"/><Relationship Id="rId197" Type="http://schemas.openxmlformats.org/officeDocument/2006/relationships/hyperlink" Target="https://en.wikipedia.org/wiki/Recreational_drug" TargetMode="External"/><Relationship Id="rId198" Type="http://schemas.openxmlformats.org/officeDocument/2006/relationships/hyperlink" Target="https://en.wikipedia.org/wiki/Smoking_and_pregnancy" TargetMode="External"/><Relationship Id="rId199" Type="http://schemas.openxmlformats.org/officeDocument/2006/relationships/hyperlink" Target="https://en.wikipedia.org/wiki/Blood_test" TargetMode="External"/><Relationship Id="rId200" Type="http://schemas.openxmlformats.org/officeDocument/2006/relationships/hyperlink" Target="https://en.wikipedia.org/wiki/Physical_examination" TargetMode="External"/><Relationship Id="rId201" Type="http://schemas.openxmlformats.org/officeDocument/2006/relationships/hyperlink" Target="https://en.wikipedia.org/wiki/Complications_of_pregnancy" TargetMode="External"/><Relationship Id="rId202" Type="http://schemas.openxmlformats.org/officeDocument/2006/relationships/hyperlink" Target="https://en.wikipedia.org/wiki/Hypertensive_disease_of_pregnancy" TargetMode="External"/><Relationship Id="rId203" Type="http://schemas.openxmlformats.org/officeDocument/2006/relationships/hyperlink" Target="https://en.wikipedia.org/wiki/Gestational_diabetes" TargetMode="External"/><Relationship Id="rId204" Type="http://schemas.openxmlformats.org/officeDocument/2006/relationships/hyperlink" Target="https://en.wikipedia.org/wiki/Iron-deficiency_anemia" TargetMode="External"/><Relationship Id="rId205" Type="http://schemas.openxmlformats.org/officeDocument/2006/relationships/hyperlink" Target="https://en.wikipedia.org/wiki/Hyperemesis_gravidarum" TargetMode="External"/><Relationship Id="rId206" Type="http://schemas.openxmlformats.org/officeDocument/2006/relationships/hyperlink" Target="https://en.wikipedia.org/wiki/Preterm" TargetMode="External"/><Relationship Id="rId207" Type="http://schemas.openxmlformats.org/officeDocument/2006/relationships/hyperlink" Target="https://en.wikipedia.org/wiki/Cerebral_palsy" TargetMode="External"/><Relationship Id="rId208" Type="http://schemas.openxmlformats.org/officeDocument/2006/relationships/hyperlink" Target="https://en.wikipedia.org/wiki/Postterm_pregnancy" TargetMode="External"/><Relationship Id="rId209" Type="http://schemas.openxmlformats.org/officeDocument/2006/relationships/hyperlink" Target="https://en.wikipedia.org/wiki/Labor_induction" TargetMode="External"/><Relationship Id="rId210" Type="http://schemas.openxmlformats.org/officeDocument/2006/relationships/hyperlink" Target="https://en.wikipedia.org/wiki/Caesarean_section" TargetMode="External"/><Relationship Id="rId211" Type="http://schemas.openxmlformats.org/officeDocument/2006/relationships/hyperlink" Target="https://www.britannica.com/summary/pregnancy" TargetMode="External"/><Relationship Id="rId212" Type="http://schemas.openxmlformats.org/officeDocument/2006/relationships/hyperlink" Target="https://www.britannica.com/summary/human-reproductive-system" TargetMode="External"/><Relationship Id="rId213" Type="http://schemas.openxmlformats.org/officeDocument/2006/relationships/hyperlink" Target="https://my.clevelandclinic.org/health/articles/9709-pregnancy-am-i-pregnant" TargetMode="External"/><Relationship Id="rId214" Type="http://schemas.openxmlformats.org/officeDocument/2006/relationships/hyperlink" Target="https://my.clevelandclinic.org/health/articles/5182-breastfeeding" TargetMode="External"/><Relationship Id="rId215" Type="http://schemas.openxmlformats.org/officeDocument/2006/relationships/hyperlink" Target="https://my.clevelandclinic.org/health/articles/8330-breast-anatomy" TargetMode="External"/><Relationship Id="rId216" Type="http://schemas.openxmlformats.org/officeDocument/2006/relationships/image" Target="media/image95.png"/><Relationship Id="rId217" Type="http://schemas.openxmlformats.org/officeDocument/2006/relationships/image" Target="media/image96.png"/><Relationship Id="rId218" Type="http://schemas.openxmlformats.org/officeDocument/2006/relationships/image" Target="media/image97.png"/><Relationship Id="rId219" Type="http://schemas.openxmlformats.org/officeDocument/2006/relationships/image" Target="media/image98.png"/><Relationship Id="rId220" Type="http://schemas.openxmlformats.org/officeDocument/2006/relationships/image" Target="media/image99.jpeg"/><Relationship Id="rId221" Type="http://schemas.openxmlformats.org/officeDocument/2006/relationships/image" Target="media/image100.jpeg"/><Relationship Id="rId222" Type="http://schemas.openxmlformats.org/officeDocument/2006/relationships/image" Target="media/image101.jpeg"/><Relationship Id="rId223" Type="http://schemas.openxmlformats.org/officeDocument/2006/relationships/header" Target="header16.xml"/><Relationship Id="rId224" Type="http://schemas.openxmlformats.org/officeDocument/2006/relationships/footer" Target="footer16.xml"/><Relationship Id="rId225" Type="http://schemas.openxmlformats.org/officeDocument/2006/relationships/image" Target="media/image102.png"/><Relationship Id="rId226" Type="http://schemas.openxmlformats.org/officeDocument/2006/relationships/header" Target="header17.xml"/><Relationship Id="rId227" Type="http://schemas.openxmlformats.org/officeDocument/2006/relationships/footer" Target="footer17.xml"/><Relationship Id="rId228" Type="http://schemas.openxmlformats.org/officeDocument/2006/relationships/image" Target="media/image103.png"/><Relationship Id="rId229" Type="http://schemas.openxmlformats.org/officeDocument/2006/relationships/image" Target="media/image104.png"/><Relationship Id="rId230" Type="http://schemas.openxmlformats.org/officeDocument/2006/relationships/image" Target="media/image105.png"/><Relationship Id="rId231" Type="http://schemas.openxmlformats.org/officeDocument/2006/relationships/image" Target="media/image106.png"/><Relationship Id="rId232" Type="http://schemas.openxmlformats.org/officeDocument/2006/relationships/image" Target="media/image107.png"/><Relationship Id="rId233" Type="http://schemas.openxmlformats.org/officeDocument/2006/relationships/image" Target="media/image108.png"/><Relationship Id="rId234" Type="http://schemas.openxmlformats.org/officeDocument/2006/relationships/image" Target="media/image109.png"/><Relationship Id="rId235" Type="http://schemas.openxmlformats.org/officeDocument/2006/relationships/image" Target="media/image110.jpeg"/><Relationship Id="rId236" Type="http://schemas.openxmlformats.org/officeDocument/2006/relationships/image" Target="media/image111.jpeg"/><Relationship Id="rId237" Type="http://schemas.openxmlformats.org/officeDocument/2006/relationships/image" Target="media/image112.jpeg"/><Relationship Id="rId238" Type="http://schemas.openxmlformats.org/officeDocument/2006/relationships/image" Target="media/image113.jpeg"/><Relationship Id="rId239" Type="http://schemas.openxmlformats.org/officeDocument/2006/relationships/image" Target="media/image114.jpeg"/><Relationship Id="rId240" Type="http://schemas.openxmlformats.org/officeDocument/2006/relationships/image" Target="media/image115.jpeg"/><Relationship Id="rId241" Type="http://schemas.openxmlformats.org/officeDocument/2006/relationships/image" Target="media/image116.jpeg"/><Relationship Id="rId242" Type="http://schemas.openxmlformats.org/officeDocument/2006/relationships/image" Target="media/image117.jpeg"/><Relationship Id="rId243" Type="http://schemas.openxmlformats.org/officeDocument/2006/relationships/image" Target="media/image118.jpeg"/><Relationship Id="rId244" Type="http://schemas.openxmlformats.org/officeDocument/2006/relationships/image" Target="media/image119.png"/><Relationship Id="rId245" Type="http://schemas.openxmlformats.org/officeDocument/2006/relationships/image" Target="media/image120.png"/><Relationship Id="rId246" Type="http://schemas.openxmlformats.org/officeDocument/2006/relationships/image" Target="media/image121.png"/><Relationship Id="rId247" Type="http://schemas.openxmlformats.org/officeDocument/2006/relationships/image" Target="media/image122.png"/><Relationship Id="rId248" Type="http://schemas.openxmlformats.org/officeDocument/2006/relationships/image" Target="media/image123.png"/><Relationship Id="rId2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dcterms:created xsi:type="dcterms:W3CDTF">2024-02-10T18:08:26Z</dcterms:created>
  <dcterms:modified xsi:type="dcterms:W3CDTF">2024-02-10T18:08:26Z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2010</vt:lpwstr>
  </property>
  <property fmtid="{D5CDD505-2E9C-101B-9397-08002B2CF9AE}" pid="4" name="LastSaved">
    <vt:filetime>2024-02-10T00:00:00Z</vt:filetime>
  </property>
  <property fmtid="{D5CDD505-2E9C-101B-9397-08002B2CF9AE}" pid="5" name="Producer">
    <vt:lpwstr>Microsoft® Word 2010</vt:lpwstr>
  </property>
</Properties>
</file>