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C2A36" w14:textId="77777777" w:rsidR="006E6D89" w:rsidRDefault="00274791">
      <w:pPr>
        <w:pStyle w:val="Heading1"/>
        <w:spacing w:before="146"/>
      </w:pPr>
      <w:r>
        <w:t>Data</w:t>
      </w:r>
      <w:r>
        <w:rPr>
          <w:spacing w:val="-4"/>
        </w:rPr>
        <w:t xml:space="preserve"> </w:t>
      </w:r>
      <w:r>
        <w:t>Handling</w:t>
      </w:r>
    </w:p>
    <w:p w14:paraId="77AC304E" w14:textId="77777777" w:rsidR="006E6D89" w:rsidRDefault="00274791">
      <w:pPr>
        <w:pStyle w:val="Heading2"/>
        <w:numPr>
          <w:ilvl w:val="0"/>
          <w:numId w:val="2"/>
        </w:numPr>
        <w:tabs>
          <w:tab w:val="left" w:pos="382"/>
        </w:tabs>
        <w:spacing w:before="255"/>
        <w:ind w:hanging="282"/>
      </w:pPr>
      <w:r>
        <w:t>Reading</w:t>
      </w:r>
      <w:r>
        <w:rPr>
          <w:spacing w:val="-2"/>
        </w:rPr>
        <w:t xml:space="preserve"> </w:t>
      </w:r>
      <w:r>
        <w:t>(opening)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set</w:t>
      </w:r>
    </w:p>
    <w:p w14:paraId="23C6269C" w14:textId="77777777" w:rsidR="006E6D89" w:rsidRDefault="00274791">
      <w:pPr>
        <w:pStyle w:val="BodyText"/>
        <w:spacing w:before="244" w:line="322" w:lineRule="exact"/>
      </w:pPr>
      <w:r>
        <w:t>Data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several</w:t>
      </w:r>
      <w:r>
        <w:rPr>
          <w:spacing w:val="-1"/>
        </w:rPr>
        <w:t xml:space="preserve"> </w:t>
      </w:r>
      <w:r>
        <w:t>formats:</w:t>
      </w:r>
    </w:p>
    <w:p w14:paraId="03C3F555" w14:textId="77777777" w:rsidR="006E6D89" w:rsidRDefault="00274791">
      <w:pPr>
        <w:pStyle w:val="ListParagraph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sz w:val="28"/>
        </w:rPr>
        <w:t>SPSS</w:t>
      </w:r>
      <w:r>
        <w:rPr>
          <w:spacing w:val="-1"/>
          <w:sz w:val="28"/>
        </w:rPr>
        <w:t xml:space="preserve"> </w:t>
      </w:r>
      <w:r>
        <w:rPr>
          <w:sz w:val="28"/>
        </w:rPr>
        <w:t>files.</w:t>
      </w:r>
    </w:p>
    <w:p w14:paraId="0FA77C5F" w14:textId="77777777" w:rsidR="006E6D89" w:rsidRDefault="00274791">
      <w:pPr>
        <w:pStyle w:val="ListParagraph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sz w:val="28"/>
        </w:rPr>
        <w:t>Spreadsheet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Excel,</w:t>
      </w:r>
      <w:r>
        <w:rPr>
          <w:spacing w:val="-3"/>
          <w:sz w:val="28"/>
        </w:rPr>
        <w:t xml:space="preserve"> </w:t>
      </w:r>
      <w:r>
        <w:rPr>
          <w:sz w:val="28"/>
        </w:rPr>
        <w:t>Lotus.</w:t>
      </w:r>
    </w:p>
    <w:p w14:paraId="275B0EB9" w14:textId="77777777" w:rsidR="006E6D89" w:rsidRDefault="00274791">
      <w:pPr>
        <w:pStyle w:val="ListParagraph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sz w:val="28"/>
        </w:rPr>
        <w:t>Database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dbase,</w:t>
      </w:r>
      <w:r>
        <w:rPr>
          <w:spacing w:val="-2"/>
          <w:sz w:val="28"/>
        </w:rPr>
        <w:t xml:space="preserve"> </w:t>
      </w:r>
      <w:r>
        <w:rPr>
          <w:sz w:val="28"/>
        </w:rPr>
        <w:t>paradox.</w:t>
      </w:r>
    </w:p>
    <w:p w14:paraId="6B508A40" w14:textId="77777777" w:rsidR="006E6D89" w:rsidRDefault="00274791">
      <w:pPr>
        <w:pStyle w:val="ListParagraph"/>
        <w:numPr>
          <w:ilvl w:val="0"/>
          <w:numId w:val="1"/>
        </w:numPr>
        <w:tabs>
          <w:tab w:val="left" w:pos="269"/>
        </w:tabs>
        <w:spacing w:line="322" w:lineRule="exact"/>
        <w:rPr>
          <w:sz w:val="28"/>
        </w:rPr>
      </w:pPr>
      <w:r>
        <w:rPr>
          <w:sz w:val="28"/>
        </w:rPr>
        <w:t>Files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7"/>
          <w:sz w:val="28"/>
        </w:rPr>
        <w:t xml:space="preserve"> </w:t>
      </w:r>
      <w:r>
        <w:rPr>
          <w:sz w:val="28"/>
        </w:rPr>
        <w:t>other</w:t>
      </w:r>
      <w:r>
        <w:rPr>
          <w:spacing w:val="-5"/>
          <w:sz w:val="28"/>
        </w:rPr>
        <w:t xml:space="preserve"> </w:t>
      </w:r>
      <w:r>
        <w:rPr>
          <w:sz w:val="28"/>
        </w:rPr>
        <w:t>statistical</w:t>
      </w:r>
      <w:r>
        <w:rPr>
          <w:spacing w:val="-3"/>
          <w:sz w:val="28"/>
        </w:rPr>
        <w:t xml:space="preserve"> </w:t>
      </w:r>
      <w:r>
        <w:rPr>
          <w:sz w:val="28"/>
        </w:rPr>
        <w:t>programs.</w:t>
      </w:r>
    </w:p>
    <w:p w14:paraId="0BD49830" w14:textId="77777777" w:rsidR="006E6D89" w:rsidRDefault="00274791">
      <w:pPr>
        <w:pStyle w:val="ListParagraph"/>
        <w:numPr>
          <w:ilvl w:val="0"/>
          <w:numId w:val="1"/>
        </w:numPr>
        <w:tabs>
          <w:tab w:val="left" w:pos="269"/>
        </w:tabs>
        <w:rPr>
          <w:sz w:val="28"/>
        </w:rPr>
      </w:pPr>
      <w:r>
        <w:rPr>
          <w:sz w:val="28"/>
        </w:rPr>
        <w:t>ASCII</w:t>
      </w:r>
      <w:r>
        <w:rPr>
          <w:spacing w:val="-2"/>
          <w:sz w:val="28"/>
        </w:rPr>
        <w:t xml:space="preserve"> </w:t>
      </w:r>
      <w:r>
        <w:rPr>
          <w:sz w:val="28"/>
        </w:rPr>
        <w:t>text.</w:t>
      </w:r>
    </w:p>
    <w:p w14:paraId="75DF224E" w14:textId="77777777" w:rsidR="006E6D89" w:rsidRDefault="00274791">
      <w:pPr>
        <w:pStyle w:val="ListParagraph"/>
        <w:numPr>
          <w:ilvl w:val="0"/>
          <w:numId w:val="1"/>
        </w:numPr>
        <w:tabs>
          <w:tab w:val="left" w:pos="269"/>
        </w:tabs>
        <w:spacing w:before="3"/>
        <w:rPr>
          <w:sz w:val="28"/>
        </w:rPr>
      </w:pPr>
      <w:r>
        <w:rPr>
          <w:sz w:val="28"/>
        </w:rPr>
        <w:t>Complex</w:t>
      </w:r>
      <w:r>
        <w:rPr>
          <w:spacing w:val="-3"/>
          <w:sz w:val="28"/>
        </w:rPr>
        <w:t xml:space="preserve"> </w:t>
      </w:r>
      <w:r>
        <w:rPr>
          <w:sz w:val="28"/>
        </w:rPr>
        <w:t>database formats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Oracle,</w:t>
      </w:r>
      <w:r>
        <w:rPr>
          <w:spacing w:val="-2"/>
          <w:sz w:val="28"/>
        </w:rPr>
        <w:t xml:space="preserve"> </w:t>
      </w:r>
      <w:r>
        <w:rPr>
          <w:sz w:val="28"/>
        </w:rPr>
        <w:t>Access.</w:t>
      </w:r>
    </w:p>
    <w:p w14:paraId="0C34055F" w14:textId="77777777" w:rsidR="006E6D89" w:rsidRDefault="00274791">
      <w:pPr>
        <w:pStyle w:val="Heading2"/>
        <w:spacing w:before="251" w:line="319" w:lineRule="exact"/>
      </w:pPr>
      <w:r>
        <w:t>Reading SPSS</w:t>
      </w:r>
      <w:r>
        <w:rPr>
          <w:spacing w:val="-2"/>
        </w:rPr>
        <w:t xml:space="preserve"> </w:t>
      </w:r>
      <w:r>
        <w:t>data</w:t>
      </w:r>
    </w:p>
    <w:p w14:paraId="42BECAE1" w14:textId="77777777" w:rsidR="006E6D89" w:rsidRDefault="00274791">
      <w:pPr>
        <w:pStyle w:val="BodyText"/>
        <w:spacing w:line="319" w:lineRule="exact"/>
      </w:pPr>
      <w:r>
        <w:t>-In SPSS,</w:t>
      </w:r>
      <w:r>
        <w:rPr>
          <w:spacing w:val="-5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 FILE/OPEN.</w:t>
      </w:r>
    </w:p>
    <w:p w14:paraId="2C79EA83" w14:textId="77777777" w:rsidR="006E6D89" w:rsidRDefault="00274791">
      <w:pPr>
        <w:pStyle w:val="BodyText"/>
      </w:pPr>
      <w:r>
        <w:t>-Click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button</w:t>
      </w:r>
      <w:r>
        <w:rPr>
          <w:spacing w:val="-1"/>
        </w:rPr>
        <w:t xml:space="preserve"> </w:t>
      </w:r>
      <w:r>
        <w:t>“Files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Type.”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Figure</w:t>
      </w:r>
      <w:r>
        <w:rPr>
          <w:spacing w:val="-5"/>
        </w:rPr>
        <w:t xml:space="preserve"> </w:t>
      </w:r>
      <w:r>
        <w:t>1.</w:t>
      </w:r>
    </w:p>
    <w:p w14:paraId="5C267616" w14:textId="77777777" w:rsidR="006E6D89" w:rsidRDefault="00274791">
      <w:pPr>
        <w:pStyle w:val="BodyText"/>
        <w:spacing w:before="2" w:line="322" w:lineRule="exact"/>
      </w:pPr>
      <w:r>
        <w:t>-Select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“SPSS</w:t>
      </w:r>
      <w:r>
        <w:rPr>
          <w:spacing w:val="-2"/>
        </w:rPr>
        <w:t xml:space="preserve"> </w:t>
      </w:r>
      <w:r>
        <w:t>(*.sav).”</w:t>
      </w:r>
    </w:p>
    <w:p w14:paraId="4A8D034E" w14:textId="77777777" w:rsidR="006E6D89" w:rsidRDefault="00274791">
      <w:pPr>
        <w:pStyle w:val="BodyText"/>
      </w:pPr>
      <w:r>
        <w:t>-Click</w:t>
      </w:r>
      <w:r>
        <w:rPr>
          <w:spacing w:val="-4"/>
        </w:rPr>
        <w:t xml:space="preserve"> </w:t>
      </w:r>
      <w:r>
        <w:t>on "Open.”</w:t>
      </w:r>
    </w:p>
    <w:p w14:paraId="1EC4B4F5" w14:textId="77777777" w:rsidR="006E6D89" w:rsidRDefault="00274791">
      <w:pPr>
        <w:pStyle w:val="BodyText"/>
        <w:spacing w:before="7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EFC4FBF" wp14:editId="308C519E">
            <wp:simplePos x="0" y="0"/>
            <wp:positionH relativeFrom="page">
              <wp:posOffset>914400</wp:posOffset>
            </wp:positionH>
            <wp:positionV relativeFrom="paragraph">
              <wp:posOffset>160660</wp:posOffset>
            </wp:positionV>
            <wp:extent cx="6017240" cy="231962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240" cy="2319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5EEAE0" w14:textId="77777777" w:rsidR="006E6D89" w:rsidRDefault="00274791">
      <w:pPr>
        <w:pStyle w:val="BodyText"/>
        <w:spacing w:before="198"/>
        <w:ind w:right="176"/>
        <w:jc w:val="center"/>
      </w:pPr>
      <w:r>
        <w:t>Figure</w:t>
      </w:r>
      <w:r>
        <w:rPr>
          <w:spacing w:val="-3"/>
        </w:rPr>
        <w:t xml:space="preserve"> </w:t>
      </w:r>
      <w:r>
        <w:t>(1):</w:t>
      </w:r>
      <w:r>
        <w:rPr>
          <w:spacing w:val="-2"/>
        </w:rPr>
        <w:t xml:space="preserve"> </w:t>
      </w:r>
      <w:r>
        <w:t>Opening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interface</w:t>
      </w:r>
    </w:p>
    <w:p w14:paraId="03658558" w14:textId="77777777" w:rsidR="006E6D89" w:rsidRDefault="00274791">
      <w:pPr>
        <w:pStyle w:val="Heading2"/>
        <w:spacing w:before="252" w:line="321" w:lineRule="exact"/>
      </w:pPr>
      <w:r>
        <w:t>Reading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spreadsheet</w:t>
      </w:r>
      <w:r>
        <w:rPr>
          <w:spacing w:val="-1"/>
        </w:rPr>
        <w:t xml:space="preserve"> </w:t>
      </w:r>
      <w:r>
        <w:t>formats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Excel</w:t>
      </w:r>
    </w:p>
    <w:p w14:paraId="68B93F15" w14:textId="77777777" w:rsidR="006E6D89" w:rsidRDefault="00274791">
      <w:pPr>
        <w:pStyle w:val="BodyText"/>
        <w:spacing w:line="320" w:lineRule="exact"/>
      </w:pPr>
      <w:r>
        <w:t>In</w:t>
      </w:r>
      <w:r>
        <w:rPr>
          <w:spacing w:val="-1"/>
        </w:rPr>
        <w:t xml:space="preserve"> </w:t>
      </w:r>
      <w:r>
        <w:t>SPSS,</w:t>
      </w:r>
      <w:r>
        <w:rPr>
          <w:spacing w:val="-2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 FILE/OPEN.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button “Files</w:t>
      </w:r>
      <w:r>
        <w:rPr>
          <w:spacing w:val="-4"/>
        </w:rPr>
        <w:t xml:space="preserve"> </w:t>
      </w:r>
      <w:r>
        <w:t>of</w:t>
      </w:r>
    </w:p>
    <w:p w14:paraId="25B5F8B9" w14:textId="77777777" w:rsidR="006E6D89" w:rsidRDefault="00274791">
      <w:pPr>
        <w:pStyle w:val="BodyText"/>
        <w:ind w:right="720"/>
      </w:pPr>
      <w:r>
        <w:t>Type.”</w:t>
      </w:r>
      <w:r>
        <w:rPr>
          <w:spacing w:val="-4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“Excel</w:t>
      </w:r>
      <w:r>
        <w:rPr>
          <w:spacing w:val="1"/>
        </w:rPr>
        <w:t xml:space="preserve"> </w:t>
      </w:r>
      <w:r>
        <w:t>(*.xlsx)</w:t>
      </w:r>
      <w:r>
        <w:rPr>
          <w:spacing w:val="-3"/>
        </w:rPr>
        <w:t xml:space="preserve"> </w:t>
      </w:r>
      <w:r>
        <w:t>.”</w:t>
      </w:r>
      <w:r>
        <w:rPr>
          <w:spacing w:val="-5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file,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67"/>
        </w:rPr>
        <w:t xml:space="preserve"> </w:t>
      </w:r>
      <w:r>
        <w:t>“Open.”</w:t>
      </w:r>
      <w:r>
        <w:rPr>
          <w:spacing w:val="-2"/>
        </w:rPr>
        <w:t xml:space="preserve"> </w:t>
      </w:r>
      <w:r>
        <w:t>See Figure</w:t>
      </w:r>
      <w:r>
        <w:rPr>
          <w:spacing w:val="-3"/>
        </w:rPr>
        <w:t xml:space="preserve"> </w:t>
      </w:r>
      <w:r>
        <w:t>2.</w:t>
      </w:r>
    </w:p>
    <w:p w14:paraId="5113A0DB" w14:textId="77777777" w:rsidR="006E6D89" w:rsidRDefault="006E6D89">
      <w:pPr>
        <w:sectPr w:rsidR="006E6D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560" w:right="1260" w:bottom="1240" w:left="1340" w:header="149" w:footer="1059" w:gutter="0"/>
          <w:pgNumType w:start="1"/>
          <w:cols w:space="720"/>
        </w:sectPr>
      </w:pPr>
    </w:p>
    <w:p w14:paraId="790ECE9E" w14:textId="77777777" w:rsidR="006E6D89" w:rsidRDefault="006E6D89">
      <w:pPr>
        <w:pStyle w:val="BodyText"/>
        <w:spacing w:before="8" w:after="1"/>
        <w:ind w:left="0"/>
        <w:rPr>
          <w:sz w:val="12"/>
        </w:rPr>
      </w:pPr>
    </w:p>
    <w:p w14:paraId="4819742A" w14:textId="77777777" w:rsidR="006E6D89" w:rsidRDefault="00274791">
      <w:pPr>
        <w:pStyle w:val="BodyText"/>
        <w:rPr>
          <w:sz w:val="20"/>
        </w:rPr>
      </w:pPr>
      <w:r>
        <w:rPr>
          <w:noProof/>
          <w:sz w:val="20"/>
        </w:rPr>
        <w:drawing>
          <wp:inline distT="0" distB="0" distL="0" distR="0" wp14:anchorId="1223DE5D" wp14:editId="05163F99">
            <wp:extent cx="5178684" cy="194871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8684" cy="194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A5756" w14:textId="77777777" w:rsidR="006E6D89" w:rsidRDefault="006E6D89">
      <w:pPr>
        <w:pStyle w:val="BodyText"/>
        <w:spacing w:before="7"/>
        <w:ind w:left="0"/>
        <w:rPr>
          <w:sz w:val="12"/>
        </w:rPr>
      </w:pPr>
    </w:p>
    <w:p w14:paraId="3D453D2F" w14:textId="77777777" w:rsidR="006E6D89" w:rsidRDefault="00274791">
      <w:pPr>
        <w:pStyle w:val="BodyText"/>
        <w:spacing w:before="89"/>
        <w:ind w:right="177"/>
        <w:jc w:val="center"/>
      </w:pPr>
      <w:r>
        <w:t>Figure</w:t>
      </w:r>
      <w:r>
        <w:rPr>
          <w:spacing w:val="-4"/>
        </w:rPr>
        <w:t xml:space="preserve"> </w:t>
      </w:r>
      <w:r>
        <w:t>(2):</w:t>
      </w:r>
      <w:r>
        <w:rPr>
          <w:spacing w:val="-2"/>
        </w:rPr>
        <w:t xml:space="preserve"> </w:t>
      </w:r>
      <w:r>
        <w:t>Opening</w:t>
      </w:r>
      <w:r>
        <w:rPr>
          <w:spacing w:val="-2"/>
        </w:rPr>
        <w:t xml:space="preserve"> </w:t>
      </w:r>
      <w:r>
        <w:t>excel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file</w:t>
      </w:r>
    </w:p>
    <w:p w14:paraId="2448FDBB" w14:textId="77777777" w:rsidR="006E6D89" w:rsidRDefault="00274791">
      <w:pPr>
        <w:pStyle w:val="BodyText"/>
        <w:spacing w:before="247" w:line="242" w:lineRule="auto"/>
        <w:ind w:right="165"/>
      </w:pPr>
      <w:r>
        <w:t>As shown in Figure 3. SPSS will request the range of the data in Excel and whether</w:t>
      </w:r>
      <w:r>
        <w:rPr>
          <w:spacing w:val="-6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names.</w:t>
      </w:r>
      <w:r>
        <w:rPr>
          <w:spacing w:val="-2"/>
        </w:rPr>
        <w:t xml:space="preserve"> </w:t>
      </w:r>
      <w:r>
        <w:t>Select</w:t>
      </w:r>
      <w:r>
        <w:rPr>
          <w:spacing w:val="1"/>
        </w:rPr>
        <w:t xml:space="preserve"> </w:t>
      </w:r>
      <w:r>
        <w:t>to read the</w:t>
      </w:r>
      <w:r>
        <w:rPr>
          <w:spacing w:val="-1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names and</w:t>
      </w:r>
      <w:r>
        <w:rPr>
          <w:spacing w:val="2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range.</w:t>
      </w:r>
    </w:p>
    <w:p w14:paraId="1F3AB79E" w14:textId="77777777" w:rsidR="006E6D89" w:rsidRDefault="00274791">
      <w:pPr>
        <w:pStyle w:val="BodyText"/>
        <w:spacing w:line="317" w:lineRule="exact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"OK.”</w:t>
      </w:r>
    </w:p>
    <w:p w14:paraId="2AA2E338" w14:textId="77777777" w:rsidR="006E6D89" w:rsidRDefault="00274791">
      <w:pPr>
        <w:pStyle w:val="BodyText"/>
        <w:spacing w:before="7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19291B2" wp14:editId="2EEC2D96">
            <wp:simplePos x="0" y="0"/>
            <wp:positionH relativeFrom="page">
              <wp:posOffset>914400</wp:posOffset>
            </wp:positionH>
            <wp:positionV relativeFrom="paragraph">
              <wp:posOffset>160824</wp:posOffset>
            </wp:positionV>
            <wp:extent cx="5102398" cy="257432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398" cy="257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3A55F" w14:textId="77777777" w:rsidR="006E6D89" w:rsidRDefault="00274791">
      <w:pPr>
        <w:pStyle w:val="BodyText"/>
        <w:spacing w:before="181"/>
        <w:ind w:left="2756" w:right="2830"/>
        <w:jc w:val="center"/>
      </w:pPr>
      <w:r>
        <w:t>Figure</w:t>
      </w:r>
      <w:r>
        <w:rPr>
          <w:spacing w:val="-3"/>
        </w:rPr>
        <w:t xml:space="preserve"> </w:t>
      </w:r>
      <w:r>
        <w:t>(3):</w:t>
      </w:r>
      <w:r>
        <w:rPr>
          <w:spacing w:val="-2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t>excel</w:t>
      </w:r>
      <w:r>
        <w:rPr>
          <w:spacing w:val="-1"/>
        </w:rPr>
        <w:t xml:space="preserve"> </w:t>
      </w:r>
      <w:r>
        <w:t>file</w:t>
      </w:r>
    </w:p>
    <w:p w14:paraId="2F1C1909" w14:textId="77777777" w:rsidR="006E6D89" w:rsidRDefault="00274791">
      <w:pPr>
        <w:pStyle w:val="BodyText"/>
        <w:spacing w:before="247" w:line="242" w:lineRule="auto"/>
      </w:pPr>
      <w:r>
        <w:t>The</w:t>
      </w:r>
      <w:r>
        <w:rPr>
          <w:spacing w:val="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within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defined</w:t>
      </w:r>
      <w:r>
        <w:rPr>
          <w:spacing w:val="6"/>
        </w:rPr>
        <w:t xml:space="preserve"> </w:t>
      </w:r>
      <w:r>
        <w:t>range</w:t>
      </w:r>
      <w:r>
        <w:rPr>
          <w:spacing w:val="6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read.</w:t>
      </w:r>
      <w:r>
        <w:rPr>
          <w:spacing w:val="6"/>
        </w:rPr>
        <w:t xml:space="preserve"> </w:t>
      </w:r>
      <w:r>
        <w:t>Save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opened</w:t>
      </w:r>
      <w:r>
        <w:rPr>
          <w:spacing w:val="6"/>
        </w:rPr>
        <w:t xml:space="preserve"> </w:t>
      </w:r>
      <w:r>
        <w:t>file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SPSS</w:t>
      </w:r>
      <w:r>
        <w:rPr>
          <w:spacing w:val="6"/>
        </w:rPr>
        <w:t xml:space="preserve"> </w:t>
      </w:r>
      <w:r>
        <w:t>file</w:t>
      </w:r>
      <w:r>
        <w:rPr>
          <w:spacing w:val="-6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menu option FILE/ SAVE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and saving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extension ".sav"</w:t>
      </w:r>
    </w:p>
    <w:p w14:paraId="63F93AD8" w14:textId="77777777" w:rsidR="006E6D89" w:rsidRDefault="006E6D89">
      <w:pPr>
        <w:pStyle w:val="BodyText"/>
        <w:ind w:left="0"/>
        <w:rPr>
          <w:sz w:val="30"/>
        </w:rPr>
      </w:pPr>
    </w:p>
    <w:p w14:paraId="6B5362BB" w14:textId="77777777" w:rsidR="006E6D89" w:rsidRDefault="00274791">
      <w:pPr>
        <w:pStyle w:val="Heading2"/>
        <w:numPr>
          <w:ilvl w:val="0"/>
          <w:numId w:val="2"/>
        </w:numPr>
        <w:tabs>
          <w:tab w:val="left" w:pos="382"/>
        </w:tabs>
        <w:spacing w:before="224"/>
        <w:ind w:hanging="282"/>
      </w:pPr>
      <w:r>
        <w:t>Sorting</w:t>
      </w:r>
    </w:p>
    <w:p w14:paraId="78FFA035" w14:textId="77777777" w:rsidR="006E6D89" w:rsidRDefault="00274791">
      <w:pPr>
        <w:pStyle w:val="BodyText"/>
        <w:spacing w:before="244"/>
        <w:ind w:right="178"/>
        <w:jc w:val="center"/>
      </w:pPr>
      <w:r>
        <w:t>Sorting</w:t>
      </w:r>
      <w:r>
        <w:rPr>
          <w:spacing w:val="-12"/>
        </w:rPr>
        <w:t xml:space="preserve"> </w:t>
      </w:r>
      <w:r>
        <w:t>defines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arranged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displayed</w:t>
      </w:r>
      <w:r>
        <w:rPr>
          <w:spacing w:val="-9"/>
        </w:rPr>
        <w:t xml:space="preserve"> </w:t>
      </w:r>
      <w:r>
        <w:t>on</w:t>
      </w:r>
      <w:r>
        <w:rPr>
          <w:spacing w:val="-67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screen.</w:t>
      </w:r>
      <w:r>
        <w:rPr>
          <w:spacing w:val="-10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sort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variable,</w:t>
      </w:r>
      <w:r>
        <w:rPr>
          <w:spacing w:val="-9"/>
        </w:rPr>
        <w:t xml:space="preserve"> </w:t>
      </w:r>
      <w:r>
        <w:t>X,</w:t>
      </w:r>
      <w:r>
        <w:rPr>
          <w:spacing w:val="-11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arranging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observations</w:t>
      </w:r>
    </w:p>
    <w:p w14:paraId="01B21043" w14:textId="77777777" w:rsidR="006E6D89" w:rsidRDefault="006E6D89">
      <w:pPr>
        <w:jc w:val="center"/>
        <w:sectPr w:rsidR="006E6D89">
          <w:pgSz w:w="12240" w:h="15840"/>
          <w:pgMar w:top="1560" w:right="1260" w:bottom="1240" w:left="1340" w:header="149" w:footer="1059" w:gutter="0"/>
          <w:cols w:space="720"/>
        </w:sectPr>
      </w:pPr>
    </w:p>
    <w:p w14:paraId="27268952" w14:textId="77777777" w:rsidR="006E6D89" w:rsidRDefault="00274791">
      <w:pPr>
        <w:pStyle w:val="BodyText"/>
        <w:spacing w:before="140"/>
        <w:ind w:right="179"/>
        <w:jc w:val="both"/>
      </w:pPr>
      <w:r>
        <w:t>in the file by the values of X, either in increasing or decreasing values of X. If X is</w:t>
      </w:r>
      <w:r>
        <w:rPr>
          <w:spacing w:val="1"/>
        </w:rPr>
        <w:t xml:space="preserve"> </w:t>
      </w:r>
      <w:r>
        <w:t>string variable, then the order is alphabetical. If it is numerical, then the order is by</w:t>
      </w:r>
      <w:r>
        <w:rPr>
          <w:spacing w:val="1"/>
        </w:rPr>
        <w:t xml:space="preserve"> </w:t>
      </w:r>
      <w:r>
        <w:t>magnitude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value.</w:t>
      </w:r>
    </w:p>
    <w:p w14:paraId="0C6EE45D" w14:textId="77777777" w:rsidR="006E6D89" w:rsidRDefault="00274791">
      <w:pPr>
        <w:pStyle w:val="BodyText"/>
        <w:spacing w:before="1"/>
        <w:ind w:right="185"/>
        <w:jc w:val="both"/>
      </w:pPr>
      <w:r>
        <w:t>Sorting a data set is a prerequisite for several procedures, including split file,</w:t>
      </w:r>
      <w:r>
        <w:rPr>
          <w:spacing w:val="1"/>
        </w:rPr>
        <w:t xml:space="preserve"> </w:t>
      </w:r>
      <w:r>
        <w:t>replacing missing</w:t>
      </w:r>
      <w:r>
        <w:rPr>
          <w:spacing w:val="2"/>
        </w:rPr>
        <w:t xml:space="preserve"> </w:t>
      </w:r>
      <w:r>
        <w:t>values,</w:t>
      </w:r>
      <w:r>
        <w:rPr>
          <w:spacing w:val="-1"/>
        </w:rPr>
        <w:t xml:space="preserve"> </w:t>
      </w:r>
      <w:r>
        <w:t>etc.</w:t>
      </w:r>
    </w:p>
    <w:p w14:paraId="153B788A" w14:textId="77777777" w:rsidR="006E6D89" w:rsidRDefault="00274791">
      <w:pPr>
        <w:pStyle w:val="BodyText"/>
        <w:ind w:right="186"/>
        <w:jc w:val="both"/>
      </w:pPr>
      <w:r>
        <w:t>Go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Data/</w:t>
      </w:r>
      <w:r>
        <w:rPr>
          <w:spacing w:val="1"/>
        </w:rPr>
        <w:t xml:space="preserve"> </w:t>
      </w:r>
      <w:r>
        <w:t>Sort</w:t>
      </w:r>
      <w:r>
        <w:rPr>
          <w:spacing w:val="1"/>
        </w:rPr>
        <w:t xml:space="preserve"> </w:t>
      </w:r>
      <w:r>
        <w:t>variables,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choose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sorting</w:t>
      </w:r>
      <w:r>
        <w:rPr>
          <w:spacing w:val="1"/>
        </w:rPr>
        <w:t xml:space="preserve"> </w:t>
      </w:r>
      <w:r>
        <w:t>(ascending,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descending).</w:t>
      </w:r>
      <w:r>
        <w:rPr>
          <w:spacing w:val="-1"/>
        </w:rPr>
        <w:t xml:space="preserve"> </w:t>
      </w:r>
      <w:r>
        <w:t>See Figure</w:t>
      </w:r>
      <w:r>
        <w:rPr>
          <w:spacing w:val="-3"/>
        </w:rPr>
        <w:t xml:space="preserve"> </w:t>
      </w:r>
      <w:r>
        <w:t>4.</w:t>
      </w:r>
    </w:p>
    <w:p w14:paraId="258BF4D1" w14:textId="77777777" w:rsidR="006E6D89" w:rsidRDefault="00274791">
      <w:pPr>
        <w:pStyle w:val="BodyText"/>
        <w:spacing w:before="3"/>
        <w:ind w:left="0"/>
        <w:rPr>
          <w:sz w:val="25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359D97C1" wp14:editId="79D38CCB">
            <wp:simplePos x="0" y="0"/>
            <wp:positionH relativeFrom="page">
              <wp:posOffset>914400</wp:posOffset>
            </wp:positionH>
            <wp:positionV relativeFrom="paragraph">
              <wp:posOffset>209290</wp:posOffset>
            </wp:positionV>
            <wp:extent cx="5246433" cy="189957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433" cy="189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BAFA0" w14:textId="77777777" w:rsidR="006E6D89" w:rsidRDefault="00274791">
      <w:pPr>
        <w:pStyle w:val="BodyText"/>
        <w:spacing w:before="252"/>
        <w:ind w:left="2756" w:right="2835"/>
        <w:jc w:val="center"/>
      </w:pPr>
      <w:r>
        <w:t>Figure</w:t>
      </w:r>
      <w:r>
        <w:rPr>
          <w:spacing w:val="-3"/>
        </w:rPr>
        <w:t xml:space="preserve"> </w:t>
      </w:r>
      <w:r>
        <w:t>(4):</w:t>
      </w:r>
      <w:r>
        <w:rPr>
          <w:spacing w:val="-2"/>
        </w:rPr>
        <w:t xml:space="preserve"> </w:t>
      </w:r>
      <w:r>
        <w:t>Sorting</w:t>
      </w:r>
      <w:r>
        <w:rPr>
          <w:spacing w:val="-2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data</w:t>
      </w:r>
    </w:p>
    <w:p w14:paraId="5DCD3B5B" w14:textId="77777777" w:rsidR="006E6D89" w:rsidRDefault="00274791">
      <w:pPr>
        <w:pStyle w:val="BodyText"/>
        <w:spacing w:before="247"/>
        <w:ind w:right="174"/>
        <w:jc w:val="both"/>
      </w:pPr>
      <w:r>
        <w:t xml:space="preserve">The order of selection is important - first the data file will be organized by </w:t>
      </w:r>
      <w:r>
        <w:rPr>
          <w:i/>
        </w:rPr>
        <w:t>gender</w:t>
      </w:r>
      <w:r>
        <w:t>.</w:t>
      </w:r>
      <w:r>
        <w:rPr>
          <w:spacing w:val="1"/>
        </w:rPr>
        <w:t xml:space="preserve"> </w:t>
      </w:r>
      <w:r>
        <w:t xml:space="preserve">Then within each </w:t>
      </w:r>
      <w:r>
        <w:rPr>
          <w:i/>
        </w:rPr>
        <w:t xml:space="preserve">gender </w:t>
      </w:r>
      <w:r>
        <w:t xml:space="preserve">group, the data will be sorted by </w:t>
      </w:r>
      <w:r>
        <w:rPr>
          <w:i/>
        </w:rPr>
        <w:t>education</w:t>
      </w:r>
      <w:r>
        <w:t>. So, all males</w:t>
      </w:r>
      <w:r>
        <w:rPr>
          <w:spacing w:val="1"/>
        </w:rPr>
        <w:t xml:space="preserve"> </w:t>
      </w:r>
      <w:r>
        <w:t>(</w:t>
      </w:r>
      <w:r>
        <w:rPr>
          <w:i/>
        </w:rPr>
        <w:t>gender</w:t>
      </w:r>
      <w:r>
        <w:t>=0) will be before any female (</w:t>
      </w:r>
      <w:r>
        <w:rPr>
          <w:i/>
        </w:rPr>
        <w:t>gender</w:t>
      </w:r>
      <w:r>
        <w:t>=1). Then, within the group of males,</w:t>
      </w:r>
      <w:r>
        <w:rPr>
          <w:spacing w:val="-67"/>
        </w:rPr>
        <w:t xml:space="preserve"> </w:t>
      </w:r>
      <w:r>
        <w:t>sorting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done</w:t>
      </w:r>
      <w:r>
        <w:rPr>
          <w:spacing w:val="-5"/>
        </w:rPr>
        <w:t xml:space="preserve"> </w:t>
      </w:r>
      <w:r>
        <w:t>by</w:t>
      </w:r>
      <w:r>
        <w:rPr>
          <w:i/>
        </w:rPr>
        <w:t>education</w:t>
      </w:r>
      <w:r>
        <w:rPr>
          <w:i/>
          <w:spacing w:val="-4"/>
        </w:rPr>
        <w:t xml:space="preserve"> </w:t>
      </w:r>
      <w:r>
        <w:t>level.</w:t>
      </w:r>
      <w:r>
        <w:rPr>
          <w:spacing w:val="-5"/>
        </w:rPr>
        <w:t xml:space="preserve"> </w:t>
      </w:r>
      <w:r>
        <w:t>Let's</w:t>
      </w:r>
      <w:r>
        <w:rPr>
          <w:spacing w:val="-6"/>
        </w:rPr>
        <w:t xml:space="preserve"> </w:t>
      </w:r>
      <w:r>
        <w:t>assume</w:t>
      </w:r>
      <w:r>
        <w:rPr>
          <w:spacing w:val="-2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rPr>
          <w:i/>
        </w:rPr>
        <w:t>education</w:t>
      </w:r>
      <w:r>
        <w:rPr>
          <w:i/>
          <w:spacing w:val="-5"/>
        </w:rPr>
        <w:t xml:space="preserve"> </w:t>
      </w:r>
      <w:r>
        <w:t>in</w:t>
      </w:r>
      <w:r>
        <w:rPr>
          <w:spacing w:val="-67"/>
        </w:rPr>
        <w:t xml:space="preserve"> </w:t>
      </w:r>
      <w:r>
        <w:t xml:space="preserve">reverse - highest to lowest. Click on </w:t>
      </w:r>
      <w:r>
        <w:rPr>
          <w:i/>
        </w:rPr>
        <w:t xml:space="preserve">educ </w:t>
      </w:r>
      <w:r>
        <w:t>in the box “Sort by” and then choose the</w:t>
      </w:r>
      <w:r>
        <w:rPr>
          <w:spacing w:val="1"/>
        </w:rPr>
        <w:t xml:space="preserve"> </w:t>
      </w:r>
      <w:r>
        <w:t>option “Descending” in the area “Sort Order.” Click on “OK.” As shown in Figure</w:t>
      </w:r>
      <w:r>
        <w:rPr>
          <w:spacing w:val="1"/>
        </w:rPr>
        <w:t xml:space="preserve"> </w:t>
      </w:r>
      <w:r>
        <w:t>5.</w:t>
      </w:r>
    </w:p>
    <w:p w14:paraId="256AEEAC" w14:textId="77777777" w:rsidR="006E6D89" w:rsidRDefault="00274791">
      <w:pPr>
        <w:pStyle w:val="BodyText"/>
        <w:spacing w:before="3"/>
        <w:ind w:left="0"/>
        <w:rPr>
          <w:sz w:val="26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3CD451A" wp14:editId="34E0CBF1">
            <wp:simplePos x="0" y="0"/>
            <wp:positionH relativeFrom="page">
              <wp:posOffset>1008086</wp:posOffset>
            </wp:positionH>
            <wp:positionV relativeFrom="paragraph">
              <wp:posOffset>216786</wp:posOffset>
            </wp:positionV>
            <wp:extent cx="5050247" cy="1696688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247" cy="169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30372" w14:textId="77777777" w:rsidR="006E6D89" w:rsidRDefault="006E6D89">
      <w:pPr>
        <w:pStyle w:val="BodyText"/>
        <w:spacing w:before="9"/>
        <w:ind w:left="0"/>
        <w:rPr>
          <w:sz w:val="30"/>
        </w:rPr>
      </w:pPr>
    </w:p>
    <w:p w14:paraId="15B7E06B" w14:textId="77777777" w:rsidR="006E6D89" w:rsidRDefault="00274791">
      <w:pPr>
        <w:pStyle w:val="Heading2"/>
        <w:ind w:right="177"/>
        <w:jc w:val="center"/>
      </w:pPr>
      <w:r>
        <w:t>Figure</w:t>
      </w:r>
      <w:r>
        <w:rPr>
          <w:spacing w:val="-3"/>
        </w:rPr>
        <w:t xml:space="preserve"> </w:t>
      </w:r>
      <w:r>
        <w:t>(5):</w:t>
      </w:r>
      <w:r>
        <w:rPr>
          <w:spacing w:val="-2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sorting</w:t>
      </w:r>
    </w:p>
    <w:p w14:paraId="4A291E98" w14:textId="77777777" w:rsidR="006E6D89" w:rsidRDefault="006E6D89">
      <w:pPr>
        <w:jc w:val="center"/>
        <w:sectPr w:rsidR="006E6D89">
          <w:pgSz w:w="12240" w:h="15840"/>
          <w:pgMar w:top="1560" w:right="1260" w:bottom="1240" w:left="1340" w:header="149" w:footer="1059" w:gutter="0"/>
          <w:cols w:space="720"/>
        </w:sectPr>
      </w:pPr>
    </w:p>
    <w:p w14:paraId="26879020" w14:textId="77777777" w:rsidR="006E6D89" w:rsidRDefault="00274791" w:rsidP="00151E37">
      <w:pPr>
        <w:pStyle w:val="ListParagraph"/>
        <w:numPr>
          <w:ilvl w:val="0"/>
          <w:numId w:val="2"/>
        </w:numPr>
        <w:tabs>
          <w:tab w:val="left" w:pos="382"/>
        </w:tabs>
        <w:spacing w:before="145" w:line="276" w:lineRule="auto"/>
        <w:ind w:left="100" w:right="6675" w:firstLine="0"/>
        <w:jc w:val="both"/>
        <w:rPr>
          <w:b/>
          <w:sz w:val="28"/>
        </w:rPr>
      </w:pPr>
      <w:r>
        <w:rPr>
          <w:b/>
          <w:sz w:val="28"/>
        </w:rPr>
        <w:t>Reducing sample size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Using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random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sampling</w:t>
      </w:r>
    </w:p>
    <w:p w14:paraId="39B0EC79" w14:textId="77777777" w:rsidR="006E6D89" w:rsidRDefault="00274791">
      <w:pPr>
        <w:pStyle w:val="BodyText"/>
        <w:ind w:right="177"/>
        <w:jc w:val="both"/>
      </w:pPr>
      <w:r>
        <w:t>Let's assume you are dealing with 2 million observations. This creates a problem –</w:t>
      </w:r>
      <w:r>
        <w:rPr>
          <w:spacing w:val="1"/>
        </w:rPr>
        <w:t xml:space="preserve"> </w:t>
      </w:r>
      <w:r>
        <w:t>whenever you run a procedure, it takes too much time, the computer crashes and/or</w:t>
      </w:r>
      <w:r>
        <w:rPr>
          <w:spacing w:val="-67"/>
        </w:rPr>
        <w:t xml:space="preserve"> </w:t>
      </w:r>
      <w:r>
        <w:t>runs</w:t>
      </w:r>
      <w:r>
        <w:rPr>
          <w:spacing w:val="-4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disk</w:t>
      </w:r>
      <w:r>
        <w:rPr>
          <w:spacing w:val="1"/>
        </w:rPr>
        <w:t xml:space="preserve"> </w:t>
      </w:r>
      <w:r>
        <w:t>space.</w:t>
      </w:r>
    </w:p>
    <w:p w14:paraId="536CB76C" w14:textId="77777777" w:rsidR="006E6D89" w:rsidRDefault="00274791">
      <w:pPr>
        <w:pStyle w:val="BodyText"/>
        <w:ind w:right="189"/>
        <w:jc w:val="both"/>
      </w:pPr>
      <w:r>
        <w:t>To avoid this problem, you may want to pick only 100,000 observations, chosen</w:t>
      </w:r>
      <w:r>
        <w:rPr>
          <w:spacing w:val="1"/>
        </w:rPr>
        <w:t xml:space="preserve"> </w:t>
      </w:r>
      <w:r>
        <w:t>randomly,</w:t>
      </w:r>
      <w:r>
        <w:rPr>
          <w:spacing w:val="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data set.</w:t>
      </w:r>
    </w:p>
    <w:p w14:paraId="0CC57F6E" w14:textId="77777777" w:rsidR="006E6D89" w:rsidRDefault="00274791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321" w:lineRule="exact"/>
        <w:ind w:hanging="361"/>
        <w:rPr>
          <w:sz w:val="28"/>
        </w:rPr>
      </w:pPr>
      <w:r>
        <w:rPr>
          <w:sz w:val="28"/>
        </w:rPr>
        <w:t>Go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DATA/SELECT</w:t>
      </w:r>
      <w:r>
        <w:rPr>
          <w:spacing w:val="-4"/>
          <w:sz w:val="28"/>
        </w:rPr>
        <w:t xml:space="preserve"> </w:t>
      </w:r>
      <w:r>
        <w:rPr>
          <w:sz w:val="28"/>
        </w:rPr>
        <w:t>CASES.</w:t>
      </w:r>
    </w:p>
    <w:p w14:paraId="0FB66698" w14:textId="77777777" w:rsidR="006E6D89" w:rsidRDefault="00274791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242" w:lineRule="auto"/>
        <w:ind w:right="177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option</w:t>
      </w:r>
      <w:r>
        <w:rPr>
          <w:spacing w:val="-5"/>
          <w:sz w:val="28"/>
        </w:rPr>
        <w:t xml:space="preserve"> </w:t>
      </w:r>
      <w:r>
        <w:rPr>
          <w:sz w:val="28"/>
        </w:rPr>
        <w:t>“Random</w:t>
      </w:r>
      <w:r>
        <w:rPr>
          <w:spacing w:val="-10"/>
          <w:sz w:val="28"/>
        </w:rPr>
        <w:t xml:space="preserve"> </w:t>
      </w:r>
      <w:r>
        <w:rPr>
          <w:sz w:val="28"/>
        </w:rPr>
        <w:t>Sample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Cases”</w:t>
      </w:r>
      <w:r>
        <w:rPr>
          <w:spacing w:val="-8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clicking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round</w:t>
      </w:r>
      <w:r>
        <w:rPr>
          <w:spacing w:val="-7"/>
          <w:sz w:val="28"/>
        </w:rPr>
        <w:t xml:space="preserve"> </w:t>
      </w:r>
      <w:r>
        <w:rPr>
          <w:sz w:val="28"/>
        </w:rPr>
        <w:t>button</w:t>
      </w:r>
      <w:r>
        <w:rPr>
          <w:spacing w:val="-6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 left</w:t>
      </w:r>
      <w:r>
        <w:rPr>
          <w:spacing w:val="1"/>
          <w:sz w:val="28"/>
        </w:rPr>
        <w:t xml:space="preserve"> </w:t>
      </w:r>
      <w:r>
        <w:rPr>
          <w:sz w:val="28"/>
        </w:rPr>
        <w:t>of it.</w:t>
      </w:r>
    </w:p>
    <w:p w14:paraId="638AA192" w14:textId="77777777" w:rsidR="006E6D89" w:rsidRDefault="00274791">
      <w:pPr>
        <w:pStyle w:val="ListParagraph"/>
        <w:numPr>
          <w:ilvl w:val="1"/>
          <w:numId w:val="2"/>
        </w:numPr>
        <w:tabs>
          <w:tab w:val="left" w:pos="889"/>
          <w:tab w:val="left" w:pos="890"/>
        </w:tabs>
        <w:spacing w:line="317" w:lineRule="exact"/>
        <w:ind w:left="890" w:hanging="430"/>
        <w:rPr>
          <w:sz w:val="28"/>
        </w:rPr>
      </w:pPr>
      <w:r>
        <w:rPr>
          <w:sz w:val="28"/>
        </w:rPr>
        <w:t>Click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button</w:t>
      </w:r>
      <w:r>
        <w:rPr>
          <w:spacing w:val="-1"/>
          <w:sz w:val="28"/>
        </w:rPr>
        <w:t xml:space="preserve"> </w:t>
      </w:r>
      <w:r>
        <w:rPr>
          <w:sz w:val="28"/>
        </w:rPr>
        <w:t>“Sample.”</w:t>
      </w:r>
    </w:p>
    <w:p w14:paraId="58653B66" w14:textId="77777777" w:rsidR="006E6D89" w:rsidRDefault="00274791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184"/>
        <w:rPr>
          <w:sz w:val="28"/>
        </w:rPr>
      </w:pPr>
      <w:r>
        <w:rPr>
          <w:sz w:val="28"/>
        </w:rPr>
        <w:t>Select the option “Approximately” by clicking on the round button to the left</w:t>
      </w:r>
      <w:r>
        <w:rPr>
          <w:spacing w:val="-67"/>
          <w:sz w:val="28"/>
        </w:rPr>
        <w:t xml:space="preserve"> </w:t>
      </w:r>
      <w:r>
        <w:rPr>
          <w:sz w:val="28"/>
        </w:rPr>
        <w:t>of it.</w:t>
      </w:r>
    </w:p>
    <w:p w14:paraId="3EA49E55" w14:textId="77777777" w:rsidR="006E6D89" w:rsidRDefault="00274791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321" w:lineRule="exact"/>
        <w:ind w:hanging="361"/>
        <w:rPr>
          <w:sz w:val="28"/>
        </w:rPr>
      </w:pPr>
      <w:r>
        <w:rPr>
          <w:sz w:val="28"/>
        </w:rPr>
        <w:t>Type</w:t>
      </w:r>
      <w:r>
        <w:rPr>
          <w:spacing w:val="12"/>
          <w:sz w:val="28"/>
        </w:rPr>
        <w:t xml:space="preserve"> </w:t>
      </w:r>
      <w:r>
        <w:rPr>
          <w:sz w:val="28"/>
        </w:rPr>
        <w:t>in</w:t>
      </w:r>
      <w:r>
        <w:rPr>
          <w:spacing w:val="13"/>
          <w:sz w:val="28"/>
        </w:rPr>
        <w:t xml:space="preserve"> </w:t>
      </w:r>
      <w:r>
        <w:rPr>
          <w:sz w:val="28"/>
        </w:rPr>
        <w:t>the</w:t>
      </w:r>
      <w:r>
        <w:rPr>
          <w:spacing w:val="9"/>
          <w:sz w:val="28"/>
        </w:rPr>
        <w:t xml:space="preserve"> </w:t>
      </w:r>
      <w:r>
        <w:rPr>
          <w:sz w:val="28"/>
        </w:rPr>
        <w:t>size</w:t>
      </w:r>
      <w:r>
        <w:rPr>
          <w:spacing w:val="10"/>
          <w:sz w:val="28"/>
        </w:rPr>
        <w:t xml:space="preserve"> </w:t>
      </w:r>
      <w:r>
        <w:rPr>
          <w:sz w:val="28"/>
        </w:rPr>
        <w:t>of</w:t>
      </w:r>
      <w:r>
        <w:rPr>
          <w:spacing w:val="12"/>
          <w:sz w:val="28"/>
        </w:rPr>
        <w:t xml:space="preserve"> </w:t>
      </w:r>
      <w:r>
        <w:rPr>
          <w:sz w:val="28"/>
        </w:rPr>
        <w:t>the</w:t>
      </w:r>
      <w:r>
        <w:rPr>
          <w:spacing w:val="12"/>
          <w:sz w:val="28"/>
        </w:rPr>
        <w:t xml:space="preserve"> </w:t>
      </w:r>
      <w:r>
        <w:rPr>
          <w:sz w:val="28"/>
        </w:rPr>
        <w:t>new</w:t>
      </w:r>
      <w:r>
        <w:rPr>
          <w:spacing w:val="9"/>
          <w:sz w:val="28"/>
        </w:rPr>
        <w:t xml:space="preserve"> </w:t>
      </w:r>
      <w:r>
        <w:rPr>
          <w:sz w:val="28"/>
        </w:rPr>
        <w:t>sample</w:t>
      </w:r>
      <w:r>
        <w:rPr>
          <w:spacing w:val="13"/>
          <w:sz w:val="28"/>
        </w:rPr>
        <w:t xml:space="preserve"> </w:t>
      </w:r>
      <w:r>
        <w:rPr>
          <w:sz w:val="28"/>
        </w:rPr>
        <w:t>relative</w:t>
      </w:r>
      <w:r>
        <w:rPr>
          <w:spacing w:val="12"/>
          <w:sz w:val="28"/>
        </w:rPr>
        <w:t xml:space="preserve"> </w:t>
      </w:r>
      <w:r>
        <w:rPr>
          <w:sz w:val="28"/>
        </w:rPr>
        <w:t>to</w:t>
      </w:r>
      <w:r>
        <w:rPr>
          <w:spacing w:val="13"/>
          <w:sz w:val="28"/>
        </w:rPr>
        <w:t xml:space="preserve"> </w:t>
      </w:r>
      <w:r>
        <w:rPr>
          <w:sz w:val="28"/>
        </w:rPr>
        <w:t>the</w:t>
      </w:r>
      <w:r>
        <w:rPr>
          <w:spacing w:val="9"/>
          <w:sz w:val="28"/>
        </w:rPr>
        <w:t xml:space="preserve"> </w:t>
      </w:r>
      <w:r>
        <w:rPr>
          <w:sz w:val="28"/>
        </w:rPr>
        <w:t>size</w:t>
      </w:r>
      <w:r>
        <w:rPr>
          <w:spacing w:val="10"/>
          <w:sz w:val="28"/>
        </w:rPr>
        <w:t xml:space="preserve"> </w:t>
      </w:r>
      <w:r>
        <w:rPr>
          <w:sz w:val="28"/>
        </w:rPr>
        <w:t>of</w:t>
      </w:r>
      <w:r>
        <w:rPr>
          <w:spacing w:val="12"/>
          <w:sz w:val="28"/>
        </w:rPr>
        <w:t xml:space="preserve"> </w:t>
      </w:r>
      <w:r>
        <w:rPr>
          <w:sz w:val="28"/>
        </w:rPr>
        <w:t>the</w:t>
      </w:r>
      <w:r>
        <w:rPr>
          <w:spacing w:val="9"/>
          <w:sz w:val="28"/>
        </w:rPr>
        <w:t xml:space="preserve"> </w:t>
      </w:r>
      <w:r>
        <w:rPr>
          <w:sz w:val="28"/>
        </w:rPr>
        <w:t>entire</w:t>
      </w:r>
      <w:r>
        <w:rPr>
          <w:spacing w:val="10"/>
          <w:sz w:val="28"/>
        </w:rPr>
        <w:t xml:space="preserve"> </w:t>
      </w:r>
      <w:r>
        <w:rPr>
          <w:sz w:val="28"/>
        </w:rPr>
        <w:t>data</w:t>
      </w:r>
      <w:r>
        <w:rPr>
          <w:spacing w:val="10"/>
          <w:sz w:val="28"/>
        </w:rPr>
        <w:t xml:space="preserve"> </w:t>
      </w:r>
      <w:r>
        <w:rPr>
          <w:sz w:val="28"/>
        </w:rPr>
        <w:t>set.</w:t>
      </w:r>
    </w:p>
    <w:p w14:paraId="4C5AFA65" w14:textId="77777777" w:rsidR="006E6D89" w:rsidRDefault="00274791">
      <w:pPr>
        <w:pStyle w:val="BodyText"/>
        <w:ind w:left="820"/>
      </w:pPr>
      <w:r>
        <w:t>As</w:t>
      </w:r>
      <w:r>
        <w:rPr>
          <w:spacing w:val="-2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Figure</w:t>
      </w:r>
      <w:r>
        <w:rPr>
          <w:spacing w:val="-2"/>
        </w:rPr>
        <w:t xml:space="preserve"> </w:t>
      </w:r>
      <w:r>
        <w:t>6.</w:t>
      </w:r>
    </w:p>
    <w:p w14:paraId="5944D486" w14:textId="77777777" w:rsidR="006E6D89" w:rsidRDefault="00274791">
      <w:pPr>
        <w:pStyle w:val="BodyText"/>
      </w:pP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example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5%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entire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SPSS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randomly</w:t>
      </w:r>
      <w:r>
        <w:rPr>
          <w:spacing w:val="-8"/>
        </w:rPr>
        <w:t xml:space="preserve"> </w:t>
      </w:r>
      <w:r>
        <w:t>select</w:t>
      </w:r>
      <w:r>
        <w:rPr>
          <w:spacing w:val="-67"/>
        </w:rPr>
        <w:t xml:space="preserve"> </w:t>
      </w:r>
      <w:r>
        <w:t>100,000 cases 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 data</w:t>
      </w:r>
      <w:r>
        <w:rPr>
          <w:spacing w:val="-4"/>
        </w:rPr>
        <w:t xml:space="preserve"> </w:t>
      </w:r>
      <w:r>
        <w:t>set of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million.</w:t>
      </w:r>
      <w:r>
        <w:rPr>
          <w:spacing w:val="2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 “Continue.”</w:t>
      </w:r>
    </w:p>
    <w:p w14:paraId="4099FEBB" w14:textId="77777777" w:rsidR="006E6D89" w:rsidRDefault="00274791">
      <w:pPr>
        <w:pStyle w:val="BodyText"/>
        <w:spacing w:before="10"/>
        <w:ind w:left="0"/>
        <w:rPr>
          <w:sz w:val="24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2EFC99B2" wp14:editId="2BA0FD89">
            <wp:simplePos x="0" y="0"/>
            <wp:positionH relativeFrom="page">
              <wp:posOffset>914400</wp:posOffset>
            </wp:positionH>
            <wp:positionV relativeFrom="paragraph">
              <wp:posOffset>206651</wp:posOffset>
            </wp:positionV>
            <wp:extent cx="4895411" cy="2715482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411" cy="2715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E34E8" w14:textId="77777777" w:rsidR="006E6D89" w:rsidRDefault="006E6D89">
      <w:pPr>
        <w:pStyle w:val="BodyText"/>
        <w:spacing w:before="7"/>
        <w:ind w:left="0"/>
        <w:rPr>
          <w:sz w:val="14"/>
        </w:rPr>
      </w:pPr>
    </w:p>
    <w:p w14:paraId="77D0947A" w14:textId="77777777" w:rsidR="006E6D89" w:rsidRDefault="00274791">
      <w:pPr>
        <w:pStyle w:val="BodyText"/>
        <w:spacing w:before="89"/>
        <w:ind w:right="178"/>
        <w:jc w:val="center"/>
      </w:pPr>
      <w:r>
        <w:t>Figure</w:t>
      </w:r>
      <w:r>
        <w:rPr>
          <w:spacing w:val="-3"/>
        </w:rPr>
        <w:t xml:space="preserve"> </w:t>
      </w:r>
      <w:r>
        <w:t>(6):</w:t>
      </w:r>
      <w:r>
        <w:rPr>
          <w:spacing w:val="-1"/>
        </w:rPr>
        <w:t xml:space="preserve"> </w:t>
      </w:r>
      <w:r>
        <w:t>Filtering</w:t>
      </w:r>
      <w:r>
        <w:rPr>
          <w:spacing w:val="-2"/>
        </w:rPr>
        <w:t xml:space="preserve"> </w:t>
      </w:r>
      <w:r>
        <w:t>data</w:t>
      </w:r>
    </w:p>
    <w:p w14:paraId="17DCF140" w14:textId="77777777" w:rsidR="006E6D89" w:rsidRDefault="00274791">
      <w:pPr>
        <w:pStyle w:val="Heading2"/>
        <w:numPr>
          <w:ilvl w:val="0"/>
          <w:numId w:val="2"/>
        </w:numPr>
        <w:tabs>
          <w:tab w:val="left" w:pos="382"/>
        </w:tabs>
        <w:spacing w:before="254"/>
        <w:ind w:hanging="282"/>
      </w:pPr>
      <w:r>
        <w:t>Filtering</w:t>
      </w:r>
      <w:r>
        <w:rPr>
          <w:spacing w:val="-4"/>
        </w:rPr>
        <w:t xml:space="preserve"> </w:t>
      </w:r>
      <w:r>
        <w:t>data</w:t>
      </w:r>
    </w:p>
    <w:p w14:paraId="121FF181" w14:textId="77777777" w:rsidR="006E6D89" w:rsidRDefault="006E6D89">
      <w:pPr>
        <w:pStyle w:val="BodyText"/>
        <w:spacing w:before="5"/>
        <w:ind w:left="0"/>
        <w:rPr>
          <w:b/>
          <w:sz w:val="13"/>
        </w:rPr>
      </w:pPr>
    </w:p>
    <w:p w14:paraId="6E809FC0" w14:textId="77777777" w:rsidR="006E6D89" w:rsidRDefault="00274791">
      <w:pPr>
        <w:pStyle w:val="BodyText"/>
        <w:spacing w:before="89"/>
        <w:ind w:right="27"/>
      </w:pPr>
      <w:r>
        <w:t>It</w:t>
      </w:r>
      <w:r>
        <w:rPr>
          <w:spacing w:val="5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often</w:t>
      </w:r>
      <w:r>
        <w:rPr>
          <w:spacing w:val="6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case</w:t>
      </w:r>
      <w:r>
        <w:rPr>
          <w:spacing w:val="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want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select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Sub-set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according</w:t>
      </w:r>
      <w:r>
        <w:rPr>
          <w:spacing w:val="-67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certain</w:t>
      </w:r>
      <w:r>
        <w:rPr>
          <w:spacing w:val="29"/>
        </w:rPr>
        <w:t xml:space="preserve"> </w:t>
      </w:r>
      <w:r>
        <w:t>criteria.</w:t>
      </w:r>
      <w:r>
        <w:rPr>
          <w:spacing w:val="24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example,</w:t>
      </w:r>
      <w:r>
        <w:rPr>
          <w:spacing w:val="25"/>
        </w:rPr>
        <w:t xml:space="preserve"> </w:t>
      </w:r>
      <w:r>
        <w:t>let's</w:t>
      </w:r>
      <w:r>
        <w:rPr>
          <w:spacing w:val="25"/>
        </w:rPr>
        <w:t xml:space="preserve"> </w:t>
      </w:r>
      <w:r>
        <w:t>assume</w:t>
      </w:r>
      <w:r>
        <w:rPr>
          <w:spacing w:val="28"/>
        </w:rPr>
        <w:t xml:space="preserve"> </w:t>
      </w:r>
      <w:r>
        <w:t>you</w:t>
      </w:r>
      <w:r>
        <w:rPr>
          <w:spacing w:val="25"/>
        </w:rPr>
        <w:t xml:space="preserve"> </w:t>
      </w:r>
      <w:r>
        <w:t>want</w:t>
      </w:r>
      <w:r>
        <w:rPr>
          <w:spacing w:val="2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run</w:t>
      </w:r>
      <w:r>
        <w:rPr>
          <w:spacing w:val="25"/>
        </w:rPr>
        <w:t xml:space="preserve"> </w:t>
      </w:r>
      <w:r>
        <w:t>procedures</w:t>
      </w:r>
      <w:r>
        <w:rPr>
          <w:spacing w:val="24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only</w:t>
      </w:r>
    </w:p>
    <w:p w14:paraId="577D8A4D" w14:textId="77777777" w:rsidR="006E6D89" w:rsidRDefault="006E6D89">
      <w:pPr>
        <w:sectPr w:rsidR="006E6D89">
          <w:pgSz w:w="12240" w:h="15840"/>
          <w:pgMar w:top="1560" w:right="1260" w:bottom="1240" w:left="1340" w:header="149" w:footer="1059" w:gutter="0"/>
          <w:cols w:space="720"/>
        </w:sectPr>
      </w:pPr>
    </w:p>
    <w:p w14:paraId="062F8810" w14:textId="77777777" w:rsidR="006E6D89" w:rsidRDefault="00274791">
      <w:pPr>
        <w:pStyle w:val="BodyText"/>
        <w:spacing w:before="140"/>
        <w:ind w:right="174"/>
        <w:jc w:val="both"/>
      </w:pPr>
      <w:r>
        <w:t xml:space="preserve">those cases in which </w:t>
      </w:r>
      <w:r>
        <w:rPr>
          <w:i/>
        </w:rPr>
        <w:t xml:space="preserve">education </w:t>
      </w:r>
      <w:r>
        <w:t>level is over 6. In effect, you want to temporarily</w:t>
      </w:r>
      <w:r>
        <w:rPr>
          <w:spacing w:val="1"/>
        </w:rPr>
        <w:t xml:space="preserve"> </w:t>
      </w:r>
      <w:r>
        <w:t xml:space="preserve">“hide” cases in which </w:t>
      </w:r>
      <w:r>
        <w:rPr>
          <w:i/>
        </w:rPr>
        <w:t xml:space="preserve">education </w:t>
      </w:r>
      <w:r>
        <w:t>level is 6 or lower, run your analysis, then have</w:t>
      </w:r>
      <w:r>
        <w:rPr>
          <w:spacing w:val="1"/>
        </w:rPr>
        <w:t xml:space="preserve"> </w:t>
      </w:r>
      <w:r>
        <w:t>those cases back in your data set. Such data manipulation allows a more pointed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sections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(and</w:t>
      </w:r>
      <w:r>
        <w:rPr>
          <w:spacing w:val="1"/>
        </w:rPr>
        <w:t xml:space="preserve"> </w:t>
      </w:r>
      <w:r>
        <w:t>thereby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population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represent)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studied while</w:t>
      </w:r>
      <w:r>
        <w:rPr>
          <w:spacing w:val="-5"/>
        </w:rPr>
        <w:t xml:space="preserve"> </w:t>
      </w:r>
      <w:r>
        <w:t>disregarding the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sample.</w:t>
      </w:r>
    </w:p>
    <w:p w14:paraId="68838A5A" w14:textId="77777777" w:rsidR="006E6D89" w:rsidRDefault="00274791">
      <w:pPr>
        <w:pStyle w:val="BodyText"/>
        <w:ind w:right="177"/>
        <w:jc w:val="both"/>
      </w:pPr>
      <w:r>
        <w:t>Similarly,</w:t>
      </w:r>
      <w:r>
        <w:rPr>
          <w:spacing w:val="-13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study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statistical</w:t>
      </w:r>
      <w:r>
        <w:rPr>
          <w:spacing w:val="-13"/>
        </w:rPr>
        <w:t xml:space="preserve"> </w:t>
      </w:r>
      <w:r>
        <w:t>attributes</w:t>
      </w:r>
      <w:r>
        <w:rPr>
          <w:spacing w:val="-1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females</w:t>
      </w:r>
      <w:r>
        <w:rPr>
          <w:spacing w:val="-15"/>
        </w:rPr>
        <w:t xml:space="preserve"> </w:t>
      </w:r>
      <w:r>
        <w:t>only,</w:t>
      </w:r>
      <w:r>
        <w:rPr>
          <w:spacing w:val="-13"/>
        </w:rPr>
        <w:t xml:space="preserve"> </w:t>
      </w:r>
      <w:r>
        <w:t>adult</w:t>
      </w:r>
      <w:r>
        <w:rPr>
          <w:spacing w:val="-13"/>
        </w:rPr>
        <w:t xml:space="preserve"> </w:t>
      </w:r>
      <w:r>
        <w:t>females</w:t>
      </w:r>
      <w:r>
        <w:rPr>
          <w:spacing w:val="-16"/>
        </w:rPr>
        <w:t xml:space="preserve"> </w:t>
      </w:r>
      <w:r>
        <w:t>only,</w:t>
      </w:r>
      <w:r>
        <w:rPr>
          <w:spacing w:val="-67"/>
        </w:rPr>
        <w:t xml:space="preserve"> </w:t>
      </w:r>
      <w:r>
        <w:t xml:space="preserve">adult females with high school or greater </w:t>
      </w:r>
      <w:r>
        <w:rPr>
          <w:i/>
        </w:rPr>
        <w:t xml:space="preserve">education </w:t>
      </w:r>
      <w:r>
        <w:t>only, etc. If your analysis,</w:t>
      </w:r>
      <w:r>
        <w:rPr>
          <w:spacing w:val="1"/>
        </w:rPr>
        <w:t xml:space="preserve"> </w:t>
      </w:r>
      <w:r>
        <w:t>experience,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sub-set</w:t>
      </w:r>
      <w:r>
        <w:rPr>
          <w:spacing w:val="1"/>
        </w:rPr>
        <w:t xml:space="preserve"> </w:t>
      </w:r>
      <w:r>
        <w:t>separately,</w:t>
      </w:r>
      <w:r>
        <w:rPr>
          <w:spacing w:val="-2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DATA/</w:t>
      </w:r>
      <w:r>
        <w:rPr>
          <w:spacing w:val="1"/>
        </w:rPr>
        <w:t xml:space="preserve"> </w:t>
      </w:r>
      <w:r>
        <w:t>SELECT</w:t>
      </w:r>
      <w:r>
        <w:rPr>
          <w:spacing w:val="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to create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sub-sets.</w:t>
      </w:r>
    </w:p>
    <w:p w14:paraId="195F95E9" w14:textId="77777777" w:rsidR="006E6D89" w:rsidRDefault="006E6D89">
      <w:pPr>
        <w:pStyle w:val="BodyText"/>
        <w:ind w:left="0"/>
        <w:rPr>
          <w:sz w:val="30"/>
        </w:rPr>
      </w:pPr>
    </w:p>
    <w:p w14:paraId="0306BEC0" w14:textId="77777777" w:rsidR="006E6D89" w:rsidRDefault="00274791">
      <w:pPr>
        <w:pStyle w:val="Heading2"/>
        <w:spacing w:before="231"/>
        <w:jc w:val="both"/>
      </w:pPr>
      <w:r>
        <w:t>A</w:t>
      </w:r>
      <w:r>
        <w:rPr>
          <w:spacing w:val="-2"/>
        </w:rPr>
        <w:t xml:space="preserve"> </w:t>
      </w:r>
      <w:r>
        <w:t>simple filter</w:t>
      </w:r>
    </w:p>
    <w:p w14:paraId="34D07A95" w14:textId="77777777" w:rsidR="006E6D89" w:rsidRDefault="00274791">
      <w:pPr>
        <w:pStyle w:val="BodyText"/>
        <w:spacing w:before="244"/>
        <w:ind w:right="174"/>
        <w:jc w:val="both"/>
      </w:pPr>
      <w:r>
        <w:t>Suppose you want to run an analysis on only those cases in which the respondent's</w:t>
      </w:r>
      <w:r>
        <w:rPr>
          <w:spacing w:val="1"/>
        </w:rPr>
        <w:t xml:space="preserve"> </w:t>
      </w:r>
      <w:r>
        <w:rPr>
          <w:i/>
        </w:rPr>
        <w:t xml:space="preserve">education </w:t>
      </w:r>
      <w:r>
        <w:t>level is greater than 6. To do this, you must filter out the rest of the data.</w:t>
      </w:r>
      <w:r>
        <w:rPr>
          <w:spacing w:val="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DATA/</w:t>
      </w:r>
      <w:r>
        <w:rPr>
          <w:spacing w:val="-2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dialog</w:t>
      </w:r>
      <w:r>
        <w:rPr>
          <w:spacing w:val="-4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opens,</w:t>
      </w:r>
      <w:r>
        <w:rPr>
          <w:spacing w:val="-7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“If</w:t>
      </w:r>
      <w:r>
        <w:rPr>
          <w:spacing w:val="-3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is</w:t>
      </w:r>
      <w:r>
        <w:rPr>
          <w:spacing w:val="-67"/>
        </w:rPr>
        <w:t xml:space="preserve"> </w:t>
      </w:r>
      <w:r>
        <w:t>satisfied.”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button</w:t>
      </w:r>
      <w:r>
        <w:rPr>
          <w:spacing w:val="1"/>
        </w:rPr>
        <w:t xml:space="preserve"> </w:t>
      </w:r>
      <w:r>
        <w:t>“If.”</w:t>
      </w:r>
    </w:p>
    <w:p w14:paraId="3CFB6DC3" w14:textId="77777777" w:rsidR="006E6D89" w:rsidRDefault="00274791">
      <w:pPr>
        <w:pStyle w:val="BodyText"/>
        <w:spacing w:before="1"/>
        <w:ind w:right="174"/>
        <w:jc w:val="both"/>
      </w:pPr>
      <w:r>
        <w:t>The white boxed area "2" in the upper right quadrant of the box is the space where</w:t>
      </w:r>
      <w:r>
        <w:rPr>
          <w:spacing w:val="1"/>
        </w:rPr>
        <w:t xml:space="preserve"> </w:t>
      </w:r>
      <w:r>
        <w:t>you will enter the criterion for selecting a Sub-set. Such a condition must have</w:t>
      </w:r>
      <w:r>
        <w:rPr>
          <w:spacing w:val="1"/>
        </w:rPr>
        <w:t xml:space="preserve"> </w:t>
      </w:r>
      <w:r>
        <w:t>variable names. These can be moved from the box on the left (area "1"). Area "3"</w:t>
      </w:r>
      <w:r>
        <w:rPr>
          <w:spacing w:val="1"/>
        </w:rPr>
        <w:t xml:space="preserve"> </w:t>
      </w:r>
      <w:r>
        <w:t>has some functions that can be used for creating complex conditions. Area "4" has</w:t>
      </w:r>
      <w:r>
        <w:rPr>
          <w:spacing w:val="1"/>
        </w:rPr>
        <w:t xml:space="preserve"> </w:t>
      </w:r>
      <w:r>
        <w:t>two buttons you will use often in filtering: "&amp;" and "|" (for "or"). As you read this</w:t>
      </w:r>
      <w:r>
        <w:rPr>
          <w:spacing w:val="1"/>
        </w:rPr>
        <w:t xml:space="preserve"> </w:t>
      </w:r>
      <w:r>
        <w:t>section,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purpose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role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areas</w:t>
      </w:r>
      <w:r>
        <w:rPr>
          <w:spacing w:val="-13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become</w:t>
      </w:r>
      <w:r>
        <w:rPr>
          <w:spacing w:val="-15"/>
        </w:rPr>
        <w:t xml:space="preserve"> </w:t>
      </w:r>
      <w:r>
        <w:t>apparent.</w:t>
      </w:r>
      <w:r>
        <w:rPr>
          <w:spacing w:val="-12"/>
        </w:rPr>
        <w:t xml:space="preserve"> </w:t>
      </w:r>
      <w:r>
        <w:t>See</w:t>
      </w:r>
      <w:r>
        <w:rPr>
          <w:spacing w:val="-14"/>
        </w:rPr>
        <w:t xml:space="preserve"> </w:t>
      </w:r>
      <w:r>
        <w:t>Figure</w:t>
      </w:r>
      <w:r>
        <w:rPr>
          <w:spacing w:val="-68"/>
        </w:rPr>
        <w:t xml:space="preserve"> </w:t>
      </w:r>
      <w:r>
        <w:t>7.</w:t>
      </w:r>
    </w:p>
    <w:p w14:paraId="14AEB533" w14:textId="77777777" w:rsidR="006E6D89" w:rsidRDefault="00274791">
      <w:pPr>
        <w:pStyle w:val="BodyText"/>
        <w:spacing w:before="1"/>
        <w:ind w:left="0"/>
        <w:rPr>
          <w:sz w:val="2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A2B2944" wp14:editId="44DAEDE5">
            <wp:simplePos x="0" y="0"/>
            <wp:positionH relativeFrom="page">
              <wp:posOffset>914400</wp:posOffset>
            </wp:positionH>
            <wp:positionV relativeFrom="paragraph">
              <wp:posOffset>208028</wp:posOffset>
            </wp:positionV>
            <wp:extent cx="5320310" cy="2309241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310" cy="230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6A1376" w14:textId="77777777" w:rsidR="006E6D89" w:rsidRDefault="006E6D89">
      <w:pPr>
        <w:pStyle w:val="BodyText"/>
        <w:ind w:left="0"/>
      </w:pPr>
    </w:p>
    <w:p w14:paraId="3979569B" w14:textId="77777777" w:rsidR="006E6D89" w:rsidRDefault="00274791">
      <w:pPr>
        <w:pStyle w:val="BodyText"/>
        <w:spacing w:before="1"/>
        <w:ind w:right="178"/>
        <w:jc w:val="center"/>
      </w:pPr>
      <w:r>
        <w:t>Figure</w:t>
      </w:r>
      <w:r>
        <w:rPr>
          <w:spacing w:val="-2"/>
        </w:rPr>
        <w:t xml:space="preserve"> </w:t>
      </w:r>
      <w:r>
        <w:t>(7):</w:t>
      </w:r>
      <w:r>
        <w:rPr>
          <w:spacing w:val="-1"/>
        </w:rPr>
        <w:t xml:space="preserve"> </w:t>
      </w:r>
      <w:r>
        <w:t>Selecting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condition</w:t>
      </w:r>
    </w:p>
    <w:sectPr w:rsidR="006E6D89">
      <w:pgSz w:w="12240" w:h="15840"/>
      <w:pgMar w:top="1560" w:right="1260" w:bottom="1240" w:left="1340" w:header="149" w:footer="10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7E5A1" w14:textId="77777777" w:rsidR="0005347D" w:rsidRDefault="0005347D">
      <w:r>
        <w:separator/>
      </w:r>
    </w:p>
  </w:endnote>
  <w:endnote w:type="continuationSeparator" w:id="0">
    <w:p w14:paraId="1E2E8E07" w14:textId="77777777" w:rsidR="0005347D" w:rsidRDefault="0005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0EFF" w:usb1="4000785B" w:usb2="0000000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70FE" w14:textId="77777777" w:rsidR="00136B9B" w:rsidRDefault="00136B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18168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699F745" w14:textId="43C3610B" w:rsidR="00136B9B" w:rsidRDefault="005073EF">
            <w:pPr>
              <w:pStyle w:val="Footer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487525376" behindDoc="1" locked="0" layoutInCell="1" allowOverlap="1" wp14:anchorId="572D2C1B" wp14:editId="02DA6997">
                  <wp:simplePos x="0" y="0"/>
                  <wp:positionH relativeFrom="column">
                    <wp:posOffset>4770120</wp:posOffset>
                  </wp:positionH>
                  <wp:positionV relativeFrom="paragraph">
                    <wp:posOffset>8255</wp:posOffset>
                  </wp:positionV>
                  <wp:extent cx="1859280" cy="810518"/>
                  <wp:effectExtent l="0" t="0" r="762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810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6B9B">
              <w:t xml:space="preserve">Page </w:t>
            </w:r>
            <w:r w:rsidR="00136B9B">
              <w:rPr>
                <w:b/>
                <w:bCs/>
                <w:sz w:val="24"/>
                <w:szCs w:val="24"/>
              </w:rPr>
              <w:fldChar w:fldCharType="begin"/>
            </w:r>
            <w:r w:rsidR="00136B9B">
              <w:rPr>
                <w:b/>
                <w:bCs/>
              </w:rPr>
              <w:instrText xml:space="preserve"> PAGE </w:instrText>
            </w:r>
            <w:r w:rsidR="00136B9B">
              <w:rPr>
                <w:b/>
                <w:bCs/>
                <w:sz w:val="24"/>
                <w:szCs w:val="24"/>
              </w:rPr>
              <w:fldChar w:fldCharType="separate"/>
            </w:r>
            <w:r w:rsidR="00136B9B">
              <w:rPr>
                <w:b/>
                <w:bCs/>
                <w:noProof/>
              </w:rPr>
              <w:t>2</w:t>
            </w:r>
            <w:r w:rsidR="00136B9B">
              <w:rPr>
                <w:b/>
                <w:bCs/>
                <w:sz w:val="24"/>
                <w:szCs w:val="24"/>
              </w:rPr>
              <w:fldChar w:fldCharType="end"/>
            </w:r>
            <w:r w:rsidR="00136B9B">
              <w:t xml:space="preserve"> of </w:t>
            </w:r>
            <w:r w:rsidR="00136B9B">
              <w:rPr>
                <w:b/>
                <w:bCs/>
                <w:sz w:val="24"/>
                <w:szCs w:val="24"/>
              </w:rPr>
              <w:fldChar w:fldCharType="begin"/>
            </w:r>
            <w:r w:rsidR="00136B9B">
              <w:rPr>
                <w:b/>
                <w:bCs/>
              </w:rPr>
              <w:instrText xml:space="preserve"> NUMPAGES  </w:instrText>
            </w:r>
            <w:r w:rsidR="00136B9B">
              <w:rPr>
                <w:b/>
                <w:bCs/>
                <w:sz w:val="24"/>
                <w:szCs w:val="24"/>
              </w:rPr>
              <w:fldChar w:fldCharType="separate"/>
            </w:r>
            <w:r w:rsidR="00136B9B">
              <w:rPr>
                <w:b/>
                <w:bCs/>
                <w:noProof/>
              </w:rPr>
              <w:t>2</w:t>
            </w:r>
            <w:r w:rsidR="00136B9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A8F04F" w14:textId="3E43A2A5" w:rsidR="006E6D89" w:rsidRPr="00136B9B" w:rsidRDefault="006E6D89" w:rsidP="00136B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F713" w14:textId="77777777" w:rsidR="00136B9B" w:rsidRDefault="00136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4315" w14:textId="77777777" w:rsidR="0005347D" w:rsidRDefault="0005347D">
      <w:r>
        <w:separator/>
      </w:r>
    </w:p>
  </w:footnote>
  <w:footnote w:type="continuationSeparator" w:id="0">
    <w:p w14:paraId="5129C3F4" w14:textId="77777777" w:rsidR="0005347D" w:rsidRDefault="00053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F727" w14:textId="77777777" w:rsidR="00136B9B" w:rsidRDefault="00136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FB54" w14:textId="4DE398CB" w:rsidR="00136B9B" w:rsidRDefault="00136B9B" w:rsidP="00136B9B">
    <w:pPr>
      <w:pStyle w:val="BodyText"/>
      <w:spacing w:line="14" w:lineRule="auto"/>
      <w:ind w:left="0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3328" behindDoc="1" locked="0" layoutInCell="1" allowOverlap="1" wp14:anchorId="60486F8B" wp14:editId="371C25D1">
              <wp:simplePos x="0" y="0"/>
              <wp:positionH relativeFrom="page">
                <wp:posOffset>2204720</wp:posOffset>
              </wp:positionH>
              <wp:positionV relativeFrom="page">
                <wp:posOffset>62230</wp:posOffset>
              </wp:positionV>
              <wp:extent cx="3552825" cy="84709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847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519FFE" w14:textId="77777777" w:rsidR="00136B9B" w:rsidRPr="00491746" w:rsidRDefault="00136B9B" w:rsidP="00136B9B">
                          <w:pPr>
                            <w:spacing w:before="9"/>
                            <w:ind w:left="6" w:right="6"/>
                            <w:jc w:val="center"/>
                            <w:rPr>
                              <w:b/>
                              <w:color w:val="00AF50"/>
                              <w:sz w:val="32"/>
                              <w:szCs w:val="24"/>
                            </w:rPr>
                          </w:pPr>
                          <w:r w:rsidRPr="00491746">
                            <w:rPr>
                              <w:b/>
                              <w:color w:val="00AF50"/>
                              <w:sz w:val="32"/>
                              <w:szCs w:val="24"/>
                            </w:rPr>
                            <w:t xml:space="preserve">Al-Mustaqbal University </w:t>
                          </w:r>
                        </w:p>
                        <w:p w14:paraId="7C73C131" w14:textId="77777777" w:rsidR="00136B9B" w:rsidRPr="00491746" w:rsidRDefault="00136B9B" w:rsidP="00136B9B">
                          <w:pPr>
                            <w:spacing w:before="9"/>
                            <w:ind w:left="6" w:right="6"/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491746">
                            <w:rPr>
                              <w:b/>
                              <w:color w:val="00AF50"/>
                              <w:sz w:val="28"/>
                            </w:rPr>
                            <w:t>College of Health and Medical Technologies</w:t>
                          </w:r>
                        </w:p>
                        <w:p w14:paraId="7FC7608B" w14:textId="77777777" w:rsidR="00136B9B" w:rsidRPr="00BD273D" w:rsidRDefault="00136B9B" w:rsidP="00136B9B">
                          <w:pPr>
                            <w:spacing w:line="267" w:lineRule="exact"/>
                            <w:ind w:left="6" w:right="3"/>
                            <w:jc w:val="center"/>
                            <w:rPr>
                              <w:rFonts w:ascii="Calibri"/>
                              <w:b/>
                              <w:color w:val="000000" w:themeColor="text1"/>
                            </w:rPr>
                          </w:pPr>
                          <w:r w:rsidRPr="00BD273D">
                            <w:rPr>
                              <w:rFonts w:ascii="Calibri"/>
                              <w:b/>
                              <w:color w:val="000000" w:themeColor="text1"/>
                            </w:rPr>
                            <w:t>Lecturer Mohammed Qasim Al Azzawi</w:t>
                          </w:r>
                        </w:p>
                        <w:p w14:paraId="1ECFBC7E" w14:textId="77777777" w:rsidR="00136B9B" w:rsidRPr="00BD273D" w:rsidRDefault="00000000" w:rsidP="00136B9B">
                          <w:pPr>
                            <w:spacing w:before="43"/>
                            <w:ind w:left="6" w:right="1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 w:history="1">
                            <w:r w:rsidR="00136B9B" w:rsidRPr="00F26DEE">
                              <w:rPr>
                                <w:rStyle w:val="Hyperlink"/>
                                <w:rFonts w:ascii="Calibri"/>
                                <w:b/>
                                <w:sz w:val="24"/>
                              </w:rPr>
                              <w:t>mohammed.qasim.obayes@uomus.edu.iq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86F8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73.6pt;margin-top:4.9pt;width:279.75pt;height:66.7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" filled="f" stroked="f">
              <v:textbox inset="0,0,0,0">
                <w:txbxContent>
                  <w:p w14:paraId="5E519FFE" w14:textId="77777777" w:rsidR="00136B9B" w:rsidRPr="00491746" w:rsidRDefault="00136B9B" w:rsidP="00136B9B">
                    <w:pPr>
                      <w:spacing w:before="9"/>
                      <w:ind w:left="6" w:right="6"/>
                      <w:jc w:val="center"/>
                      <w:rPr>
                        <w:b/>
                        <w:color w:val="00AF50"/>
                        <w:sz w:val="32"/>
                        <w:szCs w:val="24"/>
                      </w:rPr>
                    </w:pPr>
                    <w:r w:rsidRPr="00491746">
                      <w:rPr>
                        <w:b/>
                        <w:color w:val="00AF50"/>
                        <w:sz w:val="32"/>
                        <w:szCs w:val="24"/>
                      </w:rPr>
                      <w:t xml:space="preserve">Al-Mustaqbal University </w:t>
                    </w:r>
                  </w:p>
                  <w:p w14:paraId="7C73C131" w14:textId="77777777" w:rsidR="00136B9B" w:rsidRPr="00491746" w:rsidRDefault="00136B9B" w:rsidP="00136B9B">
                    <w:pPr>
                      <w:spacing w:before="9"/>
                      <w:ind w:left="6" w:right="6"/>
                      <w:jc w:val="center"/>
                      <w:rPr>
                        <w:b/>
                        <w:sz w:val="28"/>
                      </w:rPr>
                    </w:pPr>
                    <w:r w:rsidRPr="00491746">
                      <w:rPr>
                        <w:b/>
                        <w:color w:val="00AF50"/>
                        <w:sz w:val="28"/>
                      </w:rPr>
                      <w:t>College of Health and Medical Technologies</w:t>
                    </w:r>
                  </w:p>
                  <w:p w14:paraId="7FC7608B" w14:textId="77777777" w:rsidR="00136B9B" w:rsidRPr="00BD273D" w:rsidRDefault="00136B9B" w:rsidP="00136B9B">
                    <w:pPr>
                      <w:spacing w:line="267" w:lineRule="exact"/>
                      <w:ind w:left="6" w:right="3"/>
                      <w:jc w:val="center"/>
                      <w:rPr>
                        <w:rFonts w:ascii="Calibri"/>
                        <w:b/>
                        <w:color w:val="000000" w:themeColor="text1"/>
                      </w:rPr>
                    </w:pPr>
                    <w:r w:rsidRPr="00BD273D">
                      <w:rPr>
                        <w:rFonts w:ascii="Calibri"/>
                        <w:b/>
                        <w:color w:val="000000" w:themeColor="text1"/>
                      </w:rPr>
                      <w:t>Lecturer Mohammed Qasim Al Azzawi</w:t>
                    </w:r>
                  </w:p>
                  <w:p w14:paraId="1ECFBC7E" w14:textId="77777777" w:rsidR="00136B9B" w:rsidRPr="00BD273D" w:rsidRDefault="00000000" w:rsidP="00136B9B">
                    <w:pPr>
                      <w:spacing w:before="43"/>
                      <w:ind w:left="6" w:right="1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hyperlink r:id="rId2" w:history="1">
                      <w:r w:rsidR="00136B9B" w:rsidRPr="00F26DEE">
                        <w:rPr>
                          <w:rStyle w:val="Hyperlink"/>
                          <w:rFonts w:ascii="Calibri"/>
                          <w:b/>
                          <w:sz w:val="24"/>
                        </w:rPr>
                        <w:t>mohammed.qasim.obayes@uomus.edu.iq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521280" behindDoc="1" locked="0" layoutInCell="1" allowOverlap="1" wp14:anchorId="7C7C78EA" wp14:editId="4E379A13">
          <wp:simplePos x="0" y="0"/>
          <wp:positionH relativeFrom="page">
            <wp:posOffset>6020435</wp:posOffset>
          </wp:positionH>
          <wp:positionV relativeFrom="page">
            <wp:posOffset>137160</wp:posOffset>
          </wp:positionV>
          <wp:extent cx="691515" cy="7112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0" distR="0" simplePos="0" relativeHeight="487520256" behindDoc="1" locked="0" layoutInCell="1" allowOverlap="1" wp14:anchorId="461EA87D" wp14:editId="2132983B">
          <wp:simplePos x="0" y="0"/>
          <wp:positionH relativeFrom="page">
            <wp:posOffset>1023408</wp:posOffset>
          </wp:positionH>
          <wp:positionV relativeFrom="page">
            <wp:posOffset>91440</wp:posOffset>
          </wp:positionV>
          <wp:extent cx="776777" cy="776777"/>
          <wp:effectExtent l="0" t="0" r="0" b="444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77" cy="776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2304" behindDoc="1" locked="0" layoutInCell="1" allowOverlap="1" wp14:anchorId="55EC1E42" wp14:editId="23D3124D">
              <wp:simplePos x="0" y="0"/>
              <wp:positionH relativeFrom="page">
                <wp:posOffset>915035</wp:posOffset>
              </wp:positionH>
              <wp:positionV relativeFrom="page">
                <wp:posOffset>991235</wp:posOffset>
              </wp:positionV>
              <wp:extent cx="599694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0"/>
                      </a:xfrm>
                      <a:prstGeom prst="line">
                        <a:avLst/>
                      </a:prstGeom>
                      <a:noFill/>
                      <a:ln w="2590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6B6B8A" id="Straight Connector 2" o:spid="_x0000_s1026" style="position:absolute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05pt,78.05pt" to="544.25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" strokeweight="2.04pt">
              <w10:wrap anchorx="page" anchory="page"/>
            </v:line>
          </w:pict>
        </mc:Fallback>
      </mc:AlternateContent>
    </w:r>
  </w:p>
  <w:p w14:paraId="2D61C6E7" w14:textId="1F8F875B" w:rsidR="006E6D89" w:rsidRPr="00136B9B" w:rsidRDefault="006E6D89" w:rsidP="00136B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F8DD" w14:textId="77777777" w:rsidR="00136B9B" w:rsidRDefault="00136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6C78"/>
    <w:multiLevelType w:val="hybridMultilevel"/>
    <w:tmpl w:val="17D24784"/>
    <w:lvl w:ilvl="0" w:tplc="EF54F6D8">
      <w:numFmt w:val="bullet"/>
      <w:lvlText w:val="•"/>
      <w:lvlJc w:val="left"/>
      <w:pPr>
        <w:ind w:left="26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8D6CABC">
      <w:numFmt w:val="bullet"/>
      <w:lvlText w:val="•"/>
      <w:lvlJc w:val="left"/>
      <w:pPr>
        <w:ind w:left="1198" w:hanging="169"/>
      </w:pPr>
      <w:rPr>
        <w:rFonts w:hint="default"/>
        <w:lang w:val="en-US" w:eastAsia="en-US" w:bidi="ar-SA"/>
      </w:rPr>
    </w:lvl>
    <w:lvl w:ilvl="2" w:tplc="07C6760E">
      <w:numFmt w:val="bullet"/>
      <w:lvlText w:val="•"/>
      <w:lvlJc w:val="left"/>
      <w:pPr>
        <w:ind w:left="2136" w:hanging="169"/>
      </w:pPr>
      <w:rPr>
        <w:rFonts w:hint="default"/>
        <w:lang w:val="en-US" w:eastAsia="en-US" w:bidi="ar-SA"/>
      </w:rPr>
    </w:lvl>
    <w:lvl w:ilvl="3" w:tplc="9102707A">
      <w:numFmt w:val="bullet"/>
      <w:lvlText w:val="•"/>
      <w:lvlJc w:val="left"/>
      <w:pPr>
        <w:ind w:left="3074" w:hanging="169"/>
      </w:pPr>
      <w:rPr>
        <w:rFonts w:hint="default"/>
        <w:lang w:val="en-US" w:eastAsia="en-US" w:bidi="ar-SA"/>
      </w:rPr>
    </w:lvl>
    <w:lvl w:ilvl="4" w:tplc="674C28EE">
      <w:numFmt w:val="bullet"/>
      <w:lvlText w:val="•"/>
      <w:lvlJc w:val="left"/>
      <w:pPr>
        <w:ind w:left="4012" w:hanging="169"/>
      </w:pPr>
      <w:rPr>
        <w:rFonts w:hint="default"/>
        <w:lang w:val="en-US" w:eastAsia="en-US" w:bidi="ar-SA"/>
      </w:rPr>
    </w:lvl>
    <w:lvl w:ilvl="5" w:tplc="AFB0664C">
      <w:numFmt w:val="bullet"/>
      <w:lvlText w:val="•"/>
      <w:lvlJc w:val="left"/>
      <w:pPr>
        <w:ind w:left="4950" w:hanging="169"/>
      </w:pPr>
      <w:rPr>
        <w:rFonts w:hint="default"/>
        <w:lang w:val="en-US" w:eastAsia="en-US" w:bidi="ar-SA"/>
      </w:rPr>
    </w:lvl>
    <w:lvl w:ilvl="6" w:tplc="ECA07506">
      <w:numFmt w:val="bullet"/>
      <w:lvlText w:val="•"/>
      <w:lvlJc w:val="left"/>
      <w:pPr>
        <w:ind w:left="5888" w:hanging="169"/>
      </w:pPr>
      <w:rPr>
        <w:rFonts w:hint="default"/>
        <w:lang w:val="en-US" w:eastAsia="en-US" w:bidi="ar-SA"/>
      </w:rPr>
    </w:lvl>
    <w:lvl w:ilvl="7" w:tplc="09209424">
      <w:numFmt w:val="bullet"/>
      <w:lvlText w:val="•"/>
      <w:lvlJc w:val="left"/>
      <w:pPr>
        <w:ind w:left="6826" w:hanging="169"/>
      </w:pPr>
      <w:rPr>
        <w:rFonts w:hint="default"/>
        <w:lang w:val="en-US" w:eastAsia="en-US" w:bidi="ar-SA"/>
      </w:rPr>
    </w:lvl>
    <w:lvl w:ilvl="8" w:tplc="97542160">
      <w:numFmt w:val="bullet"/>
      <w:lvlText w:val="•"/>
      <w:lvlJc w:val="left"/>
      <w:pPr>
        <w:ind w:left="7764" w:hanging="169"/>
      </w:pPr>
      <w:rPr>
        <w:rFonts w:hint="default"/>
        <w:lang w:val="en-US" w:eastAsia="en-US" w:bidi="ar-SA"/>
      </w:rPr>
    </w:lvl>
  </w:abstractNum>
  <w:abstractNum w:abstractNumId="1" w15:restartNumberingAfterBreak="0">
    <w:nsid w:val="5A287865"/>
    <w:multiLevelType w:val="hybridMultilevel"/>
    <w:tmpl w:val="22EAE8AC"/>
    <w:lvl w:ilvl="0" w:tplc="B4CED6A0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4906C29C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5B44DCAE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867E1C96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4" w:tplc="13D2BF76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A65ED420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779AEEB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85348886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FD3EDBF6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num w:numId="1" w16cid:durableId="925577040">
    <w:abstractNumId w:val="0"/>
  </w:num>
  <w:num w:numId="2" w16cid:durableId="129217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6D89"/>
    <w:rsid w:val="0005347D"/>
    <w:rsid w:val="00136B9B"/>
    <w:rsid w:val="00151E37"/>
    <w:rsid w:val="00274791"/>
    <w:rsid w:val="005073EF"/>
    <w:rsid w:val="005D1316"/>
    <w:rsid w:val="006E6D89"/>
    <w:rsid w:val="0080256F"/>
    <w:rsid w:val="00ED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F3255"/>
  <w15:docId w15:val="{DB4FD8B7-F667-41E7-B734-48E59ED2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95" w:right="17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68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6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B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6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B9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36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mohammed.qasim.obayes@uomus.edu.iq" TargetMode="External"/><Relationship Id="rId1" Type="http://schemas.openxmlformats.org/officeDocument/2006/relationships/hyperlink" Target="mailto:mohammed.qasim.obayes@uomus.edu.iq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Hasanein</dc:creator>
  <cp:lastModifiedBy>ALAZZAWI, MOHAMMED QASIM OBAYES</cp:lastModifiedBy>
  <cp:revision>6</cp:revision>
  <cp:lastPrinted>2023-11-06T17:18:00Z</cp:lastPrinted>
  <dcterms:created xsi:type="dcterms:W3CDTF">2023-08-17T05:35:00Z</dcterms:created>
  <dcterms:modified xsi:type="dcterms:W3CDTF">2023-11-06T17:18:00Z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</Properties>
</file>