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86" w:rsidRDefault="00275B6C">
      <w:pPr>
        <w:pStyle w:val="1"/>
        <w:ind w:left="4068" w:right="4084"/>
        <w:rPr>
          <w:rFonts w:ascii="Times New Roman"/>
        </w:rPr>
      </w:pPr>
      <w:r>
        <w:rPr>
          <w:rFonts w:ascii="Times New Roman"/>
        </w:rPr>
        <w:t>Radiology</w:t>
      </w:r>
    </w:p>
    <w:p w:rsidR="00F84E86" w:rsidRDefault="00275B6C">
      <w:pPr>
        <w:tabs>
          <w:tab w:val="left" w:pos="3753"/>
          <w:tab w:val="left" w:pos="8230"/>
        </w:tabs>
        <w:spacing w:before="256"/>
        <w:ind w:left="100"/>
        <w:jc w:val="both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z w:val="28"/>
        </w:rPr>
        <w:t>Lec</w:t>
      </w:r>
      <w:proofErr w:type="spellEnd"/>
      <w:r>
        <w:rPr>
          <w:rFonts w:ascii="Times New Roman"/>
          <w:b/>
          <w:sz w:val="28"/>
        </w:rPr>
        <w:t>.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16</w:t>
      </w:r>
      <w:r>
        <w:rPr>
          <w:rFonts w:ascii="Times New Roman"/>
          <w:b/>
          <w:sz w:val="28"/>
        </w:rPr>
        <w:tab/>
      </w:r>
      <w:r>
        <w:rPr>
          <w:rFonts w:ascii="Times New Roman"/>
          <w:b/>
          <w:sz w:val="32"/>
        </w:rPr>
        <w:t>Infection</w:t>
      </w:r>
      <w:r>
        <w:rPr>
          <w:rFonts w:ascii="Times New Roman"/>
          <w:b/>
          <w:spacing w:val="-2"/>
          <w:sz w:val="32"/>
        </w:rPr>
        <w:t xml:space="preserve"> </w:t>
      </w:r>
      <w:r>
        <w:rPr>
          <w:rFonts w:ascii="Times New Roman"/>
          <w:b/>
          <w:sz w:val="32"/>
        </w:rPr>
        <w:t>Control</w:t>
      </w:r>
      <w:r>
        <w:rPr>
          <w:rFonts w:ascii="Times New Roman"/>
          <w:b/>
          <w:sz w:val="32"/>
        </w:rPr>
        <w:tab/>
      </w:r>
      <w:r>
        <w:rPr>
          <w:rFonts w:ascii="Times New Roman"/>
          <w:b/>
          <w:sz w:val="24"/>
        </w:rPr>
        <w:t>Dr.</w:t>
      </w:r>
      <w:r>
        <w:rPr>
          <w:rFonts w:asci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Areej</w:t>
      </w:r>
      <w:proofErr w:type="spellEnd"/>
    </w:p>
    <w:p w:rsidR="00F84E86" w:rsidRDefault="00F84E86">
      <w:pPr>
        <w:pStyle w:val="a3"/>
        <w:spacing w:before="5"/>
        <w:ind w:left="0"/>
        <w:rPr>
          <w:rFonts w:ascii="Times New Roman"/>
          <w:b/>
          <w:sz w:val="33"/>
        </w:rPr>
      </w:pPr>
    </w:p>
    <w:p w:rsidR="00F84E86" w:rsidRDefault="00275B6C">
      <w:pPr>
        <w:pStyle w:val="a3"/>
        <w:spacing w:line="278" w:lineRule="auto"/>
        <w:ind w:right="117"/>
        <w:jc w:val="both"/>
      </w:pPr>
      <w:r>
        <w:rPr>
          <w:noProof/>
        </w:rPr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1044706</wp:posOffset>
            </wp:positionH>
            <wp:positionV relativeFrom="paragraph">
              <wp:posOffset>405512</wp:posOffset>
            </wp:positionV>
            <wp:extent cx="5645285" cy="567021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285" cy="567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Dental personnel and patients are at increased risk for acquiring tuberculosis, HIV,</w:t>
      </w:r>
      <w:r>
        <w:rPr>
          <w:spacing w:val="-61"/>
        </w:rPr>
        <w:t xml:space="preserve"> </w:t>
      </w:r>
      <w:r>
        <w:t>herpes</w:t>
      </w:r>
      <w:r>
        <w:rPr>
          <w:spacing w:val="-2"/>
        </w:rPr>
        <w:t xml:space="preserve"> </w:t>
      </w:r>
      <w:r>
        <w:t>viruses,</w:t>
      </w:r>
      <w:r>
        <w:rPr>
          <w:spacing w:val="-3"/>
        </w:rPr>
        <w:t xml:space="preserve"> </w:t>
      </w:r>
      <w:r>
        <w:t>upper</w:t>
      </w:r>
      <w:r>
        <w:rPr>
          <w:spacing w:val="-1"/>
        </w:rPr>
        <w:t xml:space="preserve"> </w:t>
      </w:r>
      <w:r>
        <w:t>respiratory</w:t>
      </w:r>
      <w:r>
        <w:rPr>
          <w:spacing w:val="-2"/>
        </w:rPr>
        <w:t xml:space="preserve"> </w:t>
      </w:r>
      <w:r>
        <w:t>infections,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hepatitis</w:t>
      </w:r>
      <w:r>
        <w:rPr>
          <w:spacing w:val="-2"/>
        </w:rPr>
        <w:t xml:space="preserve"> </w:t>
      </w:r>
      <w:r>
        <w:t>strains A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E.</w:t>
      </w:r>
    </w:p>
    <w:p w:rsidR="00F84E86" w:rsidRDefault="00275B6C">
      <w:pPr>
        <w:pStyle w:val="a3"/>
        <w:spacing w:before="193" w:line="276" w:lineRule="auto"/>
        <w:ind w:right="114"/>
        <w:jc w:val="both"/>
      </w:pP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goal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cross-</w:t>
      </w:r>
      <w:r>
        <w:rPr>
          <w:spacing w:val="1"/>
        </w:rPr>
        <w:t xml:space="preserve"> </w:t>
      </w:r>
      <w:r>
        <w:t>contamination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staff,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patient,</w:t>
      </w:r>
      <w:r>
        <w:rPr>
          <w:spacing w:val="-4"/>
        </w:rPr>
        <w:t xml:space="preserve"> </w:t>
      </w:r>
      <w:r>
        <w:t>and from patient</w:t>
      </w:r>
      <w:r>
        <w:rPr>
          <w:spacing w:val="-2"/>
        </w:rPr>
        <w:t xml:space="preserve"> </w:t>
      </w:r>
      <w:r>
        <w:t>to patient.</w:t>
      </w:r>
    </w:p>
    <w:p w:rsidR="00F84E86" w:rsidRDefault="00275B6C">
      <w:pPr>
        <w:pStyle w:val="a3"/>
        <w:spacing w:before="202" w:line="276" w:lineRule="auto"/>
        <w:ind w:right="114"/>
        <w:jc w:val="both"/>
      </w:pP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cross-contamination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radiography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great.</w:t>
      </w:r>
      <w:r>
        <w:rPr>
          <w:spacing w:val="1"/>
        </w:rPr>
        <w:t xml:space="preserve"> </w:t>
      </w:r>
      <w:r>
        <w:t>Cross-</w:t>
      </w:r>
      <w:r>
        <w:rPr>
          <w:spacing w:val="1"/>
        </w:rPr>
        <w:t xml:space="preserve"> </w:t>
      </w:r>
      <w:r>
        <w:t>contamination</w:t>
      </w:r>
      <w:r>
        <w:rPr>
          <w:spacing w:val="-3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happened</w:t>
      </w:r>
      <w:r>
        <w:rPr>
          <w:spacing w:val="-3"/>
        </w:rPr>
        <w:t xml:space="preserve"> </w:t>
      </w:r>
      <w:r>
        <w:t>in different</w:t>
      </w:r>
      <w:r>
        <w:rPr>
          <w:spacing w:val="-2"/>
        </w:rPr>
        <w:t xml:space="preserve"> </w:t>
      </w:r>
      <w:r>
        <w:t>way:</w:t>
      </w:r>
    </w:p>
    <w:p w:rsidR="00F84E86" w:rsidRDefault="00275B6C">
      <w:pPr>
        <w:pStyle w:val="a4"/>
        <w:numPr>
          <w:ilvl w:val="0"/>
          <w:numId w:val="3"/>
        </w:numPr>
        <w:tabs>
          <w:tab w:val="left" w:pos="821"/>
        </w:tabs>
        <w:spacing w:before="197" w:line="276" w:lineRule="auto"/>
        <w:ind w:right="117"/>
        <w:jc w:val="both"/>
        <w:rPr>
          <w:sz w:val="28"/>
        </w:rPr>
      </w:pP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operator's</w:t>
      </w:r>
      <w:r>
        <w:rPr>
          <w:spacing w:val="1"/>
          <w:sz w:val="28"/>
        </w:rPr>
        <w:t xml:space="preserve"> </w:t>
      </w:r>
      <w:r>
        <w:rPr>
          <w:sz w:val="28"/>
        </w:rPr>
        <w:t>hands</w:t>
      </w:r>
      <w:r>
        <w:rPr>
          <w:spacing w:val="1"/>
          <w:sz w:val="28"/>
        </w:rPr>
        <w:t xml:space="preserve"> </w:t>
      </w:r>
      <w:r>
        <w:rPr>
          <w:sz w:val="28"/>
        </w:rPr>
        <w:t>become</w:t>
      </w:r>
      <w:r>
        <w:rPr>
          <w:spacing w:val="1"/>
          <w:sz w:val="28"/>
        </w:rPr>
        <w:t xml:space="preserve"> </w:t>
      </w:r>
      <w:r>
        <w:rPr>
          <w:sz w:val="28"/>
        </w:rPr>
        <w:t>contaminated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contact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patient's</w:t>
      </w:r>
      <w:r>
        <w:rPr>
          <w:spacing w:val="1"/>
          <w:sz w:val="28"/>
        </w:rPr>
        <w:t xml:space="preserve"> </w:t>
      </w:r>
      <w:r>
        <w:rPr>
          <w:sz w:val="28"/>
        </w:rPr>
        <w:t>mouth and saliva-contaminated films and film holders. Then the operator</w:t>
      </w:r>
      <w:r>
        <w:rPr>
          <w:spacing w:val="1"/>
          <w:sz w:val="28"/>
        </w:rPr>
        <w:t xml:space="preserve"> </w:t>
      </w:r>
      <w:r>
        <w:rPr>
          <w:sz w:val="28"/>
        </w:rPr>
        <w:t>also</w:t>
      </w:r>
      <w:r>
        <w:rPr>
          <w:spacing w:val="1"/>
          <w:sz w:val="28"/>
        </w:rPr>
        <w:t xml:space="preserve"> </w:t>
      </w:r>
      <w:r>
        <w:rPr>
          <w:sz w:val="28"/>
        </w:rPr>
        <w:t>must</w:t>
      </w:r>
      <w:r>
        <w:rPr>
          <w:spacing w:val="1"/>
          <w:sz w:val="28"/>
        </w:rPr>
        <w:t xml:space="preserve"> </w:t>
      </w:r>
      <w:r>
        <w:rPr>
          <w:sz w:val="28"/>
        </w:rPr>
        <w:t>adjust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x-ray</w:t>
      </w:r>
      <w:r>
        <w:rPr>
          <w:spacing w:val="1"/>
          <w:sz w:val="28"/>
        </w:rPr>
        <w:t xml:space="preserve"> </w:t>
      </w:r>
      <w:r>
        <w:rPr>
          <w:sz w:val="28"/>
        </w:rPr>
        <w:t>tube</w:t>
      </w:r>
      <w:r>
        <w:rPr>
          <w:spacing w:val="1"/>
          <w:sz w:val="28"/>
        </w:rPr>
        <w:t xml:space="preserve"> </w:t>
      </w:r>
      <w:r>
        <w:rPr>
          <w:sz w:val="28"/>
        </w:rPr>
        <w:t>head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x-ray</w:t>
      </w:r>
      <w:r>
        <w:rPr>
          <w:spacing w:val="1"/>
          <w:sz w:val="28"/>
        </w:rPr>
        <w:t xml:space="preserve"> </w:t>
      </w:r>
      <w:r>
        <w:rPr>
          <w:sz w:val="28"/>
        </w:rPr>
        <w:t>machine</w:t>
      </w:r>
      <w:r>
        <w:rPr>
          <w:spacing w:val="1"/>
          <w:sz w:val="28"/>
        </w:rPr>
        <w:t xml:space="preserve"> </w:t>
      </w:r>
      <w:r>
        <w:rPr>
          <w:sz w:val="28"/>
        </w:rPr>
        <w:t>control</w:t>
      </w:r>
      <w:r>
        <w:rPr>
          <w:spacing w:val="1"/>
          <w:sz w:val="28"/>
        </w:rPr>
        <w:t xml:space="preserve"> </w:t>
      </w:r>
      <w:r>
        <w:rPr>
          <w:sz w:val="28"/>
        </w:rPr>
        <w:t>panel</w:t>
      </w:r>
      <w:r>
        <w:rPr>
          <w:spacing w:val="1"/>
          <w:sz w:val="28"/>
        </w:rPr>
        <w:t xml:space="preserve"> </w:t>
      </w:r>
      <w:r>
        <w:rPr>
          <w:sz w:val="28"/>
        </w:rPr>
        <w:t>settings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make</w:t>
      </w:r>
      <w:r>
        <w:rPr>
          <w:spacing w:val="-3"/>
          <w:sz w:val="28"/>
        </w:rPr>
        <w:t xml:space="preserve"> </w:t>
      </w:r>
      <w:r>
        <w:rPr>
          <w:sz w:val="28"/>
        </w:rPr>
        <w:t>the exposure.</w:t>
      </w:r>
    </w:p>
    <w:p w:rsidR="00F84E86" w:rsidRDefault="00275B6C">
      <w:pPr>
        <w:pStyle w:val="a4"/>
        <w:numPr>
          <w:ilvl w:val="0"/>
          <w:numId w:val="3"/>
        </w:numPr>
        <w:tabs>
          <w:tab w:val="left" w:pos="821"/>
        </w:tabs>
        <w:spacing w:before="3" w:line="276" w:lineRule="auto"/>
        <w:ind w:right="116"/>
        <w:jc w:val="both"/>
        <w:rPr>
          <w:sz w:val="28"/>
        </w:rPr>
      </w:pPr>
      <w:r>
        <w:rPr>
          <w:sz w:val="28"/>
        </w:rPr>
        <w:t>An operator handles digital sensors or opens film packets to process the</w:t>
      </w:r>
      <w:r>
        <w:rPr>
          <w:spacing w:val="1"/>
          <w:sz w:val="28"/>
        </w:rPr>
        <w:t xml:space="preserve"> </w:t>
      </w:r>
      <w:r>
        <w:rPr>
          <w:sz w:val="28"/>
        </w:rPr>
        <w:t>films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darkroom.</w:t>
      </w:r>
    </w:p>
    <w:p w:rsidR="00F84E86" w:rsidRDefault="00275B6C" w:rsidP="00176372">
      <w:pPr>
        <w:pStyle w:val="a3"/>
        <w:spacing w:before="198" w:line="278" w:lineRule="auto"/>
        <w:ind w:right="113"/>
        <w:jc w:val="both"/>
      </w:pPr>
      <w:r>
        <w:t>The</w:t>
      </w:r>
      <w:r>
        <w:rPr>
          <w:spacing w:val="1"/>
        </w:rPr>
        <w:t xml:space="preserve"> </w:t>
      </w:r>
      <w:r w:rsidRPr="00657C6F">
        <w:rPr>
          <w:b/>
          <w:bCs/>
        </w:rPr>
        <w:t>dentist</w:t>
      </w:r>
      <w:r w:rsidRPr="00657C6F">
        <w:rPr>
          <w:b/>
          <w:bCs/>
          <w:spacing w:val="1"/>
        </w:rPr>
        <w:t xml:space="preserve"> </w:t>
      </w:r>
      <w:r w:rsidRPr="00657C6F">
        <w:rPr>
          <w:b/>
          <w:bCs/>
        </w:rPr>
        <w:t>is</w:t>
      </w:r>
      <w:r w:rsidRPr="00657C6F">
        <w:rPr>
          <w:b/>
          <w:bCs/>
          <w:spacing w:val="1"/>
        </w:rPr>
        <w:t xml:space="preserve"> </w:t>
      </w:r>
      <w:r w:rsidRPr="00657C6F">
        <w:rPr>
          <w:b/>
          <w:bCs/>
        </w:rP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minimizing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eliminating</w:t>
      </w:r>
      <w:r>
        <w:rPr>
          <w:spacing w:val="1"/>
        </w:rPr>
        <w:t xml:space="preserve"> </w:t>
      </w:r>
      <w:r>
        <w:t>cross-contamination</w:t>
      </w:r>
      <w:r>
        <w:rPr>
          <w:spacing w:val="1"/>
        </w:rPr>
        <w:t xml:space="preserve"> </w:t>
      </w:r>
      <w:r>
        <w:t>procedures.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educates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practice.</w:t>
      </w:r>
    </w:p>
    <w:p w:rsidR="00F84E86" w:rsidRDefault="00275B6C">
      <w:pPr>
        <w:pStyle w:val="1"/>
        <w:spacing w:before="194"/>
        <w:jc w:val="both"/>
      </w:pPr>
      <w:r>
        <w:t>Key</w:t>
      </w:r>
      <w:r>
        <w:rPr>
          <w:spacing w:val="-5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Radiographic</w:t>
      </w:r>
      <w:r>
        <w:rPr>
          <w:spacing w:val="-3"/>
        </w:rPr>
        <w:t xml:space="preserve"> </w:t>
      </w:r>
      <w:r>
        <w:t>Infection</w:t>
      </w:r>
      <w:r>
        <w:rPr>
          <w:spacing w:val="-3"/>
        </w:rPr>
        <w:t xml:space="preserve"> </w:t>
      </w:r>
      <w:r>
        <w:t>Control</w:t>
      </w:r>
    </w:p>
    <w:p w:rsidR="00F84E86" w:rsidRPr="001B184C" w:rsidRDefault="00275B6C" w:rsidP="001B184C">
      <w:pPr>
        <w:pStyle w:val="a4"/>
        <w:numPr>
          <w:ilvl w:val="0"/>
          <w:numId w:val="2"/>
        </w:numPr>
        <w:tabs>
          <w:tab w:val="left" w:pos="303"/>
        </w:tabs>
        <w:spacing w:before="261"/>
        <w:ind w:left="302" w:hanging="203"/>
        <w:rPr>
          <w:sz w:val="28"/>
        </w:rPr>
      </w:pPr>
      <w:r>
        <w:rPr>
          <w:sz w:val="28"/>
        </w:rPr>
        <w:t>Apply</w:t>
      </w:r>
      <w:r>
        <w:rPr>
          <w:spacing w:val="-3"/>
          <w:sz w:val="28"/>
        </w:rPr>
        <w:t xml:space="preserve"> </w:t>
      </w:r>
      <w:r>
        <w:rPr>
          <w:sz w:val="28"/>
        </w:rPr>
        <w:t>standard</w:t>
      </w:r>
      <w:r>
        <w:rPr>
          <w:spacing w:val="-3"/>
          <w:sz w:val="28"/>
        </w:rPr>
        <w:t xml:space="preserve"> </w:t>
      </w:r>
      <w:r>
        <w:rPr>
          <w:sz w:val="28"/>
        </w:rPr>
        <w:t>precautions</w:t>
      </w:r>
      <w:r w:rsidR="001B184C">
        <w:rPr>
          <w:sz w:val="28"/>
        </w:rPr>
        <w:t xml:space="preserve"> &amp; </w:t>
      </w:r>
      <w:r w:rsidRPr="001B184C">
        <w:rPr>
          <w:sz w:val="28"/>
        </w:rPr>
        <w:t>Wear</w:t>
      </w:r>
      <w:r w:rsidRPr="001B184C">
        <w:rPr>
          <w:spacing w:val="-2"/>
          <w:sz w:val="28"/>
        </w:rPr>
        <w:t xml:space="preserve"> </w:t>
      </w:r>
      <w:r w:rsidRPr="001B184C">
        <w:rPr>
          <w:sz w:val="28"/>
        </w:rPr>
        <w:t>personal</w:t>
      </w:r>
      <w:r w:rsidRPr="001B184C">
        <w:rPr>
          <w:spacing w:val="-2"/>
          <w:sz w:val="28"/>
        </w:rPr>
        <w:t xml:space="preserve"> </w:t>
      </w:r>
      <w:r w:rsidRPr="001B184C">
        <w:rPr>
          <w:sz w:val="28"/>
        </w:rPr>
        <w:t>protective</w:t>
      </w:r>
      <w:r w:rsidRPr="001B184C">
        <w:rPr>
          <w:spacing w:val="-3"/>
          <w:sz w:val="28"/>
        </w:rPr>
        <w:t xml:space="preserve"> </w:t>
      </w:r>
      <w:r w:rsidRPr="001B184C">
        <w:rPr>
          <w:sz w:val="28"/>
        </w:rPr>
        <w:t>equipment</w:t>
      </w:r>
      <w:r w:rsidRPr="001B184C">
        <w:rPr>
          <w:spacing w:val="-4"/>
          <w:sz w:val="28"/>
        </w:rPr>
        <w:t xml:space="preserve"> </w:t>
      </w:r>
      <w:r w:rsidRPr="001B184C">
        <w:rPr>
          <w:sz w:val="28"/>
        </w:rPr>
        <w:t>during</w:t>
      </w:r>
      <w:r w:rsidRPr="001B184C">
        <w:rPr>
          <w:spacing w:val="-3"/>
          <w:sz w:val="28"/>
        </w:rPr>
        <w:t xml:space="preserve"> </w:t>
      </w:r>
      <w:r w:rsidRPr="001B184C">
        <w:rPr>
          <w:sz w:val="28"/>
        </w:rPr>
        <w:t>all</w:t>
      </w:r>
      <w:r w:rsidRPr="001B184C">
        <w:rPr>
          <w:spacing w:val="-1"/>
          <w:sz w:val="28"/>
        </w:rPr>
        <w:t xml:space="preserve"> </w:t>
      </w:r>
      <w:r w:rsidRPr="001B184C">
        <w:rPr>
          <w:sz w:val="28"/>
        </w:rPr>
        <w:t>radiographic</w:t>
      </w:r>
      <w:r w:rsidRPr="001B184C">
        <w:rPr>
          <w:spacing w:val="-3"/>
          <w:sz w:val="28"/>
        </w:rPr>
        <w:t xml:space="preserve"> </w:t>
      </w:r>
      <w:r w:rsidRPr="001B184C">
        <w:rPr>
          <w:sz w:val="28"/>
        </w:rPr>
        <w:t>procedures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03"/>
        </w:tabs>
        <w:ind w:left="302" w:hanging="203"/>
        <w:rPr>
          <w:sz w:val="28"/>
        </w:rPr>
      </w:pPr>
      <w:r>
        <w:rPr>
          <w:sz w:val="28"/>
        </w:rPr>
        <w:t>Disinfect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cover x-ray</w:t>
      </w:r>
      <w:r>
        <w:rPr>
          <w:spacing w:val="-2"/>
          <w:sz w:val="28"/>
        </w:rPr>
        <w:t xml:space="preserve"> </w:t>
      </w:r>
      <w:r>
        <w:rPr>
          <w:sz w:val="28"/>
        </w:rPr>
        <w:t>machine,</w:t>
      </w:r>
      <w:r>
        <w:rPr>
          <w:spacing w:val="-3"/>
          <w:sz w:val="28"/>
        </w:rPr>
        <w:t xml:space="preserve"> </w:t>
      </w:r>
      <w:r>
        <w:rPr>
          <w:sz w:val="28"/>
        </w:rPr>
        <w:t>working</w:t>
      </w:r>
      <w:r>
        <w:rPr>
          <w:spacing w:val="-3"/>
          <w:sz w:val="28"/>
        </w:rPr>
        <w:t xml:space="preserve"> </w:t>
      </w:r>
      <w:r>
        <w:rPr>
          <w:sz w:val="28"/>
        </w:rPr>
        <w:t>surfaces,</w:t>
      </w:r>
      <w:r>
        <w:rPr>
          <w:spacing w:val="-3"/>
          <w:sz w:val="28"/>
        </w:rPr>
        <w:t xml:space="preserve"> </w:t>
      </w:r>
      <w:r>
        <w:rPr>
          <w:sz w:val="28"/>
        </w:rPr>
        <w:t>chair,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apron</w:t>
      </w:r>
    </w:p>
    <w:p w:rsidR="00F84E86" w:rsidRDefault="00F84E86">
      <w:pPr>
        <w:pStyle w:val="a3"/>
        <w:spacing w:before="8"/>
        <w:ind w:left="0"/>
        <w:rPr>
          <w:sz w:val="20"/>
        </w:rPr>
      </w:pPr>
    </w:p>
    <w:p w:rsidR="00F84E86" w:rsidRDefault="00275B6C">
      <w:pPr>
        <w:pStyle w:val="a4"/>
        <w:numPr>
          <w:ilvl w:val="0"/>
          <w:numId w:val="2"/>
        </w:numPr>
        <w:tabs>
          <w:tab w:val="left" w:pos="303"/>
        </w:tabs>
        <w:spacing w:before="0"/>
        <w:ind w:left="302" w:hanging="203"/>
        <w:rPr>
          <w:sz w:val="28"/>
        </w:rPr>
      </w:pPr>
      <w:r>
        <w:rPr>
          <w:sz w:val="28"/>
        </w:rPr>
        <w:t>Sterilize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nondisposable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instruments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03"/>
        </w:tabs>
        <w:ind w:left="302" w:hanging="203"/>
        <w:rPr>
          <w:sz w:val="28"/>
        </w:rPr>
      </w:pPr>
      <w:r>
        <w:rPr>
          <w:sz w:val="28"/>
        </w:rPr>
        <w:t>Use</w:t>
      </w:r>
      <w:r>
        <w:rPr>
          <w:spacing w:val="-4"/>
          <w:sz w:val="28"/>
        </w:rPr>
        <w:t xml:space="preserve"> </w:t>
      </w:r>
      <w:r>
        <w:rPr>
          <w:sz w:val="28"/>
        </w:rPr>
        <w:t>barrier-protected</w:t>
      </w:r>
      <w:r>
        <w:rPr>
          <w:spacing w:val="-5"/>
          <w:sz w:val="28"/>
        </w:rPr>
        <w:t xml:space="preserve"> </w:t>
      </w:r>
      <w:r>
        <w:rPr>
          <w:sz w:val="28"/>
        </w:rPr>
        <w:t>film</w:t>
      </w:r>
      <w:r>
        <w:rPr>
          <w:spacing w:val="-3"/>
          <w:sz w:val="28"/>
        </w:rPr>
        <w:t xml:space="preserve"> </w:t>
      </w:r>
      <w:r>
        <w:rPr>
          <w:sz w:val="28"/>
        </w:rPr>
        <w:t>(sensor)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03"/>
        </w:tabs>
        <w:ind w:left="302" w:hanging="203"/>
        <w:rPr>
          <w:sz w:val="28"/>
        </w:rPr>
      </w:pPr>
      <w:r>
        <w:rPr>
          <w:sz w:val="28"/>
        </w:rPr>
        <w:t>Prevent</w:t>
      </w:r>
      <w:r>
        <w:rPr>
          <w:spacing w:val="-5"/>
          <w:sz w:val="28"/>
        </w:rPr>
        <w:t xml:space="preserve"> </w:t>
      </w:r>
      <w:r>
        <w:rPr>
          <w:sz w:val="28"/>
        </w:rPr>
        <w:t>contamination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processing</w:t>
      </w:r>
      <w:r>
        <w:rPr>
          <w:spacing w:val="-4"/>
          <w:sz w:val="28"/>
        </w:rPr>
        <w:t xml:space="preserve"> </w:t>
      </w:r>
      <w:r>
        <w:rPr>
          <w:sz w:val="28"/>
        </w:rPr>
        <w:t>equipment</w:t>
      </w:r>
    </w:p>
    <w:p w:rsidR="00F84E86" w:rsidRDefault="00F84E86">
      <w:pPr>
        <w:rPr>
          <w:sz w:val="28"/>
        </w:rPr>
        <w:sectPr w:rsidR="00F84E86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:rsidR="001B184C" w:rsidRDefault="00275B6C" w:rsidP="001B184C">
      <w:pPr>
        <w:pStyle w:val="2"/>
        <w:numPr>
          <w:ilvl w:val="0"/>
          <w:numId w:val="1"/>
        </w:numPr>
        <w:tabs>
          <w:tab w:val="left" w:pos="821"/>
        </w:tabs>
        <w:ind w:hanging="361"/>
        <w:rPr>
          <w:u w:val="none"/>
        </w:rPr>
      </w:pPr>
      <w:r>
        <w:lastRenderedPageBreak/>
        <w:t>Standard</w:t>
      </w:r>
      <w:r>
        <w:rPr>
          <w:spacing w:val="-4"/>
        </w:rPr>
        <w:t xml:space="preserve"> </w:t>
      </w:r>
      <w:r>
        <w:t>Precautions</w:t>
      </w:r>
      <w:r w:rsidR="001B184C" w:rsidRPr="001B184C">
        <w:t xml:space="preserve"> </w:t>
      </w:r>
      <w:r w:rsidR="001B184C">
        <w:t xml:space="preserve"> &amp; Wear</w:t>
      </w:r>
      <w:r w:rsidR="001B184C">
        <w:rPr>
          <w:spacing w:val="-3"/>
        </w:rPr>
        <w:t xml:space="preserve"> </w:t>
      </w:r>
      <w:r w:rsidR="001B184C">
        <w:t>Personal</w:t>
      </w:r>
      <w:r w:rsidR="001B184C">
        <w:rPr>
          <w:spacing w:val="-3"/>
        </w:rPr>
        <w:t xml:space="preserve"> </w:t>
      </w:r>
      <w:r w:rsidR="001B184C">
        <w:t>Protective</w:t>
      </w:r>
      <w:r w:rsidR="001B184C">
        <w:rPr>
          <w:spacing w:val="-4"/>
        </w:rPr>
        <w:t xml:space="preserve"> </w:t>
      </w:r>
      <w:r w:rsidR="001B184C">
        <w:t>Equipment</w:t>
      </w:r>
      <w:r w:rsidR="001B184C">
        <w:rPr>
          <w:spacing w:val="-4"/>
        </w:rPr>
        <w:t xml:space="preserve"> </w:t>
      </w:r>
      <w:r w:rsidR="001B184C">
        <w:t>During</w:t>
      </w:r>
      <w:r w:rsidR="001B184C">
        <w:rPr>
          <w:spacing w:val="-5"/>
        </w:rPr>
        <w:t xml:space="preserve"> </w:t>
      </w:r>
      <w:r w:rsidR="001B184C">
        <w:t>All</w:t>
      </w:r>
      <w:r w:rsidR="001B184C">
        <w:rPr>
          <w:spacing w:val="-2"/>
        </w:rPr>
        <w:t xml:space="preserve"> </w:t>
      </w:r>
      <w:r w:rsidR="001B184C">
        <w:t>Radiographic</w:t>
      </w:r>
      <w:r w:rsidR="001B184C">
        <w:rPr>
          <w:spacing w:val="-3"/>
        </w:rPr>
        <w:t xml:space="preserve"> </w:t>
      </w:r>
      <w:r w:rsidR="001B184C">
        <w:t>Procedures</w:t>
      </w:r>
    </w:p>
    <w:p w:rsidR="00F84E86" w:rsidRDefault="00F84E86" w:rsidP="001B184C">
      <w:pPr>
        <w:pStyle w:val="2"/>
        <w:tabs>
          <w:tab w:val="left" w:pos="821"/>
        </w:tabs>
        <w:spacing w:before="22"/>
        <w:ind w:left="459" w:firstLine="0"/>
        <w:rPr>
          <w:u w:val="none"/>
        </w:rPr>
      </w:pPr>
    </w:p>
    <w:p w:rsidR="00F84E86" w:rsidRDefault="00F84E86">
      <w:pPr>
        <w:pStyle w:val="a3"/>
        <w:spacing w:before="9"/>
        <w:ind w:left="0"/>
        <w:rPr>
          <w:b/>
          <w:sz w:val="16"/>
        </w:rPr>
      </w:pPr>
    </w:p>
    <w:p w:rsidR="00F84E86" w:rsidRDefault="00275B6C">
      <w:pPr>
        <w:pStyle w:val="a3"/>
        <w:spacing w:before="45" w:line="276" w:lineRule="auto"/>
        <w:ind w:right="113"/>
        <w:jc w:val="both"/>
      </w:pPr>
      <w:r>
        <w:rPr>
          <w:noProof/>
        </w:rPr>
        <w:drawing>
          <wp:anchor distT="0" distB="0" distL="0" distR="0" simplePos="0" relativeHeight="487527936" behindDoc="1" locked="0" layoutInCell="1" allowOverlap="1" wp14:anchorId="20F27722" wp14:editId="10D11DC2">
            <wp:simplePos x="0" y="0"/>
            <wp:positionH relativeFrom="page">
              <wp:posOffset>1044706</wp:posOffset>
            </wp:positionH>
            <wp:positionV relativeFrom="paragraph">
              <wp:posOffset>930911</wp:posOffset>
            </wp:positionV>
            <wp:extent cx="5645285" cy="567021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285" cy="567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Standard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(also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precautions)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practices designed to protect workers from exposure to diseases spread by blood</w:t>
      </w:r>
      <w:r>
        <w:rPr>
          <w:spacing w:val="1"/>
        </w:rPr>
        <w:t xml:space="preserve"> </w:t>
      </w:r>
      <w:r>
        <w:t>and certain body fluids, including saliva. Under standard precautions, all human</w:t>
      </w:r>
      <w:r>
        <w:rPr>
          <w:spacing w:val="1"/>
        </w:rPr>
        <w:t xml:space="preserve"> </w:t>
      </w:r>
      <w:r>
        <w:t>blood and saliva are treated as infectious for human immunodeficiency virus (HIV)</w:t>
      </w:r>
      <w:r>
        <w:rPr>
          <w:spacing w:val="-6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hepatitis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virus.</w:t>
      </w:r>
    </w:p>
    <w:p w:rsidR="00F84E86" w:rsidRDefault="00F84E86">
      <w:pPr>
        <w:pStyle w:val="a3"/>
        <w:spacing w:before="10"/>
        <w:ind w:left="0"/>
        <w:rPr>
          <w:b/>
          <w:sz w:val="16"/>
        </w:rPr>
      </w:pPr>
    </w:p>
    <w:p w:rsidR="00F84E86" w:rsidRDefault="001B184C">
      <w:pPr>
        <w:pStyle w:val="a3"/>
        <w:spacing w:before="44" w:line="278" w:lineRule="auto"/>
        <w:ind w:right="113"/>
        <w:jc w:val="both"/>
      </w:pPr>
      <w:r>
        <w:t xml:space="preserve">According to standard precautions, </w:t>
      </w:r>
      <w:r w:rsidR="00275B6C">
        <w:t>Personal protective equipment is an effective means to shield the operator from</w:t>
      </w:r>
      <w:r w:rsidR="00275B6C">
        <w:rPr>
          <w:spacing w:val="1"/>
        </w:rPr>
        <w:t xml:space="preserve"> </w:t>
      </w:r>
      <w:r w:rsidR="00275B6C">
        <w:t>exposure</w:t>
      </w:r>
      <w:r w:rsidR="00275B6C">
        <w:rPr>
          <w:spacing w:val="-3"/>
        </w:rPr>
        <w:t xml:space="preserve"> </w:t>
      </w:r>
      <w:r w:rsidR="00275B6C">
        <w:t>to potentially</w:t>
      </w:r>
      <w:r w:rsidR="00275B6C">
        <w:rPr>
          <w:spacing w:val="-2"/>
        </w:rPr>
        <w:t xml:space="preserve"> </w:t>
      </w:r>
      <w:r w:rsidR="00275B6C">
        <w:t>infectious</w:t>
      </w:r>
      <w:r w:rsidR="00275B6C">
        <w:rPr>
          <w:spacing w:val="-1"/>
        </w:rPr>
        <w:t xml:space="preserve"> </w:t>
      </w:r>
      <w:r w:rsidR="00275B6C">
        <w:t>material,</w:t>
      </w:r>
      <w:r w:rsidR="00275B6C">
        <w:rPr>
          <w:spacing w:val="-5"/>
        </w:rPr>
        <w:t xml:space="preserve"> </w:t>
      </w:r>
      <w:r w:rsidR="00275B6C">
        <w:t>including blood</w:t>
      </w:r>
      <w:r w:rsidR="00275B6C">
        <w:rPr>
          <w:spacing w:val="-2"/>
        </w:rPr>
        <w:t xml:space="preserve"> </w:t>
      </w:r>
      <w:r w:rsidR="00275B6C">
        <w:t>and</w:t>
      </w:r>
      <w:r w:rsidR="00275B6C">
        <w:rPr>
          <w:spacing w:val="-1"/>
        </w:rPr>
        <w:t xml:space="preserve"> </w:t>
      </w:r>
      <w:r w:rsidR="00275B6C">
        <w:t>saliva.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67"/>
        </w:tabs>
        <w:spacing w:before="194" w:line="278" w:lineRule="auto"/>
        <w:ind w:right="114" w:firstLine="0"/>
        <w:jc w:val="both"/>
        <w:rPr>
          <w:sz w:val="28"/>
        </w:rPr>
      </w:pPr>
      <w:r>
        <w:rPr>
          <w:sz w:val="28"/>
        </w:rPr>
        <w:t>Hand</w:t>
      </w:r>
      <w:r>
        <w:rPr>
          <w:spacing w:val="1"/>
          <w:sz w:val="28"/>
        </w:rPr>
        <w:t xml:space="preserve"> </w:t>
      </w:r>
      <w:r>
        <w:rPr>
          <w:sz w:val="28"/>
        </w:rPr>
        <w:t>hygiene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most</w:t>
      </w:r>
      <w:r>
        <w:rPr>
          <w:spacing w:val="1"/>
          <w:sz w:val="28"/>
        </w:rPr>
        <w:t xml:space="preserve"> </w:t>
      </w:r>
      <w:r>
        <w:rPr>
          <w:sz w:val="28"/>
        </w:rPr>
        <w:t>important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prevent</w:t>
      </w:r>
      <w:r>
        <w:rPr>
          <w:spacing w:val="1"/>
          <w:sz w:val="28"/>
        </w:rPr>
        <w:t xml:space="preserve"> </w:t>
      </w:r>
      <w:r>
        <w:rPr>
          <w:sz w:val="28"/>
        </w:rPr>
        <w:t>spread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infections.</w:t>
      </w:r>
      <w:r>
        <w:rPr>
          <w:spacing w:val="1"/>
          <w:sz w:val="28"/>
        </w:rPr>
        <w:t xml:space="preserve"> </w:t>
      </w:r>
      <w:r>
        <w:rPr>
          <w:sz w:val="28"/>
        </w:rPr>
        <w:t>After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61"/>
          <w:sz w:val="28"/>
        </w:rPr>
        <w:t xml:space="preserve"> </w:t>
      </w:r>
      <w:r>
        <w:rPr>
          <w:sz w:val="28"/>
        </w:rPr>
        <w:t>patient is seated, the hand should be washed using plain or antimicrobial soap.</w:t>
      </w:r>
      <w:r>
        <w:rPr>
          <w:spacing w:val="1"/>
          <w:sz w:val="28"/>
        </w:rPr>
        <w:t xml:space="preserve"> </w:t>
      </w:r>
      <w:r>
        <w:rPr>
          <w:sz w:val="28"/>
        </w:rPr>
        <w:t>Alcohol-based</w:t>
      </w:r>
      <w:r>
        <w:rPr>
          <w:spacing w:val="-4"/>
          <w:sz w:val="28"/>
        </w:rPr>
        <w:t xml:space="preserve"> </w:t>
      </w:r>
      <w:r>
        <w:rPr>
          <w:sz w:val="28"/>
        </w:rPr>
        <w:t>hand</w:t>
      </w:r>
      <w:r>
        <w:rPr>
          <w:spacing w:val="-2"/>
          <w:sz w:val="28"/>
        </w:rPr>
        <w:t xml:space="preserve"> </w:t>
      </w:r>
      <w:r>
        <w:rPr>
          <w:sz w:val="28"/>
        </w:rPr>
        <w:t>rubs are</w:t>
      </w:r>
      <w:r>
        <w:rPr>
          <w:spacing w:val="-2"/>
          <w:sz w:val="28"/>
        </w:rPr>
        <w:t xml:space="preserve"> </w:t>
      </w:r>
      <w:r>
        <w:rPr>
          <w:sz w:val="28"/>
        </w:rPr>
        <w:t>also effective.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31"/>
        </w:tabs>
        <w:spacing w:before="190" w:line="278" w:lineRule="auto"/>
        <w:ind w:right="115" w:firstLine="0"/>
        <w:jc w:val="both"/>
        <w:rPr>
          <w:sz w:val="28"/>
        </w:rPr>
      </w:pPr>
      <w:r>
        <w:rPr>
          <w:sz w:val="28"/>
        </w:rPr>
        <w:t>Disposable gloves should be worn in sight of the patient. The operator should</w:t>
      </w:r>
      <w:r>
        <w:rPr>
          <w:spacing w:val="1"/>
          <w:sz w:val="28"/>
        </w:rPr>
        <w:t xml:space="preserve"> </w:t>
      </w:r>
      <w:r>
        <w:rPr>
          <w:sz w:val="28"/>
        </w:rPr>
        <w:t>always wear gloves when making radiographs or handling contaminated film or</w:t>
      </w:r>
      <w:r>
        <w:rPr>
          <w:spacing w:val="1"/>
          <w:sz w:val="28"/>
        </w:rPr>
        <w:t xml:space="preserve"> </w:t>
      </w:r>
      <w:r>
        <w:rPr>
          <w:sz w:val="28"/>
        </w:rPr>
        <w:t>when</w:t>
      </w:r>
      <w:r>
        <w:rPr>
          <w:spacing w:val="-5"/>
          <w:sz w:val="28"/>
        </w:rPr>
        <w:t xml:space="preserve"> </w:t>
      </w:r>
      <w:r>
        <w:rPr>
          <w:sz w:val="28"/>
        </w:rPr>
        <w:t>removing</w:t>
      </w:r>
      <w:r>
        <w:rPr>
          <w:spacing w:val="-3"/>
          <w:sz w:val="28"/>
        </w:rPr>
        <w:t xml:space="preserve"> </w:t>
      </w:r>
      <w:r>
        <w:rPr>
          <w:sz w:val="28"/>
        </w:rPr>
        <w:t>barrier</w:t>
      </w:r>
      <w:r>
        <w:rPr>
          <w:spacing w:val="-1"/>
          <w:sz w:val="28"/>
        </w:rPr>
        <w:t xml:space="preserve"> </w:t>
      </w:r>
      <w:r>
        <w:rPr>
          <w:sz w:val="28"/>
        </w:rPr>
        <w:t>protections</w:t>
      </w:r>
      <w:r>
        <w:rPr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3"/>
          <w:sz w:val="28"/>
        </w:rPr>
        <w:t xml:space="preserve"> </w:t>
      </w:r>
      <w:r>
        <w:rPr>
          <w:sz w:val="28"/>
        </w:rPr>
        <w:t>surfaces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radiographic</w:t>
      </w:r>
      <w:r>
        <w:rPr>
          <w:spacing w:val="-3"/>
          <w:sz w:val="28"/>
        </w:rPr>
        <w:t xml:space="preserve"> </w:t>
      </w:r>
      <w:r>
        <w:rPr>
          <w:sz w:val="28"/>
        </w:rPr>
        <w:t>equipment.</w:t>
      </w:r>
    </w:p>
    <w:p w:rsidR="00F84E86" w:rsidRDefault="00275B6C">
      <w:pPr>
        <w:pStyle w:val="a4"/>
        <w:numPr>
          <w:ilvl w:val="0"/>
          <w:numId w:val="2"/>
        </w:numPr>
        <w:tabs>
          <w:tab w:val="left" w:pos="321"/>
        </w:tabs>
        <w:spacing w:before="191" w:line="276" w:lineRule="auto"/>
        <w:ind w:right="114" w:firstLine="0"/>
        <w:jc w:val="both"/>
        <w:rPr>
          <w:sz w:val="28"/>
        </w:rPr>
      </w:pPr>
      <w:r>
        <w:rPr>
          <w:sz w:val="28"/>
        </w:rPr>
        <w:t>Operators should wear protective clothing (e.g., disposable gown or laboratory</w:t>
      </w:r>
      <w:r>
        <w:rPr>
          <w:spacing w:val="1"/>
          <w:sz w:val="28"/>
        </w:rPr>
        <w:t xml:space="preserve"> </w:t>
      </w:r>
      <w:r>
        <w:rPr>
          <w:sz w:val="28"/>
        </w:rPr>
        <w:t>coat)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1"/>
          <w:sz w:val="28"/>
        </w:rPr>
        <w:t xml:space="preserve"> </w:t>
      </w:r>
      <w:r>
        <w:rPr>
          <w:sz w:val="28"/>
        </w:rPr>
        <w:t>covers</w:t>
      </w:r>
      <w:r>
        <w:rPr>
          <w:spacing w:val="-1"/>
          <w:sz w:val="28"/>
        </w:rPr>
        <w:t xml:space="preserve"> </w:t>
      </w:r>
      <w:r>
        <w:rPr>
          <w:sz w:val="28"/>
        </w:rPr>
        <w:t>clothes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skin</w:t>
      </w:r>
      <w:r>
        <w:rPr>
          <w:spacing w:val="-3"/>
          <w:sz w:val="28"/>
        </w:rPr>
        <w:t xml:space="preserve"> </w:t>
      </w:r>
      <w:r>
        <w:rPr>
          <w:sz w:val="28"/>
        </w:rPr>
        <w:t>to protect</w:t>
      </w:r>
      <w:r>
        <w:rPr>
          <w:spacing w:val="-3"/>
          <w:sz w:val="28"/>
        </w:rPr>
        <w:t xml:space="preserve"> </w:t>
      </w:r>
      <w:r>
        <w:rPr>
          <w:sz w:val="28"/>
        </w:rPr>
        <w:t>against</w:t>
      </w:r>
      <w:r>
        <w:rPr>
          <w:spacing w:val="-2"/>
          <w:sz w:val="28"/>
        </w:rPr>
        <w:t xml:space="preserve"> </w:t>
      </w:r>
      <w:r>
        <w:rPr>
          <w:sz w:val="28"/>
        </w:rPr>
        <w:t>potential</w:t>
      </w:r>
      <w:r>
        <w:rPr>
          <w:spacing w:val="-2"/>
          <w:sz w:val="28"/>
        </w:rPr>
        <w:t xml:space="preserve"> </w:t>
      </w:r>
      <w:r>
        <w:rPr>
          <w:sz w:val="28"/>
        </w:rPr>
        <w:t>contamination.</w:t>
      </w:r>
    </w:p>
    <w:p w:rsidR="00F84E86" w:rsidRDefault="00275B6C">
      <w:pPr>
        <w:pStyle w:val="2"/>
        <w:numPr>
          <w:ilvl w:val="0"/>
          <w:numId w:val="1"/>
        </w:numPr>
        <w:tabs>
          <w:tab w:val="left" w:pos="821"/>
        </w:tabs>
        <w:spacing w:before="203"/>
        <w:ind w:hanging="361"/>
        <w:rPr>
          <w:u w:val="none"/>
        </w:rPr>
      </w:pPr>
      <w:r>
        <w:t>Disinfect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Surfaces</w:t>
      </w:r>
    </w:p>
    <w:p w:rsidR="00F84E86" w:rsidRDefault="00F84E86">
      <w:pPr>
        <w:pStyle w:val="a3"/>
        <w:spacing w:before="9"/>
        <w:ind w:left="0"/>
        <w:rPr>
          <w:b/>
          <w:sz w:val="16"/>
        </w:rPr>
      </w:pPr>
    </w:p>
    <w:p w:rsidR="00F84E86" w:rsidRDefault="00275B6C">
      <w:pPr>
        <w:pStyle w:val="a3"/>
        <w:spacing w:before="44" w:line="276" w:lineRule="auto"/>
        <w:ind w:right="114"/>
        <w:jc w:val="both"/>
      </w:pPr>
      <w:r>
        <w:t>Clinical contact surfaces are surfaces that might be touched by gloved hands or</w:t>
      </w:r>
      <w:r>
        <w:rPr>
          <w:spacing w:val="1"/>
        </w:rPr>
        <w:t xml:space="preserve"> </w:t>
      </w:r>
      <w:r>
        <w:t>instruments that go into the mouth. These include the x-ray machine and control</w:t>
      </w:r>
      <w:r>
        <w:rPr>
          <w:spacing w:val="1"/>
        </w:rPr>
        <w:t xml:space="preserve"> </w:t>
      </w:r>
      <w:r>
        <w:t>panel, chair-side computer, beam alignment device, dental chair and headrest,</w:t>
      </w:r>
      <w:r>
        <w:rPr>
          <w:spacing w:val="1"/>
        </w:rPr>
        <w:t xml:space="preserve"> </w:t>
      </w:r>
      <w:r>
        <w:t>protective apron, thyroid collar, and surfaces on which the receptor is placed.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 w:rsidRPr="00CC68B8">
        <w:rPr>
          <w:b/>
          <w:bCs/>
          <w:color w:val="FF0000"/>
          <w:sz w:val="32"/>
          <w:szCs w:val="32"/>
          <w:u w:val="single"/>
        </w:rPr>
        <w:t>noncritical</w:t>
      </w:r>
      <w:r w:rsidRPr="00CC68B8">
        <w:rPr>
          <w:b/>
          <w:bCs/>
          <w:color w:val="FF0000"/>
          <w:spacing w:val="1"/>
          <w:sz w:val="32"/>
          <w:szCs w:val="32"/>
          <w:u w:val="single"/>
        </w:rPr>
        <w:t xml:space="preserve"> </w:t>
      </w:r>
      <w:r w:rsidRPr="00CC68B8">
        <w:rPr>
          <w:b/>
          <w:bCs/>
          <w:color w:val="FF0000"/>
          <w:sz w:val="32"/>
          <w:szCs w:val="32"/>
          <w:u w:val="single"/>
        </w:rPr>
        <w:t>items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preventing</w:t>
      </w:r>
      <w:r>
        <w:rPr>
          <w:spacing w:val="1"/>
        </w:rPr>
        <w:t xml:space="preserve"> </w:t>
      </w:r>
      <w:r>
        <w:t>cross-contamination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by</w:t>
      </w:r>
      <w:r>
        <w:rPr>
          <w:spacing w:val="-61"/>
        </w:rPr>
        <w:t xml:space="preserve"> </w:t>
      </w:r>
      <w:r>
        <w:t>disinfecting all such surfaces and by using barriers to isolate equipment from</w:t>
      </w:r>
      <w:r>
        <w:rPr>
          <w:spacing w:val="1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contact.</w:t>
      </w:r>
    </w:p>
    <w:p w:rsidR="00F84E86" w:rsidRDefault="00275B6C">
      <w:pPr>
        <w:pStyle w:val="a3"/>
        <w:spacing w:before="199" w:line="276" w:lineRule="auto"/>
        <w:ind w:right="115"/>
        <w:jc w:val="both"/>
      </w:pPr>
      <w:r>
        <w:t>Barriers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plastic</w:t>
      </w:r>
      <w:r>
        <w:rPr>
          <w:spacing w:val="1"/>
        </w:rPr>
        <w:t xml:space="preserve"> </w:t>
      </w:r>
      <w:r>
        <w:t>wrap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surfaces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were</w:t>
      </w:r>
      <w:r>
        <w:rPr>
          <w:spacing w:val="-61"/>
        </w:rPr>
        <w:t xml:space="preserve"> </w:t>
      </w:r>
      <w:r>
        <w:t>previously cleaned and disinfected, and should be changed when damaged and</w:t>
      </w:r>
      <w:r>
        <w:rPr>
          <w:spacing w:val="1"/>
        </w:rPr>
        <w:t xml:space="preserve"> </w:t>
      </w:r>
      <w:r>
        <w:t>routinely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patient.</w:t>
      </w:r>
    </w:p>
    <w:p w:rsidR="00F84E86" w:rsidRDefault="00F84E86">
      <w:pPr>
        <w:spacing w:line="276" w:lineRule="auto"/>
        <w:jc w:val="both"/>
        <w:sectPr w:rsidR="00F84E86">
          <w:pgSz w:w="12240" w:h="15840"/>
          <w:pgMar w:top="1420" w:right="1320" w:bottom="280" w:left="1340" w:header="720" w:footer="720" w:gutter="0"/>
          <w:cols w:space="720"/>
        </w:sectPr>
      </w:pPr>
    </w:p>
    <w:p w:rsidR="00F84E86" w:rsidRDefault="00275B6C">
      <w:pPr>
        <w:pStyle w:val="a3"/>
        <w:spacing w:before="19" w:line="278" w:lineRule="auto"/>
      </w:pPr>
      <w:r>
        <w:lastRenderedPageBreak/>
        <w:t>Intermediate-</w:t>
      </w:r>
      <w:r>
        <w:rPr>
          <w:spacing w:val="1"/>
        </w:rPr>
        <w:t xml:space="preserve"> </w:t>
      </w:r>
      <w:r>
        <w:t>and low</w:t>
      </w:r>
      <w:r>
        <w:rPr>
          <w:spacing w:val="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disinfectants</w:t>
      </w:r>
      <w:r>
        <w:rPr>
          <w:spacing w:val="1"/>
        </w:rPr>
        <w:t xml:space="preserve"> </w:t>
      </w:r>
      <w:r>
        <w:t>recommended for</w:t>
      </w:r>
      <w:r>
        <w:rPr>
          <w:spacing w:val="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clinical</w:t>
      </w:r>
      <w:r>
        <w:rPr>
          <w:spacing w:val="-60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surfaces.</w:t>
      </w:r>
    </w:p>
    <w:p w:rsidR="00F84E86" w:rsidRDefault="008D3F81">
      <w:pPr>
        <w:pStyle w:val="a3"/>
        <w:spacing w:before="8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487529472" behindDoc="1" locked="0" layoutInCell="1" allowOverlap="1" wp14:anchorId="2BB0987C" wp14:editId="30D693EE">
            <wp:simplePos x="0" y="0"/>
            <wp:positionH relativeFrom="page">
              <wp:posOffset>1044575</wp:posOffset>
            </wp:positionH>
            <wp:positionV relativeFrom="paragraph">
              <wp:posOffset>829310</wp:posOffset>
            </wp:positionV>
            <wp:extent cx="5645150" cy="5669915"/>
            <wp:effectExtent l="0" t="0" r="0" b="6985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7C9">
        <w:rPr>
          <w:noProof/>
        </w:rPr>
        <w:pict>
          <v:group id="_x0000_s1029" style="position:absolute;margin-left:1in;margin-top:9.7pt;width:449.2pt;height:297pt;z-index:-251657216;mso-wrap-distance-left:0;mso-wrap-distance-right:0;mso-position-horizontal-relative:page;mso-position-vertical-relative:text" coordorigin="1440,194" coordsize="8984,59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440;top:524;width:4319;height:5610">
              <v:imagedata r:id="rId7" o:title=""/>
            </v:shape>
            <v:shape id="_x0000_s1030" type="#_x0000_t75" style="position:absolute;left:5823;top:194;width:4600;height:5928">
              <v:imagedata r:id="rId8" o:title=""/>
            </v:shape>
            <w10:wrap type="topAndBottom" anchorx="page"/>
          </v:group>
        </w:pict>
      </w:r>
      <w:r w:rsidR="007827C9">
        <w:rPr>
          <w:noProof/>
        </w:rPr>
        <w:pict>
          <v:group id="_x0000_s1026" style="position:absolute;margin-left:1in;margin-top:319.3pt;width:462.75pt;height:283.45pt;z-index:-251656192;mso-wrap-distance-left:0;mso-wrap-distance-right:0;mso-position-horizontal-relative:page;mso-position-vertical-relative:text" coordorigin="1440,6386" coordsize="9255,5669">
            <v:shape id="_x0000_s1028" type="#_x0000_t75" style="position:absolute;left:1440;top:6386;width:4695;height:5669">
              <v:imagedata r:id="rId9" o:title=""/>
            </v:shape>
            <v:shape id="_x0000_s1027" type="#_x0000_t75" style="position:absolute;left:6150;top:6505;width:4545;height:5535">
              <v:imagedata r:id="rId10" o:title=""/>
            </v:shape>
            <w10:wrap type="topAndBottom" anchorx="page"/>
          </v:group>
        </w:pict>
      </w:r>
    </w:p>
    <w:p w:rsidR="00F84E86" w:rsidRDefault="00F84E86">
      <w:pPr>
        <w:pStyle w:val="a3"/>
        <w:spacing w:before="1"/>
        <w:ind w:left="0"/>
        <w:rPr>
          <w:sz w:val="15"/>
        </w:rPr>
      </w:pPr>
    </w:p>
    <w:p w:rsidR="00F84E86" w:rsidRDefault="00F84E86">
      <w:pPr>
        <w:rPr>
          <w:sz w:val="15"/>
        </w:rPr>
        <w:sectPr w:rsidR="00F84E86">
          <w:pgSz w:w="12240" w:h="15840"/>
          <w:pgMar w:top="1420" w:right="1320" w:bottom="280" w:left="1340" w:header="720" w:footer="720" w:gutter="0"/>
          <w:cols w:space="720"/>
        </w:sectPr>
      </w:pPr>
    </w:p>
    <w:p w:rsidR="00F84E86" w:rsidRDefault="00275B6C">
      <w:pPr>
        <w:pStyle w:val="a3"/>
        <w:spacing w:before="44" w:line="276" w:lineRule="auto"/>
        <w:ind w:right="113"/>
        <w:jc w:val="both"/>
      </w:pPr>
      <w:r w:rsidRPr="004A3FEB">
        <w:rPr>
          <w:b/>
          <w:bCs/>
          <w:noProof/>
          <w:color w:val="FF0000"/>
        </w:rPr>
        <w:lastRenderedPageBreak/>
        <w:drawing>
          <wp:anchor distT="0" distB="0" distL="0" distR="0" simplePos="0" relativeHeight="487529984" behindDoc="1" locked="0" layoutInCell="1" allowOverlap="1" wp14:anchorId="64294F6D" wp14:editId="1FD8E6EF">
            <wp:simplePos x="0" y="0"/>
            <wp:positionH relativeFrom="page">
              <wp:posOffset>1044706</wp:posOffset>
            </wp:positionH>
            <wp:positionV relativeFrom="paragraph">
              <wp:posOffset>930276</wp:posOffset>
            </wp:positionV>
            <wp:extent cx="5645285" cy="5670216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285" cy="567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FEB">
        <w:rPr>
          <w:b/>
          <w:bCs/>
          <w:color w:val="FF0000"/>
        </w:rPr>
        <w:t>Panoramic</w:t>
      </w:r>
      <w:r w:rsidRPr="004A3FEB">
        <w:rPr>
          <w:color w:val="FF0000"/>
        </w:rPr>
        <w:t xml:space="preserve"> </w:t>
      </w:r>
      <w:r>
        <w:t>chin rest and patient handgrips should be cleaned with a low-level</w:t>
      </w:r>
      <w:r>
        <w:rPr>
          <w:spacing w:val="1"/>
        </w:rPr>
        <w:t xml:space="preserve"> </w:t>
      </w:r>
      <w:r>
        <w:t>disinfectant.</w:t>
      </w:r>
      <w:r>
        <w:rPr>
          <w:spacing w:val="1"/>
        </w:rPr>
        <w:t xml:space="preserve"> </w:t>
      </w:r>
      <w:r>
        <w:t>Disposable</w:t>
      </w:r>
      <w:r>
        <w:rPr>
          <w:spacing w:val="1"/>
        </w:rPr>
        <w:t xml:space="preserve"> </w:t>
      </w:r>
      <w:proofErr w:type="spellStart"/>
      <w:r>
        <w:t>biteblocks</w:t>
      </w:r>
      <w:proofErr w:type="spellEnd"/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head-positioning</w:t>
      </w:r>
      <w:r>
        <w:rPr>
          <w:spacing w:val="1"/>
        </w:rPr>
        <w:t xml:space="preserve"> </w:t>
      </w:r>
      <w:r>
        <w:t>guides,</w:t>
      </w:r>
      <w:r>
        <w:rPr>
          <w:spacing w:val="-61"/>
        </w:rPr>
        <w:t xml:space="preserve"> </w:t>
      </w:r>
      <w:r>
        <w:t>control panel, and exposure switch should be carefully wiped with a paper towel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 well moistened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disinfectant.</w:t>
      </w:r>
    </w:p>
    <w:p w:rsidR="00F84E86" w:rsidRDefault="00275B6C">
      <w:pPr>
        <w:pStyle w:val="a3"/>
        <w:spacing w:before="202" w:line="276" w:lineRule="auto"/>
        <w:ind w:right="115"/>
        <w:jc w:val="both"/>
      </w:pPr>
      <w:proofErr w:type="spellStart"/>
      <w:r w:rsidRPr="004A3FEB">
        <w:rPr>
          <w:b/>
          <w:bCs/>
          <w:color w:val="FF0000"/>
        </w:rPr>
        <w:t>Cephalostat</w:t>
      </w:r>
      <w:proofErr w:type="spellEnd"/>
      <w:r w:rsidRPr="004A3FEB">
        <w:rPr>
          <w:color w:val="FF0000"/>
        </w:rPr>
        <w:t xml:space="preserve"> </w:t>
      </w:r>
      <w:r>
        <w:t xml:space="preserve">ear posts, ear post brackets, and forehead support or </w:t>
      </w:r>
      <w:proofErr w:type="spellStart"/>
      <w:r>
        <w:t>nasion</w:t>
      </w:r>
      <w:proofErr w:type="spellEnd"/>
      <w:r>
        <w:t xml:space="preserve"> pointer</w:t>
      </w:r>
      <w:r>
        <w:rPr>
          <w:spacing w:val="1"/>
        </w:rPr>
        <w:t xml:space="preserve"> </w:t>
      </w:r>
      <w:r>
        <w:t>should be cleaned and disinfected. These may then also be covered with a plastic</w:t>
      </w:r>
      <w:r>
        <w:rPr>
          <w:spacing w:val="1"/>
        </w:rPr>
        <w:t xml:space="preserve"> </w:t>
      </w:r>
      <w:r>
        <w:t>barrier.</w:t>
      </w:r>
    </w:p>
    <w:p w:rsidR="00F84E86" w:rsidRDefault="00275B6C">
      <w:pPr>
        <w:pStyle w:val="a3"/>
        <w:spacing w:before="199" w:line="276" w:lineRule="auto"/>
        <w:ind w:right="114"/>
        <w:jc w:val="both"/>
      </w:pPr>
      <w:r>
        <w:t>After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exposures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completed,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barriers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removed,</w:t>
      </w:r>
      <w:r>
        <w:rPr>
          <w:spacing w:val="1"/>
        </w:rPr>
        <w:t xml:space="preserve"> </w:t>
      </w:r>
      <w:r>
        <w:t>and</w:t>
      </w:r>
      <w:r>
        <w:rPr>
          <w:spacing w:val="-61"/>
        </w:rPr>
        <w:t xml:space="preserve"> </w:t>
      </w:r>
      <w:r>
        <w:t>contaminated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surfaces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surfaces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darkroom)</w:t>
      </w:r>
      <w:r>
        <w:rPr>
          <w:spacing w:val="1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apron should be sprayed with disinfectant and wiped as described previously. The</w:t>
      </w:r>
      <w:r>
        <w:rPr>
          <w:spacing w:val="-61"/>
        </w:rPr>
        <w:t xml:space="preserve"> </w:t>
      </w:r>
      <w:r>
        <w:t>barriers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replaced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patient.</w:t>
      </w:r>
    </w:p>
    <w:p w:rsidR="00F84E86" w:rsidRDefault="00275B6C">
      <w:pPr>
        <w:pStyle w:val="2"/>
        <w:numPr>
          <w:ilvl w:val="0"/>
          <w:numId w:val="1"/>
        </w:numPr>
        <w:tabs>
          <w:tab w:val="left" w:pos="821"/>
        </w:tabs>
        <w:spacing w:before="203"/>
        <w:ind w:hanging="361"/>
        <w:rPr>
          <w:u w:val="none"/>
        </w:rPr>
      </w:pPr>
      <w:r>
        <w:t>Sterilize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disposable</w:t>
      </w:r>
      <w:r>
        <w:rPr>
          <w:spacing w:val="-3"/>
        </w:rPr>
        <w:t xml:space="preserve"> </w:t>
      </w:r>
      <w:r>
        <w:t>Instruments</w:t>
      </w:r>
    </w:p>
    <w:p w:rsidR="00F84E86" w:rsidRDefault="00F84E86">
      <w:pPr>
        <w:pStyle w:val="a3"/>
        <w:spacing w:before="10"/>
        <w:ind w:left="0"/>
        <w:rPr>
          <w:b/>
          <w:sz w:val="16"/>
        </w:rPr>
      </w:pPr>
    </w:p>
    <w:p w:rsidR="00F84E86" w:rsidRDefault="00275B6C">
      <w:pPr>
        <w:pStyle w:val="a3"/>
        <w:spacing w:before="44" w:line="276" w:lineRule="auto"/>
        <w:ind w:right="115"/>
        <w:jc w:val="both"/>
      </w:pPr>
      <w:r>
        <w:t xml:space="preserve">Film -holding instruments are classified as </w:t>
      </w:r>
      <w:proofErr w:type="spellStart"/>
      <w:r w:rsidRPr="00082447">
        <w:rPr>
          <w:b/>
          <w:bCs/>
          <w:color w:val="FF0000"/>
          <w:u w:val="single"/>
        </w:rPr>
        <w:t>semicritical</w:t>
      </w:r>
      <w:proofErr w:type="spellEnd"/>
      <w:r w:rsidRPr="00082447">
        <w:rPr>
          <w:b/>
          <w:bCs/>
          <w:color w:val="FF0000"/>
          <w:u w:val="single"/>
        </w:rPr>
        <w:t xml:space="preserve"> items —instruments</w:t>
      </w:r>
      <w:r w:rsidRPr="00082447">
        <w:rPr>
          <w:color w:val="FF0000"/>
          <w:u w:val="single"/>
        </w:rPr>
        <w:t xml:space="preserve"> </w:t>
      </w:r>
      <w:r w:rsidRPr="00CB431F">
        <w:rPr>
          <w:u w:val="single"/>
        </w:rPr>
        <w:t>that</w:t>
      </w:r>
      <w:r w:rsidRPr="00CB431F">
        <w:rPr>
          <w:spacing w:val="1"/>
          <w:u w:val="single"/>
        </w:rPr>
        <w:t xml:space="preserve"> </w:t>
      </w:r>
      <w:r w:rsidR="007827C9">
        <w:rPr>
          <w:u w:val="single"/>
        </w:rPr>
        <w:t>are not</w:t>
      </w:r>
      <w:r w:rsidRPr="00CB431F">
        <w:rPr>
          <w:u w:val="single"/>
        </w:rPr>
        <w:t xml:space="preserve"> penetrate soft tissue or bone but do come in contact with the oral</w:t>
      </w:r>
      <w:r w:rsidR="007827C9">
        <w:rPr>
          <w:spacing w:val="-61"/>
          <w:u w:val="single"/>
        </w:rPr>
        <w:t xml:space="preserve">     </w:t>
      </w:r>
      <w:r w:rsidRPr="00CB431F">
        <w:rPr>
          <w:spacing w:val="-61"/>
          <w:u w:val="single"/>
        </w:rPr>
        <w:t xml:space="preserve"> </w:t>
      </w:r>
      <w:r w:rsidRPr="00CB431F">
        <w:rPr>
          <w:u w:val="single"/>
        </w:rPr>
        <w:t>mucous</w:t>
      </w:r>
      <w:r w:rsidRPr="00CB431F">
        <w:rPr>
          <w:spacing w:val="-3"/>
          <w:u w:val="single"/>
        </w:rPr>
        <w:t xml:space="preserve"> </w:t>
      </w:r>
      <w:r w:rsidRPr="00CB431F">
        <w:rPr>
          <w:u w:val="single"/>
        </w:rPr>
        <w:t>membrane.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sterilized</w:t>
      </w:r>
      <w:r>
        <w:rPr>
          <w:spacing w:val="-4"/>
        </w:rPr>
        <w:t xml:space="preserve"> </w:t>
      </w:r>
      <w:r>
        <w:t>by steam</w:t>
      </w:r>
      <w:r>
        <w:rPr>
          <w:spacing w:val="-5"/>
        </w:rPr>
        <w:t xml:space="preserve"> </w:t>
      </w:r>
      <w:r>
        <w:t>under pressure</w:t>
      </w:r>
      <w:r>
        <w:rPr>
          <w:spacing w:val="-1"/>
        </w:rPr>
        <w:t xml:space="preserve"> </w:t>
      </w:r>
      <w:r>
        <w:t>(autoclave).</w:t>
      </w:r>
    </w:p>
    <w:p w:rsidR="00F84E86" w:rsidRDefault="00275B6C">
      <w:pPr>
        <w:pStyle w:val="2"/>
        <w:numPr>
          <w:ilvl w:val="0"/>
          <w:numId w:val="1"/>
        </w:numPr>
        <w:tabs>
          <w:tab w:val="left" w:pos="821"/>
        </w:tabs>
        <w:ind w:hanging="361"/>
        <w:rPr>
          <w:u w:val="none"/>
        </w:rPr>
      </w:pPr>
      <w:r>
        <w:t>Use</w:t>
      </w:r>
      <w:r>
        <w:rPr>
          <w:spacing w:val="-3"/>
        </w:rPr>
        <w:t xml:space="preserve"> </w:t>
      </w:r>
      <w:r>
        <w:t>Barriers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Sensors</w:t>
      </w:r>
    </w:p>
    <w:p w:rsidR="00F84E86" w:rsidRDefault="00F84E86">
      <w:pPr>
        <w:pStyle w:val="a3"/>
        <w:spacing w:before="11"/>
        <w:ind w:left="0"/>
        <w:rPr>
          <w:b/>
          <w:sz w:val="16"/>
        </w:rPr>
      </w:pPr>
    </w:p>
    <w:p w:rsidR="00F84E86" w:rsidRDefault="00275B6C">
      <w:pPr>
        <w:pStyle w:val="a3"/>
        <w:spacing w:before="45" w:line="276" w:lineRule="auto"/>
      </w:pPr>
      <w:r>
        <w:t>Digital</w:t>
      </w:r>
      <w:r>
        <w:rPr>
          <w:spacing w:val="31"/>
        </w:rPr>
        <w:t xml:space="preserve"> </w:t>
      </w:r>
      <w:r>
        <w:t>Sensors</w:t>
      </w:r>
      <w:r>
        <w:rPr>
          <w:spacing w:val="33"/>
        </w:rPr>
        <w:t xml:space="preserve"> </w:t>
      </w:r>
      <w:r>
        <w:t>cannot</w:t>
      </w:r>
      <w:r>
        <w:rPr>
          <w:spacing w:val="32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sterilized</w:t>
      </w:r>
      <w:r>
        <w:rPr>
          <w:spacing w:val="30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heat,</w:t>
      </w:r>
      <w:r>
        <w:rPr>
          <w:spacing w:val="33"/>
        </w:rPr>
        <w:t xml:space="preserve"> </w:t>
      </w:r>
      <w:r>
        <w:t>so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plastic</w:t>
      </w:r>
      <w:r>
        <w:rPr>
          <w:spacing w:val="32"/>
        </w:rPr>
        <w:t xml:space="preserve"> </w:t>
      </w:r>
      <w:r>
        <w:t>barrier</w:t>
      </w:r>
      <w:r>
        <w:rPr>
          <w:spacing w:val="32"/>
        </w:rPr>
        <w:t xml:space="preserve"> </w:t>
      </w:r>
      <w:r>
        <w:t>used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protect</w:t>
      </w:r>
      <w:r>
        <w:rPr>
          <w:spacing w:val="-60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contamination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patient's</w:t>
      </w:r>
      <w:r>
        <w:rPr>
          <w:spacing w:val="1"/>
        </w:rPr>
        <w:t xml:space="preserve"> </w:t>
      </w:r>
      <w:r>
        <w:t>mouth.</w:t>
      </w:r>
    </w:p>
    <w:p w:rsidR="00F84E86" w:rsidRDefault="00275B6C">
      <w:pPr>
        <w:pStyle w:val="2"/>
        <w:numPr>
          <w:ilvl w:val="0"/>
          <w:numId w:val="1"/>
        </w:numPr>
        <w:tabs>
          <w:tab w:val="left" w:pos="821"/>
        </w:tabs>
        <w:spacing w:before="200"/>
        <w:ind w:hanging="361"/>
        <w:rPr>
          <w:u w:val="none"/>
        </w:rPr>
      </w:pPr>
      <w:r>
        <w:t>Prevent</w:t>
      </w:r>
      <w:r>
        <w:rPr>
          <w:spacing w:val="-5"/>
        </w:rPr>
        <w:t xml:space="preserve"> </w:t>
      </w:r>
      <w:r>
        <w:t>Contamination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Processing</w:t>
      </w:r>
      <w:r>
        <w:rPr>
          <w:spacing w:val="-6"/>
        </w:rPr>
        <w:t xml:space="preserve"> </w:t>
      </w:r>
      <w:r>
        <w:t>Equipment</w:t>
      </w:r>
    </w:p>
    <w:p w:rsidR="00F84E86" w:rsidRDefault="00F84E86">
      <w:pPr>
        <w:pStyle w:val="a3"/>
        <w:spacing w:before="11"/>
        <w:ind w:left="0"/>
        <w:rPr>
          <w:b/>
          <w:sz w:val="16"/>
        </w:rPr>
      </w:pPr>
    </w:p>
    <w:p w:rsidR="00F84E86" w:rsidRDefault="00275B6C">
      <w:pPr>
        <w:pStyle w:val="a3"/>
        <w:spacing w:before="45" w:line="276" w:lineRule="auto"/>
        <w:ind w:right="114"/>
        <w:jc w:val="both"/>
      </w:pPr>
      <w:r>
        <w:t>After all film exposures are made, the operator should remove his or her gloves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container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contaminated</w:t>
      </w:r>
      <w:r>
        <w:rPr>
          <w:spacing w:val="-4"/>
        </w:rPr>
        <w:t xml:space="preserve"> </w:t>
      </w:r>
      <w:r>
        <w:t>films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darkroom.</w:t>
      </w:r>
    </w:p>
    <w:p w:rsidR="00F84E86" w:rsidRDefault="00275B6C">
      <w:pPr>
        <w:pStyle w:val="a3"/>
        <w:spacing w:before="198" w:line="276" w:lineRule="auto"/>
        <w:ind w:right="111"/>
        <w:jc w:val="both"/>
      </w:pPr>
      <w:r>
        <w:t>The goal</w:t>
      </w:r>
      <w:r>
        <w:rPr>
          <w:spacing w:val="1"/>
        </w:rPr>
        <w:t xml:space="preserve"> </w:t>
      </w:r>
      <w:r>
        <w:t>in the darkroom 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break the infection chain so</w:t>
      </w:r>
      <w:r>
        <w:rPr>
          <w:spacing w:val="63"/>
        </w:rPr>
        <w:t xml:space="preserve"> </w:t>
      </w:r>
      <w:r>
        <w:t>that only clean films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solutions.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towels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darkroom working surface. The container of contaminated films should be placed</w:t>
      </w:r>
      <w:r>
        <w:rPr>
          <w:spacing w:val="1"/>
        </w:rPr>
        <w:t xml:space="preserve"> </w:t>
      </w:r>
      <w:r>
        <w:t>on one of these towels. After the exposed film is removed from its packet, it</w:t>
      </w:r>
      <w:r>
        <w:rPr>
          <w:spacing w:val="1"/>
        </w:rPr>
        <w:t xml:space="preserve"> </w:t>
      </w:r>
      <w:r>
        <w:t>should be placed on the second towel. The film packaging is discarded on the first</w:t>
      </w:r>
      <w:r>
        <w:rPr>
          <w:spacing w:val="1"/>
        </w:rPr>
        <w:t xml:space="preserve"> </w:t>
      </w:r>
      <w:r>
        <w:t>towel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container.</w:t>
      </w:r>
    </w:p>
    <w:p w:rsidR="00F84E86" w:rsidRDefault="00F84E86">
      <w:pPr>
        <w:spacing w:line="276" w:lineRule="auto"/>
        <w:jc w:val="both"/>
        <w:sectPr w:rsidR="00F84E86">
          <w:pgSz w:w="12240" w:h="15840"/>
          <w:pgMar w:top="1500" w:right="1320" w:bottom="280" w:left="1340" w:header="720" w:footer="720" w:gutter="0"/>
          <w:cols w:space="720"/>
        </w:sectPr>
      </w:pPr>
    </w:p>
    <w:p w:rsidR="00F84E86" w:rsidRDefault="00275B6C" w:rsidP="005D00EC">
      <w:pPr>
        <w:ind w:left="100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232660" cy="226907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70" cy="227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C9" w:rsidRDefault="007827C9" w:rsidP="005D00EC">
      <w:pPr>
        <w:ind w:left="100"/>
        <w:jc w:val="center"/>
        <w:rPr>
          <w:sz w:val="20"/>
        </w:rPr>
      </w:pPr>
    </w:p>
    <w:p w:rsidR="007827C9" w:rsidRDefault="007827C9" w:rsidP="005D00EC">
      <w:pPr>
        <w:ind w:left="100"/>
        <w:jc w:val="center"/>
        <w:rPr>
          <w:sz w:val="20"/>
        </w:rPr>
      </w:pPr>
    </w:p>
    <w:p w:rsidR="00711726" w:rsidRDefault="00711726" w:rsidP="005D00EC">
      <w:pPr>
        <w:ind w:left="100"/>
        <w:jc w:val="center"/>
        <w:rPr>
          <w:sz w:val="20"/>
        </w:rPr>
      </w:pPr>
    </w:p>
    <w:p w:rsidR="00711726" w:rsidRDefault="00711726" w:rsidP="005D00EC">
      <w:pPr>
        <w:ind w:left="10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8A77555">
            <wp:extent cx="6001826" cy="223266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779" cy="2233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7C9" w:rsidRDefault="007827C9" w:rsidP="005D00EC">
      <w:pPr>
        <w:ind w:left="100"/>
        <w:jc w:val="center"/>
        <w:rPr>
          <w:sz w:val="20"/>
        </w:rPr>
      </w:pPr>
    </w:p>
    <w:p w:rsidR="00F84E86" w:rsidRDefault="007827C9" w:rsidP="00711726">
      <w:pPr>
        <w:pStyle w:val="a3"/>
        <w:spacing w:before="3"/>
        <w:ind w:left="0"/>
        <w:jc w:val="center"/>
        <w:rPr>
          <w:sz w:val="16"/>
        </w:rPr>
      </w:pPr>
      <w:bookmarkStart w:id="0" w:name="_GoBack"/>
      <w:r>
        <w:rPr>
          <w:noProof/>
          <w:sz w:val="16"/>
        </w:rPr>
        <w:drawing>
          <wp:inline distT="0" distB="0" distL="0" distR="0" wp14:anchorId="3ACBD4BD">
            <wp:extent cx="5880384" cy="2865120"/>
            <wp:effectExtent l="0" t="0" r="635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19" cy="286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84E86"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1A5"/>
    <w:multiLevelType w:val="hybridMultilevel"/>
    <w:tmpl w:val="FFFFFFFF"/>
    <w:lvl w:ilvl="0" w:tplc="C12A2418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0FB4E6C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681A06B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AD8090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1AEE60D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286739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70A27F3C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BD3E935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5F721458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">
    <w:nsid w:val="212949A3"/>
    <w:multiLevelType w:val="hybridMultilevel"/>
    <w:tmpl w:val="FFFFFFFF"/>
    <w:lvl w:ilvl="0" w:tplc="5900E70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C8EED06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B21EA4E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8BA606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214CADF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F04B59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DF7C207A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5DBA1A22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FCAE4EB8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">
    <w:nsid w:val="4959251D"/>
    <w:multiLevelType w:val="hybridMultilevel"/>
    <w:tmpl w:val="FFFFFFFF"/>
    <w:lvl w:ilvl="0" w:tplc="1C2AC384">
      <w:numFmt w:val="bullet"/>
      <w:lvlText w:val="•"/>
      <w:lvlJc w:val="left"/>
      <w:pPr>
        <w:ind w:left="100" w:hanging="202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510837E8">
      <w:numFmt w:val="bullet"/>
      <w:lvlText w:val="•"/>
      <w:lvlJc w:val="left"/>
      <w:pPr>
        <w:ind w:left="1048" w:hanging="202"/>
      </w:pPr>
      <w:rPr>
        <w:rFonts w:hint="default"/>
        <w:lang w:val="en-US" w:eastAsia="en-US" w:bidi="ar-SA"/>
      </w:rPr>
    </w:lvl>
    <w:lvl w:ilvl="2" w:tplc="49128CEE">
      <w:numFmt w:val="bullet"/>
      <w:lvlText w:val="•"/>
      <w:lvlJc w:val="left"/>
      <w:pPr>
        <w:ind w:left="1996" w:hanging="202"/>
      </w:pPr>
      <w:rPr>
        <w:rFonts w:hint="default"/>
        <w:lang w:val="en-US" w:eastAsia="en-US" w:bidi="ar-SA"/>
      </w:rPr>
    </w:lvl>
    <w:lvl w:ilvl="3" w:tplc="2012B996">
      <w:numFmt w:val="bullet"/>
      <w:lvlText w:val="•"/>
      <w:lvlJc w:val="left"/>
      <w:pPr>
        <w:ind w:left="2944" w:hanging="202"/>
      </w:pPr>
      <w:rPr>
        <w:rFonts w:hint="default"/>
        <w:lang w:val="en-US" w:eastAsia="en-US" w:bidi="ar-SA"/>
      </w:rPr>
    </w:lvl>
    <w:lvl w:ilvl="4" w:tplc="59629C50">
      <w:numFmt w:val="bullet"/>
      <w:lvlText w:val="•"/>
      <w:lvlJc w:val="left"/>
      <w:pPr>
        <w:ind w:left="3892" w:hanging="202"/>
      </w:pPr>
      <w:rPr>
        <w:rFonts w:hint="default"/>
        <w:lang w:val="en-US" w:eastAsia="en-US" w:bidi="ar-SA"/>
      </w:rPr>
    </w:lvl>
    <w:lvl w:ilvl="5" w:tplc="3A7E4490">
      <w:numFmt w:val="bullet"/>
      <w:lvlText w:val="•"/>
      <w:lvlJc w:val="left"/>
      <w:pPr>
        <w:ind w:left="4840" w:hanging="202"/>
      </w:pPr>
      <w:rPr>
        <w:rFonts w:hint="default"/>
        <w:lang w:val="en-US" w:eastAsia="en-US" w:bidi="ar-SA"/>
      </w:rPr>
    </w:lvl>
    <w:lvl w:ilvl="6" w:tplc="AE86FFC8">
      <w:numFmt w:val="bullet"/>
      <w:lvlText w:val="•"/>
      <w:lvlJc w:val="left"/>
      <w:pPr>
        <w:ind w:left="5788" w:hanging="202"/>
      </w:pPr>
      <w:rPr>
        <w:rFonts w:hint="default"/>
        <w:lang w:val="en-US" w:eastAsia="en-US" w:bidi="ar-SA"/>
      </w:rPr>
    </w:lvl>
    <w:lvl w:ilvl="7" w:tplc="378AFF52">
      <w:numFmt w:val="bullet"/>
      <w:lvlText w:val="•"/>
      <w:lvlJc w:val="left"/>
      <w:pPr>
        <w:ind w:left="6736" w:hanging="202"/>
      </w:pPr>
      <w:rPr>
        <w:rFonts w:hint="default"/>
        <w:lang w:val="en-US" w:eastAsia="en-US" w:bidi="ar-SA"/>
      </w:rPr>
    </w:lvl>
    <w:lvl w:ilvl="8" w:tplc="9F80593A">
      <w:numFmt w:val="bullet"/>
      <w:lvlText w:val="•"/>
      <w:lvlJc w:val="left"/>
      <w:pPr>
        <w:ind w:left="7684" w:hanging="20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4E86"/>
    <w:rsid w:val="00082447"/>
    <w:rsid w:val="00176372"/>
    <w:rsid w:val="001B184C"/>
    <w:rsid w:val="00275B6C"/>
    <w:rsid w:val="004A3FEB"/>
    <w:rsid w:val="005D00EC"/>
    <w:rsid w:val="00657C6F"/>
    <w:rsid w:val="00711726"/>
    <w:rsid w:val="007827C9"/>
    <w:rsid w:val="00801419"/>
    <w:rsid w:val="008920F3"/>
    <w:rsid w:val="008D3F81"/>
    <w:rsid w:val="00941A41"/>
    <w:rsid w:val="00A05CCF"/>
    <w:rsid w:val="00C1156E"/>
    <w:rsid w:val="00CB431F"/>
    <w:rsid w:val="00CC68B8"/>
    <w:rsid w:val="00F25037"/>
    <w:rsid w:val="00F8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before="59"/>
      <w:ind w:left="10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01"/>
      <w:ind w:left="820" w:hanging="361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51"/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1156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1156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before="59"/>
      <w:ind w:left="10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01"/>
      <w:ind w:left="820" w:hanging="361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51"/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1156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115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Maher</cp:lastModifiedBy>
  <cp:revision>3</cp:revision>
  <dcterms:created xsi:type="dcterms:W3CDTF">2023-12-02T21:54:00Z</dcterms:created>
  <dcterms:modified xsi:type="dcterms:W3CDTF">2023-12-03T21:27:00Z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2022-12-20T00:00:00Z</vt:filetime>
  </property>
</Properties>
</file>