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B963E9">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B963E9">
        <w:rPr>
          <w:rFonts w:asciiTheme="majorBidi" w:hAnsiTheme="majorBidi" w:cstheme="majorBidi"/>
          <w:b/>
          <w:bCs/>
          <w:sz w:val="36"/>
          <w:szCs w:val="36"/>
          <w:lang w:bidi="ar-IQ"/>
        </w:rPr>
        <w:t>4</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A3079E" w:rsidRDefault="00B963E9" w:rsidP="00A3079E">
      <w:pPr>
        <w:bidi w:val="0"/>
        <w:jc w:val="center"/>
        <w:rPr>
          <w:rFonts w:ascii="Times New Roman,Bold" w:hAnsi="Times New Roman,Bold" w:cs="Times New Roman,Bold"/>
          <w:b/>
          <w:bCs/>
          <w:color w:val="FF0000"/>
          <w:sz w:val="40"/>
          <w:szCs w:val="40"/>
        </w:rPr>
      </w:pPr>
      <w:r>
        <w:rPr>
          <w:rFonts w:ascii="Times New Roman,Bold" w:hAnsi="Times New Roman,Bold" w:cs="Times New Roman,Bold"/>
          <w:b/>
          <w:bCs/>
          <w:color w:val="FF0000"/>
          <w:sz w:val="40"/>
          <w:szCs w:val="40"/>
        </w:rPr>
        <w:t>Cell Cycle (cell division cycle)- Mitosis</w:t>
      </w:r>
    </w:p>
    <w:p w:rsidR="00B963E9" w:rsidRDefault="00B963E9" w:rsidP="00B963E9">
      <w:pPr>
        <w:bidi w:val="0"/>
        <w:jc w:val="center"/>
        <w:rPr>
          <w:rFonts w:ascii="Times New Roman,Bold" w:hAnsi="Times New Roman,Bold" w:cs="Times New Roman,Bold"/>
          <w:b/>
          <w:bCs/>
          <w:color w:val="FF0000"/>
          <w:sz w:val="40"/>
          <w:szCs w:val="40"/>
        </w:rPr>
      </w:pPr>
    </w:p>
    <w:p w:rsidR="00B963E9" w:rsidRPr="00306187" w:rsidRDefault="00B963E9" w:rsidP="00B963E9">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Default="00C11211" w:rsidP="00C11211">
      <w:pPr>
        <w:tabs>
          <w:tab w:val="left" w:pos="3400"/>
        </w:tabs>
        <w:bidi w:val="0"/>
        <w:rPr>
          <w:rFonts w:asciiTheme="majorBidi" w:hAnsiTheme="majorBidi" w:cstheme="majorBidi"/>
          <w:sz w:val="28"/>
          <w:szCs w:val="28"/>
        </w:rPr>
      </w:pPr>
    </w:p>
    <w:p w:rsidR="00613EFA" w:rsidRDefault="00613EFA" w:rsidP="00613EFA">
      <w:pPr>
        <w:tabs>
          <w:tab w:val="left" w:pos="3400"/>
        </w:tabs>
        <w:bidi w:val="0"/>
        <w:spacing w:line="360" w:lineRule="auto"/>
        <w:jc w:val="both"/>
        <w:rPr>
          <w:rFonts w:asciiTheme="majorBidi" w:hAnsiTheme="majorBidi" w:cstheme="majorBidi"/>
          <w:sz w:val="28"/>
          <w:szCs w:val="28"/>
        </w:rPr>
      </w:pPr>
    </w:p>
    <w:p w:rsidR="0022237B" w:rsidRDefault="0022237B" w:rsidP="0022237B">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Cellular division through repeated cell cycles ensures the development of a single fertilized egg into the more than </w:t>
      </w:r>
      <w:r>
        <w:rPr>
          <w:rFonts w:ascii="Times New Roman,Bold" w:hAnsi="Times New Roman,Bold" w:cs="Times New Roman,Bold"/>
          <w:b/>
          <w:bCs/>
          <w:sz w:val="28"/>
          <w:szCs w:val="28"/>
        </w:rPr>
        <w:t>10</w:t>
      </w:r>
      <w:r>
        <w:rPr>
          <w:rFonts w:ascii="Times New Roman,Bold" w:hAnsi="Times New Roman,Bold" w:cs="Times New Roman,Bold"/>
          <w:b/>
          <w:bCs/>
          <w:sz w:val="18"/>
          <w:szCs w:val="18"/>
        </w:rPr>
        <w:t xml:space="preserve">13 </w:t>
      </w:r>
      <w:r>
        <w:rPr>
          <w:rFonts w:ascii="Times New Roman,Bold" w:hAnsi="Times New Roman,Bold" w:cs="Times New Roman,Bold"/>
          <w:b/>
          <w:bCs/>
          <w:sz w:val="28"/>
          <w:szCs w:val="28"/>
        </w:rPr>
        <w:t xml:space="preserve">cells </w:t>
      </w:r>
      <w:r>
        <w:rPr>
          <w:rFonts w:ascii="Times New Roman" w:hAnsi="Times New Roman" w:cs="Times New Roman"/>
          <w:sz w:val="28"/>
          <w:szCs w:val="28"/>
        </w:rPr>
        <w:t xml:space="preserve">of the human body and the multiplication of a single bacterium into a colony consisting of millions of daughter cells during an overnight incubation. The cellular events that occur in sequence from one cell division to another are referred to as </w:t>
      </w:r>
      <w:r w:rsidRPr="0022237B">
        <w:rPr>
          <w:rFonts w:ascii="Times New Roman,Bold" w:hAnsi="Times New Roman,Bold" w:cs="Times New Roman,Bold"/>
          <w:b/>
          <w:bCs/>
          <w:color w:val="FF0000"/>
          <w:sz w:val="28"/>
          <w:szCs w:val="28"/>
        </w:rPr>
        <w:t xml:space="preserve">cell cycle </w:t>
      </w:r>
      <w:r>
        <w:rPr>
          <w:rFonts w:ascii="Times New Roman" w:hAnsi="Times New Roman" w:cs="Times New Roman"/>
          <w:sz w:val="28"/>
          <w:szCs w:val="28"/>
        </w:rPr>
        <w:t>(figure1).</w:t>
      </w:r>
    </w:p>
    <w:p w:rsidR="0022237B" w:rsidRDefault="0022237B" w:rsidP="0022237B">
      <w:pPr>
        <w:autoSpaceDE w:val="0"/>
        <w:autoSpaceDN w:val="0"/>
        <w:bidi w:val="0"/>
        <w:adjustRightInd w:val="0"/>
        <w:spacing w:after="0" w:line="360" w:lineRule="auto"/>
        <w:jc w:val="center"/>
        <w:rPr>
          <w:rFonts w:ascii="Times New Roman,Bold" w:hAnsi="Times New Roman,Bold" w:cs="Times New Roman,Bold" w:hint="cs"/>
          <w:b/>
          <w:bCs/>
          <w:sz w:val="28"/>
          <w:szCs w:val="28"/>
          <w:rtl/>
        </w:rPr>
      </w:pPr>
    </w:p>
    <w:p w:rsidR="001668F3" w:rsidRPr="0022237B" w:rsidRDefault="0022237B" w:rsidP="0022237B">
      <w:pPr>
        <w:autoSpaceDE w:val="0"/>
        <w:autoSpaceDN w:val="0"/>
        <w:bidi w:val="0"/>
        <w:adjustRightInd w:val="0"/>
        <w:spacing w:after="0" w:line="360" w:lineRule="auto"/>
        <w:jc w:val="center"/>
        <w:rPr>
          <w:rFonts w:ascii="Times New Roman,Bold" w:hAnsi="Times New Roman,Bold" w:hint="cs"/>
          <w:b/>
          <w:bCs/>
          <w:sz w:val="28"/>
          <w:szCs w:val="28"/>
          <w:rtl/>
          <w:lang w:bidi="ar-IQ"/>
        </w:rPr>
      </w:pPr>
      <w:r>
        <w:rPr>
          <w:rFonts w:ascii="Times New Roman,Bold" w:hAnsi="Times New Roman,Bold" w:cs="Times New Roman,Bold"/>
          <w:b/>
          <w:bCs/>
          <w:sz w:val="28"/>
          <w:szCs w:val="28"/>
        </w:rPr>
        <w:t>Figure 1: Phases of a Cell Cycle</w:t>
      </w:r>
    </w:p>
    <w:p w:rsidR="0022237B" w:rsidRDefault="0022237B" w:rsidP="0022237B">
      <w:pPr>
        <w:tabs>
          <w:tab w:val="left" w:pos="3400"/>
        </w:tabs>
        <w:bidi w:val="0"/>
        <w:spacing w:line="360" w:lineRule="auto"/>
        <w:jc w:val="center"/>
        <w:rPr>
          <w:rFonts w:ascii="Times New Roman" w:hAnsi="Times New Roman" w:cs="Times New Roman" w:hint="cs"/>
          <w:sz w:val="28"/>
          <w:szCs w:val="28"/>
          <w:rtl/>
          <w:lang w:bidi="ar-IQ"/>
        </w:rPr>
      </w:pPr>
      <w:r>
        <w:rPr>
          <w:rFonts w:ascii="Times New Roman" w:hAnsi="Times New Roman" w:cs="Times New Roman" w:hint="cs"/>
          <w:noProof/>
          <w:sz w:val="28"/>
          <w:szCs w:val="28"/>
        </w:rPr>
        <w:drawing>
          <wp:inline distT="0" distB="0" distL="0" distR="0" wp14:anchorId="00739D98" wp14:editId="6E71803F">
            <wp:extent cx="4329545" cy="312420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9476" cy="3124150"/>
                    </a:xfrm>
                    <a:prstGeom prst="rect">
                      <a:avLst/>
                    </a:prstGeom>
                    <a:noFill/>
                    <a:ln>
                      <a:noFill/>
                    </a:ln>
                  </pic:spPr>
                </pic:pic>
              </a:graphicData>
            </a:graphic>
          </wp:inline>
        </w:drawing>
      </w:r>
    </w:p>
    <w:p w:rsidR="0022237B" w:rsidRDefault="0022237B" w:rsidP="0022237B">
      <w:pPr>
        <w:tabs>
          <w:tab w:val="left" w:pos="3400"/>
        </w:tabs>
        <w:bidi w:val="0"/>
        <w:spacing w:line="360" w:lineRule="auto"/>
        <w:jc w:val="both"/>
        <w:rPr>
          <w:rFonts w:ascii="Times New Roman" w:hAnsi="Times New Roman" w:cs="Times New Roman" w:hint="cs"/>
          <w:sz w:val="28"/>
          <w:szCs w:val="28"/>
          <w:rtl/>
        </w:rPr>
      </w:pPr>
      <w:r>
        <w:rPr>
          <w:rFonts w:ascii="Times New Roman,Bold" w:hAnsi="Times New Roman,Bold" w:cs="Times New Roman,Bold"/>
          <w:b/>
          <w:bCs/>
          <w:sz w:val="28"/>
          <w:szCs w:val="28"/>
        </w:rPr>
        <w:t>A typical Eukaryotic cell cycle comprises of the following phases</w:t>
      </w:r>
      <w:r>
        <w:rPr>
          <w:rFonts w:ascii="Times New Roman" w:hAnsi="Times New Roman" w:cs="Times New Roman"/>
          <w:sz w:val="28"/>
          <w:szCs w:val="28"/>
        </w:rPr>
        <w:t>:</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 w:hAnsi="Times New Roman" w:cs="Times New Roman"/>
          <w:color w:val="FF0000"/>
          <w:sz w:val="28"/>
          <w:szCs w:val="28"/>
        </w:rPr>
        <w:t xml:space="preserve">1. </w:t>
      </w:r>
      <w:r>
        <w:rPr>
          <w:rFonts w:ascii="Times New Roman,Bold" w:hAnsi="Times New Roman,Bold" w:cs="Times New Roman,Bold"/>
          <w:b/>
          <w:bCs/>
          <w:color w:val="FF0000"/>
          <w:sz w:val="28"/>
          <w:szCs w:val="28"/>
        </w:rPr>
        <w:t>G0 Phase</w:t>
      </w:r>
    </w:p>
    <w:p w:rsidR="0022237B" w:rsidRDefault="0022237B" w:rsidP="0022237B">
      <w:pPr>
        <w:tabs>
          <w:tab w:val="left" w:pos="3400"/>
        </w:tabs>
        <w:bidi w:val="0"/>
        <w:spacing w:line="360" w:lineRule="auto"/>
        <w:jc w:val="both"/>
        <w:rPr>
          <w:rFonts w:ascii="Times New Roman" w:hAnsi="Times New Roman" w:cs="Times New Roman" w:hint="cs"/>
          <w:color w:val="000000"/>
          <w:sz w:val="28"/>
          <w:szCs w:val="28"/>
          <w:rtl/>
        </w:rPr>
      </w:pPr>
      <w:r>
        <w:rPr>
          <w:rFonts w:ascii="Times New Roman" w:hAnsi="Times New Roman" w:cs="Times New Roman"/>
          <w:color w:val="000000"/>
          <w:sz w:val="28"/>
          <w:szCs w:val="28"/>
        </w:rPr>
        <w:t>This phase is also known as the ‗</w:t>
      </w:r>
      <w:r>
        <w:rPr>
          <w:rFonts w:ascii="Times New Roman,Bold" w:hAnsi="Times New Roman,Bold" w:cs="Times New Roman,Bold"/>
          <w:b/>
          <w:bCs/>
          <w:color w:val="000000"/>
          <w:sz w:val="28"/>
          <w:szCs w:val="28"/>
        </w:rPr>
        <w:t>resting phase’</w:t>
      </w:r>
      <w:r>
        <w:rPr>
          <w:rFonts w:ascii="Times New Roman" w:hAnsi="Times New Roman" w:cs="Times New Roman"/>
          <w:color w:val="000000"/>
          <w:sz w:val="28"/>
          <w:szCs w:val="28"/>
        </w:rPr>
        <w:t>. In this phase the cell is described as being quiescent, as it is neither growing nor dividing but metabolically active.</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2. G1 (gap 1) 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This is also known as the </w:t>
      </w:r>
      <w:r>
        <w:rPr>
          <w:rFonts w:ascii="Times New Roman,Bold" w:hAnsi="Times New Roman,Bold" w:cs="Times New Roman,Bold"/>
          <w:b/>
          <w:bCs/>
          <w:color w:val="000000"/>
          <w:sz w:val="28"/>
          <w:szCs w:val="28"/>
        </w:rPr>
        <w:t>growth phase</w:t>
      </w:r>
      <w:r>
        <w:rPr>
          <w:rFonts w:ascii="Times New Roman" w:hAnsi="Times New Roman" w:cs="Times New Roman"/>
          <w:color w:val="000000"/>
          <w:sz w:val="28"/>
          <w:szCs w:val="28"/>
        </w:rPr>
        <w:t xml:space="preserve">. In the G1 phase, the cell progressively grows in size and is metabolically active with profound </w:t>
      </w:r>
      <w:r>
        <w:rPr>
          <w:rFonts w:ascii="Times New Roman" w:hAnsi="Times New Roman" w:cs="Times New Roman"/>
          <w:color w:val="000000"/>
          <w:sz w:val="28"/>
          <w:szCs w:val="28"/>
        </w:rPr>
        <w:lastRenderedPageBreak/>
        <w:t>protein synthesis occurring. Duplication of organelles occurs, proteins (enzymes) required for DNA replication is synthesized and sufficient mitochondria are produced for the energy requirement of the next phase.</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 w:hAnsi="Times New Roman" w:cs="Times New Roman"/>
          <w:color w:val="FF0000"/>
          <w:sz w:val="28"/>
          <w:szCs w:val="28"/>
        </w:rPr>
        <w:t xml:space="preserve">3. </w:t>
      </w:r>
      <w:r>
        <w:rPr>
          <w:rFonts w:ascii="Times New Roman,Bold" w:hAnsi="Times New Roman,Bold" w:cs="Times New Roman,Bold"/>
          <w:b/>
          <w:bCs/>
          <w:color w:val="FF0000"/>
          <w:sz w:val="28"/>
          <w:szCs w:val="28"/>
        </w:rPr>
        <w:t>S 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The S phase is also known as the </w:t>
      </w:r>
      <w:r>
        <w:rPr>
          <w:rFonts w:ascii="Times New Roman,Bold" w:hAnsi="Times New Roman,Bold" w:cs="Times New Roman,Bold"/>
          <w:b/>
          <w:bCs/>
          <w:color w:val="000000"/>
          <w:sz w:val="28"/>
          <w:szCs w:val="28"/>
        </w:rPr>
        <w:t>synthesis phase</w:t>
      </w:r>
      <w:r>
        <w:rPr>
          <w:rFonts w:ascii="Times New Roman" w:hAnsi="Times New Roman" w:cs="Times New Roman"/>
          <w:color w:val="000000"/>
          <w:sz w:val="28"/>
          <w:szCs w:val="28"/>
        </w:rPr>
        <w:t>. The cell in this phase is in a low metabolic state and the major activity of the cell centers around the DNA/Genome duplication. The duplication of the DNA is necessary for the distribution of the complete of the DNA to the daughter cells ensuring that the daughter cells have genes exactly similar to the parent cells.</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4. G2 (Gap 2) 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In this phase, cellular growth continues as in G1. The proteins required for the next phase (M phase) are synthesized.</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5. M 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This is also called </w:t>
      </w:r>
      <w:r>
        <w:rPr>
          <w:rFonts w:ascii="Times New Roman" w:hAnsi="Times New Roman" w:cs="Times New Roman"/>
          <w:color w:val="FF0000"/>
          <w:sz w:val="28"/>
          <w:szCs w:val="28"/>
        </w:rPr>
        <w:t>Mitosis phase</w:t>
      </w:r>
      <w:r>
        <w:rPr>
          <w:rFonts w:ascii="Times New Roman" w:hAnsi="Times New Roman" w:cs="Times New Roman"/>
          <w:color w:val="000000"/>
          <w:sz w:val="28"/>
          <w:szCs w:val="28"/>
        </w:rPr>
        <w:t>. Cell division through the distribution and transfer of the earlier duplicated chromosomes into daughter cells occurs in this phase. It is usually the shortest and last for about an hour for a typical 24 hours‘ cycle. M phase is usually followed by cytokinesis usually after the movement of the divided chromosomes to the opposite poles by the spindle fiber.</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Cytokinesis</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Cytokinesis results in the cell undergoing cell cycle to be divided into two daughter cells; it involves the division of the cytoplasm.</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32"/>
          <w:szCs w:val="32"/>
        </w:rPr>
      </w:pPr>
      <w:r>
        <w:rPr>
          <w:rFonts w:ascii="Times New Roman,Bold" w:hAnsi="Times New Roman,Bold" w:cs="Times New Roman,Bold"/>
          <w:b/>
          <w:bCs/>
          <w:color w:val="FF0000"/>
          <w:sz w:val="32"/>
          <w:szCs w:val="32"/>
        </w:rPr>
        <w:t>Mitotic Cell Division</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The mitotic cell division is critical to some single-cell organisms such as protozoan, some fungi and algae as it is the basis for their reproduction (asexual), an</w:t>
      </w:r>
      <w:r>
        <w:rPr>
          <w:rFonts w:ascii="Times New Roman" w:hAnsi="Times New Roman" w:cs="Times New Roman" w:hint="cs"/>
          <w:color w:val="000000"/>
          <w:sz w:val="28"/>
          <w:szCs w:val="28"/>
          <w:rtl/>
        </w:rPr>
        <w:t xml:space="preserve">  </w:t>
      </w:r>
      <w:r>
        <w:rPr>
          <w:rFonts w:ascii="Times New Roman" w:hAnsi="Times New Roman" w:cs="Times New Roman"/>
          <w:color w:val="000000"/>
          <w:sz w:val="28"/>
          <w:szCs w:val="28"/>
        </w:rPr>
        <w:t xml:space="preserve">in all eukaryotic organisms as it is the basis for their </w:t>
      </w:r>
      <w:r>
        <w:rPr>
          <w:rFonts w:ascii="Times New Roman" w:hAnsi="Times New Roman" w:cs="Times New Roman"/>
          <w:color w:val="000000"/>
          <w:sz w:val="28"/>
          <w:szCs w:val="28"/>
        </w:rPr>
        <w:lastRenderedPageBreak/>
        <w:t>growth. In eukaryotic organisms, it typically occurs in the somatic cells (non-sex cells).</w:t>
      </w:r>
    </w:p>
    <w:p w:rsidR="0022237B" w:rsidRDefault="0022237B" w:rsidP="0022237B">
      <w:pPr>
        <w:autoSpaceDE w:val="0"/>
        <w:autoSpaceDN w:val="0"/>
        <w:bidi w:val="0"/>
        <w:adjustRightInd w:val="0"/>
        <w:spacing w:after="0" w:line="360" w:lineRule="auto"/>
        <w:jc w:val="both"/>
        <w:rPr>
          <w:rFonts w:ascii="Times New Roman" w:hAnsi="Times New Roman" w:cs="Times New Roman" w:hint="cs"/>
          <w:color w:val="000000"/>
          <w:sz w:val="28"/>
          <w:szCs w:val="28"/>
          <w:rtl/>
        </w:rPr>
      </w:pP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There are </w:t>
      </w:r>
      <w:r>
        <w:rPr>
          <w:rFonts w:ascii="Times New Roman,Bold" w:hAnsi="Times New Roman,Bold" w:cs="Times New Roman,Bold"/>
          <w:b/>
          <w:bCs/>
          <w:color w:val="000000"/>
          <w:sz w:val="28"/>
          <w:szCs w:val="28"/>
        </w:rPr>
        <w:t xml:space="preserve">five stages </w:t>
      </w:r>
      <w:r>
        <w:rPr>
          <w:rFonts w:ascii="Times New Roman" w:hAnsi="Times New Roman" w:cs="Times New Roman"/>
          <w:color w:val="000000"/>
          <w:sz w:val="28"/>
          <w:szCs w:val="28"/>
        </w:rPr>
        <w:t>in mitosis (figure 2) which are as follows:</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Interphase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Interphase consist of three stages; G1, S and G2. Chromosome replication takes place in interphase. During interphase the individual chromosomes are elongated and are difficult to see under the light microscope. The DNA of each chromosome is replicated in the S phase, giving two exact copies called sister chromatids, which are held together by the replicated but </w:t>
      </w:r>
      <w:proofErr w:type="spellStart"/>
      <w:r>
        <w:rPr>
          <w:rFonts w:ascii="Times New Roman" w:hAnsi="Times New Roman" w:cs="Times New Roman"/>
          <w:color w:val="000000"/>
          <w:sz w:val="28"/>
          <w:szCs w:val="28"/>
        </w:rPr>
        <w:t>unseparated</w:t>
      </w:r>
      <w:proofErr w:type="spellEnd"/>
      <w:r>
        <w:rPr>
          <w:rFonts w:ascii="Times New Roman" w:hAnsi="Times New Roman" w:cs="Times New Roman"/>
          <w:color w:val="000000"/>
          <w:sz w:val="28"/>
          <w:szCs w:val="28"/>
        </w:rPr>
        <w:t xml:space="preserve"> centromeres.</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1-Prophase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During this stage the chromosomes become visible as threads because they condense more. This is followed by progressing </w:t>
      </w:r>
      <w:r>
        <w:rPr>
          <w:rFonts w:ascii="Times New Roman,Bold" w:hAnsi="Times New Roman,Bold" w:cs="Times New Roman,Bold"/>
          <w:b/>
          <w:bCs/>
          <w:color w:val="000000"/>
          <w:sz w:val="28"/>
          <w:szCs w:val="28"/>
        </w:rPr>
        <w:t>coiling and folding</w:t>
      </w:r>
      <w:r>
        <w:rPr>
          <w:rFonts w:ascii="Times New Roman" w:hAnsi="Times New Roman" w:cs="Times New Roman"/>
          <w:color w:val="000000"/>
          <w:sz w:val="28"/>
          <w:szCs w:val="28"/>
        </w:rPr>
        <w:t xml:space="preserve">. Each prophase chromosome now consists of two adjacent chromosome threads called </w:t>
      </w:r>
      <w:r>
        <w:rPr>
          <w:rFonts w:ascii="Times New Roman,Bold" w:hAnsi="Times New Roman,Bold" w:cs="Times New Roman,Bold"/>
          <w:b/>
          <w:bCs/>
          <w:color w:val="000000"/>
          <w:sz w:val="28"/>
          <w:szCs w:val="28"/>
        </w:rPr>
        <w:t>chromatids</w:t>
      </w:r>
      <w:r>
        <w:rPr>
          <w:rFonts w:ascii="Times New Roman" w:hAnsi="Times New Roman" w:cs="Times New Roman"/>
          <w:color w:val="000000"/>
          <w:sz w:val="28"/>
          <w:szCs w:val="28"/>
        </w:rPr>
        <w:t>. The nucleolus breaks down and disappears.</w:t>
      </w:r>
    </w:p>
    <w:p w:rsidR="0022237B" w:rsidRDefault="0022237B" w:rsidP="0022237B">
      <w:pPr>
        <w:tabs>
          <w:tab w:val="left" w:pos="3400"/>
        </w:tabs>
        <w:bidi w:val="0"/>
        <w:spacing w:line="360" w:lineRule="auto"/>
        <w:jc w:val="both"/>
        <w:rPr>
          <w:rFonts w:ascii="Times New Roman" w:hAnsi="Times New Roman" w:cs="Times New Roman" w:hint="cs"/>
          <w:color w:val="000000"/>
          <w:sz w:val="28"/>
          <w:szCs w:val="28"/>
          <w:rtl/>
        </w:rPr>
      </w:pPr>
      <w:r>
        <w:rPr>
          <w:rFonts w:ascii="Times New Roman" w:hAnsi="Times New Roman" w:cs="Times New Roman"/>
          <w:color w:val="000000"/>
          <w:sz w:val="28"/>
          <w:szCs w:val="28"/>
        </w:rPr>
        <w:t xml:space="preserve">At the end of prophase, the </w:t>
      </w:r>
      <w:r>
        <w:rPr>
          <w:rFonts w:ascii="Times New Roman,Bold" w:hAnsi="Times New Roman,Bold" w:cs="Times New Roman,Bold"/>
          <w:b/>
          <w:bCs/>
          <w:color w:val="000000"/>
          <w:sz w:val="28"/>
          <w:szCs w:val="28"/>
        </w:rPr>
        <w:t xml:space="preserve">nuclear envelope </w:t>
      </w:r>
      <w:r>
        <w:rPr>
          <w:rFonts w:ascii="Times New Roman" w:hAnsi="Times New Roman" w:cs="Times New Roman"/>
          <w:color w:val="000000"/>
          <w:sz w:val="28"/>
          <w:szCs w:val="28"/>
        </w:rPr>
        <w:t>breaks down into fragments. This allows the chromosomes to spread over the greater part of the cell and gives them a better chance to separate as chromatids during pole ward movement.</w:t>
      </w:r>
    </w:p>
    <w:p w:rsidR="0022237B" w:rsidRDefault="0022237B" w:rsidP="0022237B">
      <w:pPr>
        <w:tabs>
          <w:tab w:val="left" w:pos="3400"/>
        </w:tabs>
        <w:bidi w:val="0"/>
        <w:spacing w:line="360" w:lineRule="auto"/>
        <w:jc w:val="center"/>
        <w:rPr>
          <w:rFonts w:ascii="Times New Roman" w:hAnsi="Times New Roman" w:cs="Times New Roman" w:hint="cs"/>
          <w:sz w:val="28"/>
          <w:szCs w:val="28"/>
          <w:rtl/>
          <w:lang w:bidi="ar-IQ"/>
        </w:rPr>
      </w:pPr>
      <w:r>
        <w:rPr>
          <w:rFonts w:ascii="Times New Roman" w:hAnsi="Times New Roman" w:cs="Times New Roman" w:hint="cs"/>
          <w:noProof/>
          <w:sz w:val="28"/>
          <w:szCs w:val="28"/>
        </w:rPr>
        <w:lastRenderedPageBreak/>
        <w:drawing>
          <wp:inline distT="0" distB="0" distL="0" distR="0" wp14:anchorId="1351DB4A" wp14:editId="46566233">
            <wp:extent cx="3131007" cy="2625436"/>
            <wp:effectExtent l="0" t="0" r="0" b="381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1185" cy="2625585"/>
                    </a:xfrm>
                    <a:prstGeom prst="rect">
                      <a:avLst/>
                    </a:prstGeom>
                    <a:noFill/>
                    <a:ln>
                      <a:noFill/>
                    </a:ln>
                  </pic:spPr>
                </pic:pic>
              </a:graphicData>
            </a:graphic>
          </wp:inline>
        </w:drawing>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 w:hAnsi="Times New Roman" w:cs="Times New Roman"/>
          <w:color w:val="FF0000"/>
          <w:sz w:val="28"/>
          <w:szCs w:val="28"/>
        </w:rPr>
        <w:t xml:space="preserve">2- </w:t>
      </w:r>
      <w:r>
        <w:rPr>
          <w:rFonts w:ascii="Times New Roman,Bold" w:hAnsi="Times New Roman,Bold" w:cs="Times New Roman,Bold"/>
          <w:b/>
          <w:bCs/>
          <w:color w:val="FF0000"/>
          <w:sz w:val="28"/>
          <w:szCs w:val="28"/>
        </w:rPr>
        <w:t>Metaphase</w:t>
      </w:r>
    </w:p>
    <w:p w:rsidR="0022237B" w:rsidRDefault="0022237B" w:rsidP="0022237B">
      <w:pPr>
        <w:tabs>
          <w:tab w:val="left" w:pos="3400"/>
        </w:tabs>
        <w:bidi w:val="0"/>
        <w:spacing w:line="360" w:lineRule="auto"/>
        <w:jc w:val="both"/>
        <w:rPr>
          <w:rFonts w:ascii="Times New Roman" w:hAnsi="Times New Roman" w:cs="Times New Roman" w:hint="cs"/>
          <w:color w:val="000000"/>
          <w:sz w:val="28"/>
          <w:szCs w:val="28"/>
          <w:rtl/>
        </w:rPr>
      </w:pPr>
      <w:r>
        <w:rPr>
          <w:rFonts w:ascii="Times New Roman" w:hAnsi="Times New Roman" w:cs="Times New Roman"/>
          <w:color w:val="000000"/>
          <w:sz w:val="28"/>
          <w:szCs w:val="28"/>
        </w:rPr>
        <w:t xml:space="preserve">At metaphase the chromosomes are at their highest level of coiling and therefore appear to be shorter and thicker than in any other stage. The chromosomes move to the equator of the cell. With the attachment of the spindle fibers and the completion of the spindle itself, the chromosomes move into position in the </w:t>
      </w:r>
      <w:r>
        <w:rPr>
          <w:rFonts w:ascii="Times New Roman,Bold" w:hAnsi="Times New Roman,Bold" w:cs="Times New Roman,Bold"/>
          <w:b/>
          <w:bCs/>
          <w:color w:val="000000"/>
          <w:sz w:val="28"/>
          <w:szCs w:val="28"/>
        </w:rPr>
        <w:t xml:space="preserve">equatorial plane </w:t>
      </w:r>
      <w:r>
        <w:rPr>
          <w:rFonts w:ascii="Times New Roman" w:hAnsi="Times New Roman" w:cs="Times New Roman"/>
          <w:color w:val="000000"/>
          <w:sz w:val="28"/>
          <w:szCs w:val="28"/>
        </w:rPr>
        <w:t>of the spindle called Metaphase Plate. Alignment of the chromosomes on this plate marks the end of metaphase.</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3-Anaphase</w:t>
      </w:r>
    </w:p>
    <w:p w:rsidR="0022237B" w:rsidRDefault="0022237B" w:rsidP="0022237B">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This is a stage of active and rapid movement and is the shortest of all mitotic stages. During this stage, the sister chromatid separate and move towards the opposite poles on the spindle.</w:t>
      </w:r>
    </w:p>
    <w:p w:rsidR="0022237B" w:rsidRDefault="0022237B" w:rsidP="0022237B">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 w:hAnsi="Times New Roman" w:cs="Times New Roman"/>
          <w:color w:val="FF0000"/>
          <w:sz w:val="28"/>
          <w:szCs w:val="28"/>
        </w:rPr>
        <w:t xml:space="preserve">4- </w:t>
      </w:r>
      <w:proofErr w:type="spellStart"/>
      <w:r>
        <w:rPr>
          <w:rFonts w:ascii="Times New Roman,Bold" w:hAnsi="Times New Roman,Bold" w:cs="Times New Roman,Bold"/>
          <w:b/>
          <w:bCs/>
          <w:color w:val="FF0000"/>
          <w:sz w:val="28"/>
          <w:szCs w:val="28"/>
        </w:rPr>
        <w:t>Telophase</w:t>
      </w:r>
      <w:proofErr w:type="spellEnd"/>
    </w:p>
    <w:p w:rsidR="0022237B" w:rsidRDefault="0022237B" w:rsidP="0022237B">
      <w:pPr>
        <w:tabs>
          <w:tab w:val="left" w:pos="3400"/>
        </w:tabs>
        <w:bidi w:val="0"/>
        <w:spacing w:line="360" w:lineRule="auto"/>
        <w:jc w:val="both"/>
        <w:rPr>
          <w:rFonts w:ascii="Times New Roman" w:hAnsi="Times New Roman" w:cs="Times New Roman" w:hint="cs"/>
          <w:color w:val="000000"/>
          <w:sz w:val="28"/>
          <w:szCs w:val="28"/>
          <w:rtl/>
        </w:rPr>
      </w:pPr>
      <w:r>
        <w:rPr>
          <w:rFonts w:ascii="Times New Roman" w:hAnsi="Times New Roman" w:cs="Times New Roman"/>
          <w:color w:val="000000"/>
          <w:sz w:val="28"/>
          <w:szCs w:val="28"/>
        </w:rPr>
        <w:t xml:space="preserve">At the end of anaphase, the separated sister chromatids have been pulled to opposite poles of the cell. At that time the </w:t>
      </w:r>
      <w:r>
        <w:rPr>
          <w:rFonts w:ascii="Times New Roman,Bold" w:hAnsi="Times New Roman,Bold" w:cs="Times New Roman,Bold"/>
          <w:b/>
          <w:bCs/>
          <w:color w:val="000000"/>
          <w:sz w:val="28"/>
          <w:szCs w:val="28"/>
        </w:rPr>
        <w:t xml:space="preserve">nuclear envelope reforms </w:t>
      </w:r>
      <w:r>
        <w:rPr>
          <w:rFonts w:ascii="Times New Roman" w:hAnsi="Times New Roman" w:cs="Times New Roman"/>
          <w:color w:val="000000"/>
          <w:sz w:val="28"/>
          <w:szCs w:val="28"/>
        </w:rPr>
        <w:t xml:space="preserve">around the two daughter nuclei, the nucleoli form at the distinct site of the nuclear organizer chromosomes, and the chromosomes fuse into an indistinguishable mass of chromatin. The uncoiling of the </w:t>
      </w:r>
      <w:r>
        <w:rPr>
          <w:rFonts w:ascii="Times New Roman" w:hAnsi="Times New Roman" w:cs="Times New Roman"/>
          <w:color w:val="000000"/>
          <w:sz w:val="28"/>
          <w:szCs w:val="28"/>
        </w:rPr>
        <w:lastRenderedPageBreak/>
        <w:t>chromatin threads aid in this process of reforming an interphase nucleus where the chromosomes lose their density and stain ability.</w:t>
      </w:r>
    </w:p>
    <w:p w:rsidR="0022237B" w:rsidRDefault="0022237B" w:rsidP="0022237B">
      <w:pPr>
        <w:tabs>
          <w:tab w:val="left" w:pos="3400"/>
        </w:tabs>
        <w:bidi w:val="0"/>
        <w:spacing w:line="360" w:lineRule="auto"/>
        <w:jc w:val="both"/>
        <w:rPr>
          <w:rFonts w:ascii="Times New Roman" w:hAnsi="Times New Roman" w:cs="Times New Roman" w:hint="cs"/>
          <w:color w:val="000000"/>
          <w:sz w:val="28"/>
          <w:szCs w:val="28"/>
          <w:rtl/>
        </w:rPr>
      </w:pPr>
    </w:p>
    <w:p w:rsidR="0022237B" w:rsidRDefault="0022237B" w:rsidP="0022237B">
      <w:pPr>
        <w:tabs>
          <w:tab w:val="left" w:pos="3400"/>
        </w:tabs>
        <w:bidi w:val="0"/>
        <w:spacing w:line="360" w:lineRule="auto"/>
        <w:jc w:val="center"/>
        <w:rPr>
          <w:rFonts w:ascii="Times New Roman" w:hAnsi="Times New Roman" w:cs="Times New Roman" w:hint="cs"/>
          <w:sz w:val="28"/>
          <w:szCs w:val="28"/>
          <w:rtl/>
          <w:lang w:bidi="ar-IQ"/>
        </w:rPr>
      </w:pPr>
      <w:bookmarkStart w:id="0" w:name="_GoBack"/>
      <w:r>
        <w:rPr>
          <w:rFonts w:ascii="Times New Roman" w:hAnsi="Times New Roman" w:cs="Times New Roman" w:hint="cs"/>
          <w:noProof/>
          <w:sz w:val="28"/>
          <w:szCs w:val="28"/>
        </w:rPr>
        <w:drawing>
          <wp:inline distT="0" distB="0" distL="0" distR="0" wp14:anchorId="7B0220D4" wp14:editId="1BB27136">
            <wp:extent cx="5188527" cy="4343400"/>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8459" cy="4343343"/>
                    </a:xfrm>
                    <a:prstGeom prst="rect">
                      <a:avLst/>
                    </a:prstGeom>
                    <a:noFill/>
                    <a:ln>
                      <a:noFill/>
                    </a:ln>
                  </pic:spPr>
                </pic:pic>
              </a:graphicData>
            </a:graphic>
          </wp:inline>
        </w:drawing>
      </w:r>
      <w:bookmarkEnd w:id="0"/>
    </w:p>
    <w:p w:rsidR="0022237B" w:rsidRDefault="0022237B" w:rsidP="0022237B">
      <w:pPr>
        <w:tabs>
          <w:tab w:val="left" w:pos="3400"/>
        </w:tabs>
        <w:bidi w:val="0"/>
        <w:spacing w:line="360" w:lineRule="auto"/>
        <w:jc w:val="center"/>
        <w:rPr>
          <w:rFonts w:ascii="Times New Roman,Bold" w:hAnsi="Times New Roman,Bold" w:cs="Times New Roman,Bold" w:hint="cs"/>
          <w:b/>
          <w:bCs/>
          <w:sz w:val="28"/>
          <w:szCs w:val="28"/>
          <w:rtl/>
        </w:rPr>
      </w:pPr>
      <w:r>
        <w:rPr>
          <w:rFonts w:ascii="Times New Roman,Bold" w:hAnsi="Times New Roman,Bold" w:cs="Times New Roman,Bold"/>
          <w:b/>
          <w:bCs/>
          <w:sz w:val="28"/>
          <w:szCs w:val="28"/>
        </w:rPr>
        <w:t>Figure 2: Mitotic cell division</w:t>
      </w:r>
    </w:p>
    <w:p w:rsidR="0022237B" w:rsidRPr="00613EFA" w:rsidRDefault="0022237B" w:rsidP="0022237B">
      <w:pPr>
        <w:tabs>
          <w:tab w:val="left" w:pos="3400"/>
        </w:tabs>
        <w:bidi w:val="0"/>
        <w:spacing w:line="360" w:lineRule="auto"/>
        <w:jc w:val="both"/>
        <w:rPr>
          <w:rFonts w:ascii="Times New Roman" w:hAnsi="Times New Roman" w:cs="Times New Roman" w:hint="cs"/>
          <w:sz w:val="28"/>
          <w:szCs w:val="28"/>
          <w:rtl/>
          <w:lang w:bidi="ar-IQ"/>
        </w:rPr>
      </w:pPr>
    </w:p>
    <w:sectPr w:rsidR="0022237B" w:rsidRPr="00613EFA" w:rsidSect="001A67AE">
      <w:head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41B" w:rsidRDefault="0001641B" w:rsidP="00C11211">
      <w:pPr>
        <w:spacing w:after="0" w:line="240" w:lineRule="auto"/>
      </w:pPr>
      <w:r>
        <w:separator/>
      </w:r>
    </w:p>
  </w:endnote>
  <w:endnote w:type="continuationSeparator" w:id="0">
    <w:p w:rsidR="0001641B" w:rsidRDefault="0001641B"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41B" w:rsidRDefault="0001641B" w:rsidP="00C11211">
      <w:pPr>
        <w:spacing w:after="0" w:line="240" w:lineRule="auto"/>
      </w:pPr>
      <w:r>
        <w:separator/>
      </w:r>
    </w:p>
  </w:footnote>
  <w:footnote w:type="continuationSeparator" w:id="0">
    <w:p w:rsidR="0001641B" w:rsidRDefault="0001641B"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1641B"/>
    <w:rsid w:val="00090D9F"/>
    <w:rsid w:val="0011503B"/>
    <w:rsid w:val="00165475"/>
    <w:rsid w:val="001668F3"/>
    <w:rsid w:val="001A67AE"/>
    <w:rsid w:val="001C1969"/>
    <w:rsid w:val="0022237B"/>
    <w:rsid w:val="0024362A"/>
    <w:rsid w:val="002F25D2"/>
    <w:rsid w:val="00306187"/>
    <w:rsid w:val="00311D7D"/>
    <w:rsid w:val="003D6C7D"/>
    <w:rsid w:val="0051522F"/>
    <w:rsid w:val="00530B05"/>
    <w:rsid w:val="00613EFA"/>
    <w:rsid w:val="007261DD"/>
    <w:rsid w:val="0075711D"/>
    <w:rsid w:val="00766033"/>
    <w:rsid w:val="007D6A85"/>
    <w:rsid w:val="007E3872"/>
    <w:rsid w:val="00832079"/>
    <w:rsid w:val="009A3CA5"/>
    <w:rsid w:val="00A3079E"/>
    <w:rsid w:val="00A67399"/>
    <w:rsid w:val="00A7605F"/>
    <w:rsid w:val="00B963E9"/>
    <w:rsid w:val="00C11211"/>
    <w:rsid w:val="00C35D4F"/>
    <w:rsid w:val="00C62AD5"/>
    <w:rsid w:val="00CE458C"/>
    <w:rsid w:val="00D60520"/>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1212</TotalTime>
  <Pages>6</Pages>
  <Words>712</Words>
  <Characters>4063</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13</cp:revision>
  <cp:lastPrinted>2023-12-27T15:50:00Z</cp:lastPrinted>
  <dcterms:created xsi:type="dcterms:W3CDTF">2024-12-02T05:51:00Z</dcterms:created>
  <dcterms:modified xsi:type="dcterms:W3CDTF">2024-12-03T05:58:00Z</dcterms:modified>
</cp:coreProperties>
</file>