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549" w:rsidRDefault="00B06549" w:rsidP="00B06549">
      <w:pPr>
        <w:pStyle w:val="Header"/>
        <w:ind w:left="-990" w:hanging="90"/>
        <w:rPr>
          <w:rFonts w:asciiTheme="majorBidi" w:hAnsiTheme="majorBidi" w:cstheme="majorBidi"/>
          <w:rtl/>
        </w:rPr>
      </w:pPr>
    </w:p>
    <w:p w:rsidR="00B06549" w:rsidRDefault="00B06549" w:rsidP="00B06549">
      <w:pPr>
        <w:pStyle w:val="Header"/>
        <w:ind w:left="-990" w:hanging="90"/>
        <w:rPr>
          <w:rFonts w:asciiTheme="majorBidi" w:hAnsiTheme="majorBidi" w:cstheme="majorBidi"/>
          <w:rtl/>
        </w:rPr>
      </w:pPr>
    </w:p>
    <w:p w:rsidR="00B06549" w:rsidRDefault="00B06549" w:rsidP="00B06549">
      <w:pPr>
        <w:pStyle w:val="Header"/>
        <w:ind w:left="-990" w:hanging="90"/>
        <w:rPr>
          <w:rFonts w:asciiTheme="majorBidi" w:hAnsiTheme="majorBidi" w:cstheme="majorBidi"/>
          <w:rtl/>
        </w:rPr>
      </w:pPr>
    </w:p>
    <w:p w:rsidR="007245D0" w:rsidRDefault="007245D0" w:rsidP="00A2669D">
      <w:pPr>
        <w:pStyle w:val="Header"/>
        <w:jc w:val="center"/>
        <w:rPr>
          <w:sz w:val="20"/>
          <w:szCs w:val="20"/>
          <w:rtl/>
        </w:rPr>
      </w:pPr>
    </w:p>
    <w:p w:rsidR="007245D0" w:rsidRDefault="007245D0" w:rsidP="00A2669D">
      <w:pPr>
        <w:pStyle w:val="Header"/>
        <w:jc w:val="center"/>
        <w:rPr>
          <w:sz w:val="20"/>
          <w:szCs w:val="20"/>
          <w:rtl/>
        </w:rPr>
      </w:pPr>
    </w:p>
    <w:p w:rsidR="007245D0" w:rsidRDefault="007245D0" w:rsidP="00A2669D">
      <w:pPr>
        <w:pStyle w:val="Header"/>
        <w:jc w:val="center"/>
        <w:rPr>
          <w:sz w:val="20"/>
          <w:szCs w:val="20"/>
          <w:rtl/>
        </w:rPr>
      </w:pPr>
    </w:p>
    <w:p w:rsidR="00386644" w:rsidRPr="00386644" w:rsidRDefault="00386644" w:rsidP="00386644">
      <w:pPr>
        <w:rPr>
          <w:rtl/>
        </w:rPr>
      </w:pPr>
    </w:p>
    <w:p w:rsidR="007245D0" w:rsidRDefault="00D51A76" w:rsidP="007245D0">
      <w:pPr>
        <w:spacing w:line="360" w:lineRule="auto"/>
        <w:jc w:val="center"/>
        <w:rPr>
          <w:rFonts w:asciiTheme="majorBidi" w:hAnsiTheme="majorBidi" w:cstheme="majorBidi"/>
          <w:b/>
          <w:bCs/>
          <w:color w:val="C00000"/>
          <w:sz w:val="40"/>
          <w:szCs w:val="40"/>
          <w:rtl/>
        </w:rPr>
      </w:pPr>
      <w:r>
        <w:rPr>
          <w:noProof/>
        </w:rPr>
        <mc:AlternateContent>
          <mc:Choice Requires="wps">
            <w:drawing>
              <wp:anchor distT="0" distB="0" distL="114300" distR="114300" simplePos="0" relativeHeight="251661312" behindDoc="0" locked="0" layoutInCell="1" allowOverlap="1" wp14:anchorId="68403A3B" wp14:editId="5B28337C">
                <wp:simplePos x="0" y="0"/>
                <wp:positionH relativeFrom="margin">
                  <wp:posOffset>946150</wp:posOffset>
                </wp:positionH>
                <wp:positionV relativeFrom="paragraph">
                  <wp:posOffset>168910</wp:posOffset>
                </wp:positionV>
                <wp:extent cx="4043680" cy="393700"/>
                <wp:effectExtent l="0" t="0" r="13970" b="25400"/>
                <wp:wrapSquare wrapText="bothSides"/>
                <wp:docPr id="1" name="Text Box 1"/>
                <wp:cNvGraphicFramePr/>
                <a:graphic xmlns:a="http://schemas.openxmlformats.org/drawingml/2006/main">
                  <a:graphicData uri="http://schemas.microsoft.com/office/word/2010/wordprocessingShape">
                    <wps:wsp>
                      <wps:cNvSpPr txBox="1"/>
                      <wps:spPr>
                        <a:xfrm>
                          <a:off x="0" y="0"/>
                          <a:ext cx="4043680" cy="393700"/>
                        </a:xfrm>
                        <a:prstGeom prst="rect">
                          <a:avLst/>
                        </a:prstGeom>
                        <a:solidFill>
                          <a:schemeClr val="accent2">
                            <a:lumMod val="20000"/>
                            <a:lumOff val="80000"/>
                          </a:schemeClr>
                        </a:solidFill>
                        <a:ln w="6350">
                          <a:solidFill>
                            <a:schemeClr val="bg1"/>
                          </a:solidFill>
                        </a:ln>
                      </wps:spPr>
                      <wps:txbx>
                        <w:txbxContent>
                          <w:p w:rsidR="00177966" w:rsidRPr="007245D0" w:rsidRDefault="00177966"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4.5pt;margin-top:13.3pt;width:318.4pt;height: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" fillcolor="#fbe4d5 [661]" strokecolor="white [3212]" strokeweight=".5pt">
                <v:textbox>
                  <w:txbxContent>
                    <w:p w:rsidR="00177966" w:rsidRPr="007245D0" w:rsidRDefault="00177966"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v:textbox>
                <w10:wrap type="square" anchorx="margin"/>
              </v:shape>
            </w:pict>
          </mc:Fallback>
        </mc:AlternateContent>
      </w:r>
    </w:p>
    <w:p w:rsidR="007245D0" w:rsidRDefault="007245D0" w:rsidP="007245D0">
      <w:pPr>
        <w:spacing w:line="360" w:lineRule="auto"/>
        <w:jc w:val="center"/>
        <w:rPr>
          <w:rFonts w:asciiTheme="majorBidi" w:hAnsiTheme="majorBidi" w:cstheme="majorBidi"/>
          <w:b/>
          <w:bCs/>
          <w:color w:val="C00000"/>
          <w:sz w:val="40"/>
          <w:szCs w:val="40"/>
          <w:rtl/>
        </w:rPr>
      </w:pPr>
    </w:p>
    <w:p w:rsidR="00D51A76" w:rsidRDefault="00D51A76" w:rsidP="007245D0">
      <w:pPr>
        <w:spacing w:line="360" w:lineRule="auto"/>
        <w:jc w:val="center"/>
        <w:rPr>
          <w:rFonts w:asciiTheme="majorBidi" w:hAnsiTheme="majorBidi" w:cstheme="majorBidi"/>
          <w:b/>
          <w:bCs/>
          <w:color w:val="C00000"/>
          <w:sz w:val="40"/>
          <w:szCs w:val="40"/>
        </w:rPr>
      </w:pPr>
    </w:p>
    <w:p w:rsidR="00386644" w:rsidRPr="007245D0" w:rsidRDefault="007245D0" w:rsidP="00D6440A">
      <w:pPr>
        <w:spacing w:line="360" w:lineRule="auto"/>
        <w:jc w:val="center"/>
        <w:rPr>
          <w:rFonts w:asciiTheme="majorBidi" w:hAnsiTheme="majorBidi" w:cstheme="majorBidi"/>
          <w:b/>
          <w:bCs/>
          <w:color w:val="C00000"/>
          <w:sz w:val="24"/>
          <w:szCs w:val="24"/>
          <w:rtl/>
        </w:rPr>
      </w:pPr>
      <w:r w:rsidRPr="007245D0">
        <w:rPr>
          <w:rFonts w:asciiTheme="majorBidi" w:hAnsiTheme="majorBidi" w:cstheme="majorBidi"/>
          <w:b/>
          <w:bCs/>
          <w:color w:val="C00000"/>
          <w:sz w:val="40"/>
          <w:szCs w:val="40"/>
        </w:rPr>
        <w:t xml:space="preserve">Lecture </w:t>
      </w:r>
      <w:r w:rsidR="00D6440A">
        <w:rPr>
          <w:rFonts w:asciiTheme="majorBidi" w:hAnsiTheme="majorBidi" w:cstheme="majorBidi" w:hint="cs"/>
          <w:b/>
          <w:bCs/>
          <w:color w:val="C00000"/>
          <w:sz w:val="40"/>
          <w:szCs w:val="40"/>
          <w:rtl/>
        </w:rPr>
        <w:t>9</w:t>
      </w:r>
      <w:r w:rsidRPr="007245D0">
        <w:rPr>
          <w:rFonts w:asciiTheme="majorBidi" w:hAnsiTheme="majorBidi" w:cstheme="majorBidi"/>
          <w:b/>
          <w:bCs/>
          <w:color w:val="C00000"/>
          <w:sz w:val="40"/>
          <w:szCs w:val="40"/>
        </w:rPr>
        <w:t xml:space="preserve"> (</w:t>
      </w:r>
      <m:oMath>
        <m:sSup>
          <m:sSupPr>
            <m:ctrlPr>
              <w:rPr>
                <w:rFonts w:ascii="Cambria Math" w:hAnsi="Cambria Math" w:cstheme="majorBidi"/>
                <w:b/>
                <w:bCs/>
                <w:i/>
                <w:color w:val="C00000"/>
                <w:sz w:val="40"/>
                <w:szCs w:val="40"/>
              </w:rPr>
            </m:ctrlPr>
          </m:sSupPr>
          <m:e>
            <m:r>
              <m:rPr>
                <m:sty m:val="bi"/>
              </m:rPr>
              <w:rPr>
                <w:rFonts w:ascii="Cambria Math" w:hAnsi="Cambria Math" w:cstheme="majorBidi"/>
                <w:color w:val="C00000"/>
                <w:sz w:val="40"/>
                <w:szCs w:val="40"/>
              </w:rPr>
              <m:t>13</m:t>
            </m:r>
          </m:e>
          <m:sup>
            <m:r>
              <m:rPr>
                <m:sty m:val="bi"/>
              </m:rPr>
              <w:rPr>
                <w:rFonts w:ascii="Cambria Math" w:hAnsi="Cambria Math" w:cstheme="majorBidi"/>
                <w:color w:val="C00000"/>
                <w:sz w:val="40"/>
                <w:szCs w:val="40"/>
              </w:rPr>
              <m:t>th</m:t>
            </m:r>
          </m:sup>
        </m:sSup>
      </m:oMath>
      <w:r w:rsidRPr="007245D0">
        <w:rPr>
          <w:rFonts w:asciiTheme="majorBidi" w:hAnsiTheme="majorBidi" w:cstheme="majorBidi"/>
          <w:b/>
          <w:bCs/>
          <w:color w:val="C00000"/>
          <w:sz w:val="40"/>
          <w:szCs w:val="40"/>
        </w:rPr>
        <w:t xml:space="preserve"> Week)</w:t>
      </w:r>
    </w:p>
    <w:p w:rsidR="007245D0" w:rsidRDefault="007245D0" w:rsidP="00386644">
      <w:pPr>
        <w:tabs>
          <w:tab w:val="left" w:pos="1620"/>
        </w:tabs>
        <w:rPr>
          <w:rtl/>
        </w:rPr>
      </w:pPr>
    </w:p>
    <w:p w:rsidR="007245D0" w:rsidRDefault="007245D0" w:rsidP="00386644">
      <w:pPr>
        <w:tabs>
          <w:tab w:val="left" w:pos="1620"/>
        </w:tabs>
        <w:rPr>
          <w:rtl/>
        </w:rPr>
      </w:pPr>
    </w:p>
    <w:p w:rsidR="007245D0" w:rsidRDefault="007245D0" w:rsidP="00386644">
      <w:pPr>
        <w:tabs>
          <w:tab w:val="left" w:pos="1620"/>
        </w:tabs>
        <w:rPr>
          <w:rtl/>
        </w:rPr>
      </w:pPr>
    </w:p>
    <w:p w:rsidR="008C0EEE" w:rsidRDefault="00D51A76" w:rsidP="00386644">
      <w:pPr>
        <w:tabs>
          <w:tab w:val="left" w:pos="1620"/>
        </w:tabs>
      </w:pPr>
      <w:r>
        <w:rPr>
          <w:noProof/>
        </w:rPr>
        <mc:AlternateContent>
          <mc:Choice Requires="wps">
            <w:drawing>
              <wp:anchor distT="0" distB="0" distL="114300" distR="114300" simplePos="0" relativeHeight="251663360" behindDoc="0" locked="0" layoutInCell="1" allowOverlap="1" wp14:anchorId="092F6C5D" wp14:editId="52336220">
                <wp:simplePos x="0" y="0"/>
                <wp:positionH relativeFrom="margin">
                  <wp:align>center</wp:align>
                </wp:positionH>
                <wp:positionV relativeFrom="paragraph">
                  <wp:posOffset>5080</wp:posOffset>
                </wp:positionV>
                <wp:extent cx="4238625" cy="571500"/>
                <wp:effectExtent l="0" t="0" r="28575" b="19050"/>
                <wp:wrapSquare wrapText="bothSides"/>
                <wp:docPr id="61" name="Text Box 61"/>
                <wp:cNvGraphicFramePr/>
                <a:graphic xmlns:a="http://schemas.openxmlformats.org/drawingml/2006/main">
                  <a:graphicData uri="http://schemas.microsoft.com/office/word/2010/wordprocessingShape">
                    <wps:wsp>
                      <wps:cNvSpPr txBox="1"/>
                      <wps:spPr>
                        <a:xfrm>
                          <a:off x="0" y="0"/>
                          <a:ext cx="4238625" cy="571500"/>
                        </a:xfrm>
                        <a:prstGeom prst="rect">
                          <a:avLst/>
                        </a:prstGeom>
                        <a:solidFill>
                          <a:schemeClr val="accent2">
                            <a:lumMod val="20000"/>
                            <a:lumOff val="80000"/>
                          </a:schemeClr>
                        </a:solidFill>
                        <a:ln w="6350">
                          <a:solidFill>
                            <a:schemeClr val="bg1"/>
                          </a:solidFill>
                        </a:ln>
                      </wps:spPr>
                      <wps:txbx>
                        <w:txbxContent>
                          <w:p w:rsidR="00177966" w:rsidRPr="007245D0" w:rsidRDefault="00177966" w:rsidP="00D51A76">
                            <w:pPr>
                              <w:spacing w:after="0" w:line="240" w:lineRule="auto"/>
                              <w:jc w:val="center"/>
                              <w:rPr>
                                <w:rFonts w:asciiTheme="majorBidi" w:hAnsiTheme="majorBidi" w:cstheme="majorBidi"/>
                                <w:b/>
                                <w:bCs/>
                                <w:sz w:val="40"/>
                                <w:szCs w:val="40"/>
                              </w:rPr>
                            </w:pPr>
                            <w:r w:rsidRPr="00D6440A">
                              <w:rPr>
                                <w:rFonts w:asciiTheme="majorBidi" w:hAnsiTheme="majorBidi" w:cstheme="majorBidi"/>
                                <w:b/>
                                <w:bCs/>
                                <w:sz w:val="40"/>
                                <w:szCs w:val="40"/>
                              </w:rPr>
                              <w:t>BJT AC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27" type="#_x0000_t202" style="position:absolute;margin-left:0;margin-top:.4pt;width:333.75pt;height:4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" fillcolor="#fbe4d5 [661]" strokecolor="white [3212]" strokeweight=".5pt">
                <v:textbox>
                  <w:txbxContent>
                    <w:p w:rsidR="00177966" w:rsidRPr="007245D0" w:rsidRDefault="00177966" w:rsidP="00D51A76">
                      <w:pPr>
                        <w:spacing w:after="0" w:line="240" w:lineRule="auto"/>
                        <w:jc w:val="center"/>
                        <w:rPr>
                          <w:rFonts w:asciiTheme="majorBidi" w:hAnsiTheme="majorBidi" w:cstheme="majorBidi"/>
                          <w:b/>
                          <w:bCs/>
                          <w:sz w:val="40"/>
                          <w:szCs w:val="40"/>
                        </w:rPr>
                      </w:pPr>
                      <w:r w:rsidRPr="00D6440A">
                        <w:rPr>
                          <w:rFonts w:asciiTheme="majorBidi" w:hAnsiTheme="majorBidi" w:cstheme="majorBidi"/>
                          <w:b/>
                          <w:bCs/>
                          <w:sz w:val="40"/>
                          <w:szCs w:val="40"/>
                        </w:rPr>
                        <w:t>BJT AC Analysis</w:t>
                      </w:r>
                    </w:p>
                  </w:txbxContent>
                </v:textbox>
                <w10:wrap type="square" anchorx="margin"/>
              </v:shape>
            </w:pict>
          </mc:Fallback>
        </mc:AlternateContent>
      </w:r>
    </w:p>
    <w:p w:rsidR="00186BC0" w:rsidRDefault="00186BC0" w:rsidP="00186BC0">
      <w:pPr>
        <w:rPr>
          <w:rtl/>
        </w:rPr>
      </w:pPr>
    </w:p>
    <w:p w:rsidR="007245D0" w:rsidRDefault="007245D0" w:rsidP="00186BC0"/>
    <w:p w:rsidR="008214EF" w:rsidRDefault="008214EF" w:rsidP="00186BC0">
      <w:pPr>
        <w:rPr>
          <w:rtl/>
        </w:rPr>
      </w:pPr>
    </w:p>
    <w:p w:rsidR="007245D0" w:rsidRDefault="007245D0" w:rsidP="008214EF">
      <w:pPr>
        <w:jc w:val="center"/>
        <w:rPr>
          <w:noProof/>
          <w:rtl/>
        </w:rPr>
      </w:pPr>
    </w:p>
    <w:p w:rsidR="006C5D67" w:rsidRDefault="006C5D67" w:rsidP="008214EF">
      <w:pPr>
        <w:jc w:val="center"/>
        <w:rPr>
          <w:noProof/>
          <w:rtl/>
        </w:rPr>
      </w:pPr>
    </w:p>
    <w:p w:rsidR="006C5D67" w:rsidRDefault="006C5D67" w:rsidP="008214EF">
      <w:pPr>
        <w:jc w:val="center"/>
        <w:rPr>
          <w:noProof/>
          <w:rtl/>
        </w:rPr>
      </w:pPr>
    </w:p>
    <w:p w:rsidR="006C5D67" w:rsidRDefault="006C5D67" w:rsidP="008214EF">
      <w:pPr>
        <w:jc w:val="center"/>
        <w:rPr>
          <w:noProof/>
          <w:rtl/>
        </w:rPr>
      </w:pPr>
    </w:p>
    <w:p w:rsidR="006C5D67" w:rsidRDefault="006C5D67" w:rsidP="008214EF">
      <w:pPr>
        <w:jc w:val="center"/>
        <w:rPr>
          <w:noProof/>
          <w:rtl/>
        </w:rPr>
      </w:pPr>
    </w:p>
    <w:p w:rsidR="006C5D67" w:rsidRDefault="006C5D67" w:rsidP="008214EF">
      <w:pPr>
        <w:jc w:val="center"/>
        <w:rPr>
          <w:noProof/>
          <w:rtl/>
        </w:rPr>
      </w:pPr>
    </w:p>
    <w:p w:rsidR="006C5D67" w:rsidRDefault="006C5D67" w:rsidP="008214EF">
      <w:pPr>
        <w:jc w:val="center"/>
        <w:rPr>
          <w:noProof/>
          <w:rtl/>
        </w:rPr>
      </w:pPr>
    </w:p>
    <w:p w:rsidR="006C5D67" w:rsidRDefault="006C5D67" w:rsidP="008214EF">
      <w:pPr>
        <w:jc w:val="center"/>
        <w:rPr>
          <w:noProof/>
          <w:rtl/>
        </w:rPr>
      </w:pPr>
    </w:p>
    <w:p w:rsidR="006C5D67" w:rsidRDefault="006C5D67" w:rsidP="008214EF">
      <w:pPr>
        <w:jc w:val="center"/>
        <w:rPr>
          <w:noProof/>
          <w:rtl/>
        </w:rPr>
      </w:pPr>
    </w:p>
    <w:p w:rsidR="006C5D67" w:rsidRDefault="006C5D67" w:rsidP="008214EF">
      <w:pPr>
        <w:jc w:val="center"/>
        <w:rPr>
          <w:rtl/>
        </w:rPr>
      </w:pPr>
    </w:p>
    <w:p w:rsidR="007245D0" w:rsidRDefault="007245D0" w:rsidP="00186BC0"/>
    <w:p w:rsidR="00F3645A" w:rsidRDefault="00F3645A" w:rsidP="00F3645A">
      <w:pPr>
        <w:rPr>
          <w:rtl/>
        </w:rPr>
      </w:pPr>
    </w:p>
    <w:p w:rsidR="00E20A6D" w:rsidRDefault="00E20A6D" w:rsidP="00F3645A"/>
    <w:p w:rsidR="00F3645A" w:rsidRPr="00F3645A" w:rsidRDefault="00900344" w:rsidP="00F3645A">
      <w:pPr>
        <w:autoSpaceDE w:val="0"/>
        <w:autoSpaceDN w:val="0"/>
        <w:adjustRightInd w:val="0"/>
        <w:spacing w:after="0" w:line="360" w:lineRule="auto"/>
        <w:jc w:val="both"/>
        <w:rPr>
          <w:rFonts w:asciiTheme="majorBidi" w:hAnsiTheme="majorBidi" w:cstheme="majorBidi"/>
          <w:color w:val="FF0000"/>
          <w:sz w:val="32"/>
          <w:szCs w:val="32"/>
        </w:rPr>
      </w:pPr>
      <w:r>
        <w:rPr>
          <w:rFonts w:asciiTheme="majorBidi" w:hAnsiTheme="majorBidi" w:cstheme="majorBidi"/>
          <w:color w:val="FF0000"/>
          <w:sz w:val="32"/>
          <w:szCs w:val="32"/>
        </w:rPr>
        <w:t>5</w:t>
      </w:r>
      <w:r w:rsidR="00F3645A" w:rsidRPr="00F3645A">
        <w:rPr>
          <w:rFonts w:asciiTheme="majorBidi" w:hAnsiTheme="majorBidi" w:cstheme="majorBidi"/>
          <w:color w:val="FF0000"/>
          <w:sz w:val="32"/>
          <w:szCs w:val="32"/>
        </w:rPr>
        <w:t>.1 INTRODUCTION</w:t>
      </w:r>
    </w:p>
    <w:p w:rsidR="006C5D67" w:rsidRPr="006C5D67" w:rsidRDefault="006C5D67" w:rsidP="006C5D67">
      <w:pPr>
        <w:autoSpaceDE w:val="0"/>
        <w:autoSpaceDN w:val="0"/>
        <w:adjustRightInd w:val="0"/>
        <w:spacing w:after="0" w:line="360" w:lineRule="auto"/>
        <w:jc w:val="both"/>
        <w:rPr>
          <w:rFonts w:asciiTheme="majorBidi" w:hAnsiTheme="majorBidi" w:cstheme="majorBidi"/>
          <w:sz w:val="28"/>
          <w:szCs w:val="28"/>
        </w:rPr>
      </w:pPr>
      <w:r w:rsidRPr="006C5D67">
        <w:rPr>
          <w:rFonts w:asciiTheme="majorBidi" w:hAnsiTheme="majorBidi" w:cstheme="majorBidi"/>
          <w:sz w:val="28"/>
          <w:szCs w:val="28"/>
        </w:rPr>
        <w:t>One of our first concerns in the sinusoidal ac analysi</w:t>
      </w:r>
      <w:r>
        <w:rPr>
          <w:rFonts w:asciiTheme="majorBidi" w:hAnsiTheme="majorBidi" w:cstheme="majorBidi"/>
          <w:sz w:val="28"/>
          <w:szCs w:val="28"/>
        </w:rPr>
        <w:t>s of transistor networks is the</w:t>
      </w:r>
      <w:r>
        <w:rPr>
          <w:rFonts w:asciiTheme="majorBidi" w:hAnsiTheme="majorBidi" w:cstheme="majorBidi" w:hint="cs"/>
          <w:sz w:val="28"/>
          <w:szCs w:val="28"/>
          <w:rtl/>
        </w:rPr>
        <w:t xml:space="preserve"> </w:t>
      </w:r>
      <w:r>
        <w:rPr>
          <w:rFonts w:asciiTheme="majorBidi" w:hAnsiTheme="majorBidi" w:cstheme="majorBidi"/>
          <w:sz w:val="28"/>
          <w:szCs w:val="28"/>
        </w:rPr>
        <w:t>magnitude</w:t>
      </w:r>
      <w:r>
        <w:rPr>
          <w:rFonts w:asciiTheme="majorBidi" w:hAnsiTheme="majorBidi" w:cstheme="majorBidi" w:hint="cs"/>
          <w:sz w:val="28"/>
          <w:szCs w:val="28"/>
          <w:rtl/>
          <w:lang w:bidi="ar-IQ"/>
        </w:rPr>
        <w:t xml:space="preserve"> </w:t>
      </w:r>
      <w:r w:rsidRPr="006C5D67">
        <w:rPr>
          <w:rFonts w:asciiTheme="majorBidi" w:hAnsiTheme="majorBidi" w:cstheme="majorBidi"/>
          <w:sz w:val="28"/>
          <w:szCs w:val="28"/>
        </w:rPr>
        <w:t xml:space="preserve">of the input signal. It will determine whether </w:t>
      </w:r>
      <w:r w:rsidRPr="006C5D67">
        <w:rPr>
          <w:rFonts w:asciiTheme="majorBidi" w:hAnsiTheme="majorBidi" w:cstheme="majorBidi"/>
          <w:i/>
          <w:iCs/>
          <w:sz w:val="28"/>
          <w:szCs w:val="28"/>
        </w:rPr>
        <w:t xml:space="preserve">small-signal </w:t>
      </w:r>
      <w:r w:rsidRPr="006C5D67">
        <w:rPr>
          <w:rFonts w:asciiTheme="majorBidi" w:hAnsiTheme="majorBidi" w:cstheme="majorBidi"/>
          <w:sz w:val="28"/>
          <w:szCs w:val="28"/>
        </w:rPr>
        <w:t xml:space="preserve">or </w:t>
      </w:r>
      <w:r w:rsidRPr="006C5D67">
        <w:rPr>
          <w:rFonts w:asciiTheme="majorBidi" w:hAnsiTheme="majorBidi" w:cstheme="majorBidi"/>
          <w:i/>
          <w:iCs/>
          <w:sz w:val="28"/>
          <w:szCs w:val="28"/>
        </w:rPr>
        <w:t xml:space="preserve">large-signal </w:t>
      </w:r>
      <w:r>
        <w:rPr>
          <w:rFonts w:asciiTheme="majorBidi" w:hAnsiTheme="majorBidi" w:cstheme="majorBidi"/>
          <w:sz w:val="28"/>
          <w:szCs w:val="28"/>
        </w:rPr>
        <w:t>techniques</w:t>
      </w:r>
      <w:r>
        <w:rPr>
          <w:rFonts w:asciiTheme="majorBidi" w:hAnsiTheme="majorBidi" w:cstheme="majorBidi" w:hint="cs"/>
          <w:sz w:val="28"/>
          <w:szCs w:val="28"/>
          <w:rtl/>
          <w:lang w:bidi="ar-IQ"/>
        </w:rPr>
        <w:t xml:space="preserve"> </w:t>
      </w:r>
      <w:r w:rsidRPr="006C5D67">
        <w:rPr>
          <w:rFonts w:asciiTheme="majorBidi" w:hAnsiTheme="majorBidi" w:cstheme="majorBidi"/>
          <w:sz w:val="28"/>
          <w:szCs w:val="28"/>
        </w:rPr>
        <w:t>should be applied</w:t>
      </w:r>
      <w:r>
        <w:rPr>
          <w:rFonts w:asciiTheme="majorBidi" w:hAnsiTheme="majorBidi" w:cstheme="majorBidi"/>
          <w:sz w:val="28"/>
          <w:szCs w:val="28"/>
        </w:rPr>
        <w:t xml:space="preserve">. </w:t>
      </w:r>
      <w:r w:rsidRPr="007C32AF">
        <w:rPr>
          <w:rFonts w:asciiTheme="majorBidi" w:hAnsiTheme="majorBidi" w:cstheme="majorBidi"/>
          <w:color w:val="FF0000"/>
          <w:sz w:val="28"/>
          <w:szCs w:val="28"/>
        </w:rPr>
        <w:t xml:space="preserve">The small-signal technique </w:t>
      </w:r>
      <w:r>
        <w:rPr>
          <w:rFonts w:asciiTheme="majorBidi" w:hAnsiTheme="majorBidi" w:cstheme="majorBidi"/>
          <w:sz w:val="28"/>
          <w:szCs w:val="28"/>
        </w:rPr>
        <w:t>is</w:t>
      </w:r>
      <w:r>
        <w:rPr>
          <w:rFonts w:asciiTheme="majorBidi" w:hAnsiTheme="majorBidi" w:cstheme="majorBidi" w:hint="cs"/>
          <w:sz w:val="28"/>
          <w:szCs w:val="28"/>
          <w:rtl/>
          <w:lang w:bidi="ar-IQ"/>
        </w:rPr>
        <w:t xml:space="preserve"> </w:t>
      </w:r>
      <w:r>
        <w:rPr>
          <w:rFonts w:asciiTheme="majorBidi" w:hAnsiTheme="majorBidi" w:cstheme="majorBidi"/>
          <w:sz w:val="28"/>
          <w:szCs w:val="28"/>
        </w:rPr>
        <w:t xml:space="preserve">introduced in this </w:t>
      </w:r>
      <w:r>
        <w:rPr>
          <w:rFonts w:asciiTheme="majorBidi" w:hAnsiTheme="majorBidi" w:cstheme="majorBidi"/>
          <w:sz w:val="28"/>
          <w:szCs w:val="28"/>
          <w:lang w:bidi="ar-EG"/>
        </w:rPr>
        <w:t>lecture</w:t>
      </w:r>
      <w:r w:rsidRPr="006C5D67">
        <w:rPr>
          <w:rFonts w:asciiTheme="majorBidi" w:hAnsiTheme="majorBidi" w:cstheme="majorBidi"/>
          <w:sz w:val="28"/>
          <w:szCs w:val="28"/>
        </w:rPr>
        <w:t xml:space="preserve">, and large-signal applications are examined </w:t>
      </w:r>
      <w:r>
        <w:rPr>
          <w:rFonts w:asciiTheme="majorBidi" w:hAnsiTheme="majorBidi" w:cstheme="majorBidi"/>
          <w:sz w:val="28"/>
          <w:szCs w:val="28"/>
        </w:rPr>
        <w:t>later</w:t>
      </w:r>
      <w:r w:rsidRPr="006C5D67">
        <w:rPr>
          <w:rFonts w:asciiTheme="majorBidi" w:hAnsiTheme="majorBidi" w:cstheme="majorBidi"/>
          <w:sz w:val="28"/>
          <w:szCs w:val="28"/>
        </w:rPr>
        <w:t xml:space="preserve"> .</w:t>
      </w:r>
    </w:p>
    <w:p w:rsidR="0085117D" w:rsidRDefault="006C5D67" w:rsidP="00900344">
      <w:pPr>
        <w:autoSpaceDE w:val="0"/>
        <w:autoSpaceDN w:val="0"/>
        <w:adjustRightInd w:val="0"/>
        <w:spacing w:after="0" w:line="360" w:lineRule="auto"/>
        <w:jc w:val="both"/>
        <w:rPr>
          <w:rFonts w:ascii="Times-Roman" w:cs="Times-Roman"/>
          <w:sz w:val="20"/>
          <w:szCs w:val="20"/>
        </w:rPr>
      </w:pPr>
      <w:r w:rsidRPr="006C5D67">
        <w:rPr>
          <w:rFonts w:asciiTheme="majorBidi" w:hAnsiTheme="majorBidi" w:cstheme="majorBidi"/>
          <w:color w:val="FF0000"/>
          <w:sz w:val="28"/>
          <w:szCs w:val="28"/>
        </w:rPr>
        <w:t xml:space="preserve">There are three models commonly used in the small-signal </w:t>
      </w:r>
      <w:proofErr w:type="spellStart"/>
      <w:r w:rsidRPr="006C5D67">
        <w:rPr>
          <w:rFonts w:asciiTheme="majorBidi" w:hAnsiTheme="majorBidi" w:cstheme="majorBidi"/>
          <w:color w:val="FF0000"/>
          <w:sz w:val="28"/>
          <w:szCs w:val="28"/>
        </w:rPr>
        <w:t>ac</w:t>
      </w:r>
      <w:proofErr w:type="spellEnd"/>
      <w:r w:rsidRPr="006C5D67">
        <w:rPr>
          <w:rFonts w:asciiTheme="majorBidi" w:hAnsiTheme="majorBidi" w:cstheme="majorBidi"/>
          <w:color w:val="FF0000"/>
          <w:sz w:val="28"/>
          <w:szCs w:val="28"/>
        </w:rPr>
        <w:t xml:space="preserve"> analysis of transistor</w:t>
      </w:r>
      <w:r w:rsidRPr="006C5D67">
        <w:rPr>
          <w:rFonts w:asciiTheme="majorBidi" w:hAnsiTheme="majorBidi" w:cstheme="majorBidi" w:hint="cs"/>
          <w:color w:val="FF0000"/>
          <w:sz w:val="28"/>
          <w:szCs w:val="28"/>
          <w:rtl/>
          <w:lang w:bidi="ar-IQ"/>
        </w:rPr>
        <w:t xml:space="preserve"> </w:t>
      </w:r>
      <w:r w:rsidRPr="006C5D67">
        <w:rPr>
          <w:rFonts w:asciiTheme="majorBidi" w:hAnsiTheme="majorBidi" w:cstheme="majorBidi"/>
          <w:color w:val="FF0000"/>
          <w:sz w:val="28"/>
          <w:szCs w:val="28"/>
        </w:rPr>
        <w:t xml:space="preserve">networks: the </w:t>
      </w:r>
      <w:r w:rsidR="00900344">
        <w:rPr>
          <w:rFonts w:asciiTheme="majorBidi" w:hAnsiTheme="majorBidi" w:cstheme="majorBidi"/>
          <w:i/>
          <w:iCs/>
          <w:color w:val="FF0000"/>
          <w:sz w:val="28"/>
          <w:szCs w:val="28"/>
        </w:rPr>
        <w:t>r</w:t>
      </w:r>
      <w:r w:rsidRPr="006C5D67">
        <w:rPr>
          <w:rFonts w:asciiTheme="majorBidi" w:hAnsiTheme="majorBidi" w:cstheme="majorBidi"/>
          <w:i/>
          <w:iCs/>
          <w:color w:val="FF0000"/>
          <w:sz w:val="28"/>
          <w:szCs w:val="28"/>
        </w:rPr>
        <w:t xml:space="preserve">e </w:t>
      </w:r>
      <w:r w:rsidRPr="006C5D67">
        <w:rPr>
          <w:rFonts w:asciiTheme="majorBidi" w:hAnsiTheme="majorBidi" w:cstheme="majorBidi"/>
          <w:color w:val="FF0000"/>
          <w:sz w:val="28"/>
          <w:szCs w:val="28"/>
        </w:rPr>
        <w:t xml:space="preserve">model, the hybrid p model, and the hybrid equivalent model. This </w:t>
      </w:r>
      <w:r w:rsidR="00900344">
        <w:rPr>
          <w:rFonts w:asciiTheme="majorBidi" w:hAnsiTheme="majorBidi" w:cstheme="majorBidi"/>
          <w:color w:val="FF0000"/>
          <w:sz w:val="28"/>
          <w:szCs w:val="28"/>
        </w:rPr>
        <w:t>lecture</w:t>
      </w:r>
      <w:r w:rsidRPr="006C5D67">
        <w:rPr>
          <w:rFonts w:asciiTheme="majorBidi" w:hAnsiTheme="majorBidi" w:cstheme="majorBidi" w:hint="cs"/>
          <w:color w:val="FF0000"/>
          <w:sz w:val="28"/>
          <w:szCs w:val="28"/>
          <w:rtl/>
          <w:lang w:bidi="ar-IQ"/>
        </w:rPr>
        <w:t xml:space="preserve"> </w:t>
      </w:r>
      <w:r w:rsidRPr="006C5D67">
        <w:rPr>
          <w:rFonts w:asciiTheme="majorBidi" w:hAnsiTheme="majorBidi" w:cstheme="majorBidi"/>
          <w:color w:val="FF0000"/>
          <w:sz w:val="28"/>
          <w:szCs w:val="28"/>
        </w:rPr>
        <w:t xml:space="preserve">introduces all three but emphasizes the </w:t>
      </w:r>
      <w:r w:rsidR="00900344">
        <w:rPr>
          <w:rFonts w:asciiTheme="majorBidi" w:hAnsiTheme="majorBidi" w:cstheme="majorBidi"/>
          <w:i/>
          <w:iCs/>
          <w:color w:val="FF0000"/>
          <w:sz w:val="28"/>
          <w:szCs w:val="28"/>
        </w:rPr>
        <w:t>r</w:t>
      </w:r>
      <w:r w:rsidRPr="006C5D67">
        <w:rPr>
          <w:rFonts w:asciiTheme="majorBidi" w:hAnsiTheme="majorBidi" w:cstheme="majorBidi"/>
          <w:i/>
          <w:iCs/>
          <w:color w:val="FF0000"/>
          <w:sz w:val="28"/>
          <w:szCs w:val="28"/>
        </w:rPr>
        <w:t xml:space="preserve">e </w:t>
      </w:r>
      <w:r w:rsidRPr="006C5D67">
        <w:rPr>
          <w:rFonts w:asciiTheme="majorBidi" w:hAnsiTheme="majorBidi" w:cstheme="majorBidi"/>
          <w:color w:val="FF0000"/>
          <w:sz w:val="28"/>
          <w:szCs w:val="28"/>
        </w:rPr>
        <w:t>model</w:t>
      </w:r>
      <w:r>
        <w:rPr>
          <w:rFonts w:ascii="Times-Roman" w:cs="Times-Roman"/>
          <w:sz w:val="20"/>
          <w:szCs w:val="20"/>
        </w:rPr>
        <w:t>.</w:t>
      </w:r>
    </w:p>
    <w:p w:rsidR="00900344" w:rsidRDefault="00900344" w:rsidP="00900344">
      <w:pPr>
        <w:autoSpaceDE w:val="0"/>
        <w:autoSpaceDN w:val="0"/>
        <w:adjustRightInd w:val="0"/>
        <w:spacing w:after="0" w:line="360" w:lineRule="auto"/>
        <w:jc w:val="both"/>
        <w:rPr>
          <w:rFonts w:ascii="Times-Roman" w:cs="Times-Roman"/>
          <w:sz w:val="20"/>
          <w:szCs w:val="20"/>
        </w:rPr>
      </w:pPr>
    </w:p>
    <w:p w:rsidR="00900344" w:rsidRDefault="00900344" w:rsidP="00900344">
      <w:pPr>
        <w:autoSpaceDE w:val="0"/>
        <w:autoSpaceDN w:val="0"/>
        <w:adjustRightInd w:val="0"/>
        <w:spacing w:after="0" w:line="360" w:lineRule="auto"/>
        <w:jc w:val="both"/>
        <w:rPr>
          <w:rFonts w:asciiTheme="majorBidi" w:hAnsiTheme="majorBidi" w:cstheme="majorBidi"/>
          <w:color w:val="FF0000"/>
          <w:sz w:val="32"/>
          <w:szCs w:val="32"/>
        </w:rPr>
      </w:pPr>
      <w:r w:rsidRPr="00900344">
        <w:rPr>
          <w:rFonts w:asciiTheme="majorBidi" w:hAnsiTheme="majorBidi" w:cstheme="majorBidi"/>
          <w:color w:val="FF0000"/>
          <w:sz w:val="32"/>
          <w:szCs w:val="32"/>
        </w:rPr>
        <w:t>5.2 AMPLIFICATION IN THE AC DOMAIN</w:t>
      </w:r>
    </w:p>
    <w:p w:rsidR="00900344" w:rsidRDefault="007C32AF" w:rsidP="007C32AF">
      <w:pPr>
        <w:autoSpaceDE w:val="0"/>
        <w:autoSpaceDN w:val="0"/>
        <w:adjustRightInd w:val="0"/>
        <w:spacing w:after="0" w:line="360" w:lineRule="auto"/>
        <w:jc w:val="both"/>
        <w:rPr>
          <w:rFonts w:asciiTheme="majorBidi" w:hAnsiTheme="majorBidi" w:cstheme="majorBidi"/>
          <w:sz w:val="28"/>
          <w:szCs w:val="28"/>
        </w:rPr>
      </w:pPr>
      <w:r w:rsidRPr="007C32AF">
        <w:rPr>
          <w:rFonts w:asciiTheme="majorBidi" w:hAnsiTheme="majorBidi" w:cstheme="majorBidi"/>
          <w:sz w:val="28"/>
          <w:szCs w:val="28"/>
        </w:rPr>
        <w:t xml:space="preserve">It was demonstrated in </w:t>
      </w:r>
      <w:r>
        <w:rPr>
          <w:rFonts w:asciiTheme="majorBidi" w:hAnsiTheme="majorBidi" w:cstheme="majorBidi"/>
          <w:sz w:val="28"/>
          <w:szCs w:val="28"/>
        </w:rPr>
        <w:t>previous lecture</w:t>
      </w:r>
      <w:r w:rsidRPr="007C32AF">
        <w:rPr>
          <w:rFonts w:asciiTheme="majorBidi" w:hAnsiTheme="majorBidi" w:cstheme="majorBidi"/>
          <w:sz w:val="28"/>
          <w:szCs w:val="28"/>
        </w:rPr>
        <w:t xml:space="preserve"> that the transistor can be employed</w:t>
      </w:r>
      <w:r>
        <w:rPr>
          <w:rFonts w:asciiTheme="majorBidi" w:hAnsiTheme="majorBidi" w:cstheme="majorBidi"/>
          <w:sz w:val="28"/>
          <w:szCs w:val="28"/>
        </w:rPr>
        <w:t xml:space="preserve"> as an </w:t>
      </w:r>
      <w:r w:rsidRPr="007C32AF">
        <w:rPr>
          <w:rFonts w:asciiTheme="majorBidi" w:hAnsiTheme="majorBidi" w:cstheme="majorBidi"/>
          <w:color w:val="FF0000"/>
          <w:sz w:val="28"/>
          <w:szCs w:val="28"/>
        </w:rPr>
        <w:t>amplifying device</w:t>
      </w:r>
      <w:r w:rsidRPr="007C32AF">
        <w:rPr>
          <w:rFonts w:asciiTheme="majorBidi" w:hAnsiTheme="majorBidi" w:cstheme="majorBidi"/>
          <w:sz w:val="28"/>
          <w:szCs w:val="28"/>
        </w:rPr>
        <w:t>.</w:t>
      </w:r>
      <w:r>
        <w:rPr>
          <w:rFonts w:asciiTheme="majorBidi" w:hAnsiTheme="majorBidi" w:cstheme="majorBidi"/>
          <w:sz w:val="28"/>
          <w:szCs w:val="28"/>
        </w:rPr>
        <w:t xml:space="preserve"> </w:t>
      </w:r>
      <w:r w:rsidRPr="007C32AF">
        <w:rPr>
          <w:rFonts w:asciiTheme="majorBidi" w:hAnsiTheme="majorBidi" w:cstheme="majorBidi"/>
          <w:color w:val="FF0000"/>
          <w:sz w:val="28"/>
          <w:szCs w:val="28"/>
        </w:rPr>
        <w:t>That is, the output sinusoidal signal is greater than the input sinusoidal signal, or, stated another way, the output ac power is greater than the input ac power</w:t>
      </w:r>
      <w:r>
        <w:rPr>
          <w:rFonts w:asciiTheme="majorBidi" w:hAnsiTheme="majorBidi" w:cstheme="majorBidi"/>
          <w:sz w:val="28"/>
          <w:szCs w:val="28"/>
        </w:rPr>
        <w:t xml:space="preserve">. </w:t>
      </w:r>
      <w:r w:rsidRPr="007C32AF">
        <w:rPr>
          <w:rFonts w:asciiTheme="majorBidi" w:hAnsiTheme="majorBidi" w:cstheme="majorBidi"/>
          <w:color w:val="FF0000"/>
          <w:sz w:val="28"/>
          <w:szCs w:val="28"/>
        </w:rPr>
        <w:t>The question then arises as to how the ac power output can be greater than the input ac power</w:t>
      </w:r>
      <w:r>
        <w:rPr>
          <w:rFonts w:asciiTheme="majorBidi" w:hAnsiTheme="majorBidi" w:cstheme="majorBidi"/>
          <w:sz w:val="28"/>
          <w:szCs w:val="28"/>
        </w:rPr>
        <w:t>.</w:t>
      </w:r>
    </w:p>
    <w:p w:rsidR="007C32AF" w:rsidRDefault="007C32AF" w:rsidP="007C32AF">
      <w:pPr>
        <w:autoSpaceDE w:val="0"/>
        <w:autoSpaceDN w:val="0"/>
        <w:adjustRightInd w:val="0"/>
        <w:spacing w:after="0" w:line="360" w:lineRule="auto"/>
        <w:jc w:val="both"/>
        <w:rPr>
          <w:rFonts w:asciiTheme="majorBidi" w:hAnsiTheme="majorBidi" w:cstheme="majorBidi"/>
          <w:sz w:val="28"/>
          <w:szCs w:val="28"/>
        </w:rPr>
      </w:pPr>
    </w:p>
    <w:p w:rsidR="007C32AF" w:rsidRDefault="007C32AF" w:rsidP="007C32AF">
      <w:p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7C32AF">
        <w:rPr>
          <w:rFonts w:asciiTheme="majorBidi" w:hAnsiTheme="majorBidi" w:cstheme="majorBidi"/>
          <w:sz w:val="28"/>
          <w:szCs w:val="28"/>
        </w:rPr>
        <w:drawing>
          <wp:inline distT="0" distB="0" distL="0" distR="0" wp14:anchorId="1F41A8F9" wp14:editId="34FC0FFB">
            <wp:extent cx="4210638" cy="21243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10638" cy="2124371"/>
                    </a:xfrm>
                    <a:prstGeom prst="rect">
                      <a:avLst/>
                    </a:prstGeom>
                  </pic:spPr>
                </pic:pic>
              </a:graphicData>
            </a:graphic>
          </wp:inline>
        </w:drawing>
      </w:r>
      <w:r w:rsidRPr="007C32AF">
        <w:rPr>
          <w:rFonts w:asciiTheme="majorBidi" w:hAnsiTheme="majorBidi" w:cstheme="majorBidi"/>
          <w:sz w:val="28"/>
          <w:szCs w:val="28"/>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1473835" cy="2228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473835" cy="222885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sz w:val="28"/>
          <w:szCs w:val="28"/>
        </w:rPr>
        <w:br w:type="textWrapping" w:clear="all"/>
      </w:r>
    </w:p>
    <w:p w:rsidR="007C32AF" w:rsidRDefault="007C32AF" w:rsidP="007C32AF">
      <w:pPr>
        <w:autoSpaceDE w:val="0"/>
        <w:autoSpaceDN w:val="0"/>
        <w:adjustRightInd w:val="0"/>
        <w:spacing w:after="0" w:line="360" w:lineRule="auto"/>
        <w:jc w:val="both"/>
        <w:rPr>
          <w:rFonts w:asciiTheme="majorBidi" w:hAnsiTheme="majorBidi" w:cstheme="majorBidi"/>
          <w:sz w:val="28"/>
          <w:szCs w:val="28"/>
          <w:rtl/>
        </w:rPr>
      </w:pPr>
    </w:p>
    <w:p w:rsidR="007C32AF" w:rsidRPr="007C32AF" w:rsidRDefault="007C32AF" w:rsidP="007C32AF">
      <w:pPr>
        <w:rPr>
          <w:rFonts w:asciiTheme="majorBidi" w:hAnsiTheme="majorBidi" w:cstheme="majorBidi"/>
          <w:sz w:val="28"/>
          <w:szCs w:val="28"/>
          <w:rtl/>
        </w:rPr>
      </w:pPr>
    </w:p>
    <w:p w:rsidR="007C32AF" w:rsidRDefault="007C32AF" w:rsidP="007C32AF">
      <w:pPr>
        <w:rPr>
          <w:rFonts w:asciiTheme="majorBidi" w:hAnsiTheme="majorBidi" w:cstheme="majorBidi"/>
          <w:sz w:val="28"/>
          <w:szCs w:val="28"/>
          <w:rtl/>
        </w:rPr>
      </w:pPr>
    </w:p>
    <w:p w:rsidR="007C32AF" w:rsidRDefault="007C32AF" w:rsidP="00E04811">
      <w:pPr>
        <w:bidi/>
        <w:spacing w:line="360" w:lineRule="auto"/>
        <w:jc w:val="both"/>
        <w:rPr>
          <w:rFonts w:asciiTheme="majorBidi" w:hAnsiTheme="majorBidi" w:cstheme="majorBidi" w:hint="cs"/>
          <w:sz w:val="28"/>
          <w:szCs w:val="28"/>
          <w:rtl/>
        </w:rPr>
      </w:pPr>
      <w:r>
        <w:rPr>
          <w:rFonts w:asciiTheme="majorBidi" w:hAnsiTheme="majorBidi" w:cstheme="majorBidi" w:hint="cs"/>
          <w:sz w:val="28"/>
          <w:szCs w:val="28"/>
          <w:rtl/>
        </w:rPr>
        <w:t xml:space="preserve">في الشكل التوضيحي اعلاه يتم الاجابة على السؤال المطروح عن كيفية حصول التكبير في الاشارة او </w:t>
      </w:r>
      <w:r w:rsidR="00E04811">
        <w:rPr>
          <w:rFonts w:asciiTheme="majorBidi" w:hAnsiTheme="majorBidi" w:cstheme="majorBidi" w:hint="cs"/>
          <w:sz w:val="28"/>
          <w:szCs w:val="28"/>
          <w:rtl/>
        </w:rPr>
        <w:t>كيف يمكن ان تكون القدرة الخارجة اكبر من القدرة الداخلة؟</w:t>
      </w:r>
    </w:p>
    <w:p w:rsidR="00E04811" w:rsidRDefault="00E04811" w:rsidP="00E04811">
      <w:pPr>
        <w:bidi/>
        <w:spacing w:line="360" w:lineRule="auto"/>
        <w:jc w:val="both"/>
        <w:rPr>
          <w:rFonts w:asciiTheme="majorBidi" w:hAnsiTheme="majorBidi" w:cstheme="majorBidi" w:hint="cs"/>
          <w:sz w:val="28"/>
          <w:szCs w:val="28"/>
          <w:rtl/>
        </w:rPr>
      </w:pPr>
      <w:r>
        <w:rPr>
          <w:rFonts w:asciiTheme="majorBidi" w:hAnsiTheme="majorBidi" w:cstheme="majorBidi" w:hint="cs"/>
          <w:sz w:val="28"/>
          <w:szCs w:val="28"/>
          <w:rtl/>
        </w:rPr>
        <w:t xml:space="preserve">يلعب التيار والجهد الثابت دورا رئيسيا في عملية تكبير الاشارة. حيث ان في الدائرة الاولى تلاحظ وجود بطارية مع مصدر جهد ثابت فقط ومقاومة ولو حسبت علاقة التيار مع الزمن تلاحظ بان التيار مستقر. الان </w:t>
      </w:r>
      <w:proofErr w:type="spellStart"/>
      <w:r>
        <w:rPr>
          <w:rFonts w:asciiTheme="majorBidi" w:hAnsiTheme="majorBidi" w:cstheme="majorBidi" w:hint="cs"/>
          <w:sz w:val="28"/>
          <w:szCs w:val="28"/>
          <w:rtl/>
        </w:rPr>
        <w:t>سناخذ</w:t>
      </w:r>
      <w:proofErr w:type="spellEnd"/>
      <w:r>
        <w:rPr>
          <w:rFonts w:asciiTheme="majorBidi" w:hAnsiTheme="majorBidi" w:cstheme="majorBidi" w:hint="cs"/>
          <w:sz w:val="28"/>
          <w:szCs w:val="28"/>
          <w:rtl/>
        </w:rPr>
        <w:t xml:space="preserve"> نفس الدائرة ونركب عليها عنصر سيطرة (ترانزستور) وقم </w:t>
      </w:r>
      <w:proofErr w:type="spellStart"/>
      <w:r>
        <w:rPr>
          <w:rFonts w:asciiTheme="majorBidi" w:hAnsiTheme="majorBidi" w:cstheme="majorBidi" w:hint="cs"/>
          <w:sz w:val="28"/>
          <w:szCs w:val="28"/>
          <w:rtl/>
        </w:rPr>
        <w:t>بادخال</w:t>
      </w:r>
      <w:proofErr w:type="spellEnd"/>
      <w:r>
        <w:rPr>
          <w:rFonts w:asciiTheme="majorBidi" w:hAnsiTheme="majorBidi" w:cstheme="majorBidi" w:hint="cs"/>
          <w:sz w:val="28"/>
          <w:szCs w:val="28"/>
          <w:rtl/>
        </w:rPr>
        <w:t xml:space="preserve"> اشارة </w:t>
      </w:r>
      <w:proofErr w:type="spellStart"/>
      <w:r>
        <w:rPr>
          <w:rFonts w:asciiTheme="majorBidi" w:hAnsiTheme="majorBidi" w:cstheme="majorBidi" w:hint="cs"/>
          <w:sz w:val="28"/>
          <w:szCs w:val="28"/>
          <w:rtl/>
        </w:rPr>
        <w:t>نتردده</w:t>
      </w:r>
      <w:proofErr w:type="spellEnd"/>
      <w:r>
        <w:rPr>
          <w:rFonts w:asciiTheme="majorBidi" w:hAnsiTheme="majorBidi" w:cstheme="majorBidi" w:hint="cs"/>
          <w:sz w:val="28"/>
          <w:szCs w:val="28"/>
          <w:rtl/>
        </w:rPr>
        <w:t xml:space="preserve"> على الترانزستور بالتالي ستصبح الاشارة مجموع التيار المتردد مع التيار </w:t>
      </w:r>
      <w:proofErr w:type="spellStart"/>
      <w:r>
        <w:rPr>
          <w:rFonts w:asciiTheme="majorBidi" w:hAnsiTheme="majorBidi" w:cstheme="majorBidi" w:hint="cs"/>
          <w:sz w:val="28"/>
          <w:szCs w:val="28"/>
          <w:rtl/>
        </w:rPr>
        <w:t>الممستمر</w:t>
      </w:r>
      <w:proofErr w:type="spellEnd"/>
      <w:r>
        <w:rPr>
          <w:rFonts w:asciiTheme="majorBidi" w:hAnsiTheme="majorBidi" w:cstheme="majorBidi" w:hint="cs"/>
          <w:sz w:val="28"/>
          <w:szCs w:val="28"/>
          <w:rtl/>
        </w:rPr>
        <w:t xml:space="preserve"> مما يشكل التيار الخارج وهو اكبر بكثير من اشارة التيار الداخل . اذا عملية التكبير حدثت بالحقيقة نتيجة وجود التيار الثابت.</w:t>
      </w:r>
    </w:p>
    <w:p w:rsidR="00E04811" w:rsidRDefault="00E04811" w:rsidP="00E04811">
      <w:pPr>
        <w:autoSpaceDE w:val="0"/>
        <w:autoSpaceDN w:val="0"/>
        <w:adjustRightInd w:val="0"/>
        <w:spacing w:after="0" w:line="360" w:lineRule="auto"/>
        <w:jc w:val="both"/>
        <w:rPr>
          <w:rFonts w:asciiTheme="majorBidi" w:hAnsiTheme="majorBidi" w:cstheme="majorBidi"/>
          <w:color w:val="FF0000"/>
          <w:sz w:val="32"/>
          <w:szCs w:val="32"/>
        </w:rPr>
      </w:pPr>
      <w:r w:rsidRPr="00E04811">
        <w:rPr>
          <w:rFonts w:asciiTheme="majorBidi" w:hAnsiTheme="majorBidi" w:cstheme="majorBidi"/>
          <w:color w:val="FF0000"/>
          <w:sz w:val="32"/>
          <w:szCs w:val="32"/>
        </w:rPr>
        <w:t>5.3 BJT TRANSISTOR MODELING</w:t>
      </w:r>
    </w:p>
    <w:p w:rsidR="00E04811" w:rsidRDefault="00E04811" w:rsidP="00E04811">
      <w:pPr>
        <w:autoSpaceDE w:val="0"/>
        <w:autoSpaceDN w:val="0"/>
        <w:adjustRightInd w:val="0"/>
        <w:spacing w:after="0" w:line="360" w:lineRule="auto"/>
        <w:jc w:val="both"/>
        <w:rPr>
          <w:rFonts w:asciiTheme="majorBidi" w:hAnsiTheme="majorBidi" w:cstheme="majorBidi"/>
          <w:sz w:val="28"/>
          <w:szCs w:val="28"/>
        </w:rPr>
      </w:pPr>
      <w:r w:rsidRPr="00E04811">
        <w:rPr>
          <w:rFonts w:asciiTheme="majorBidi" w:hAnsiTheme="majorBidi" w:cstheme="majorBidi"/>
          <w:sz w:val="28"/>
          <w:szCs w:val="28"/>
        </w:rPr>
        <w:t xml:space="preserve">The key to transistor small-signal analysis is the use of the equivalent circuits (models). </w:t>
      </w:r>
    </w:p>
    <w:p w:rsidR="00E04811" w:rsidRPr="00E04811" w:rsidRDefault="00E04811" w:rsidP="00E04811">
      <w:pPr>
        <w:autoSpaceDE w:val="0"/>
        <w:autoSpaceDN w:val="0"/>
        <w:adjustRightInd w:val="0"/>
        <w:spacing w:after="0" w:line="360" w:lineRule="auto"/>
        <w:jc w:val="both"/>
        <w:rPr>
          <w:rFonts w:asciiTheme="majorBidi" w:hAnsiTheme="majorBidi" w:cstheme="majorBidi"/>
          <w:color w:val="FF0000"/>
          <w:sz w:val="28"/>
          <w:szCs w:val="28"/>
        </w:rPr>
      </w:pPr>
      <w:r w:rsidRPr="00E04811">
        <w:rPr>
          <w:rFonts w:asciiTheme="majorBidi" w:hAnsiTheme="majorBidi" w:cstheme="majorBidi"/>
          <w:color w:val="FF0000"/>
          <w:sz w:val="28"/>
          <w:szCs w:val="28"/>
        </w:rPr>
        <w:t>A model is a combination of circuit elements, properly chosen, that best approximates the actual behavior of a semiconductor device under specific operating conditions.</w:t>
      </w:r>
    </w:p>
    <w:p w:rsidR="00E04811" w:rsidRDefault="00E04811" w:rsidP="00E04811">
      <w:pPr>
        <w:jc w:val="center"/>
        <w:rPr>
          <w:rFonts w:asciiTheme="majorBidi" w:hAnsiTheme="majorBidi" w:cstheme="majorBidi"/>
          <w:sz w:val="32"/>
          <w:szCs w:val="32"/>
        </w:rPr>
      </w:pPr>
      <w:r w:rsidRPr="00E04811">
        <w:rPr>
          <w:rFonts w:asciiTheme="majorBidi" w:hAnsiTheme="majorBidi" w:cstheme="majorBidi"/>
          <w:sz w:val="32"/>
          <w:szCs w:val="32"/>
        </w:rPr>
        <w:drawing>
          <wp:inline distT="0" distB="0" distL="0" distR="0" wp14:anchorId="0B73A167" wp14:editId="1C8CE0B1">
            <wp:extent cx="3570410" cy="2828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570909" cy="2829320"/>
                    </a:xfrm>
                    <a:prstGeom prst="rect">
                      <a:avLst/>
                    </a:prstGeom>
                  </pic:spPr>
                </pic:pic>
              </a:graphicData>
            </a:graphic>
          </wp:inline>
        </w:drawing>
      </w:r>
    </w:p>
    <w:p w:rsidR="00E04811" w:rsidRDefault="00E04811" w:rsidP="00E04811">
      <w:pPr>
        <w:jc w:val="center"/>
        <w:rPr>
          <w:rFonts w:asciiTheme="majorBidi" w:hAnsiTheme="majorBidi" w:cstheme="majorBidi"/>
          <w:sz w:val="32"/>
          <w:szCs w:val="32"/>
        </w:rPr>
      </w:pPr>
    </w:p>
    <w:p w:rsidR="00E04811" w:rsidRDefault="00E04811" w:rsidP="00E04811">
      <w:pPr>
        <w:jc w:val="center"/>
        <w:rPr>
          <w:rFonts w:asciiTheme="majorBidi" w:hAnsiTheme="majorBidi" w:cstheme="majorBidi"/>
          <w:sz w:val="32"/>
          <w:szCs w:val="32"/>
        </w:rPr>
      </w:pPr>
    </w:p>
    <w:p w:rsidR="00E04811" w:rsidRDefault="00C35DD5" w:rsidP="00177966">
      <w:pPr>
        <w:bidi/>
        <w:spacing w:line="240" w:lineRule="auto"/>
        <w:jc w:val="both"/>
        <w:rPr>
          <w:rFonts w:asciiTheme="majorBidi" w:hAnsiTheme="majorBidi" w:cstheme="majorBidi" w:hint="cs"/>
          <w:sz w:val="32"/>
          <w:szCs w:val="32"/>
          <w:rtl/>
          <w:lang w:bidi="ar-IQ"/>
        </w:rPr>
      </w:pPr>
      <w:r>
        <w:rPr>
          <w:rFonts w:asciiTheme="majorBidi" w:hAnsiTheme="majorBidi" w:cstheme="majorBidi" w:hint="cs"/>
          <w:sz w:val="32"/>
          <w:szCs w:val="32"/>
          <w:rtl/>
          <w:lang w:bidi="ar-IQ"/>
        </w:rPr>
        <w:t xml:space="preserve">اعلاه شكل يوضح ابسط دائرة تحليل للإشارة الصغيرة. تشبه دائرة مقسم الجهد في دوائر الانحياز الثابت التي تم دراستها في المحاضرة السابقة. وكما وضحنا في المحاضرة السابقة عند تحليل هذا النوع من الدوائر يتم اعتبار المكثفات كدائرة مفتوحة لان مقدار الممانعة لهم يكون كبير جدا. </w:t>
      </w:r>
    </w:p>
    <w:p w:rsidR="00C35DD5" w:rsidRDefault="00C35DD5" w:rsidP="00177966">
      <w:pPr>
        <w:bidi/>
        <w:spacing w:line="240" w:lineRule="auto"/>
        <w:jc w:val="both"/>
        <w:rPr>
          <w:rFonts w:asciiTheme="majorBidi" w:hAnsiTheme="majorBidi" w:cstheme="majorBidi" w:hint="cs"/>
          <w:sz w:val="32"/>
          <w:szCs w:val="32"/>
          <w:rtl/>
          <w:lang w:bidi="ar-IQ"/>
        </w:rPr>
      </w:pPr>
      <w:r>
        <w:rPr>
          <w:rFonts w:asciiTheme="majorBidi" w:hAnsiTheme="majorBidi" w:cstheme="majorBidi" w:hint="cs"/>
          <w:sz w:val="32"/>
          <w:szCs w:val="32"/>
          <w:rtl/>
          <w:lang w:bidi="ar-IQ"/>
        </w:rPr>
        <w:t xml:space="preserve">ولكن في هذه المحاضرة وعند التعامل مع تحليل الدوائر للتيار المتردد نعتبر المكثفات كدائرة مغلقة لان ممانعة المكثف هنا للإشارة المترددة تكون صغيرة. </w:t>
      </w:r>
    </w:p>
    <w:p w:rsidR="00C35DD5" w:rsidRDefault="00C35DD5" w:rsidP="00177966">
      <w:pPr>
        <w:spacing w:line="276" w:lineRule="auto"/>
        <w:jc w:val="both"/>
        <w:rPr>
          <w:rFonts w:asciiTheme="majorBidi" w:hAnsiTheme="majorBidi" w:cstheme="majorBidi"/>
          <w:sz w:val="32"/>
          <w:szCs w:val="32"/>
          <w:lang w:bidi="ar-EG"/>
        </w:rPr>
      </w:pPr>
      <w:r>
        <w:rPr>
          <w:rFonts w:asciiTheme="majorBidi" w:hAnsiTheme="majorBidi" w:cstheme="majorBidi"/>
          <w:sz w:val="32"/>
          <w:szCs w:val="32"/>
          <w:lang w:bidi="ar-EG"/>
        </w:rPr>
        <w:t>For ac analysis we need</w:t>
      </w:r>
    </w:p>
    <w:p w:rsidR="00C35DD5" w:rsidRDefault="00C35DD5" w:rsidP="00177966">
      <w:pPr>
        <w:pStyle w:val="ListParagraph"/>
        <w:numPr>
          <w:ilvl w:val="0"/>
          <w:numId w:val="31"/>
        </w:numPr>
        <w:spacing w:line="276" w:lineRule="auto"/>
        <w:jc w:val="both"/>
        <w:rPr>
          <w:rFonts w:asciiTheme="majorBidi" w:hAnsiTheme="majorBidi" w:cstheme="majorBidi"/>
          <w:sz w:val="32"/>
          <w:szCs w:val="32"/>
          <w:lang w:bidi="ar-EG"/>
        </w:rPr>
      </w:pPr>
      <w:r>
        <w:rPr>
          <w:rFonts w:asciiTheme="majorBidi" w:hAnsiTheme="majorBidi" w:cstheme="majorBidi"/>
          <w:sz w:val="32"/>
          <w:szCs w:val="32"/>
          <w:lang w:bidi="ar-EG"/>
        </w:rPr>
        <w:t>Ac equivalent circuit</w:t>
      </w:r>
    </w:p>
    <w:p w:rsidR="00C35DD5" w:rsidRDefault="00C35DD5" w:rsidP="00177966">
      <w:pPr>
        <w:pStyle w:val="ListParagraph"/>
        <w:numPr>
          <w:ilvl w:val="0"/>
          <w:numId w:val="31"/>
        </w:numPr>
        <w:spacing w:line="276" w:lineRule="auto"/>
        <w:jc w:val="both"/>
        <w:rPr>
          <w:rFonts w:asciiTheme="majorBidi" w:hAnsiTheme="majorBidi" w:cstheme="majorBidi"/>
          <w:sz w:val="32"/>
          <w:szCs w:val="32"/>
          <w:lang w:bidi="ar-EG"/>
        </w:rPr>
      </w:pPr>
      <w:r>
        <w:rPr>
          <w:rFonts w:asciiTheme="majorBidi" w:hAnsiTheme="majorBidi" w:cstheme="majorBidi"/>
          <w:sz w:val="32"/>
          <w:szCs w:val="32"/>
          <w:lang w:bidi="ar-EG"/>
        </w:rPr>
        <w:t xml:space="preserve">Replace the transistor with the equivalent model </w:t>
      </w:r>
    </w:p>
    <w:p w:rsidR="00C35DD5" w:rsidRDefault="00C35DD5" w:rsidP="00177966">
      <w:pPr>
        <w:spacing w:line="276" w:lineRule="auto"/>
        <w:jc w:val="both"/>
        <w:rPr>
          <w:rFonts w:asciiTheme="majorBidi" w:hAnsiTheme="majorBidi" w:cstheme="majorBidi"/>
          <w:sz w:val="32"/>
          <w:szCs w:val="32"/>
          <w:lang w:bidi="ar-EG"/>
        </w:rPr>
      </w:pPr>
      <w:r>
        <w:rPr>
          <w:rFonts w:asciiTheme="majorBidi" w:hAnsiTheme="majorBidi" w:cstheme="majorBidi"/>
          <w:sz w:val="32"/>
          <w:szCs w:val="32"/>
          <w:lang w:bidi="ar-EG"/>
        </w:rPr>
        <w:t xml:space="preserve">To find out the ac response </w:t>
      </w:r>
    </w:p>
    <w:p w:rsidR="00C35DD5" w:rsidRDefault="00C35DD5" w:rsidP="00177966">
      <w:pPr>
        <w:pStyle w:val="ListParagraph"/>
        <w:numPr>
          <w:ilvl w:val="0"/>
          <w:numId w:val="32"/>
        </w:numPr>
        <w:spacing w:line="276" w:lineRule="auto"/>
        <w:jc w:val="both"/>
        <w:rPr>
          <w:rFonts w:asciiTheme="majorBidi" w:hAnsiTheme="majorBidi" w:cstheme="majorBidi"/>
          <w:sz w:val="32"/>
          <w:szCs w:val="32"/>
          <w:lang w:bidi="ar-EG"/>
        </w:rPr>
      </w:pPr>
      <w:r>
        <w:rPr>
          <w:rFonts w:asciiTheme="majorBidi" w:hAnsiTheme="majorBidi" w:cstheme="majorBidi"/>
          <w:sz w:val="32"/>
          <w:szCs w:val="32"/>
          <w:lang w:bidi="ar-EG"/>
        </w:rPr>
        <w:t xml:space="preserve">Short circuit all the dc source </w:t>
      </w:r>
    </w:p>
    <w:p w:rsidR="00C35DD5" w:rsidRDefault="00177966" w:rsidP="00177966">
      <w:pPr>
        <w:pStyle w:val="ListParagraph"/>
        <w:numPr>
          <w:ilvl w:val="0"/>
          <w:numId w:val="32"/>
        </w:numPr>
        <w:spacing w:line="276" w:lineRule="auto"/>
        <w:jc w:val="both"/>
        <w:rPr>
          <w:rFonts w:asciiTheme="majorBidi" w:hAnsiTheme="majorBidi" w:cstheme="majorBidi"/>
          <w:sz w:val="32"/>
          <w:szCs w:val="32"/>
          <w:lang w:bidi="ar-EG"/>
        </w:rPr>
      </w:pPr>
      <w:r>
        <w:rPr>
          <w:rFonts w:asciiTheme="majorBidi" w:hAnsiTheme="majorBidi" w:cstheme="majorBidi"/>
          <w:sz w:val="32"/>
          <w:szCs w:val="32"/>
          <w:lang w:bidi="ar-EG"/>
        </w:rPr>
        <w:t xml:space="preserve">Short all the capacitor </w:t>
      </w:r>
    </w:p>
    <w:p w:rsidR="00177966" w:rsidRDefault="00177966" w:rsidP="00177966">
      <w:pPr>
        <w:pStyle w:val="ListParagraph"/>
        <w:numPr>
          <w:ilvl w:val="0"/>
          <w:numId w:val="32"/>
        </w:numPr>
        <w:spacing w:line="276" w:lineRule="auto"/>
        <w:jc w:val="both"/>
        <w:rPr>
          <w:rFonts w:asciiTheme="majorBidi" w:hAnsiTheme="majorBidi" w:cstheme="majorBidi"/>
          <w:sz w:val="32"/>
          <w:szCs w:val="32"/>
          <w:lang w:bidi="ar-EG"/>
        </w:rPr>
      </w:pPr>
      <w:r>
        <w:rPr>
          <w:rFonts w:asciiTheme="majorBidi" w:hAnsiTheme="majorBidi" w:cstheme="majorBidi"/>
          <w:sz w:val="32"/>
          <w:szCs w:val="32"/>
          <w:lang w:bidi="ar-EG"/>
        </w:rPr>
        <w:t>Redraw the network removing all the element which are short circuited in step1 and step2</w:t>
      </w:r>
    </w:p>
    <w:p w:rsidR="00177966" w:rsidRDefault="00177966" w:rsidP="00177966">
      <w:pPr>
        <w:pStyle w:val="ListParagraph"/>
        <w:spacing w:line="360" w:lineRule="auto"/>
        <w:ind w:left="720" w:firstLine="0"/>
        <w:jc w:val="center"/>
        <w:rPr>
          <w:rFonts w:asciiTheme="majorBidi" w:hAnsiTheme="majorBidi" w:cstheme="majorBidi"/>
          <w:sz w:val="32"/>
          <w:szCs w:val="32"/>
          <w:lang w:bidi="ar-EG"/>
        </w:rPr>
      </w:pPr>
      <w:r w:rsidRPr="00177966">
        <w:rPr>
          <w:rFonts w:asciiTheme="majorBidi" w:hAnsiTheme="majorBidi" w:cstheme="majorBidi"/>
          <w:sz w:val="32"/>
          <w:szCs w:val="32"/>
          <w:lang w:bidi="ar-EG"/>
        </w:rPr>
        <w:drawing>
          <wp:inline distT="0" distB="0" distL="0" distR="0" wp14:anchorId="39023095" wp14:editId="613094DB">
            <wp:extent cx="3057525" cy="3253410"/>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62231" cy="3258418"/>
                    </a:xfrm>
                    <a:prstGeom prst="rect">
                      <a:avLst/>
                    </a:prstGeom>
                  </pic:spPr>
                </pic:pic>
              </a:graphicData>
            </a:graphic>
          </wp:inline>
        </w:drawing>
      </w:r>
    </w:p>
    <w:p w:rsidR="00177966" w:rsidRDefault="00177966" w:rsidP="00177966">
      <w:pPr>
        <w:pStyle w:val="ListParagraph"/>
        <w:spacing w:line="360" w:lineRule="auto"/>
        <w:ind w:left="720" w:firstLine="0"/>
        <w:jc w:val="center"/>
        <w:rPr>
          <w:rFonts w:asciiTheme="majorBidi" w:hAnsiTheme="majorBidi" w:cstheme="majorBidi"/>
          <w:sz w:val="32"/>
          <w:szCs w:val="32"/>
          <w:lang w:bidi="ar-EG"/>
        </w:rPr>
      </w:pPr>
    </w:p>
    <w:p w:rsidR="00177966" w:rsidRDefault="00177966" w:rsidP="00177966">
      <w:pPr>
        <w:pStyle w:val="ListParagraph"/>
        <w:spacing w:line="360" w:lineRule="auto"/>
        <w:ind w:left="720" w:firstLine="0"/>
        <w:jc w:val="center"/>
        <w:rPr>
          <w:rFonts w:asciiTheme="majorBidi" w:hAnsiTheme="majorBidi" w:cstheme="majorBidi"/>
          <w:sz w:val="32"/>
          <w:szCs w:val="32"/>
          <w:lang w:bidi="ar-EG"/>
        </w:rPr>
      </w:pPr>
    </w:p>
    <w:p w:rsidR="008A4465" w:rsidRDefault="00177966" w:rsidP="00177966">
      <w:pPr>
        <w:pStyle w:val="ListParagraph"/>
        <w:spacing w:line="360" w:lineRule="auto"/>
        <w:ind w:left="720" w:firstLine="0"/>
        <w:jc w:val="center"/>
        <w:rPr>
          <w:rFonts w:asciiTheme="majorBidi" w:hAnsiTheme="majorBidi" w:cstheme="majorBidi"/>
          <w:sz w:val="32"/>
          <w:szCs w:val="32"/>
          <w:lang w:bidi="ar-EG"/>
        </w:rPr>
      </w:pPr>
      <w:r w:rsidRPr="00177966">
        <w:rPr>
          <w:rFonts w:asciiTheme="majorBidi" w:hAnsiTheme="majorBidi" w:cstheme="majorBidi"/>
          <w:sz w:val="32"/>
          <w:szCs w:val="32"/>
          <w:lang w:bidi="ar-EG"/>
        </w:rPr>
        <w:drawing>
          <wp:inline distT="0" distB="0" distL="0" distR="0" wp14:anchorId="67075D27" wp14:editId="208D97B5">
            <wp:extent cx="4953691" cy="255305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53691" cy="2553056"/>
                    </a:xfrm>
                    <a:prstGeom prst="rect">
                      <a:avLst/>
                    </a:prstGeom>
                  </pic:spPr>
                </pic:pic>
              </a:graphicData>
            </a:graphic>
          </wp:inline>
        </w:drawing>
      </w:r>
    </w:p>
    <w:p w:rsidR="008A4465" w:rsidRDefault="008A4465" w:rsidP="008A4465">
      <w:pPr>
        <w:rPr>
          <w:lang w:bidi="ar-EG"/>
        </w:rPr>
      </w:pPr>
    </w:p>
    <w:p w:rsidR="00177966" w:rsidRPr="008A4465" w:rsidRDefault="008A4465" w:rsidP="008A4465">
      <w:pPr>
        <w:bidi/>
        <w:spacing w:line="276" w:lineRule="auto"/>
        <w:jc w:val="both"/>
        <w:rPr>
          <w:rFonts w:asciiTheme="majorBidi" w:hAnsiTheme="majorBidi" w:cstheme="majorBidi"/>
          <w:sz w:val="28"/>
          <w:szCs w:val="28"/>
          <w:rtl/>
          <w:lang w:bidi="ar-EG"/>
        </w:rPr>
      </w:pPr>
      <w:r w:rsidRPr="008A4465">
        <w:rPr>
          <w:rFonts w:asciiTheme="majorBidi" w:hAnsiTheme="majorBidi" w:cstheme="majorBidi"/>
          <w:sz w:val="28"/>
          <w:szCs w:val="28"/>
          <w:rtl/>
          <w:lang w:bidi="ar-EG"/>
        </w:rPr>
        <w:t xml:space="preserve">الشكل اعلاه يمثل الشكل النهائي للدائرة. الخطوة </w:t>
      </w:r>
      <w:r w:rsidR="0044636B">
        <w:rPr>
          <w:rFonts w:asciiTheme="majorBidi" w:hAnsiTheme="majorBidi" w:cstheme="majorBidi"/>
          <w:sz w:val="28"/>
          <w:szCs w:val="28"/>
          <w:rtl/>
          <w:lang w:bidi="ar-EG"/>
        </w:rPr>
        <w:t xml:space="preserve">التالية تتمثل بتعويض </w:t>
      </w:r>
      <w:r w:rsidR="0044636B">
        <w:rPr>
          <w:rFonts w:asciiTheme="majorBidi" w:hAnsiTheme="majorBidi" w:cstheme="majorBidi" w:hint="cs"/>
          <w:sz w:val="28"/>
          <w:szCs w:val="28"/>
          <w:rtl/>
          <w:lang w:bidi="ar-EG"/>
        </w:rPr>
        <w:t xml:space="preserve">بنموذج </w:t>
      </w:r>
      <w:r w:rsidRPr="008A4465">
        <w:rPr>
          <w:rFonts w:asciiTheme="majorBidi" w:hAnsiTheme="majorBidi" w:cstheme="majorBidi"/>
          <w:sz w:val="28"/>
          <w:szCs w:val="28"/>
          <w:rtl/>
          <w:lang w:bidi="ar-EG"/>
        </w:rPr>
        <w:t xml:space="preserve"> بدلا من الترانزستور لكن قبل ذلك يجب ان تتعرف على بعض المكونات الاساسية في الدائرة والتي تمثل القيم المطلوب ايجادها في الدائرة.</w:t>
      </w:r>
    </w:p>
    <w:p w:rsidR="008A4465" w:rsidRDefault="008A4465" w:rsidP="008A4465">
      <w:pPr>
        <w:bidi/>
        <w:spacing w:line="276" w:lineRule="auto"/>
        <w:jc w:val="both"/>
        <w:rPr>
          <w:rFonts w:asciiTheme="majorBidi" w:hAnsiTheme="majorBidi" w:cstheme="majorBidi" w:hint="cs"/>
          <w:sz w:val="28"/>
          <w:szCs w:val="28"/>
          <w:rtl/>
          <w:lang w:bidi="ar-EG"/>
        </w:rPr>
      </w:pPr>
      <w:r w:rsidRPr="008A4465">
        <w:rPr>
          <w:rFonts w:asciiTheme="majorBidi" w:hAnsiTheme="majorBidi" w:cstheme="majorBidi"/>
          <w:sz w:val="28"/>
          <w:szCs w:val="28"/>
          <w:rtl/>
          <w:lang w:bidi="ar-EG"/>
        </w:rPr>
        <w:t>وهي القيم الموضحة في الشكل ادناه</w:t>
      </w:r>
      <w:r>
        <w:rPr>
          <w:rFonts w:asciiTheme="majorBidi" w:hAnsiTheme="majorBidi" w:cstheme="majorBidi" w:hint="cs"/>
          <w:sz w:val="28"/>
          <w:szCs w:val="28"/>
          <w:rtl/>
          <w:lang w:bidi="ar-EG"/>
        </w:rPr>
        <w:t xml:space="preserve"> (التيار , فرق الجهد , والممانعة) الداخلة والخارجة.</w:t>
      </w:r>
    </w:p>
    <w:p w:rsidR="008A4465" w:rsidRPr="008A4465" w:rsidRDefault="008A4465" w:rsidP="008A4465">
      <w:pPr>
        <w:bidi/>
        <w:spacing w:line="276" w:lineRule="auto"/>
        <w:jc w:val="both"/>
        <w:rPr>
          <w:rFonts w:asciiTheme="majorBidi" w:hAnsiTheme="majorBidi" w:cstheme="majorBidi"/>
          <w:sz w:val="28"/>
          <w:szCs w:val="28"/>
          <w:rtl/>
          <w:lang w:bidi="ar-EG"/>
        </w:rPr>
      </w:pPr>
      <w:r>
        <w:rPr>
          <w:noProof/>
        </w:rPr>
        <w:drawing>
          <wp:inline distT="0" distB="0" distL="0" distR="0" wp14:anchorId="3390FF6B" wp14:editId="3E56C143">
            <wp:extent cx="5600700" cy="33779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07203" cy="3381844"/>
                    </a:xfrm>
                    <a:prstGeom prst="rect">
                      <a:avLst/>
                    </a:prstGeom>
                  </pic:spPr>
                </pic:pic>
              </a:graphicData>
            </a:graphic>
          </wp:inline>
        </w:drawing>
      </w:r>
    </w:p>
    <w:p w:rsidR="0044636B" w:rsidRDefault="0044636B" w:rsidP="008A4465">
      <w:pPr>
        <w:bidi/>
        <w:jc w:val="center"/>
        <w:rPr>
          <w:lang w:bidi="ar-EG"/>
        </w:rPr>
      </w:pPr>
    </w:p>
    <w:p w:rsidR="0044636B" w:rsidRPr="0044636B" w:rsidRDefault="0044636B" w:rsidP="0044636B">
      <w:pPr>
        <w:bidi/>
        <w:rPr>
          <w:lang w:bidi="ar-EG"/>
        </w:rPr>
      </w:pPr>
    </w:p>
    <w:p w:rsidR="0044636B" w:rsidRDefault="0044636B" w:rsidP="0044636B">
      <w:pPr>
        <w:bidi/>
        <w:rPr>
          <w:lang w:bidi="ar-EG"/>
        </w:rPr>
      </w:pPr>
    </w:p>
    <w:p w:rsidR="0044636B" w:rsidRDefault="0044636B" w:rsidP="0044636B">
      <w:pPr>
        <w:autoSpaceDE w:val="0"/>
        <w:autoSpaceDN w:val="0"/>
        <w:adjustRightInd w:val="0"/>
        <w:spacing w:after="0" w:line="360" w:lineRule="auto"/>
        <w:jc w:val="both"/>
        <w:rPr>
          <w:rFonts w:asciiTheme="majorBidi" w:hAnsiTheme="majorBidi" w:cstheme="majorBidi"/>
          <w:color w:val="FF0000"/>
          <w:sz w:val="32"/>
          <w:szCs w:val="32"/>
        </w:rPr>
      </w:pPr>
      <w:r w:rsidRPr="0044636B">
        <w:rPr>
          <w:rFonts w:asciiTheme="majorBidi" w:hAnsiTheme="majorBidi" w:cstheme="majorBidi"/>
          <w:color w:val="FF0000"/>
          <w:sz w:val="32"/>
          <w:szCs w:val="32"/>
        </w:rPr>
        <w:t>5.4 THE r e TRANSISTOR MODEL</w:t>
      </w:r>
    </w:p>
    <w:p w:rsidR="008A4465" w:rsidRDefault="001F0642" w:rsidP="0044636B">
      <w:pPr>
        <w:bidi/>
        <w:jc w:val="both"/>
        <w:rPr>
          <w:rFonts w:asciiTheme="majorBidi" w:hAnsiTheme="majorBidi" w:cstheme="majorBidi" w:hint="cs"/>
          <w:sz w:val="32"/>
          <w:szCs w:val="32"/>
          <w:rtl/>
        </w:rPr>
      </w:pPr>
      <w:r w:rsidRPr="001F0642">
        <w:rPr>
          <w:rFonts w:asciiTheme="majorBidi" w:hAnsiTheme="majorBidi" w:cstheme="majorBidi"/>
          <w:sz w:val="32"/>
          <w:szCs w:val="32"/>
        </w:rPr>
        <w:drawing>
          <wp:anchor distT="0" distB="0" distL="114300" distR="114300" simplePos="0" relativeHeight="251666432" behindDoc="0" locked="0" layoutInCell="1" allowOverlap="1" wp14:anchorId="27554781" wp14:editId="0DA4F12A">
            <wp:simplePos x="0" y="0"/>
            <wp:positionH relativeFrom="column">
              <wp:posOffset>3038475</wp:posOffset>
            </wp:positionH>
            <wp:positionV relativeFrom="paragraph">
              <wp:posOffset>621665</wp:posOffset>
            </wp:positionV>
            <wp:extent cx="2114550" cy="19812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114550" cy="1981200"/>
                    </a:xfrm>
                    <a:prstGeom prst="rect">
                      <a:avLst/>
                    </a:prstGeom>
                  </pic:spPr>
                </pic:pic>
              </a:graphicData>
            </a:graphic>
            <wp14:sizeRelH relativeFrom="page">
              <wp14:pctWidth>0</wp14:pctWidth>
            </wp14:sizeRelH>
            <wp14:sizeRelV relativeFrom="page">
              <wp14:pctHeight>0</wp14:pctHeight>
            </wp14:sizeRelV>
          </wp:anchor>
        </w:drawing>
      </w:r>
      <w:r w:rsidR="0044636B">
        <w:rPr>
          <w:rFonts w:asciiTheme="majorBidi" w:hAnsiTheme="majorBidi" w:cstheme="majorBidi" w:hint="cs"/>
          <w:sz w:val="32"/>
          <w:szCs w:val="32"/>
          <w:rtl/>
        </w:rPr>
        <w:t xml:space="preserve">بعد حصولنا على الدائرة المكافئة التي سوف نتعامل معها في تحليل دوائر الاشارة المترددة نحتاج ان نبسط دائرة الترانزستور بنموذج يحتوي على عناصر يسهل التعامل معها. </w:t>
      </w:r>
    </w:p>
    <w:p w:rsidR="001F0642" w:rsidRDefault="001F0642" w:rsidP="001F0642">
      <w:pPr>
        <w:tabs>
          <w:tab w:val="left" w:pos="6390"/>
          <w:tab w:val="left" w:pos="6945"/>
        </w:tabs>
        <w:jc w:val="both"/>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5408" behindDoc="0" locked="0" layoutInCell="1" allowOverlap="1" wp14:anchorId="2CA2AC96" wp14:editId="77C3CA7C">
                <wp:simplePos x="0" y="0"/>
                <wp:positionH relativeFrom="column">
                  <wp:posOffset>1952625</wp:posOffset>
                </wp:positionH>
                <wp:positionV relativeFrom="paragraph">
                  <wp:posOffset>481965</wp:posOffset>
                </wp:positionV>
                <wp:extent cx="800100" cy="438150"/>
                <wp:effectExtent l="0" t="19050" r="38100" b="38100"/>
                <wp:wrapNone/>
                <wp:docPr id="12" name="Right Arrow 12"/>
                <wp:cNvGraphicFramePr/>
                <a:graphic xmlns:a="http://schemas.openxmlformats.org/drawingml/2006/main">
                  <a:graphicData uri="http://schemas.microsoft.com/office/word/2010/wordprocessingShape">
                    <wps:wsp>
                      <wps:cNvSpPr/>
                      <wps:spPr>
                        <a:xfrm>
                          <a:off x="0" y="0"/>
                          <a:ext cx="800100" cy="438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position:absolute;margin-left:153.75pt;margin-top:37.95pt;width:63pt;height:3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" adj="15686" fillcolor="#4472c4 [3204]" strokecolor="#1f3763 [1604]" strokeweight="1pt"/>
            </w:pict>
          </mc:Fallback>
        </mc:AlternateContent>
      </w:r>
      <w:r w:rsidRPr="001F0642">
        <w:rPr>
          <w:rFonts w:asciiTheme="majorBidi" w:hAnsiTheme="majorBidi" w:cstheme="majorBidi"/>
          <w:sz w:val="32"/>
          <w:szCs w:val="32"/>
        </w:rPr>
        <w:drawing>
          <wp:inline distT="0" distB="0" distL="0" distR="0" wp14:anchorId="2D3BE8A4" wp14:editId="6E589D23">
            <wp:extent cx="1952898" cy="1981477"/>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952898" cy="1981477"/>
                    </a:xfrm>
                    <a:prstGeom prst="rect">
                      <a:avLst/>
                    </a:prstGeom>
                  </pic:spPr>
                </pic:pic>
              </a:graphicData>
            </a:graphic>
          </wp:inline>
        </w:drawing>
      </w:r>
      <w:r>
        <w:rPr>
          <w:rFonts w:asciiTheme="majorBidi" w:hAnsiTheme="majorBidi" w:cstheme="majorBidi"/>
          <w:sz w:val="32"/>
          <w:szCs w:val="32"/>
        </w:rPr>
        <w:tab/>
      </w:r>
      <w:r>
        <w:rPr>
          <w:rFonts w:asciiTheme="majorBidi" w:hAnsiTheme="majorBidi" w:cstheme="majorBidi"/>
          <w:sz w:val="32"/>
          <w:szCs w:val="32"/>
        </w:rPr>
        <w:tab/>
      </w:r>
    </w:p>
    <w:p w:rsidR="0044636B" w:rsidRDefault="001F0642" w:rsidP="00C008CA">
      <w:pPr>
        <w:bidi/>
        <w:spacing w:line="360" w:lineRule="auto"/>
        <w:jc w:val="both"/>
        <w:rPr>
          <w:rFonts w:asciiTheme="majorBidi" w:hAnsiTheme="majorBidi" w:cstheme="majorBidi" w:hint="cs"/>
          <w:sz w:val="32"/>
          <w:szCs w:val="32"/>
          <w:rtl/>
        </w:rPr>
      </w:pPr>
      <w:r>
        <w:rPr>
          <w:rFonts w:asciiTheme="majorBidi" w:hAnsiTheme="majorBidi" w:cstheme="majorBidi" w:hint="cs"/>
          <w:sz w:val="32"/>
          <w:szCs w:val="32"/>
          <w:rtl/>
        </w:rPr>
        <w:t xml:space="preserve">اول خطوة في تبسيط الترانزستور للوصول الى النموذج </w:t>
      </w:r>
      <w:r w:rsidR="00C008CA">
        <w:rPr>
          <w:rFonts w:asciiTheme="majorBidi" w:hAnsiTheme="majorBidi" w:cstheme="majorBidi" w:hint="cs"/>
          <w:sz w:val="32"/>
          <w:szCs w:val="32"/>
          <w:rtl/>
        </w:rPr>
        <w:t xml:space="preserve">هو تبديل الترانزستور </w:t>
      </w:r>
      <w:proofErr w:type="spellStart"/>
      <w:r w:rsidR="00C008CA">
        <w:rPr>
          <w:rFonts w:asciiTheme="majorBidi" w:hAnsiTheme="majorBidi" w:cstheme="majorBidi" w:hint="cs"/>
          <w:sz w:val="32"/>
          <w:szCs w:val="32"/>
          <w:rtl/>
        </w:rPr>
        <w:t>بدايودين</w:t>
      </w:r>
      <w:proofErr w:type="spellEnd"/>
      <w:r w:rsidR="00C008CA">
        <w:rPr>
          <w:rFonts w:asciiTheme="majorBidi" w:hAnsiTheme="majorBidi" w:cstheme="majorBidi" w:hint="cs"/>
          <w:sz w:val="32"/>
          <w:szCs w:val="32"/>
          <w:rtl/>
        </w:rPr>
        <w:t xml:space="preserve">. بالنسبة لدائرة الدخل تكون كما مبينة بالشكل الثاني اعلاه. اما دائرة الخرج تكون كما موضحة </w:t>
      </w:r>
      <w:proofErr w:type="spellStart"/>
      <w:r w:rsidR="00C008CA">
        <w:rPr>
          <w:rFonts w:asciiTheme="majorBidi" w:hAnsiTheme="majorBidi" w:cstheme="majorBidi" w:hint="cs"/>
          <w:sz w:val="32"/>
          <w:szCs w:val="32"/>
          <w:rtl/>
        </w:rPr>
        <w:t>ادناة</w:t>
      </w:r>
      <w:proofErr w:type="spellEnd"/>
      <w:r w:rsidR="00C008CA">
        <w:rPr>
          <w:rFonts w:asciiTheme="majorBidi" w:hAnsiTheme="majorBidi" w:cstheme="majorBidi" w:hint="cs"/>
          <w:sz w:val="32"/>
          <w:szCs w:val="32"/>
          <w:rtl/>
        </w:rPr>
        <w:t>.</w:t>
      </w:r>
    </w:p>
    <w:p w:rsidR="00C008CA" w:rsidRDefault="00C008CA" w:rsidP="00C008CA">
      <w:pPr>
        <w:bidi/>
        <w:spacing w:line="360" w:lineRule="auto"/>
        <w:jc w:val="right"/>
        <w:rPr>
          <w:rFonts w:asciiTheme="majorBidi" w:hAnsiTheme="majorBidi" w:cstheme="majorBidi"/>
          <w:sz w:val="32"/>
          <w:szCs w:val="32"/>
        </w:rPr>
      </w:pPr>
      <w:r w:rsidRPr="00C008CA">
        <w:rPr>
          <w:rFonts w:asciiTheme="majorBidi" w:hAnsiTheme="majorBidi" w:cs="Times New Roman"/>
          <w:sz w:val="32"/>
          <w:szCs w:val="32"/>
          <w:rtl/>
        </w:rPr>
        <w:drawing>
          <wp:inline distT="0" distB="0" distL="0" distR="0" wp14:anchorId="40596D46" wp14:editId="499B482F">
            <wp:extent cx="2010056" cy="21529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010056" cy="2152950"/>
                    </a:xfrm>
                    <a:prstGeom prst="rect">
                      <a:avLst/>
                    </a:prstGeom>
                  </pic:spPr>
                </pic:pic>
              </a:graphicData>
            </a:graphic>
          </wp:inline>
        </w:drawing>
      </w:r>
    </w:p>
    <w:p w:rsidR="00C008CA" w:rsidRDefault="00C008CA" w:rsidP="00C008CA">
      <w:pPr>
        <w:bidi/>
        <w:jc w:val="right"/>
        <w:rPr>
          <w:rFonts w:asciiTheme="majorBidi" w:hAnsiTheme="majorBidi" w:cstheme="majorBidi"/>
          <w:sz w:val="32"/>
          <w:szCs w:val="32"/>
        </w:rPr>
      </w:pPr>
      <w:r>
        <w:rPr>
          <w:rFonts w:asciiTheme="majorBidi" w:hAnsiTheme="majorBidi" w:cstheme="majorBidi"/>
          <w:sz w:val="32"/>
          <w:szCs w:val="32"/>
        </w:rPr>
        <w:t xml:space="preserve">The </w:t>
      </w:r>
      <w:proofErr w:type="spellStart"/>
      <w:r>
        <w:rPr>
          <w:rFonts w:asciiTheme="majorBidi" w:hAnsiTheme="majorBidi" w:cstheme="majorBidi"/>
          <w:sz w:val="32"/>
          <w:szCs w:val="32"/>
        </w:rPr>
        <w:t>bjt</w:t>
      </w:r>
      <w:proofErr w:type="spellEnd"/>
      <w:r>
        <w:rPr>
          <w:rFonts w:asciiTheme="majorBidi" w:hAnsiTheme="majorBidi" w:cstheme="majorBidi"/>
          <w:sz w:val="32"/>
          <w:szCs w:val="32"/>
        </w:rPr>
        <w:t xml:space="preserve"> is current control device therefore the r</w:t>
      </w:r>
      <w:r>
        <w:rPr>
          <w:rFonts w:asciiTheme="majorBidi" w:hAnsiTheme="majorBidi" w:cstheme="majorBidi"/>
          <w:sz w:val="32"/>
          <w:szCs w:val="32"/>
          <w:vertAlign w:val="subscript"/>
        </w:rPr>
        <w:t>e</w:t>
      </w:r>
      <w:r>
        <w:rPr>
          <w:rFonts w:asciiTheme="majorBidi" w:hAnsiTheme="majorBidi" w:cstheme="majorBidi"/>
          <w:sz w:val="32"/>
          <w:szCs w:val="32"/>
        </w:rPr>
        <w:t xml:space="preserve"> model use a diode and current source to simulate the behavior of the transistor.</w:t>
      </w:r>
    </w:p>
    <w:p w:rsidR="00C008CA" w:rsidRDefault="00C008CA" w:rsidP="00C008CA">
      <w:pPr>
        <w:bidi/>
        <w:jc w:val="right"/>
        <w:rPr>
          <w:rFonts w:asciiTheme="majorBidi" w:hAnsiTheme="majorBidi" w:cstheme="majorBidi"/>
          <w:sz w:val="32"/>
          <w:szCs w:val="32"/>
        </w:rPr>
      </w:pPr>
    </w:p>
    <w:p w:rsidR="00C008CA" w:rsidRDefault="00C008CA" w:rsidP="00C008CA">
      <w:pPr>
        <w:bidi/>
        <w:jc w:val="right"/>
        <w:rPr>
          <w:rFonts w:asciiTheme="majorBidi" w:hAnsiTheme="majorBidi" w:cstheme="majorBidi"/>
          <w:sz w:val="32"/>
          <w:szCs w:val="32"/>
        </w:rPr>
      </w:pPr>
    </w:p>
    <w:p w:rsidR="00C008CA" w:rsidRDefault="00D502FC" w:rsidP="00C008CA">
      <w:pPr>
        <w:bidi/>
        <w:jc w:val="right"/>
        <w:rPr>
          <w:rFonts w:asciiTheme="majorBidi" w:hAnsiTheme="majorBidi" w:cstheme="majorBidi"/>
          <w:sz w:val="32"/>
          <w:szCs w:val="32"/>
        </w:rPr>
      </w:pPr>
      <w:r>
        <w:rPr>
          <w:rFonts w:asciiTheme="majorBidi" w:hAnsiTheme="majorBidi" w:cstheme="majorBidi"/>
          <w:sz w:val="32"/>
          <w:szCs w:val="32"/>
        </w:rPr>
        <w:t xml:space="preserve">The next step is replacing the diode by its </w:t>
      </w:r>
      <w:proofErr w:type="spellStart"/>
      <w:r>
        <w:rPr>
          <w:rFonts w:asciiTheme="majorBidi" w:hAnsiTheme="majorBidi" w:cstheme="majorBidi"/>
          <w:sz w:val="32"/>
          <w:szCs w:val="32"/>
        </w:rPr>
        <w:t>equvelant</w:t>
      </w:r>
      <w:proofErr w:type="spellEnd"/>
      <w:r>
        <w:rPr>
          <w:rFonts w:asciiTheme="majorBidi" w:hAnsiTheme="majorBidi" w:cstheme="majorBidi"/>
          <w:sz w:val="32"/>
          <w:szCs w:val="32"/>
        </w:rPr>
        <w:t xml:space="preserve"> resistance </w:t>
      </w:r>
    </w:p>
    <w:p w:rsidR="00D502FC" w:rsidRDefault="00D502FC" w:rsidP="00D502FC">
      <w:pPr>
        <w:bidi/>
        <w:jc w:val="right"/>
        <w:rPr>
          <w:rFonts w:asciiTheme="majorBidi" w:hAnsiTheme="majorBidi" w:cstheme="majorBidi"/>
          <w:sz w:val="32"/>
          <w:szCs w:val="32"/>
        </w:rPr>
      </w:pPr>
      <w:r w:rsidRPr="00D502FC">
        <w:rPr>
          <w:rFonts w:asciiTheme="majorBidi" w:hAnsiTheme="majorBidi" w:cs="Times New Roman"/>
          <w:sz w:val="32"/>
          <w:szCs w:val="32"/>
          <w:rtl/>
        </w:rPr>
        <w:drawing>
          <wp:inline distT="0" distB="0" distL="0" distR="0" wp14:anchorId="03121E22" wp14:editId="416C94F2">
            <wp:extent cx="1914792" cy="1952898"/>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14792" cy="1952898"/>
                    </a:xfrm>
                    <a:prstGeom prst="rect">
                      <a:avLst/>
                    </a:prstGeom>
                  </pic:spPr>
                </pic:pic>
              </a:graphicData>
            </a:graphic>
          </wp:inline>
        </w:drawing>
      </w:r>
    </w:p>
    <w:p w:rsidR="00D502FC" w:rsidRDefault="00D502FC" w:rsidP="00D502FC">
      <w:pPr>
        <w:bidi/>
        <w:jc w:val="right"/>
        <w:rPr>
          <w:rFonts w:asciiTheme="majorBidi" w:hAnsiTheme="majorBidi" w:cstheme="majorBidi"/>
          <w:sz w:val="32"/>
          <w:szCs w:val="32"/>
        </w:rPr>
      </w:pPr>
      <w:r w:rsidRPr="00D502FC">
        <w:rPr>
          <w:rFonts w:asciiTheme="majorBidi" w:hAnsiTheme="majorBidi" w:cs="Times New Roman"/>
          <w:sz w:val="32"/>
          <w:szCs w:val="32"/>
          <w:rtl/>
        </w:rPr>
        <w:drawing>
          <wp:inline distT="0" distB="0" distL="0" distR="0" wp14:anchorId="56EABD82" wp14:editId="0675167F">
            <wp:extent cx="3801005" cy="181000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801005" cy="1810003"/>
                    </a:xfrm>
                    <a:prstGeom prst="rect">
                      <a:avLst/>
                    </a:prstGeom>
                  </pic:spPr>
                </pic:pic>
              </a:graphicData>
            </a:graphic>
          </wp:inline>
        </w:drawing>
      </w:r>
    </w:p>
    <w:p w:rsidR="00D502FC" w:rsidRDefault="00D502FC" w:rsidP="00D502FC">
      <w:pPr>
        <w:bidi/>
        <w:jc w:val="right"/>
        <w:rPr>
          <w:rFonts w:asciiTheme="majorBidi" w:hAnsiTheme="majorBidi" w:cstheme="majorBidi"/>
          <w:sz w:val="32"/>
          <w:szCs w:val="32"/>
        </w:rPr>
      </w:pPr>
      <w:r>
        <w:rPr>
          <w:rFonts w:asciiTheme="majorBidi" w:hAnsiTheme="majorBidi" w:cstheme="majorBidi"/>
          <w:sz w:val="32"/>
          <w:szCs w:val="32"/>
        </w:rPr>
        <w:t>Now we will separate the input side and the output side to get the two port system.</w:t>
      </w:r>
    </w:p>
    <w:p w:rsidR="00D502FC" w:rsidRDefault="00D502FC" w:rsidP="00D502FC">
      <w:pPr>
        <w:bidi/>
        <w:jc w:val="right"/>
        <w:rPr>
          <w:rFonts w:asciiTheme="majorBidi" w:hAnsiTheme="majorBidi" w:cstheme="majorBidi"/>
          <w:sz w:val="32"/>
          <w:szCs w:val="32"/>
        </w:rPr>
      </w:pPr>
      <w:r w:rsidRPr="00D502FC">
        <w:rPr>
          <w:rFonts w:asciiTheme="majorBidi" w:hAnsiTheme="majorBidi" w:cs="Times New Roman"/>
          <w:sz w:val="32"/>
          <w:szCs w:val="32"/>
          <w:rtl/>
        </w:rPr>
        <w:drawing>
          <wp:inline distT="0" distB="0" distL="0" distR="0" wp14:anchorId="536678CE" wp14:editId="24C047DA">
            <wp:extent cx="3419952" cy="17909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419952" cy="1790950"/>
                    </a:xfrm>
                    <a:prstGeom prst="rect">
                      <a:avLst/>
                    </a:prstGeom>
                  </pic:spPr>
                </pic:pic>
              </a:graphicData>
            </a:graphic>
          </wp:inline>
        </w:drawing>
      </w:r>
    </w:p>
    <w:p w:rsidR="00D502FC" w:rsidRDefault="00D502FC" w:rsidP="00D502FC">
      <w:pPr>
        <w:bidi/>
        <w:jc w:val="right"/>
        <w:rPr>
          <w:rFonts w:asciiTheme="majorBidi" w:hAnsiTheme="majorBidi" w:cstheme="majorBidi"/>
          <w:sz w:val="32"/>
          <w:szCs w:val="32"/>
        </w:rPr>
      </w:pPr>
      <w:r>
        <w:rPr>
          <w:rFonts w:asciiTheme="majorBidi" w:hAnsiTheme="majorBidi" w:cstheme="majorBidi"/>
          <w:sz w:val="32"/>
          <w:szCs w:val="32"/>
        </w:rPr>
        <w:t>Finally we add the output resistance to the model to have the complete equivalent circuit of r</w:t>
      </w:r>
      <w:r>
        <w:rPr>
          <w:rFonts w:asciiTheme="majorBidi" w:hAnsiTheme="majorBidi" w:cstheme="majorBidi"/>
          <w:sz w:val="32"/>
          <w:szCs w:val="32"/>
          <w:vertAlign w:val="subscript"/>
        </w:rPr>
        <w:t>e</w:t>
      </w:r>
      <w:r>
        <w:rPr>
          <w:rFonts w:asciiTheme="majorBidi" w:hAnsiTheme="majorBidi" w:cstheme="majorBidi"/>
          <w:sz w:val="32"/>
          <w:szCs w:val="32"/>
        </w:rPr>
        <w:t xml:space="preserve"> model of CEC as shown below.</w:t>
      </w:r>
    </w:p>
    <w:p w:rsidR="00D502FC" w:rsidRDefault="00D502FC" w:rsidP="00D502FC">
      <w:pPr>
        <w:bidi/>
        <w:jc w:val="right"/>
        <w:rPr>
          <w:rFonts w:asciiTheme="majorBidi" w:hAnsiTheme="majorBidi" w:cstheme="majorBidi"/>
          <w:sz w:val="32"/>
          <w:szCs w:val="32"/>
        </w:rPr>
      </w:pPr>
    </w:p>
    <w:p w:rsidR="00D502FC" w:rsidRDefault="00D502FC" w:rsidP="00D502FC">
      <w:pPr>
        <w:bidi/>
        <w:jc w:val="right"/>
        <w:rPr>
          <w:rFonts w:asciiTheme="majorBidi" w:hAnsiTheme="majorBidi" w:cstheme="majorBidi"/>
          <w:sz w:val="32"/>
          <w:szCs w:val="32"/>
        </w:rPr>
      </w:pPr>
    </w:p>
    <w:p w:rsidR="00D502FC" w:rsidRDefault="00D502FC" w:rsidP="00D502FC">
      <w:pPr>
        <w:bidi/>
        <w:jc w:val="right"/>
        <w:rPr>
          <w:rFonts w:asciiTheme="majorBidi" w:hAnsiTheme="majorBidi" w:cstheme="majorBidi"/>
          <w:sz w:val="32"/>
          <w:szCs w:val="32"/>
        </w:rPr>
      </w:pPr>
      <w:r w:rsidRPr="00D502FC">
        <w:rPr>
          <w:rFonts w:asciiTheme="majorBidi" w:hAnsiTheme="majorBidi" w:cs="Times New Roman"/>
          <w:sz w:val="32"/>
          <w:szCs w:val="32"/>
          <w:rtl/>
        </w:rPr>
        <w:drawing>
          <wp:inline distT="0" distB="0" distL="0" distR="0" wp14:anchorId="79999920" wp14:editId="14944CD3">
            <wp:extent cx="3743847" cy="20386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743847" cy="2038635"/>
                    </a:xfrm>
                    <a:prstGeom prst="rect">
                      <a:avLst/>
                    </a:prstGeom>
                  </pic:spPr>
                </pic:pic>
              </a:graphicData>
            </a:graphic>
          </wp:inline>
        </w:drawing>
      </w:r>
    </w:p>
    <w:p w:rsidR="00D502FC" w:rsidRDefault="00094A68" w:rsidP="00D502FC">
      <w:pPr>
        <w:bidi/>
        <w:jc w:val="right"/>
        <w:rPr>
          <w:rFonts w:asciiTheme="majorBidi" w:hAnsiTheme="majorBidi" w:cstheme="majorBidi"/>
          <w:sz w:val="32"/>
          <w:szCs w:val="32"/>
        </w:rPr>
      </w:pPr>
      <w:r>
        <w:rPr>
          <w:rFonts w:asciiTheme="majorBidi" w:hAnsiTheme="majorBidi" w:cstheme="majorBidi"/>
          <w:sz w:val="32"/>
          <w:szCs w:val="32"/>
        </w:rPr>
        <w:t xml:space="preserve">So now to summarize the all steps in the following figures : </w:t>
      </w:r>
    </w:p>
    <w:p w:rsidR="00094A68" w:rsidRDefault="00094A68" w:rsidP="00094A68">
      <w:pPr>
        <w:bidi/>
        <w:jc w:val="right"/>
        <w:rPr>
          <w:rFonts w:asciiTheme="majorBidi" w:hAnsiTheme="majorBidi" w:cstheme="majorBidi"/>
          <w:sz w:val="32"/>
          <w:szCs w:val="32"/>
        </w:rPr>
      </w:pPr>
      <w:r>
        <w:rPr>
          <w:noProof/>
        </w:rPr>
        <w:drawing>
          <wp:inline distT="0" distB="0" distL="0" distR="0" wp14:anchorId="4DE260EB" wp14:editId="00AD0273">
            <wp:extent cx="6199424" cy="45148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211177" cy="4523409"/>
                    </a:xfrm>
                    <a:prstGeom prst="rect">
                      <a:avLst/>
                    </a:prstGeom>
                  </pic:spPr>
                </pic:pic>
              </a:graphicData>
            </a:graphic>
          </wp:inline>
        </w:drawing>
      </w:r>
    </w:p>
    <w:p w:rsidR="00D502FC" w:rsidRDefault="00D502FC" w:rsidP="00D502FC">
      <w:pPr>
        <w:bidi/>
        <w:jc w:val="right"/>
        <w:rPr>
          <w:rFonts w:asciiTheme="majorBidi" w:hAnsiTheme="majorBidi" w:cstheme="majorBidi"/>
          <w:sz w:val="32"/>
          <w:szCs w:val="32"/>
        </w:rPr>
      </w:pPr>
    </w:p>
    <w:p w:rsidR="00094A68" w:rsidRDefault="00094A68" w:rsidP="00094A68">
      <w:pPr>
        <w:bidi/>
        <w:jc w:val="right"/>
        <w:rPr>
          <w:rFonts w:asciiTheme="majorBidi" w:hAnsiTheme="majorBidi" w:cstheme="majorBidi"/>
          <w:sz w:val="32"/>
          <w:szCs w:val="32"/>
        </w:rPr>
      </w:pPr>
    </w:p>
    <w:p w:rsidR="00094A68" w:rsidRDefault="00094A68" w:rsidP="00094A68">
      <w:pPr>
        <w:bidi/>
        <w:jc w:val="right"/>
        <w:rPr>
          <w:rFonts w:asciiTheme="majorBidi" w:hAnsiTheme="majorBidi" w:cstheme="majorBidi"/>
          <w:sz w:val="32"/>
          <w:szCs w:val="32"/>
        </w:rPr>
      </w:pPr>
    </w:p>
    <w:p w:rsidR="00094A68" w:rsidRDefault="00094A68" w:rsidP="00094A68">
      <w:pPr>
        <w:bidi/>
        <w:jc w:val="right"/>
        <w:rPr>
          <w:rFonts w:asciiTheme="majorBidi" w:hAnsiTheme="majorBidi" w:cstheme="majorBidi"/>
          <w:sz w:val="32"/>
          <w:szCs w:val="32"/>
        </w:rPr>
      </w:pPr>
      <w:r>
        <w:rPr>
          <w:noProof/>
        </w:rPr>
        <w:drawing>
          <wp:inline distT="0" distB="0" distL="0" distR="0" wp14:anchorId="08FDDAC7" wp14:editId="0DBEC3D6">
            <wp:extent cx="5986309" cy="3619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90896" cy="3622274"/>
                    </a:xfrm>
                    <a:prstGeom prst="rect">
                      <a:avLst/>
                    </a:prstGeom>
                  </pic:spPr>
                </pic:pic>
              </a:graphicData>
            </a:graphic>
          </wp:inline>
        </w:drawing>
      </w:r>
    </w:p>
    <w:p w:rsidR="00D502FC" w:rsidRPr="00D502FC" w:rsidRDefault="00094A68" w:rsidP="00D502FC">
      <w:pPr>
        <w:bidi/>
        <w:jc w:val="right"/>
        <w:rPr>
          <w:rFonts w:asciiTheme="majorBidi" w:hAnsiTheme="majorBidi" w:cstheme="majorBidi"/>
          <w:sz w:val="32"/>
          <w:szCs w:val="32"/>
        </w:rPr>
      </w:pPr>
      <w:r>
        <w:rPr>
          <w:noProof/>
        </w:rPr>
        <w:drawing>
          <wp:inline distT="0" distB="0" distL="0" distR="0" wp14:anchorId="508701A2" wp14:editId="665681E2">
            <wp:extent cx="6042025" cy="364409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048990" cy="3648297"/>
                    </a:xfrm>
                    <a:prstGeom prst="rect">
                      <a:avLst/>
                    </a:prstGeom>
                  </pic:spPr>
                </pic:pic>
              </a:graphicData>
            </a:graphic>
          </wp:inline>
        </w:drawing>
      </w:r>
    </w:p>
    <w:p w:rsidR="00094A68" w:rsidRDefault="00094A68" w:rsidP="00D502FC">
      <w:pPr>
        <w:bidi/>
        <w:jc w:val="right"/>
        <w:rPr>
          <w:rFonts w:asciiTheme="majorBidi" w:hAnsiTheme="majorBidi" w:cstheme="majorBidi"/>
          <w:sz w:val="32"/>
          <w:szCs w:val="32"/>
        </w:rPr>
      </w:pPr>
    </w:p>
    <w:p w:rsidR="00094A68" w:rsidRPr="00094A68" w:rsidRDefault="00094A68" w:rsidP="00094A68">
      <w:pPr>
        <w:bidi/>
        <w:rPr>
          <w:rFonts w:asciiTheme="majorBidi" w:hAnsiTheme="majorBidi" w:cstheme="majorBidi"/>
          <w:sz w:val="32"/>
          <w:szCs w:val="32"/>
        </w:rPr>
      </w:pPr>
    </w:p>
    <w:p w:rsidR="00094A68" w:rsidRDefault="00094A68" w:rsidP="00094A68">
      <w:pPr>
        <w:bidi/>
        <w:rPr>
          <w:rFonts w:asciiTheme="majorBidi" w:hAnsiTheme="majorBidi" w:cstheme="majorBidi"/>
          <w:sz w:val="32"/>
          <w:szCs w:val="32"/>
        </w:rPr>
      </w:pPr>
    </w:p>
    <w:p w:rsidR="00094A68" w:rsidRDefault="00094A68" w:rsidP="00094A68">
      <w:pPr>
        <w:bidi/>
        <w:jc w:val="right"/>
        <w:rPr>
          <w:rFonts w:asciiTheme="majorBidi" w:hAnsiTheme="majorBidi" w:cstheme="majorBidi"/>
          <w:sz w:val="32"/>
          <w:szCs w:val="32"/>
        </w:rPr>
      </w:pPr>
      <w:r>
        <w:rPr>
          <w:noProof/>
        </w:rPr>
        <w:drawing>
          <wp:inline distT="0" distB="0" distL="0" distR="0" wp14:anchorId="1C82F7D2" wp14:editId="6769E783">
            <wp:extent cx="6373038" cy="383857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373038" cy="3838575"/>
                    </a:xfrm>
                    <a:prstGeom prst="rect">
                      <a:avLst/>
                    </a:prstGeom>
                  </pic:spPr>
                </pic:pic>
              </a:graphicData>
            </a:graphic>
          </wp:inline>
        </w:drawing>
      </w:r>
    </w:p>
    <w:p w:rsidR="00094A68" w:rsidRDefault="00094A68" w:rsidP="00094A68">
      <w:pPr>
        <w:bidi/>
        <w:rPr>
          <w:rFonts w:asciiTheme="majorBidi" w:hAnsiTheme="majorBidi" w:cstheme="majorBidi"/>
          <w:sz w:val="32"/>
          <w:szCs w:val="32"/>
        </w:rPr>
      </w:pPr>
    </w:p>
    <w:p w:rsidR="00D502FC" w:rsidRDefault="00D502FC" w:rsidP="00094A68">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p>
    <w:p w:rsidR="00511E3C" w:rsidRDefault="00511E3C" w:rsidP="00511E3C">
      <w:pPr>
        <w:bidi/>
        <w:jc w:val="right"/>
        <w:rPr>
          <w:rFonts w:asciiTheme="majorBidi" w:hAnsiTheme="majorBidi" w:cstheme="majorBidi"/>
          <w:sz w:val="32"/>
          <w:szCs w:val="32"/>
        </w:rPr>
      </w:pPr>
      <w:r w:rsidRPr="00511E3C">
        <w:rPr>
          <w:rFonts w:asciiTheme="majorBidi" w:hAnsiTheme="majorBidi" w:cs="Times New Roman"/>
          <w:sz w:val="32"/>
          <w:szCs w:val="32"/>
          <w:rtl/>
        </w:rPr>
        <w:drawing>
          <wp:inline distT="0" distB="0" distL="0" distR="0" wp14:anchorId="513E522B" wp14:editId="4A75CD9F">
            <wp:extent cx="5486400" cy="35490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86400" cy="3549015"/>
                    </a:xfrm>
                    <a:prstGeom prst="rect">
                      <a:avLst/>
                    </a:prstGeom>
                  </pic:spPr>
                </pic:pic>
              </a:graphicData>
            </a:graphic>
          </wp:inline>
        </w:drawing>
      </w:r>
    </w:p>
    <w:p w:rsidR="00511E3C" w:rsidRDefault="00511E3C" w:rsidP="00511E3C">
      <w:pPr>
        <w:bidi/>
        <w:jc w:val="right"/>
        <w:rPr>
          <w:rFonts w:asciiTheme="majorBidi" w:hAnsiTheme="majorBidi" w:cstheme="majorBidi"/>
          <w:sz w:val="32"/>
          <w:szCs w:val="32"/>
        </w:rPr>
      </w:pPr>
      <w:r w:rsidRPr="00511E3C">
        <w:rPr>
          <w:rFonts w:asciiTheme="majorBidi" w:hAnsiTheme="majorBidi" w:cs="Times New Roman"/>
          <w:sz w:val="32"/>
          <w:szCs w:val="32"/>
          <w:rtl/>
        </w:rPr>
        <w:drawing>
          <wp:inline distT="0" distB="0" distL="0" distR="0" wp14:anchorId="2A39988F" wp14:editId="1CDF1081">
            <wp:extent cx="4620270" cy="2562583"/>
            <wp:effectExtent l="0" t="0" r="889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620270" cy="2562583"/>
                    </a:xfrm>
                    <a:prstGeom prst="rect">
                      <a:avLst/>
                    </a:prstGeom>
                  </pic:spPr>
                </pic:pic>
              </a:graphicData>
            </a:graphic>
          </wp:inline>
        </w:drawing>
      </w:r>
    </w:p>
    <w:p w:rsidR="00511E3C" w:rsidRPr="00094A68" w:rsidRDefault="00511E3C" w:rsidP="00511E3C">
      <w:pPr>
        <w:bidi/>
        <w:jc w:val="right"/>
        <w:rPr>
          <w:rFonts w:asciiTheme="majorBidi" w:hAnsiTheme="majorBidi" w:cstheme="majorBidi"/>
          <w:sz w:val="32"/>
          <w:szCs w:val="32"/>
        </w:rPr>
      </w:pPr>
      <w:r w:rsidRPr="00511E3C">
        <w:rPr>
          <w:rFonts w:asciiTheme="majorBidi" w:hAnsiTheme="majorBidi" w:cs="Times New Roman"/>
          <w:sz w:val="32"/>
          <w:szCs w:val="32"/>
          <w:rtl/>
        </w:rPr>
        <w:drawing>
          <wp:inline distT="0" distB="0" distL="0" distR="0" wp14:anchorId="4A949051" wp14:editId="5785662A">
            <wp:extent cx="3534268" cy="676369"/>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534268" cy="676369"/>
                    </a:xfrm>
                    <a:prstGeom prst="rect">
                      <a:avLst/>
                    </a:prstGeom>
                  </pic:spPr>
                </pic:pic>
              </a:graphicData>
            </a:graphic>
          </wp:inline>
        </w:drawing>
      </w:r>
      <w:bookmarkStart w:id="0" w:name="_GoBack"/>
      <w:bookmarkEnd w:id="0"/>
    </w:p>
    <w:sectPr w:rsidR="00511E3C" w:rsidRPr="00094A68" w:rsidSect="00A2669D">
      <w:headerReference w:type="default" r:id="rId29"/>
      <w:footerReference w:type="default" r:id="rId30"/>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4B8" w:rsidRDefault="007464B8" w:rsidP="007D58CB">
      <w:pPr>
        <w:spacing w:after="0" w:line="240" w:lineRule="auto"/>
      </w:pPr>
      <w:r>
        <w:separator/>
      </w:r>
    </w:p>
  </w:endnote>
  <w:endnote w:type="continuationSeparator" w:id="0">
    <w:p w:rsidR="007464B8" w:rsidRDefault="007464B8"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66" w:rsidRPr="007245D0" w:rsidRDefault="00177966" w:rsidP="007245D0">
    <w:pPr>
      <w:ind w:left="-810"/>
      <w:rPr>
        <w:rFonts w:asciiTheme="majorBidi" w:hAnsiTheme="majorBidi" w:cstheme="majorBidi"/>
        <w:sz w:val="20"/>
        <w:szCs w:val="20"/>
      </w:rPr>
    </w:pPr>
    <w:r w:rsidRPr="007245D0">
      <w:rPr>
        <w:rFonts w:asciiTheme="majorBidi" w:hAnsiTheme="majorBidi" w:cstheme="majorBidi"/>
        <w:sz w:val="20"/>
        <w:szCs w:val="20"/>
      </w:rPr>
      <w:t>Email</w:t>
    </w:r>
    <w:r w:rsidRPr="007245D0">
      <w:rPr>
        <w:rFonts w:asciiTheme="majorBidi" w:hAnsiTheme="majorBidi" w:cstheme="majorBidi"/>
        <w:sz w:val="20"/>
        <w:szCs w:val="20"/>
        <w:rtl/>
      </w:rPr>
      <w:t>:</w:t>
    </w:r>
    <w:r w:rsidRPr="007245D0">
      <w:rPr>
        <w:rFonts w:asciiTheme="majorBidi" w:hAnsiTheme="majorBidi" w:cstheme="majorBidi"/>
      </w:rPr>
      <w:t xml:space="preserve"> </w:t>
    </w:r>
    <w:hyperlink r:id="rId1" w:history="1">
      <w:r w:rsidRPr="007245D0">
        <w:rPr>
          <w:rStyle w:val="Hyperlink"/>
          <w:rFonts w:asciiTheme="majorBidi" w:hAnsiTheme="majorBidi" w:cstheme="majorBidi"/>
          <w:sz w:val="20"/>
          <w:szCs w:val="20"/>
        </w:rPr>
        <w:t>rami.qays@uomus.edu.iq</w:t>
      </w:r>
    </w:hyperlink>
    <w:r w:rsidRPr="007245D0">
      <w:rPr>
        <w:rFonts w:asciiTheme="majorBidi" w:hAnsiTheme="majorBidi" w:cstheme="majorBidi"/>
        <w:sz w:val="20"/>
        <w:szCs w:val="20"/>
        <w:rtl/>
      </w:rPr>
      <w:t xml:space="preserve"> </w:t>
    </w:r>
    <w:r w:rsidRPr="007245D0">
      <w:rPr>
        <w:rFonts w:asciiTheme="majorBidi" w:hAnsiTheme="majorBidi" w:cstheme="majorBidi"/>
        <w:sz w:val="20"/>
        <w:szCs w:val="20"/>
      </w:rPr>
      <w:t xml:space="preserve">, </w:t>
    </w:r>
    <w:hyperlink r:id="rId2" w:history="1">
      <w:r w:rsidRPr="007245D0">
        <w:rPr>
          <w:rStyle w:val="Hyperlink"/>
          <w:rFonts w:asciiTheme="majorBidi" w:hAnsiTheme="majorBidi" w:cstheme="majorBidi"/>
          <w:sz w:val="20"/>
          <w:szCs w:val="20"/>
        </w:rPr>
        <w:t>huda.asaad@uomus.edu.iq</w:t>
      </w:r>
    </w:hyperlink>
    <w:r w:rsidRPr="007245D0">
      <w:rPr>
        <w:rFonts w:asciiTheme="majorBidi" w:hAnsiTheme="majorBidi" w:cstheme="majorBid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4B8" w:rsidRDefault="007464B8" w:rsidP="007D58CB">
      <w:pPr>
        <w:spacing w:after="0" w:line="240" w:lineRule="auto"/>
      </w:pPr>
      <w:r>
        <w:separator/>
      </w:r>
    </w:p>
  </w:footnote>
  <w:footnote w:type="continuationSeparator" w:id="0">
    <w:p w:rsidR="007464B8" w:rsidRDefault="007464B8"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66" w:rsidRPr="007D58CB" w:rsidRDefault="00177966" w:rsidP="00B06549">
    <w:pPr>
      <w:pStyle w:val="Header"/>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614021B9" wp14:editId="745AA6D2">
              <wp:simplePos x="0" y="0"/>
              <wp:positionH relativeFrom="column">
                <wp:posOffset>1054100</wp:posOffset>
              </wp:positionH>
              <wp:positionV relativeFrom="paragraph">
                <wp:posOffset>190500</wp:posOffset>
              </wp:positionV>
              <wp:extent cx="3609975" cy="12001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200150"/>
                      </a:xfrm>
                      <a:prstGeom prst="rect">
                        <a:avLst/>
                      </a:prstGeom>
                      <a:solidFill>
                        <a:srgbClr val="FFFFFF"/>
                      </a:solidFill>
                      <a:ln w="9525">
                        <a:noFill/>
                        <a:miter lim="800000"/>
                        <a:headEnd/>
                        <a:tailEnd/>
                      </a:ln>
                    </wps:spPr>
                    <wps:txbx>
                      <w:txbxContent>
                        <w:p w:rsidR="00177966" w:rsidRPr="00D730C9" w:rsidRDefault="0017796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rsidR="00177966" w:rsidRPr="00D730C9" w:rsidRDefault="00177966"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Department of Medical Instrumentation Techniques Engineering</w:t>
                          </w:r>
                        </w:p>
                        <w:p w:rsidR="00177966" w:rsidRPr="00D730C9" w:rsidRDefault="0017796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rsidR="00177966" w:rsidRPr="00D730C9" w:rsidRDefault="0017796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 Electronic Circuits</w:t>
                          </w:r>
                        </w:p>
                        <w:p w:rsidR="00177966" w:rsidRPr="00D730C9" w:rsidRDefault="00177966"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Lecturer: Dr. Rami </w:t>
                          </w:r>
                          <w:proofErr w:type="spellStart"/>
                          <w:r w:rsidRPr="00D730C9">
                            <w:rPr>
                              <w:rFonts w:asciiTheme="majorBidi" w:hAnsiTheme="majorBidi" w:cstheme="majorBidi"/>
                              <w:sz w:val="20"/>
                              <w:szCs w:val="20"/>
                            </w:rPr>
                            <w:t>Qays</w:t>
                          </w:r>
                          <w:proofErr w:type="spellEnd"/>
                          <w:r w:rsidRPr="00D730C9">
                            <w:rPr>
                              <w:rFonts w:asciiTheme="majorBidi" w:hAnsiTheme="majorBidi" w:cstheme="majorBidi"/>
                              <w:sz w:val="20"/>
                              <w:szCs w:val="20"/>
                            </w:rPr>
                            <w:t xml:space="preserve"> Malik, MSC. Huda Asaad</w:t>
                          </w:r>
                        </w:p>
                        <w:p w:rsidR="00177966" w:rsidRPr="00517B4E" w:rsidRDefault="00177966" w:rsidP="00D6440A">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 xml:space="preserve"> term – </w:t>
                          </w:r>
                          <w:r w:rsidRPr="000C35FA">
                            <w:rPr>
                              <w:rFonts w:asciiTheme="majorBidi" w:hAnsiTheme="majorBidi" w:cstheme="majorBidi"/>
                              <w:sz w:val="20"/>
                              <w:szCs w:val="20"/>
                            </w:rPr>
                            <w:t>LEC</w:t>
                          </w:r>
                          <w:r>
                            <w:rPr>
                              <w:rFonts w:asciiTheme="majorBidi" w:hAnsiTheme="majorBidi" w:cstheme="majorBidi" w:hint="cs"/>
                              <w:sz w:val="20"/>
                              <w:szCs w:val="20"/>
                              <w:rtl/>
                            </w:rPr>
                            <w:t>9</w:t>
                          </w:r>
                          <w:r w:rsidRPr="000C35FA">
                            <w:rPr>
                              <w:rFonts w:asciiTheme="majorBidi" w:hAnsiTheme="majorBidi" w:cstheme="majorBidi"/>
                              <w:sz w:val="20"/>
                              <w:szCs w:val="20"/>
                            </w:rPr>
                            <w:t>-</w:t>
                          </w:r>
                          <w:r w:rsidRPr="00D6440A">
                            <w:rPr>
                              <w:rFonts w:asciiTheme="majorBidi" w:hAnsiTheme="majorBidi" w:cstheme="majorBidi"/>
                              <w:sz w:val="20"/>
                              <w:szCs w:val="20"/>
                            </w:rPr>
                            <w:t>BJT AC Analysis</w:t>
                          </w:r>
                        </w:p>
                        <w:p w:rsidR="00177966" w:rsidRPr="00D730C9" w:rsidRDefault="00177966" w:rsidP="00A2669D">
                          <w:pPr>
                            <w:spacing w:after="0" w:line="240" w:lineRule="auto"/>
                            <w:jc w:val="center"/>
                            <w:rPr>
                              <w:rFonts w:asciiTheme="majorBidi" w:hAnsiTheme="majorBidi" w:cstheme="majorBidi"/>
                              <w:sz w:val="20"/>
                              <w:szCs w:val="20"/>
                            </w:rPr>
                          </w:pPr>
                        </w:p>
                        <w:p w:rsidR="00177966" w:rsidRDefault="00177966"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83pt;margin-top:15pt;width:284.25pt;height:9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" stroked="f">
              <v:textbox>
                <w:txbxContent>
                  <w:p w:rsidR="00177966" w:rsidRPr="00D730C9" w:rsidRDefault="0017796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rsidR="00177966" w:rsidRPr="00D730C9" w:rsidRDefault="00177966"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Department of Medical Instrumentation Techniques Engineering</w:t>
                    </w:r>
                  </w:p>
                  <w:p w:rsidR="00177966" w:rsidRPr="00D730C9" w:rsidRDefault="0017796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rsidR="00177966" w:rsidRPr="00D730C9" w:rsidRDefault="0017796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 Electronic Circuits</w:t>
                    </w:r>
                  </w:p>
                  <w:p w:rsidR="00177966" w:rsidRPr="00D730C9" w:rsidRDefault="00177966"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Lecturer: Dr. Rami </w:t>
                    </w:r>
                    <w:proofErr w:type="spellStart"/>
                    <w:r w:rsidRPr="00D730C9">
                      <w:rPr>
                        <w:rFonts w:asciiTheme="majorBidi" w:hAnsiTheme="majorBidi" w:cstheme="majorBidi"/>
                        <w:sz w:val="20"/>
                        <w:szCs w:val="20"/>
                      </w:rPr>
                      <w:t>Qays</w:t>
                    </w:r>
                    <w:proofErr w:type="spellEnd"/>
                    <w:r w:rsidRPr="00D730C9">
                      <w:rPr>
                        <w:rFonts w:asciiTheme="majorBidi" w:hAnsiTheme="majorBidi" w:cstheme="majorBidi"/>
                        <w:sz w:val="20"/>
                        <w:szCs w:val="20"/>
                      </w:rPr>
                      <w:t xml:space="preserve"> Malik, MSC. Huda Asaad</w:t>
                    </w:r>
                  </w:p>
                  <w:p w:rsidR="00177966" w:rsidRPr="00517B4E" w:rsidRDefault="00177966" w:rsidP="00D6440A">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 xml:space="preserve"> term – </w:t>
                    </w:r>
                    <w:r w:rsidRPr="000C35FA">
                      <w:rPr>
                        <w:rFonts w:asciiTheme="majorBidi" w:hAnsiTheme="majorBidi" w:cstheme="majorBidi"/>
                        <w:sz w:val="20"/>
                        <w:szCs w:val="20"/>
                      </w:rPr>
                      <w:t>LEC</w:t>
                    </w:r>
                    <w:r>
                      <w:rPr>
                        <w:rFonts w:asciiTheme="majorBidi" w:hAnsiTheme="majorBidi" w:cstheme="majorBidi" w:hint="cs"/>
                        <w:sz w:val="20"/>
                        <w:szCs w:val="20"/>
                        <w:rtl/>
                      </w:rPr>
                      <w:t>9</w:t>
                    </w:r>
                    <w:r w:rsidRPr="000C35FA">
                      <w:rPr>
                        <w:rFonts w:asciiTheme="majorBidi" w:hAnsiTheme="majorBidi" w:cstheme="majorBidi"/>
                        <w:sz w:val="20"/>
                        <w:szCs w:val="20"/>
                      </w:rPr>
                      <w:t>-</w:t>
                    </w:r>
                    <w:r w:rsidRPr="00D6440A">
                      <w:rPr>
                        <w:rFonts w:asciiTheme="majorBidi" w:hAnsiTheme="majorBidi" w:cstheme="majorBidi"/>
                        <w:sz w:val="20"/>
                        <w:szCs w:val="20"/>
                      </w:rPr>
                      <w:t>BJT AC Analysis</w:t>
                    </w:r>
                  </w:p>
                  <w:p w:rsidR="00177966" w:rsidRPr="00D730C9" w:rsidRDefault="00177966" w:rsidP="00A2669D">
                    <w:pPr>
                      <w:spacing w:after="0" w:line="240" w:lineRule="auto"/>
                      <w:jc w:val="center"/>
                      <w:rPr>
                        <w:rFonts w:asciiTheme="majorBidi" w:hAnsiTheme="majorBidi" w:cstheme="majorBidi"/>
                        <w:sz w:val="20"/>
                        <w:szCs w:val="20"/>
                      </w:rPr>
                    </w:pPr>
                  </w:p>
                  <w:p w:rsidR="00177966" w:rsidRDefault="00177966" w:rsidP="00B06549">
                    <w:pPr>
                      <w:jc w:val="center"/>
                    </w:pP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54BEC6B7" wp14:editId="35DA410F">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10FEA97B" wp14:editId="14B87CAC">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049393AD" wp14:editId="2C950860">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7966" w:rsidRDefault="00177966">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11E3C">
                              <w:rPr>
                                <w:noProof/>
                                <w:color w:val="FFFFFF" w:themeColor="background1"/>
                                <w:sz w:val="24"/>
                                <w:szCs w:val="24"/>
                              </w:rPr>
                              <w:t>11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9"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0"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1"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2"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3"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4"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177966" w:rsidRDefault="00177966">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11E3C">
                        <w:rPr>
                          <w:noProof/>
                          <w:color w:val="FFFFFF" w:themeColor="background1"/>
                          <w:sz w:val="24"/>
                          <w:szCs w:val="24"/>
                        </w:rPr>
                        <w:t>11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11.25pt;height:11.25pt" o:bullet="t">
        <v:imagedata r:id="rId1" o:title="mso29EA"/>
      </v:shape>
    </w:pict>
  </w:numPicBullet>
  <w:abstractNum w:abstractNumId="0">
    <w:nsid w:val="08195602"/>
    <w:multiLevelType w:val="multilevel"/>
    <w:tmpl w:val="BD0C0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95B0E"/>
    <w:multiLevelType w:val="hybridMultilevel"/>
    <w:tmpl w:val="F25A2886"/>
    <w:lvl w:ilvl="0" w:tplc="F00C8E9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33787"/>
    <w:multiLevelType w:val="multilevel"/>
    <w:tmpl w:val="D2B85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A14EF5"/>
    <w:multiLevelType w:val="multilevel"/>
    <w:tmpl w:val="9A0EA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C768F"/>
    <w:multiLevelType w:val="hybridMultilevel"/>
    <w:tmpl w:val="364C5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05C99"/>
    <w:multiLevelType w:val="multilevel"/>
    <w:tmpl w:val="6D085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2C4D15"/>
    <w:multiLevelType w:val="multilevel"/>
    <w:tmpl w:val="E39A4E8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9C0D1C"/>
    <w:multiLevelType w:val="multilevel"/>
    <w:tmpl w:val="B0A89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FC101B"/>
    <w:multiLevelType w:val="multilevel"/>
    <w:tmpl w:val="3238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B84F66"/>
    <w:multiLevelType w:val="hybridMultilevel"/>
    <w:tmpl w:val="7F02E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8E2297"/>
    <w:multiLevelType w:val="multilevel"/>
    <w:tmpl w:val="4626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3E70BE"/>
    <w:multiLevelType w:val="hybridMultilevel"/>
    <w:tmpl w:val="C750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80D23"/>
    <w:multiLevelType w:val="multilevel"/>
    <w:tmpl w:val="60AA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A34A81"/>
    <w:multiLevelType w:val="hybridMultilevel"/>
    <w:tmpl w:val="DB9C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A231A"/>
    <w:multiLevelType w:val="multilevel"/>
    <w:tmpl w:val="C9067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353E7F"/>
    <w:multiLevelType w:val="multilevel"/>
    <w:tmpl w:val="8F36A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AD621F"/>
    <w:multiLevelType w:val="hybridMultilevel"/>
    <w:tmpl w:val="D7E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F0A5E"/>
    <w:multiLevelType w:val="hybridMultilevel"/>
    <w:tmpl w:val="DC6A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C62B56"/>
    <w:multiLevelType w:val="multilevel"/>
    <w:tmpl w:val="77905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D540E8"/>
    <w:multiLevelType w:val="multilevel"/>
    <w:tmpl w:val="AA726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2F32FF"/>
    <w:multiLevelType w:val="multilevel"/>
    <w:tmpl w:val="2464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50FC1"/>
    <w:multiLevelType w:val="multilevel"/>
    <w:tmpl w:val="0CC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CB36CD"/>
    <w:multiLevelType w:val="multilevel"/>
    <w:tmpl w:val="1870F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D16008"/>
    <w:multiLevelType w:val="multilevel"/>
    <w:tmpl w:val="D842D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9F0E03"/>
    <w:multiLevelType w:val="multilevel"/>
    <w:tmpl w:val="97A6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E80F7D"/>
    <w:multiLevelType w:val="hybridMultilevel"/>
    <w:tmpl w:val="B9F8EF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6A1E9E"/>
    <w:multiLevelType w:val="hybridMultilevel"/>
    <w:tmpl w:val="CB645E0E"/>
    <w:lvl w:ilvl="0" w:tplc="C0203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291DBB"/>
    <w:multiLevelType w:val="multilevel"/>
    <w:tmpl w:val="70BC5BE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5C334D"/>
    <w:multiLevelType w:val="multilevel"/>
    <w:tmpl w:val="785A9F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CF5B59"/>
    <w:multiLevelType w:val="hybridMultilevel"/>
    <w:tmpl w:val="7C8EC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26642B"/>
    <w:multiLevelType w:val="hybridMultilevel"/>
    <w:tmpl w:val="DE5A9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4807C5"/>
    <w:multiLevelType w:val="multilevel"/>
    <w:tmpl w:val="7F7E7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6"/>
  </w:num>
  <w:num w:numId="3">
    <w:abstractNumId w:val="13"/>
  </w:num>
  <w:num w:numId="4">
    <w:abstractNumId w:val="21"/>
  </w:num>
  <w:num w:numId="5">
    <w:abstractNumId w:val="7"/>
  </w:num>
  <w:num w:numId="6">
    <w:abstractNumId w:val="4"/>
  </w:num>
  <w:num w:numId="7">
    <w:abstractNumId w:val="19"/>
  </w:num>
  <w:num w:numId="8">
    <w:abstractNumId w:val="22"/>
  </w:num>
  <w:num w:numId="9">
    <w:abstractNumId w:val="18"/>
  </w:num>
  <w:num w:numId="10">
    <w:abstractNumId w:val="3"/>
  </w:num>
  <w:num w:numId="11">
    <w:abstractNumId w:val="23"/>
  </w:num>
  <w:num w:numId="12">
    <w:abstractNumId w:val="12"/>
  </w:num>
  <w:num w:numId="13">
    <w:abstractNumId w:val="0"/>
  </w:num>
  <w:num w:numId="14">
    <w:abstractNumId w:val="20"/>
  </w:num>
  <w:num w:numId="15">
    <w:abstractNumId w:val="15"/>
  </w:num>
  <w:num w:numId="16">
    <w:abstractNumId w:val="5"/>
  </w:num>
  <w:num w:numId="17">
    <w:abstractNumId w:val="2"/>
  </w:num>
  <w:num w:numId="18">
    <w:abstractNumId w:val="24"/>
  </w:num>
  <w:num w:numId="19">
    <w:abstractNumId w:val="14"/>
  </w:num>
  <w:num w:numId="20">
    <w:abstractNumId w:val="31"/>
  </w:num>
  <w:num w:numId="21">
    <w:abstractNumId w:val="8"/>
  </w:num>
  <w:num w:numId="22">
    <w:abstractNumId w:val="25"/>
  </w:num>
  <w:num w:numId="23">
    <w:abstractNumId w:val="28"/>
  </w:num>
  <w:num w:numId="24">
    <w:abstractNumId w:val="6"/>
  </w:num>
  <w:num w:numId="25">
    <w:abstractNumId w:val="27"/>
  </w:num>
  <w:num w:numId="26">
    <w:abstractNumId w:val="17"/>
  </w:num>
  <w:num w:numId="27">
    <w:abstractNumId w:val="10"/>
  </w:num>
  <w:num w:numId="28">
    <w:abstractNumId w:val="30"/>
  </w:num>
  <w:num w:numId="29">
    <w:abstractNumId w:val="26"/>
  </w:num>
  <w:num w:numId="30">
    <w:abstractNumId w:val="1"/>
  </w:num>
  <w:num w:numId="31">
    <w:abstractNumId w:val="29"/>
  </w:num>
  <w:num w:numId="32">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323D0"/>
    <w:rsid w:val="0004088E"/>
    <w:rsid w:val="00050B9B"/>
    <w:rsid w:val="0005287D"/>
    <w:rsid w:val="0006798D"/>
    <w:rsid w:val="00070929"/>
    <w:rsid w:val="00087E5D"/>
    <w:rsid w:val="00091FC3"/>
    <w:rsid w:val="00094A68"/>
    <w:rsid w:val="00097805"/>
    <w:rsid w:val="000A28D7"/>
    <w:rsid w:val="000A7D09"/>
    <w:rsid w:val="000B2E92"/>
    <w:rsid w:val="000C35FA"/>
    <w:rsid w:val="000C50E5"/>
    <w:rsid w:val="000D21CA"/>
    <w:rsid w:val="000F3EEF"/>
    <w:rsid w:val="000F793B"/>
    <w:rsid w:val="001003D4"/>
    <w:rsid w:val="00101DA7"/>
    <w:rsid w:val="00103685"/>
    <w:rsid w:val="00111FE7"/>
    <w:rsid w:val="0011748D"/>
    <w:rsid w:val="00123AC7"/>
    <w:rsid w:val="00131982"/>
    <w:rsid w:val="00134B6F"/>
    <w:rsid w:val="0013509D"/>
    <w:rsid w:val="00141009"/>
    <w:rsid w:val="0014666C"/>
    <w:rsid w:val="00146866"/>
    <w:rsid w:val="00154CA2"/>
    <w:rsid w:val="00164940"/>
    <w:rsid w:val="00176B84"/>
    <w:rsid w:val="00177966"/>
    <w:rsid w:val="001834F0"/>
    <w:rsid w:val="00186BC0"/>
    <w:rsid w:val="001C7B70"/>
    <w:rsid w:val="001D1A8A"/>
    <w:rsid w:val="001D23C2"/>
    <w:rsid w:val="001D3CF5"/>
    <w:rsid w:val="001D4AE8"/>
    <w:rsid w:val="001D5253"/>
    <w:rsid w:val="001E0567"/>
    <w:rsid w:val="001F0642"/>
    <w:rsid w:val="0021048C"/>
    <w:rsid w:val="00211825"/>
    <w:rsid w:val="002154A4"/>
    <w:rsid w:val="002519BE"/>
    <w:rsid w:val="00270D43"/>
    <w:rsid w:val="002801CB"/>
    <w:rsid w:val="002940CD"/>
    <w:rsid w:val="002A680E"/>
    <w:rsid w:val="002B3716"/>
    <w:rsid w:val="002B7EFD"/>
    <w:rsid w:val="002C237D"/>
    <w:rsid w:val="002D0FFF"/>
    <w:rsid w:val="002D1415"/>
    <w:rsid w:val="002D7235"/>
    <w:rsid w:val="002E2D4B"/>
    <w:rsid w:val="002E2FB0"/>
    <w:rsid w:val="002F5652"/>
    <w:rsid w:val="00307858"/>
    <w:rsid w:val="00307EEA"/>
    <w:rsid w:val="0031148E"/>
    <w:rsid w:val="00321C9C"/>
    <w:rsid w:val="0032255E"/>
    <w:rsid w:val="00341F43"/>
    <w:rsid w:val="0037151E"/>
    <w:rsid w:val="00386644"/>
    <w:rsid w:val="00394BE9"/>
    <w:rsid w:val="003B02C3"/>
    <w:rsid w:val="003C28DD"/>
    <w:rsid w:val="003D135A"/>
    <w:rsid w:val="003D52A9"/>
    <w:rsid w:val="003D7E74"/>
    <w:rsid w:val="003E062B"/>
    <w:rsid w:val="003E0E4D"/>
    <w:rsid w:val="003E436D"/>
    <w:rsid w:val="003E7EE5"/>
    <w:rsid w:val="00404A69"/>
    <w:rsid w:val="00410B04"/>
    <w:rsid w:val="00411E60"/>
    <w:rsid w:val="00422F1B"/>
    <w:rsid w:val="00425987"/>
    <w:rsid w:val="0044636B"/>
    <w:rsid w:val="004642DA"/>
    <w:rsid w:val="004655CD"/>
    <w:rsid w:val="004710D6"/>
    <w:rsid w:val="00471CA3"/>
    <w:rsid w:val="0047356C"/>
    <w:rsid w:val="00476104"/>
    <w:rsid w:val="00487FF3"/>
    <w:rsid w:val="004974D5"/>
    <w:rsid w:val="004A3470"/>
    <w:rsid w:val="004A5D7B"/>
    <w:rsid w:val="004B10C1"/>
    <w:rsid w:val="004E1830"/>
    <w:rsid w:val="004E6E23"/>
    <w:rsid w:val="004F599C"/>
    <w:rsid w:val="005005F3"/>
    <w:rsid w:val="00505CE7"/>
    <w:rsid w:val="00511727"/>
    <w:rsid w:val="00511E3C"/>
    <w:rsid w:val="0051358E"/>
    <w:rsid w:val="00517B4E"/>
    <w:rsid w:val="00541A02"/>
    <w:rsid w:val="0054680A"/>
    <w:rsid w:val="00564398"/>
    <w:rsid w:val="0057650C"/>
    <w:rsid w:val="005827C9"/>
    <w:rsid w:val="0058356C"/>
    <w:rsid w:val="005933FB"/>
    <w:rsid w:val="005B005B"/>
    <w:rsid w:val="005B1B59"/>
    <w:rsid w:val="005B3D8E"/>
    <w:rsid w:val="005C4DC3"/>
    <w:rsid w:val="00603DEE"/>
    <w:rsid w:val="00604BD1"/>
    <w:rsid w:val="00627386"/>
    <w:rsid w:val="00656635"/>
    <w:rsid w:val="0067111D"/>
    <w:rsid w:val="00673FAB"/>
    <w:rsid w:val="0068584F"/>
    <w:rsid w:val="006A56F6"/>
    <w:rsid w:val="006A6BBD"/>
    <w:rsid w:val="006B03DA"/>
    <w:rsid w:val="006C0674"/>
    <w:rsid w:val="006C5D67"/>
    <w:rsid w:val="006F597C"/>
    <w:rsid w:val="00704E63"/>
    <w:rsid w:val="00706E61"/>
    <w:rsid w:val="00717F45"/>
    <w:rsid w:val="007245D0"/>
    <w:rsid w:val="00726B1F"/>
    <w:rsid w:val="00735F1F"/>
    <w:rsid w:val="007415DE"/>
    <w:rsid w:val="0074423B"/>
    <w:rsid w:val="007464B8"/>
    <w:rsid w:val="00751C34"/>
    <w:rsid w:val="00756ABA"/>
    <w:rsid w:val="0075731F"/>
    <w:rsid w:val="007612F9"/>
    <w:rsid w:val="00774473"/>
    <w:rsid w:val="00794067"/>
    <w:rsid w:val="0079766F"/>
    <w:rsid w:val="007A4A99"/>
    <w:rsid w:val="007A7598"/>
    <w:rsid w:val="007C2692"/>
    <w:rsid w:val="007C32AF"/>
    <w:rsid w:val="007C5EB8"/>
    <w:rsid w:val="007D58CB"/>
    <w:rsid w:val="007D7EFB"/>
    <w:rsid w:val="00801341"/>
    <w:rsid w:val="008214EF"/>
    <w:rsid w:val="008315AA"/>
    <w:rsid w:val="00831E2C"/>
    <w:rsid w:val="008365A5"/>
    <w:rsid w:val="00836D19"/>
    <w:rsid w:val="0085117D"/>
    <w:rsid w:val="0085358E"/>
    <w:rsid w:val="0086108D"/>
    <w:rsid w:val="00876557"/>
    <w:rsid w:val="00882807"/>
    <w:rsid w:val="0088291F"/>
    <w:rsid w:val="00890DC1"/>
    <w:rsid w:val="00896596"/>
    <w:rsid w:val="008965C6"/>
    <w:rsid w:val="008A4465"/>
    <w:rsid w:val="008B5DEB"/>
    <w:rsid w:val="008C0EEE"/>
    <w:rsid w:val="008D2882"/>
    <w:rsid w:val="008D6EA0"/>
    <w:rsid w:val="008E5411"/>
    <w:rsid w:val="00900344"/>
    <w:rsid w:val="00902B30"/>
    <w:rsid w:val="00913947"/>
    <w:rsid w:val="00935157"/>
    <w:rsid w:val="0093796F"/>
    <w:rsid w:val="00957827"/>
    <w:rsid w:val="00975C4E"/>
    <w:rsid w:val="009772AD"/>
    <w:rsid w:val="00982BAB"/>
    <w:rsid w:val="00991DAD"/>
    <w:rsid w:val="009A2AA9"/>
    <w:rsid w:val="009B6397"/>
    <w:rsid w:val="009C3071"/>
    <w:rsid w:val="009C321B"/>
    <w:rsid w:val="009C711B"/>
    <w:rsid w:val="009E5176"/>
    <w:rsid w:val="00A1105B"/>
    <w:rsid w:val="00A16E69"/>
    <w:rsid w:val="00A21697"/>
    <w:rsid w:val="00A2669D"/>
    <w:rsid w:val="00A32A27"/>
    <w:rsid w:val="00A50D0B"/>
    <w:rsid w:val="00A830A7"/>
    <w:rsid w:val="00A90CD9"/>
    <w:rsid w:val="00A94F2B"/>
    <w:rsid w:val="00A95B03"/>
    <w:rsid w:val="00A97BE1"/>
    <w:rsid w:val="00AA3424"/>
    <w:rsid w:val="00AB7007"/>
    <w:rsid w:val="00AC2826"/>
    <w:rsid w:val="00AD478E"/>
    <w:rsid w:val="00AD7814"/>
    <w:rsid w:val="00AE0D95"/>
    <w:rsid w:val="00AE1E8E"/>
    <w:rsid w:val="00AE7BA6"/>
    <w:rsid w:val="00B06549"/>
    <w:rsid w:val="00B177F7"/>
    <w:rsid w:val="00B364A8"/>
    <w:rsid w:val="00B40BDC"/>
    <w:rsid w:val="00B427C6"/>
    <w:rsid w:val="00B47FBB"/>
    <w:rsid w:val="00B5436D"/>
    <w:rsid w:val="00B75261"/>
    <w:rsid w:val="00B7726C"/>
    <w:rsid w:val="00B80C6E"/>
    <w:rsid w:val="00B8198E"/>
    <w:rsid w:val="00B90EE9"/>
    <w:rsid w:val="00B967A3"/>
    <w:rsid w:val="00BC31B2"/>
    <w:rsid w:val="00BE5733"/>
    <w:rsid w:val="00BF0B80"/>
    <w:rsid w:val="00BF35E1"/>
    <w:rsid w:val="00BF7E5B"/>
    <w:rsid w:val="00C008CA"/>
    <w:rsid w:val="00C012A8"/>
    <w:rsid w:val="00C014EB"/>
    <w:rsid w:val="00C0528A"/>
    <w:rsid w:val="00C13680"/>
    <w:rsid w:val="00C25992"/>
    <w:rsid w:val="00C35DD5"/>
    <w:rsid w:val="00C37643"/>
    <w:rsid w:val="00C72A1F"/>
    <w:rsid w:val="00CA48E3"/>
    <w:rsid w:val="00CC23A1"/>
    <w:rsid w:val="00CC4042"/>
    <w:rsid w:val="00CF1D01"/>
    <w:rsid w:val="00CF6B85"/>
    <w:rsid w:val="00D00D25"/>
    <w:rsid w:val="00D013E1"/>
    <w:rsid w:val="00D129D8"/>
    <w:rsid w:val="00D17A7C"/>
    <w:rsid w:val="00D2426B"/>
    <w:rsid w:val="00D328EB"/>
    <w:rsid w:val="00D43002"/>
    <w:rsid w:val="00D431C8"/>
    <w:rsid w:val="00D502FC"/>
    <w:rsid w:val="00D51A76"/>
    <w:rsid w:val="00D5476B"/>
    <w:rsid w:val="00D55B77"/>
    <w:rsid w:val="00D642CB"/>
    <w:rsid w:val="00D6440A"/>
    <w:rsid w:val="00D70E8C"/>
    <w:rsid w:val="00D72C03"/>
    <w:rsid w:val="00D730C9"/>
    <w:rsid w:val="00D757A5"/>
    <w:rsid w:val="00D9549C"/>
    <w:rsid w:val="00D97535"/>
    <w:rsid w:val="00DC0EAE"/>
    <w:rsid w:val="00DC6AB5"/>
    <w:rsid w:val="00DE778A"/>
    <w:rsid w:val="00DE79D9"/>
    <w:rsid w:val="00E0044B"/>
    <w:rsid w:val="00E04346"/>
    <w:rsid w:val="00E04811"/>
    <w:rsid w:val="00E05288"/>
    <w:rsid w:val="00E20A6D"/>
    <w:rsid w:val="00E423FE"/>
    <w:rsid w:val="00E46B17"/>
    <w:rsid w:val="00E7088F"/>
    <w:rsid w:val="00E725EA"/>
    <w:rsid w:val="00E8144A"/>
    <w:rsid w:val="00E8684D"/>
    <w:rsid w:val="00E97357"/>
    <w:rsid w:val="00EC254D"/>
    <w:rsid w:val="00EC7AD1"/>
    <w:rsid w:val="00ED76E9"/>
    <w:rsid w:val="00EE4B7A"/>
    <w:rsid w:val="00EF1D56"/>
    <w:rsid w:val="00EF59A3"/>
    <w:rsid w:val="00F03246"/>
    <w:rsid w:val="00F034D7"/>
    <w:rsid w:val="00F10CC4"/>
    <w:rsid w:val="00F255BB"/>
    <w:rsid w:val="00F34223"/>
    <w:rsid w:val="00F3645A"/>
    <w:rsid w:val="00F4764D"/>
    <w:rsid w:val="00F57440"/>
    <w:rsid w:val="00F706B3"/>
    <w:rsid w:val="00F715B4"/>
    <w:rsid w:val="00F722FF"/>
    <w:rsid w:val="00F74CF9"/>
    <w:rsid w:val="00FA4CB6"/>
    <w:rsid w:val="00FA5E1B"/>
    <w:rsid w:val="00FB3087"/>
    <w:rsid w:val="00FC0359"/>
    <w:rsid w:val="00FC219C"/>
    <w:rsid w:val="00FE7369"/>
    <w:rsid w:val="00FE7E43"/>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43"/>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C25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D76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6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45D0"/>
    <w:rPr>
      <w:color w:val="0563C1" w:themeColor="hyperlink"/>
      <w:u w:val="single"/>
    </w:rPr>
  </w:style>
  <w:style w:type="character" w:customStyle="1"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259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D76E9"/>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B90EE9"/>
    <w:rPr>
      <w:color w:val="808080"/>
    </w:rPr>
  </w:style>
  <w:style w:type="character" w:styleId="Strong">
    <w:name w:val="Strong"/>
    <w:basedOn w:val="DefaultParagraphFont"/>
    <w:uiPriority w:val="22"/>
    <w:qFormat/>
    <w:rsid w:val="00E868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43"/>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C25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D76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6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45D0"/>
    <w:rPr>
      <w:color w:val="0563C1" w:themeColor="hyperlink"/>
      <w:u w:val="single"/>
    </w:rPr>
  </w:style>
  <w:style w:type="character" w:customStyle="1"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259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D76E9"/>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B90EE9"/>
    <w:rPr>
      <w:color w:val="808080"/>
    </w:rPr>
  </w:style>
  <w:style w:type="character" w:styleId="Strong">
    <w:name w:val="Strong"/>
    <w:basedOn w:val="DefaultParagraphFont"/>
    <w:uiPriority w:val="22"/>
    <w:qFormat/>
    <w:rsid w:val="00E868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285935704">
      <w:bodyDiv w:val="1"/>
      <w:marLeft w:val="0"/>
      <w:marRight w:val="0"/>
      <w:marTop w:val="0"/>
      <w:marBottom w:val="0"/>
      <w:divBdr>
        <w:top w:val="none" w:sz="0" w:space="0" w:color="auto"/>
        <w:left w:val="none" w:sz="0" w:space="0" w:color="auto"/>
        <w:bottom w:val="none" w:sz="0" w:space="0" w:color="auto"/>
        <w:right w:val="none" w:sz="0" w:space="0" w:color="auto"/>
      </w:divBdr>
    </w:div>
    <w:div w:id="288440626">
      <w:bodyDiv w:val="1"/>
      <w:marLeft w:val="0"/>
      <w:marRight w:val="0"/>
      <w:marTop w:val="0"/>
      <w:marBottom w:val="0"/>
      <w:divBdr>
        <w:top w:val="none" w:sz="0" w:space="0" w:color="auto"/>
        <w:left w:val="none" w:sz="0" w:space="0" w:color="auto"/>
        <w:bottom w:val="none" w:sz="0" w:space="0" w:color="auto"/>
        <w:right w:val="none" w:sz="0" w:space="0" w:color="auto"/>
      </w:divBdr>
      <w:divsChild>
        <w:div w:id="1808543587">
          <w:marLeft w:val="0"/>
          <w:marRight w:val="0"/>
          <w:marTop w:val="0"/>
          <w:marBottom w:val="0"/>
          <w:divBdr>
            <w:top w:val="none" w:sz="0" w:space="0" w:color="auto"/>
            <w:left w:val="none" w:sz="0" w:space="0" w:color="auto"/>
            <w:bottom w:val="none" w:sz="0" w:space="0" w:color="auto"/>
            <w:right w:val="none" w:sz="0" w:space="0" w:color="auto"/>
          </w:divBdr>
          <w:divsChild>
            <w:div w:id="403725771">
              <w:marLeft w:val="0"/>
              <w:marRight w:val="0"/>
              <w:marTop w:val="0"/>
              <w:marBottom w:val="0"/>
              <w:divBdr>
                <w:top w:val="none" w:sz="0" w:space="0" w:color="auto"/>
                <w:left w:val="none" w:sz="0" w:space="0" w:color="auto"/>
                <w:bottom w:val="none" w:sz="0" w:space="0" w:color="auto"/>
                <w:right w:val="none" w:sz="0" w:space="0" w:color="auto"/>
              </w:divBdr>
              <w:divsChild>
                <w:div w:id="1541866600">
                  <w:marLeft w:val="0"/>
                  <w:marRight w:val="0"/>
                  <w:marTop w:val="0"/>
                  <w:marBottom w:val="0"/>
                  <w:divBdr>
                    <w:top w:val="none" w:sz="0" w:space="0" w:color="auto"/>
                    <w:left w:val="none" w:sz="0" w:space="0" w:color="auto"/>
                    <w:bottom w:val="none" w:sz="0" w:space="0" w:color="auto"/>
                    <w:right w:val="none" w:sz="0" w:space="0" w:color="auto"/>
                  </w:divBdr>
                  <w:divsChild>
                    <w:div w:id="1303270912">
                      <w:marLeft w:val="0"/>
                      <w:marRight w:val="0"/>
                      <w:marTop w:val="0"/>
                      <w:marBottom w:val="0"/>
                      <w:divBdr>
                        <w:top w:val="none" w:sz="0" w:space="0" w:color="auto"/>
                        <w:left w:val="none" w:sz="0" w:space="0" w:color="auto"/>
                        <w:bottom w:val="none" w:sz="0" w:space="0" w:color="auto"/>
                        <w:right w:val="none" w:sz="0" w:space="0" w:color="auto"/>
                      </w:divBdr>
                      <w:divsChild>
                        <w:div w:id="2082213197">
                          <w:marLeft w:val="0"/>
                          <w:marRight w:val="0"/>
                          <w:marTop w:val="0"/>
                          <w:marBottom w:val="0"/>
                          <w:divBdr>
                            <w:top w:val="none" w:sz="0" w:space="0" w:color="auto"/>
                            <w:left w:val="none" w:sz="0" w:space="0" w:color="auto"/>
                            <w:bottom w:val="none" w:sz="0" w:space="0" w:color="auto"/>
                            <w:right w:val="none" w:sz="0" w:space="0" w:color="auto"/>
                          </w:divBdr>
                          <w:divsChild>
                            <w:div w:id="1521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475450">
      <w:bodyDiv w:val="1"/>
      <w:marLeft w:val="0"/>
      <w:marRight w:val="0"/>
      <w:marTop w:val="0"/>
      <w:marBottom w:val="0"/>
      <w:divBdr>
        <w:top w:val="none" w:sz="0" w:space="0" w:color="auto"/>
        <w:left w:val="none" w:sz="0" w:space="0" w:color="auto"/>
        <w:bottom w:val="none" w:sz="0" w:space="0" w:color="auto"/>
        <w:right w:val="none" w:sz="0" w:space="0" w:color="auto"/>
      </w:divBdr>
    </w:div>
    <w:div w:id="524948464">
      <w:bodyDiv w:val="1"/>
      <w:marLeft w:val="0"/>
      <w:marRight w:val="0"/>
      <w:marTop w:val="0"/>
      <w:marBottom w:val="0"/>
      <w:divBdr>
        <w:top w:val="none" w:sz="0" w:space="0" w:color="auto"/>
        <w:left w:val="none" w:sz="0" w:space="0" w:color="auto"/>
        <w:bottom w:val="none" w:sz="0" w:space="0" w:color="auto"/>
        <w:right w:val="none" w:sz="0" w:space="0" w:color="auto"/>
      </w:divBdr>
    </w:div>
    <w:div w:id="533813018">
      <w:bodyDiv w:val="1"/>
      <w:marLeft w:val="0"/>
      <w:marRight w:val="0"/>
      <w:marTop w:val="0"/>
      <w:marBottom w:val="0"/>
      <w:divBdr>
        <w:top w:val="none" w:sz="0" w:space="0" w:color="auto"/>
        <w:left w:val="none" w:sz="0" w:space="0" w:color="auto"/>
        <w:bottom w:val="none" w:sz="0" w:space="0" w:color="auto"/>
        <w:right w:val="none" w:sz="0" w:space="0" w:color="auto"/>
      </w:divBdr>
    </w:div>
    <w:div w:id="558707328">
      <w:bodyDiv w:val="1"/>
      <w:marLeft w:val="0"/>
      <w:marRight w:val="0"/>
      <w:marTop w:val="0"/>
      <w:marBottom w:val="0"/>
      <w:divBdr>
        <w:top w:val="none" w:sz="0" w:space="0" w:color="auto"/>
        <w:left w:val="none" w:sz="0" w:space="0" w:color="auto"/>
        <w:bottom w:val="none" w:sz="0" w:space="0" w:color="auto"/>
        <w:right w:val="none" w:sz="0" w:space="0" w:color="auto"/>
      </w:divBdr>
    </w:div>
    <w:div w:id="738015751">
      <w:bodyDiv w:val="1"/>
      <w:marLeft w:val="0"/>
      <w:marRight w:val="0"/>
      <w:marTop w:val="0"/>
      <w:marBottom w:val="0"/>
      <w:divBdr>
        <w:top w:val="none" w:sz="0" w:space="0" w:color="auto"/>
        <w:left w:val="none" w:sz="0" w:space="0" w:color="auto"/>
        <w:bottom w:val="none" w:sz="0" w:space="0" w:color="auto"/>
        <w:right w:val="none" w:sz="0" w:space="0" w:color="auto"/>
      </w:divBdr>
    </w:div>
    <w:div w:id="849177245">
      <w:bodyDiv w:val="1"/>
      <w:marLeft w:val="0"/>
      <w:marRight w:val="0"/>
      <w:marTop w:val="0"/>
      <w:marBottom w:val="0"/>
      <w:divBdr>
        <w:top w:val="none" w:sz="0" w:space="0" w:color="auto"/>
        <w:left w:val="none" w:sz="0" w:space="0" w:color="auto"/>
        <w:bottom w:val="none" w:sz="0" w:space="0" w:color="auto"/>
        <w:right w:val="none" w:sz="0" w:space="0" w:color="auto"/>
      </w:divBdr>
    </w:div>
    <w:div w:id="881787261">
      <w:bodyDiv w:val="1"/>
      <w:marLeft w:val="0"/>
      <w:marRight w:val="0"/>
      <w:marTop w:val="0"/>
      <w:marBottom w:val="0"/>
      <w:divBdr>
        <w:top w:val="none" w:sz="0" w:space="0" w:color="auto"/>
        <w:left w:val="none" w:sz="0" w:space="0" w:color="auto"/>
        <w:bottom w:val="none" w:sz="0" w:space="0" w:color="auto"/>
        <w:right w:val="none" w:sz="0" w:space="0" w:color="auto"/>
      </w:divBdr>
    </w:div>
    <w:div w:id="1014258716">
      <w:bodyDiv w:val="1"/>
      <w:marLeft w:val="0"/>
      <w:marRight w:val="0"/>
      <w:marTop w:val="0"/>
      <w:marBottom w:val="0"/>
      <w:divBdr>
        <w:top w:val="none" w:sz="0" w:space="0" w:color="auto"/>
        <w:left w:val="none" w:sz="0" w:space="0" w:color="auto"/>
        <w:bottom w:val="none" w:sz="0" w:space="0" w:color="auto"/>
        <w:right w:val="none" w:sz="0" w:space="0" w:color="auto"/>
      </w:divBdr>
    </w:div>
    <w:div w:id="1285581858">
      <w:bodyDiv w:val="1"/>
      <w:marLeft w:val="0"/>
      <w:marRight w:val="0"/>
      <w:marTop w:val="0"/>
      <w:marBottom w:val="0"/>
      <w:divBdr>
        <w:top w:val="none" w:sz="0" w:space="0" w:color="auto"/>
        <w:left w:val="none" w:sz="0" w:space="0" w:color="auto"/>
        <w:bottom w:val="none" w:sz="0" w:space="0" w:color="auto"/>
        <w:right w:val="none" w:sz="0" w:space="0" w:color="auto"/>
      </w:divBdr>
    </w:div>
    <w:div w:id="1306160672">
      <w:bodyDiv w:val="1"/>
      <w:marLeft w:val="0"/>
      <w:marRight w:val="0"/>
      <w:marTop w:val="0"/>
      <w:marBottom w:val="0"/>
      <w:divBdr>
        <w:top w:val="none" w:sz="0" w:space="0" w:color="auto"/>
        <w:left w:val="none" w:sz="0" w:space="0" w:color="auto"/>
        <w:bottom w:val="none" w:sz="0" w:space="0" w:color="auto"/>
        <w:right w:val="none" w:sz="0" w:space="0" w:color="auto"/>
      </w:divBdr>
    </w:div>
    <w:div w:id="1313750413">
      <w:bodyDiv w:val="1"/>
      <w:marLeft w:val="0"/>
      <w:marRight w:val="0"/>
      <w:marTop w:val="0"/>
      <w:marBottom w:val="0"/>
      <w:divBdr>
        <w:top w:val="none" w:sz="0" w:space="0" w:color="auto"/>
        <w:left w:val="none" w:sz="0" w:space="0" w:color="auto"/>
        <w:bottom w:val="none" w:sz="0" w:space="0" w:color="auto"/>
        <w:right w:val="none" w:sz="0" w:space="0" w:color="auto"/>
      </w:divBdr>
    </w:div>
    <w:div w:id="1320499303">
      <w:bodyDiv w:val="1"/>
      <w:marLeft w:val="0"/>
      <w:marRight w:val="0"/>
      <w:marTop w:val="0"/>
      <w:marBottom w:val="0"/>
      <w:divBdr>
        <w:top w:val="none" w:sz="0" w:space="0" w:color="auto"/>
        <w:left w:val="none" w:sz="0" w:space="0" w:color="auto"/>
        <w:bottom w:val="none" w:sz="0" w:space="0" w:color="auto"/>
        <w:right w:val="none" w:sz="0" w:space="0" w:color="auto"/>
      </w:divBdr>
    </w:div>
    <w:div w:id="1363943321">
      <w:bodyDiv w:val="1"/>
      <w:marLeft w:val="0"/>
      <w:marRight w:val="0"/>
      <w:marTop w:val="0"/>
      <w:marBottom w:val="0"/>
      <w:divBdr>
        <w:top w:val="none" w:sz="0" w:space="0" w:color="auto"/>
        <w:left w:val="none" w:sz="0" w:space="0" w:color="auto"/>
        <w:bottom w:val="none" w:sz="0" w:space="0" w:color="auto"/>
        <w:right w:val="none" w:sz="0" w:space="0" w:color="auto"/>
      </w:divBdr>
    </w:div>
    <w:div w:id="1452550714">
      <w:bodyDiv w:val="1"/>
      <w:marLeft w:val="0"/>
      <w:marRight w:val="0"/>
      <w:marTop w:val="0"/>
      <w:marBottom w:val="0"/>
      <w:divBdr>
        <w:top w:val="none" w:sz="0" w:space="0" w:color="auto"/>
        <w:left w:val="none" w:sz="0" w:space="0" w:color="auto"/>
        <w:bottom w:val="none" w:sz="0" w:space="0" w:color="auto"/>
        <w:right w:val="none" w:sz="0" w:space="0" w:color="auto"/>
      </w:divBdr>
    </w:div>
    <w:div w:id="1507671451">
      <w:bodyDiv w:val="1"/>
      <w:marLeft w:val="0"/>
      <w:marRight w:val="0"/>
      <w:marTop w:val="0"/>
      <w:marBottom w:val="0"/>
      <w:divBdr>
        <w:top w:val="none" w:sz="0" w:space="0" w:color="auto"/>
        <w:left w:val="none" w:sz="0" w:space="0" w:color="auto"/>
        <w:bottom w:val="none" w:sz="0" w:space="0" w:color="auto"/>
        <w:right w:val="none" w:sz="0" w:space="0" w:color="auto"/>
      </w:divBdr>
    </w:div>
    <w:div w:id="1642536760">
      <w:bodyDiv w:val="1"/>
      <w:marLeft w:val="0"/>
      <w:marRight w:val="0"/>
      <w:marTop w:val="0"/>
      <w:marBottom w:val="0"/>
      <w:divBdr>
        <w:top w:val="none" w:sz="0" w:space="0" w:color="auto"/>
        <w:left w:val="none" w:sz="0" w:space="0" w:color="auto"/>
        <w:bottom w:val="none" w:sz="0" w:space="0" w:color="auto"/>
        <w:right w:val="none" w:sz="0" w:space="0" w:color="auto"/>
      </w:divBdr>
    </w:div>
    <w:div w:id="1867981710">
      <w:bodyDiv w:val="1"/>
      <w:marLeft w:val="0"/>
      <w:marRight w:val="0"/>
      <w:marTop w:val="0"/>
      <w:marBottom w:val="0"/>
      <w:divBdr>
        <w:top w:val="none" w:sz="0" w:space="0" w:color="auto"/>
        <w:left w:val="none" w:sz="0" w:space="0" w:color="auto"/>
        <w:bottom w:val="none" w:sz="0" w:space="0" w:color="auto"/>
        <w:right w:val="none" w:sz="0" w:space="0" w:color="auto"/>
      </w:divBdr>
    </w:div>
    <w:div w:id="1891576230">
      <w:bodyDiv w:val="1"/>
      <w:marLeft w:val="0"/>
      <w:marRight w:val="0"/>
      <w:marTop w:val="0"/>
      <w:marBottom w:val="0"/>
      <w:divBdr>
        <w:top w:val="none" w:sz="0" w:space="0" w:color="auto"/>
        <w:left w:val="none" w:sz="0" w:space="0" w:color="auto"/>
        <w:bottom w:val="none" w:sz="0" w:space="0" w:color="auto"/>
        <w:right w:val="none" w:sz="0" w:space="0" w:color="auto"/>
      </w:divBdr>
    </w:div>
    <w:div w:id="1895432396">
      <w:bodyDiv w:val="1"/>
      <w:marLeft w:val="0"/>
      <w:marRight w:val="0"/>
      <w:marTop w:val="0"/>
      <w:marBottom w:val="0"/>
      <w:divBdr>
        <w:top w:val="none" w:sz="0" w:space="0" w:color="auto"/>
        <w:left w:val="none" w:sz="0" w:space="0" w:color="auto"/>
        <w:bottom w:val="none" w:sz="0" w:space="0" w:color="auto"/>
        <w:right w:val="none" w:sz="0" w:space="0" w:color="auto"/>
      </w:divBdr>
    </w:div>
    <w:div w:id="2022731330">
      <w:bodyDiv w:val="1"/>
      <w:marLeft w:val="0"/>
      <w:marRight w:val="0"/>
      <w:marTop w:val="0"/>
      <w:marBottom w:val="0"/>
      <w:divBdr>
        <w:top w:val="none" w:sz="0" w:space="0" w:color="auto"/>
        <w:left w:val="none" w:sz="0" w:space="0" w:color="auto"/>
        <w:bottom w:val="none" w:sz="0" w:space="0" w:color="auto"/>
        <w:right w:val="none" w:sz="0" w:space="0" w:color="auto"/>
      </w:divBdr>
    </w:div>
    <w:div w:id="21250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huda.asaad@uomus.edu.iq" TargetMode="External"/><Relationship Id="rId1" Type="http://schemas.openxmlformats.org/officeDocument/2006/relationships/hyperlink" Target="mailto:rami.qays@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image" Target="media/image23.png"/><Relationship Id="rId1" Type="http://schemas.openxmlformats.org/officeDocument/2006/relationships/image" Target="media/image2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1A9DF-7B01-462F-B030-ABE47A2B9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3834</TotalTime>
  <Pages>11</Pages>
  <Words>566</Words>
  <Characters>3232</Characters>
  <Application>Microsoft Office Word</Application>
  <DocSecurity>0</DocSecurity>
  <Lines>26</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ALFA</cp:lastModifiedBy>
  <cp:revision>10</cp:revision>
  <cp:lastPrinted>2024-10-14T09:43:00Z</cp:lastPrinted>
  <dcterms:created xsi:type="dcterms:W3CDTF">2024-10-02T10:35:00Z</dcterms:created>
  <dcterms:modified xsi:type="dcterms:W3CDTF">2024-11-29T21:26:00Z</dcterms:modified>
</cp:coreProperties>
</file>