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156EFF" w14:textId="011669E7" w:rsidR="00B06549" w:rsidRDefault="00386644" w:rsidP="00B06549">
      <w:pPr>
        <w:pStyle w:val="a3"/>
        <w:ind w:left="-990" w:hanging="90"/>
        <w:rPr>
          <w:rFonts w:asciiTheme="majorBidi" w:hAnsiTheme="majorBidi" w:cstheme="majorBidi"/>
          <w:rtl/>
        </w:rPr>
      </w:pPr>
      <w:r>
        <w:rPr>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71488385" wp14:editId="1C2EBE6A">
                <wp:simplePos x="0" y="0"/>
                <wp:positionH relativeFrom="page">
                  <wp:posOffset>5928995</wp:posOffset>
                </wp:positionH>
                <wp:positionV relativeFrom="page">
                  <wp:posOffset>364490</wp:posOffset>
                </wp:positionV>
                <wp:extent cx="1700784" cy="1024128"/>
                <wp:effectExtent l="0" t="0" r="0" b="24130"/>
                <wp:wrapNone/>
                <wp:docPr id="4" name="Group 4"/>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5" name="Group 5"/>
                        <wpg:cNvGrpSpPr/>
                        <wpg:grpSpPr>
                          <a:xfrm>
                            <a:off x="0" y="0"/>
                            <a:ext cx="1700784" cy="1024128"/>
                            <a:chOff x="0" y="0"/>
                            <a:chExt cx="1700784" cy="1024128"/>
                          </a:xfrm>
                        </wpg:grpSpPr>
                        <wps:wsp>
                          <wps:cNvPr id="6" name="Rectangle 6"/>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0" y="0"/>
                              <a:ext cx="1472184" cy="1024128"/>
                            </a:xfrm>
                            <a:prstGeom prst="rect">
                              <a:avLst/>
                            </a:prstGeom>
                            <a:blipFill>
                              <a:blip r:embed="rId9"/>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 name="Text Box 9"/>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886EE9" w14:textId="77777777" w:rsidR="00A2149C" w:rsidRDefault="00A2149C" w:rsidP="00B06549">
                              <w:pPr>
                                <w:pStyle w:val="a3"/>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Pr>
                                  <w:noProof/>
                                  <w:color w:val="FFFFFF" w:themeColor="background1"/>
                                  <w:sz w:val="24"/>
                                  <w:szCs w:val="24"/>
                                </w:rPr>
                                <w:t>1</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4" o:spid="_x0000_s1026" style="position:absolute;left:0;text-align:left;margin-left:466.85pt;margin-top:28.7pt;width:133.9pt;height:80.65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">
                <v:group id="Group 5" o:spid="_x0000_s1027" style="position:absolute;width:17007;height:10241" coordsize="17007,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rect id="Rectangle 6" o:spid="_x0000_s1028" style="position:absolute;width:17007;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q/gsYA&#10;AADaAAAADwAAAGRycy9kb3ducmV2LnhtbESP3WrCQBSE7wXfYTlCb8RsKjVIzCqlIigtQv3B20P2&#10;mASzZ9PsVlOfvlsQejnMzDdMtuhMLa7UusqygucoBkGcW11xoeCwX42mIJxH1lhbJgU/5GAx7/cy&#10;TLW98Sddd74QAcIuRQWl900qpctLMugi2xAH72xbgz7ItpC6xVuAm1qO4ziRBisOCyU29FZSftl9&#10;GwVfL1PeHN7HyYc/n+7303G4nyy3Sj0NutcZCE+d/w8/2mutIIG/K+EG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Fq/gsYAAADaAAAADwAAAAAAAAAAAAAAAACYAgAAZHJz&#10;L2Rvd25yZXYueG1sUEsFBgAAAAAEAAQA9QAAAIsDAAAAAA==&#10;" fillcolor="white [3212]" stroked="f" strokeweight="1pt">
                    <v:fill opacity="0"/>
                  </v:rect>
                  <v:shape id="Rectangle 12" o:spid="_x0000_s1029" style="position:absolute;width:14630;height:10149;visibility:visible;mso-wrap-style:square;v-text-anchor:middle" coordsize="1462822,101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8wJ8MA&#10;AADaAAAADwAAAGRycy9kb3ducmV2LnhtbESPQUvDQBSE74L/YXmCF7EbPbQ1dlNKUdGDlKYePD6y&#10;z2xI9m3IPtv137uC0OMwM98wq3XygzrSFLvABu5mBSjiJtiOWwMfh+fbJagoyBaHwGTghyKsq8uL&#10;FZY2nHhPx1palSEcSzTgRMZS69g48hhnYSTO3leYPEqWU6vthKcM94O+L4q59thxXnA40tZR09ff&#10;3kAju8UTzflh9/k+vPU3yb1ISsZcX6XNIyihJOfwf/vVGljA35V8A3T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A8wJ8MAAADaAAAADwAAAAAAAAAAAAAAAACYAgAAZHJzL2Rv&#10;d25yZXYueG1sUEsFBgAAAAAEAAQA9QAAAIgDAAAAAA==&#10;" path="m,l1462822,r,1014481l638269,407899,,xe" fillcolor="#4472c4 [3204]" stroked="f" strokeweight="1pt">
                    <v:stroke joinstyle="miter"/>
                    <v:path arrowok="t" o:connecttype="custom" o:connectlocs="0,0;1463040,0;1463040,1014984;638364,408101;0,0" o:connectangles="0,0,0,0,0"/>
                  </v:shape>
                  <v:rect id="Rectangle 8" o:spid="_x0000_s1030" style="position:absolute;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QQmr4A&#10;AADaAAAADwAAAGRycy9kb3ducmV2LnhtbERPTWvCQBC9F/wPywje6sYiRaOrqFTwaG0oehuyYxLM&#10;zobsxqT/vnMo9Ph43+vt4Gr1pDZUng3Mpgko4tzbigsD2dfxdQEqRGSLtWcy8EMBtpvRyxpT63v+&#10;pOclFkpCOKRooIyxSbUOeUkOw9Q3xMLdfeswCmwLbVvsJdzV+i1J3rXDiqWhxIYOJeWPS+ekd7/8&#10;viIusvO9t/Mlf3S37NwZMxkPuxWoSEP8F/+5T9aAbJUrcgP05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uEEJq+AAAA2gAAAA8AAAAAAAAAAAAAAAAAmAIAAGRycy9kb3ducmV2&#10;LnhtbFBLBQYAAAAABAAEAPUAAACDAwAAAAA=&#10;" strokecolor="white [3212]" strokeweight="1pt">
                    <v:fill r:id="rId10" o:title="" recolor="t" rotate="t" type="frame"/>
                  </v:rect>
                </v:group>
                <v:shapetype id="_x0000_t202" coordsize="21600,21600" o:spt="202" path="m,l,21600r21600,l21600,xe">
                  <v:stroke joinstyle="miter"/>
                  <v:path gradientshapeok="t" o:connecttype="rect"/>
                </v:shapetype>
                <v:shape id="Text Box 9" o:spid="_x0000_s1031" type="#_x0000_t202" style="position:absolute;left:10326;top:95;width:4381;height:37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ygN8MA&#10;AADaAAAADwAAAGRycy9kb3ducmV2LnhtbESPQWvCQBSE7wX/w/IEb3WjltpGVwlBqxeFqtDrI/tM&#10;gtm3Mbua+O/dQqHHYWa+YebLzlTiTo0rLSsYDSMQxJnVJecKTsf16wcI55E1VpZJwYMcLBe9lznG&#10;2rb8TfeDz0WAsItRQeF9HUvpsoIMuqGtiYN3to1BH2STS91gG+CmkuMoepcGSw4LBdaUFpRdDjej&#10;IH1bXdebr11ym7atncg02v8kF6UG/S6ZgfDU+f/wX3urFXzC75VwA+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5ygN8MAAADaAAAADwAAAAAAAAAAAAAAAACYAgAAZHJzL2Rv&#10;d25yZXYueG1sUEsFBgAAAAAEAAQA9QAAAIgDAAAAAA==&#10;" filled="f" stroked="f" strokeweight=".5pt">
                  <v:textbox inset=",7.2pt,,7.2pt">
                    <w:txbxContent>
                      <w:p w14:paraId="25886EE9" w14:textId="77777777" w:rsidR="00A2149C" w:rsidRDefault="00A2149C" w:rsidP="00B06549">
                        <w:pPr>
                          <w:pStyle w:val="a3"/>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Pr>
                            <w:noProof/>
                            <w:color w:val="FFFFFF" w:themeColor="background1"/>
                            <w:sz w:val="24"/>
                            <w:szCs w:val="24"/>
                          </w:rPr>
                          <w:t>1</w:t>
                        </w:r>
                        <w:r>
                          <w:rPr>
                            <w:noProof/>
                            <w:color w:val="FFFFFF" w:themeColor="background1"/>
                            <w:sz w:val="24"/>
                            <w:szCs w:val="24"/>
                          </w:rPr>
                          <w:fldChar w:fldCharType="end"/>
                        </w:r>
                      </w:p>
                    </w:txbxContent>
                  </v:textbox>
                </v:shape>
                <w10:wrap anchorx="page" anchory="page"/>
              </v:group>
            </w:pict>
          </mc:Fallback>
        </mc:AlternateContent>
      </w:r>
    </w:p>
    <w:p w14:paraId="3C661980" w14:textId="77777777" w:rsidR="00B06549" w:rsidRDefault="00B06549" w:rsidP="00B06549">
      <w:pPr>
        <w:pStyle w:val="a3"/>
        <w:ind w:left="-990" w:hanging="90"/>
        <w:rPr>
          <w:rFonts w:asciiTheme="majorBidi" w:hAnsiTheme="majorBidi" w:cstheme="majorBidi"/>
          <w:rtl/>
        </w:rPr>
      </w:pPr>
    </w:p>
    <w:p w14:paraId="13887809" w14:textId="2B748C83" w:rsidR="00ED49B2" w:rsidRDefault="00ED49B2" w:rsidP="00ED49B2">
      <w:pPr>
        <w:autoSpaceDE w:val="0"/>
        <w:autoSpaceDN w:val="0"/>
        <w:adjustRightInd w:val="0"/>
        <w:spacing w:after="0" w:line="240" w:lineRule="auto"/>
        <w:rPr>
          <w:rFonts w:ascii="Calibri" w:hAnsi="Calibri" w:cs="Calibri"/>
          <w:color w:val="000000"/>
        </w:rPr>
      </w:pPr>
      <w:r>
        <w:rPr>
          <w:rFonts w:asciiTheme="majorBidi" w:hAnsiTheme="majorBidi" w:cstheme="majorBidi"/>
        </w:rPr>
        <w:t xml:space="preserve">                </w:t>
      </w:r>
    </w:p>
    <w:p w14:paraId="1FF4D494" w14:textId="77777777" w:rsidR="00ED49B2" w:rsidRDefault="00ED49B2" w:rsidP="0083559E">
      <w:pPr>
        <w:autoSpaceDE w:val="0"/>
        <w:autoSpaceDN w:val="0"/>
        <w:adjustRightInd w:val="0"/>
        <w:spacing w:after="0" w:line="240" w:lineRule="auto"/>
        <w:rPr>
          <w:rFonts w:ascii="Times New Roman" w:hAnsi="Times New Roman" w:cs="Times New Roman"/>
          <w:b/>
          <w:bCs/>
          <w:color w:val="FF0000"/>
          <w:sz w:val="36"/>
          <w:szCs w:val="36"/>
        </w:rPr>
      </w:pPr>
    </w:p>
    <w:p w14:paraId="1A3BD1E4" w14:textId="77777777" w:rsidR="002B7CCB" w:rsidRDefault="002B7CCB" w:rsidP="002B7CCB">
      <w:pPr>
        <w:pStyle w:val="Default"/>
      </w:pPr>
    </w:p>
    <w:p w14:paraId="03EFE0E3" w14:textId="4B8D8183" w:rsidR="002B7CCB" w:rsidRDefault="002B7CCB" w:rsidP="002B7CCB">
      <w:pPr>
        <w:pStyle w:val="Default"/>
        <w:jc w:val="center"/>
        <w:rPr>
          <w:sz w:val="56"/>
          <w:szCs w:val="56"/>
        </w:rPr>
      </w:pPr>
      <w:r>
        <w:rPr>
          <w:sz w:val="56"/>
          <w:szCs w:val="56"/>
        </w:rPr>
        <w:t>Chemical Process Industries</w:t>
      </w:r>
    </w:p>
    <w:p w14:paraId="3A9CE3A1" w14:textId="1A419674" w:rsidR="002B7CCB" w:rsidRDefault="002B7CCB" w:rsidP="002B7CCB">
      <w:pPr>
        <w:pStyle w:val="Default"/>
        <w:jc w:val="center"/>
        <w:rPr>
          <w:sz w:val="96"/>
          <w:szCs w:val="96"/>
        </w:rPr>
      </w:pPr>
      <w:r>
        <w:rPr>
          <w:sz w:val="96"/>
          <w:szCs w:val="96"/>
        </w:rPr>
        <w:t>Lecture (</w:t>
      </w:r>
      <w:r>
        <w:rPr>
          <w:sz w:val="96"/>
          <w:szCs w:val="96"/>
        </w:rPr>
        <w:t>8</w:t>
      </w:r>
      <w:r>
        <w:rPr>
          <w:sz w:val="96"/>
          <w:szCs w:val="96"/>
        </w:rPr>
        <w:t>)</w:t>
      </w:r>
    </w:p>
    <w:p w14:paraId="2FD55E86" w14:textId="61358D78" w:rsidR="002B7CCB" w:rsidRDefault="002B7CCB" w:rsidP="002B7CCB">
      <w:pPr>
        <w:pStyle w:val="Default"/>
        <w:pageBreakBefore/>
        <w:jc w:val="center"/>
        <w:rPr>
          <w:rFonts w:ascii="Calibri" w:hAnsi="Calibri" w:cs="Calibri"/>
          <w:sz w:val="88"/>
          <w:szCs w:val="88"/>
        </w:rPr>
      </w:pPr>
      <w:r>
        <w:rPr>
          <w:rFonts w:ascii="Calibri" w:hAnsi="Calibri" w:cs="Calibri"/>
          <w:sz w:val="88"/>
          <w:szCs w:val="88"/>
        </w:rPr>
        <w:lastRenderedPageBreak/>
        <w:t>Ceramic Industries</w:t>
      </w:r>
    </w:p>
    <w:p w14:paraId="2797F5A6" w14:textId="77777777" w:rsidR="002B7CCB" w:rsidRDefault="002B7CCB" w:rsidP="002B7CCB">
      <w:pPr>
        <w:pStyle w:val="Default"/>
        <w:rPr>
          <w:rFonts w:ascii="Times New Roman" w:hAnsi="Times New Roman" w:cs="Times New Roman"/>
          <w:sz w:val="28"/>
          <w:szCs w:val="28"/>
        </w:rPr>
      </w:pPr>
      <w:r>
        <w:rPr>
          <w:rFonts w:ascii="Times New Roman" w:hAnsi="Times New Roman" w:cs="Times New Roman"/>
          <w:sz w:val="28"/>
          <w:szCs w:val="28"/>
        </w:rPr>
        <w:t xml:space="preserve">The word ‘ceramic’ is originated from </w:t>
      </w:r>
      <w:proofErr w:type="spellStart"/>
      <w:r>
        <w:rPr>
          <w:rFonts w:ascii="Times New Roman" w:hAnsi="Times New Roman" w:cs="Times New Roman"/>
          <w:sz w:val="28"/>
          <w:szCs w:val="28"/>
        </w:rPr>
        <w:t>greek</w:t>
      </w:r>
      <w:proofErr w:type="spellEnd"/>
      <w:r>
        <w:rPr>
          <w:rFonts w:ascii="Times New Roman" w:hAnsi="Times New Roman" w:cs="Times New Roman"/>
          <w:sz w:val="28"/>
          <w:szCs w:val="28"/>
        </w:rPr>
        <w:t xml:space="preserve"> word </w:t>
      </w:r>
      <w:proofErr w:type="spellStart"/>
      <w:r>
        <w:rPr>
          <w:rFonts w:ascii="Times New Roman" w:hAnsi="Times New Roman" w:cs="Times New Roman"/>
          <w:sz w:val="28"/>
          <w:szCs w:val="28"/>
        </w:rPr>
        <w:t>keromikos</w:t>
      </w:r>
      <w:proofErr w:type="spellEnd"/>
      <w:r>
        <w:rPr>
          <w:rFonts w:ascii="Times New Roman" w:hAnsi="Times New Roman" w:cs="Times New Roman"/>
          <w:sz w:val="28"/>
          <w:szCs w:val="28"/>
        </w:rPr>
        <w:t xml:space="preserve">, which means ‘burnt stuff". Ceramics are compounds of metallic and non-metallic elements. </w:t>
      </w:r>
    </w:p>
    <w:p w14:paraId="0BB7B946" w14:textId="77777777" w:rsidR="002B7CCB" w:rsidRDefault="002B7CCB" w:rsidP="002B7CCB">
      <w:pPr>
        <w:pStyle w:val="Default"/>
        <w:rPr>
          <w:rFonts w:ascii="Times New Roman" w:hAnsi="Times New Roman" w:cs="Times New Roman"/>
          <w:sz w:val="32"/>
          <w:szCs w:val="32"/>
        </w:rPr>
      </w:pPr>
      <w:r>
        <w:rPr>
          <w:rFonts w:ascii="Times New Roman" w:hAnsi="Times New Roman" w:cs="Times New Roman"/>
          <w:b/>
          <w:bCs/>
          <w:sz w:val="32"/>
          <w:szCs w:val="32"/>
        </w:rPr>
        <w:t xml:space="preserve">Characteristics of ceramics are: </w:t>
      </w:r>
    </w:p>
    <w:p w14:paraId="224B6F59" w14:textId="77777777" w:rsidR="002B7CCB" w:rsidRDefault="002B7CCB" w:rsidP="002B7CCB">
      <w:pPr>
        <w:pStyle w:val="Default"/>
        <w:rPr>
          <w:rFonts w:ascii="Times New Roman" w:hAnsi="Times New Roman" w:cs="Times New Roman"/>
          <w:sz w:val="28"/>
          <w:szCs w:val="28"/>
        </w:rPr>
      </w:pPr>
      <w:r>
        <w:rPr>
          <w:rFonts w:ascii="Times New Roman" w:hAnsi="Times New Roman" w:cs="Times New Roman"/>
          <w:sz w:val="28"/>
          <w:szCs w:val="28"/>
        </w:rPr>
        <w:t xml:space="preserve">-high temperature stability </w:t>
      </w:r>
    </w:p>
    <w:p w14:paraId="42FB76A8" w14:textId="77777777" w:rsidR="002B7CCB" w:rsidRDefault="002B7CCB" w:rsidP="002B7CCB">
      <w:pPr>
        <w:pStyle w:val="Default"/>
        <w:rPr>
          <w:rFonts w:ascii="Times New Roman" w:hAnsi="Times New Roman" w:cs="Times New Roman"/>
          <w:sz w:val="28"/>
          <w:szCs w:val="28"/>
        </w:rPr>
      </w:pPr>
      <w:r>
        <w:rPr>
          <w:rFonts w:ascii="Times New Roman" w:hAnsi="Times New Roman" w:cs="Times New Roman"/>
          <w:sz w:val="28"/>
          <w:szCs w:val="28"/>
        </w:rPr>
        <w:t xml:space="preserve">-high hardness </w:t>
      </w:r>
    </w:p>
    <w:p w14:paraId="4403F641" w14:textId="77777777" w:rsidR="002B7CCB" w:rsidRDefault="002B7CCB" w:rsidP="002B7CCB">
      <w:pPr>
        <w:pStyle w:val="Default"/>
        <w:rPr>
          <w:rFonts w:ascii="Times New Roman" w:hAnsi="Times New Roman" w:cs="Times New Roman"/>
          <w:sz w:val="28"/>
          <w:szCs w:val="28"/>
        </w:rPr>
      </w:pPr>
      <w:r>
        <w:rPr>
          <w:rFonts w:ascii="Times New Roman" w:hAnsi="Times New Roman" w:cs="Times New Roman"/>
          <w:sz w:val="28"/>
          <w:szCs w:val="28"/>
        </w:rPr>
        <w:t xml:space="preserve">-brittleness </w:t>
      </w:r>
    </w:p>
    <w:p w14:paraId="670AF2AE" w14:textId="77777777" w:rsidR="002B7CCB" w:rsidRDefault="002B7CCB" w:rsidP="002B7CCB">
      <w:pPr>
        <w:pStyle w:val="Default"/>
        <w:rPr>
          <w:rFonts w:ascii="Times New Roman" w:hAnsi="Times New Roman" w:cs="Times New Roman"/>
          <w:sz w:val="28"/>
          <w:szCs w:val="28"/>
        </w:rPr>
      </w:pPr>
      <w:r>
        <w:rPr>
          <w:rFonts w:ascii="Times New Roman" w:hAnsi="Times New Roman" w:cs="Times New Roman"/>
          <w:sz w:val="28"/>
          <w:szCs w:val="28"/>
        </w:rPr>
        <w:t xml:space="preserve">-high mechanical strength </w:t>
      </w:r>
    </w:p>
    <w:p w14:paraId="2A0CD999" w14:textId="77777777" w:rsidR="002B7CCB" w:rsidRDefault="002B7CCB" w:rsidP="002B7CCB">
      <w:pPr>
        <w:pStyle w:val="Default"/>
        <w:rPr>
          <w:rFonts w:ascii="Times New Roman" w:hAnsi="Times New Roman" w:cs="Times New Roman"/>
          <w:sz w:val="28"/>
          <w:szCs w:val="28"/>
        </w:rPr>
      </w:pPr>
      <w:r>
        <w:rPr>
          <w:rFonts w:ascii="Times New Roman" w:hAnsi="Times New Roman" w:cs="Times New Roman"/>
          <w:sz w:val="28"/>
          <w:szCs w:val="28"/>
        </w:rPr>
        <w:t xml:space="preserve">-low elongation under application of stress </w:t>
      </w:r>
    </w:p>
    <w:p w14:paraId="4A049AFF" w14:textId="77777777" w:rsidR="002B7CCB" w:rsidRDefault="002B7CCB" w:rsidP="002B7CCB">
      <w:pPr>
        <w:pStyle w:val="Default"/>
        <w:rPr>
          <w:rFonts w:ascii="Times New Roman" w:hAnsi="Times New Roman" w:cs="Times New Roman"/>
          <w:sz w:val="28"/>
          <w:szCs w:val="28"/>
        </w:rPr>
      </w:pPr>
      <w:r>
        <w:rPr>
          <w:rFonts w:ascii="Times New Roman" w:hAnsi="Times New Roman" w:cs="Times New Roman"/>
          <w:sz w:val="28"/>
          <w:szCs w:val="28"/>
        </w:rPr>
        <w:t xml:space="preserve">-low thermal and electrical conductivities </w:t>
      </w:r>
    </w:p>
    <w:p w14:paraId="1C54DD10" w14:textId="77777777" w:rsidR="002B7CCB" w:rsidRDefault="002B7CCB" w:rsidP="002B7CCB">
      <w:pPr>
        <w:pStyle w:val="Default"/>
        <w:rPr>
          <w:rFonts w:ascii="Times New Roman" w:hAnsi="Times New Roman" w:cs="Times New Roman"/>
          <w:b/>
          <w:bCs/>
          <w:sz w:val="44"/>
          <w:szCs w:val="44"/>
        </w:rPr>
      </w:pPr>
    </w:p>
    <w:p w14:paraId="7EB1686E" w14:textId="77777777" w:rsidR="002B7CCB" w:rsidRDefault="002B7CCB" w:rsidP="002B7CCB">
      <w:pPr>
        <w:pStyle w:val="Default"/>
        <w:rPr>
          <w:rFonts w:ascii="Times New Roman" w:hAnsi="Times New Roman" w:cs="Times New Roman"/>
          <w:b/>
          <w:bCs/>
          <w:sz w:val="44"/>
          <w:szCs w:val="44"/>
        </w:rPr>
      </w:pPr>
    </w:p>
    <w:p w14:paraId="770037F2" w14:textId="77777777" w:rsidR="002B7CCB" w:rsidRDefault="002B7CCB" w:rsidP="002B7CCB">
      <w:pPr>
        <w:pStyle w:val="Default"/>
        <w:rPr>
          <w:rFonts w:ascii="Times New Roman" w:hAnsi="Times New Roman" w:cs="Times New Roman"/>
          <w:b/>
          <w:bCs/>
          <w:sz w:val="44"/>
          <w:szCs w:val="44"/>
        </w:rPr>
      </w:pPr>
    </w:p>
    <w:p w14:paraId="5E6F4602" w14:textId="77777777" w:rsidR="002B7CCB" w:rsidRDefault="002B7CCB" w:rsidP="002B7CCB">
      <w:pPr>
        <w:pStyle w:val="Default"/>
        <w:rPr>
          <w:rFonts w:ascii="Times New Roman" w:hAnsi="Times New Roman" w:cs="Times New Roman"/>
          <w:b/>
          <w:bCs/>
          <w:sz w:val="44"/>
          <w:szCs w:val="44"/>
        </w:rPr>
      </w:pPr>
    </w:p>
    <w:p w14:paraId="6DDDA7BF" w14:textId="77777777" w:rsidR="002B7CCB" w:rsidRDefault="002B7CCB" w:rsidP="002B7CCB">
      <w:pPr>
        <w:pStyle w:val="Default"/>
        <w:rPr>
          <w:rFonts w:ascii="Times New Roman" w:hAnsi="Times New Roman" w:cs="Times New Roman"/>
          <w:b/>
          <w:bCs/>
          <w:sz w:val="44"/>
          <w:szCs w:val="44"/>
        </w:rPr>
      </w:pPr>
    </w:p>
    <w:p w14:paraId="2DBB0F5D" w14:textId="77777777" w:rsidR="002B7CCB" w:rsidRDefault="002B7CCB" w:rsidP="002B7CCB">
      <w:pPr>
        <w:pStyle w:val="Default"/>
        <w:rPr>
          <w:sz w:val="44"/>
          <w:szCs w:val="44"/>
        </w:rPr>
      </w:pPr>
      <w:r>
        <w:rPr>
          <w:rFonts w:ascii="Times New Roman" w:hAnsi="Times New Roman" w:cs="Times New Roman"/>
          <w:b/>
          <w:bCs/>
          <w:sz w:val="44"/>
          <w:szCs w:val="44"/>
        </w:rPr>
        <w:t xml:space="preserve">Classification – Ceramics </w:t>
      </w:r>
    </w:p>
    <w:p w14:paraId="231623E2" w14:textId="77777777" w:rsidR="002B7CCB" w:rsidRDefault="002B7CCB" w:rsidP="002B7CCB">
      <w:pPr>
        <w:pStyle w:val="Default"/>
        <w:rPr>
          <w:sz w:val="44"/>
          <w:szCs w:val="44"/>
        </w:rPr>
      </w:pPr>
    </w:p>
    <w:p w14:paraId="7C493DBF" w14:textId="77777777" w:rsidR="002B7CCB" w:rsidRDefault="002B7CCB" w:rsidP="002B7CCB">
      <w:pPr>
        <w:pStyle w:val="Default"/>
        <w:rPr>
          <w:rFonts w:ascii="Times New Roman" w:hAnsi="Times New Roman" w:cs="Times New Roman"/>
          <w:sz w:val="28"/>
          <w:szCs w:val="28"/>
        </w:rPr>
      </w:pPr>
      <w:r>
        <w:rPr>
          <w:rFonts w:ascii="Times New Roman" w:hAnsi="Times New Roman" w:cs="Times New Roman"/>
          <w:sz w:val="28"/>
          <w:szCs w:val="28"/>
        </w:rPr>
        <w:t xml:space="preserve">Ceramics are classified in many ways. It is due to divergence in composition, properties and applications. </w:t>
      </w:r>
    </w:p>
    <w:p w14:paraId="20D2B5DC" w14:textId="77777777" w:rsidR="002B7CCB" w:rsidRDefault="002B7CCB" w:rsidP="002B7CCB">
      <w:pPr>
        <w:pStyle w:val="Default"/>
        <w:rPr>
          <w:rFonts w:ascii="Times New Roman" w:hAnsi="Times New Roman" w:cs="Times New Roman"/>
          <w:sz w:val="28"/>
          <w:szCs w:val="28"/>
        </w:rPr>
      </w:pPr>
      <w:r>
        <w:rPr>
          <w:rFonts w:ascii="Wingdings" w:hAnsi="Wingdings" w:cs="Wingdings"/>
          <w:sz w:val="28"/>
          <w:szCs w:val="28"/>
        </w:rPr>
        <w:t></w:t>
      </w:r>
      <w:r>
        <w:rPr>
          <w:rFonts w:ascii="Wingdings" w:hAnsi="Wingdings" w:cs="Wingdings"/>
          <w:sz w:val="28"/>
          <w:szCs w:val="28"/>
        </w:rPr>
        <w:t></w:t>
      </w:r>
      <w:r>
        <w:rPr>
          <w:rFonts w:ascii="Times New Roman" w:hAnsi="Times New Roman" w:cs="Times New Roman"/>
          <w:b/>
          <w:bCs/>
          <w:sz w:val="28"/>
          <w:szCs w:val="28"/>
        </w:rPr>
        <w:t xml:space="preserve">Based on their composition, ceramics are: </w:t>
      </w:r>
    </w:p>
    <w:p w14:paraId="4E977AEF" w14:textId="77777777" w:rsidR="002B7CCB" w:rsidRDefault="002B7CCB" w:rsidP="002B7CCB">
      <w:pPr>
        <w:pStyle w:val="Default"/>
        <w:rPr>
          <w:rFonts w:ascii="Times New Roman" w:hAnsi="Times New Roman" w:cs="Times New Roman"/>
          <w:sz w:val="28"/>
          <w:szCs w:val="28"/>
        </w:rPr>
      </w:pPr>
    </w:p>
    <w:p w14:paraId="2453FDA4" w14:textId="77777777" w:rsidR="002B7CCB" w:rsidRDefault="002B7CCB" w:rsidP="002B7CCB">
      <w:pPr>
        <w:pStyle w:val="Default"/>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 xml:space="preserve">Oxides </w:t>
      </w:r>
    </w:p>
    <w:p w14:paraId="453635C0" w14:textId="77777777" w:rsidR="002B7CCB" w:rsidRDefault="002B7CCB" w:rsidP="002B7CCB">
      <w:pPr>
        <w:pStyle w:val="Default"/>
        <w:rPr>
          <w:rFonts w:ascii="Times New Roman" w:hAnsi="Times New Roman" w:cs="Times New Roman"/>
          <w:sz w:val="28"/>
          <w:szCs w:val="28"/>
        </w:rPr>
      </w:pPr>
      <w:r>
        <w:rPr>
          <w:rFonts w:ascii="Times New Roman" w:hAnsi="Times New Roman" w:cs="Times New Roman"/>
          <w:sz w:val="28"/>
          <w:szCs w:val="28"/>
        </w:rPr>
        <w:t xml:space="preserve">- Carbides </w:t>
      </w:r>
    </w:p>
    <w:p w14:paraId="4BB8D0EE" w14:textId="77777777" w:rsidR="002B7CCB" w:rsidRDefault="002B7CCB" w:rsidP="002B7CCB">
      <w:pPr>
        <w:pStyle w:val="Default"/>
        <w:rPr>
          <w:rFonts w:ascii="Times New Roman" w:hAnsi="Times New Roman" w:cs="Times New Roman"/>
          <w:sz w:val="28"/>
          <w:szCs w:val="28"/>
        </w:rPr>
      </w:pPr>
      <w:r>
        <w:rPr>
          <w:rFonts w:ascii="Times New Roman" w:hAnsi="Times New Roman" w:cs="Times New Roman"/>
          <w:sz w:val="28"/>
          <w:szCs w:val="28"/>
        </w:rPr>
        <w:t xml:space="preserve">- Nitrides </w:t>
      </w:r>
    </w:p>
    <w:p w14:paraId="0C340D8F" w14:textId="77777777" w:rsidR="002B7CCB" w:rsidRDefault="002B7CCB" w:rsidP="002B7CCB">
      <w:pPr>
        <w:pStyle w:val="Default"/>
        <w:rPr>
          <w:rFonts w:ascii="Times New Roman" w:hAnsi="Times New Roman" w:cs="Times New Roman"/>
          <w:sz w:val="28"/>
          <w:szCs w:val="28"/>
        </w:rPr>
      </w:pPr>
      <w:r>
        <w:rPr>
          <w:rFonts w:ascii="Times New Roman" w:hAnsi="Times New Roman" w:cs="Times New Roman"/>
          <w:sz w:val="28"/>
          <w:szCs w:val="28"/>
        </w:rPr>
        <w:t xml:space="preserve">- Sulfides </w:t>
      </w:r>
    </w:p>
    <w:p w14:paraId="43F8EB49" w14:textId="77777777" w:rsidR="002B7CCB" w:rsidRDefault="002B7CCB" w:rsidP="002B7CCB">
      <w:pPr>
        <w:pStyle w:val="Default"/>
        <w:rPr>
          <w:rFonts w:ascii="Times New Roman" w:hAnsi="Times New Roman" w:cs="Times New Roman"/>
          <w:sz w:val="28"/>
          <w:szCs w:val="28"/>
        </w:rPr>
      </w:pPr>
      <w:r>
        <w:rPr>
          <w:rFonts w:ascii="Times New Roman" w:hAnsi="Times New Roman" w:cs="Times New Roman"/>
          <w:sz w:val="28"/>
          <w:szCs w:val="28"/>
        </w:rPr>
        <w:t xml:space="preserve">- Fluorides </w:t>
      </w:r>
    </w:p>
    <w:p w14:paraId="3F671C2C" w14:textId="77777777" w:rsidR="002B7CCB" w:rsidRDefault="002B7CCB" w:rsidP="002B7CCB">
      <w:pPr>
        <w:pStyle w:val="Default"/>
        <w:rPr>
          <w:rFonts w:ascii="Times New Roman" w:hAnsi="Times New Roman" w:cs="Times New Roman"/>
          <w:sz w:val="28"/>
          <w:szCs w:val="28"/>
        </w:rPr>
      </w:pPr>
      <w:r>
        <w:rPr>
          <w:rFonts w:ascii="Times New Roman" w:hAnsi="Times New Roman" w:cs="Times New Roman"/>
          <w:sz w:val="28"/>
          <w:szCs w:val="28"/>
        </w:rPr>
        <w:t xml:space="preserve">etc. </w:t>
      </w:r>
    </w:p>
    <w:p w14:paraId="71B096DA" w14:textId="77777777" w:rsidR="002B7CCB" w:rsidRDefault="002B7CCB" w:rsidP="002B7CCB">
      <w:pPr>
        <w:pStyle w:val="Default"/>
        <w:pageBreakBefore/>
        <w:rPr>
          <w:rFonts w:ascii="Times New Roman" w:hAnsi="Times New Roman" w:cs="Times New Roman"/>
          <w:sz w:val="28"/>
          <w:szCs w:val="28"/>
        </w:rPr>
      </w:pPr>
    </w:p>
    <w:p w14:paraId="1E98255B" w14:textId="77777777" w:rsidR="002B7CCB" w:rsidRDefault="002B7CCB" w:rsidP="002B7CCB">
      <w:pPr>
        <w:pStyle w:val="Default"/>
        <w:rPr>
          <w:rFonts w:ascii="Times New Roman" w:hAnsi="Times New Roman" w:cs="Times New Roman"/>
          <w:sz w:val="28"/>
          <w:szCs w:val="28"/>
        </w:rPr>
      </w:pPr>
      <w:r>
        <w:rPr>
          <w:rFonts w:ascii="Wingdings" w:hAnsi="Wingdings" w:cs="Wingdings"/>
          <w:sz w:val="28"/>
          <w:szCs w:val="28"/>
        </w:rPr>
        <w:t></w:t>
      </w:r>
      <w:r>
        <w:rPr>
          <w:rFonts w:ascii="Wingdings" w:hAnsi="Wingdings" w:cs="Wingdings"/>
          <w:sz w:val="28"/>
          <w:szCs w:val="28"/>
        </w:rPr>
        <w:t></w:t>
      </w:r>
      <w:r>
        <w:rPr>
          <w:rFonts w:ascii="Times New Roman" w:hAnsi="Times New Roman" w:cs="Times New Roman"/>
          <w:b/>
          <w:bCs/>
          <w:sz w:val="28"/>
          <w:szCs w:val="28"/>
        </w:rPr>
        <w:t xml:space="preserve">Based on their specific applications, ceramics are classified as: </w:t>
      </w:r>
    </w:p>
    <w:p w14:paraId="4DDDC6C9" w14:textId="77777777" w:rsidR="002B7CCB" w:rsidRDefault="002B7CCB" w:rsidP="002B7CCB">
      <w:pPr>
        <w:pStyle w:val="Default"/>
        <w:rPr>
          <w:rFonts w:ascii="Times New Roman" w:hAnsi="Times New Roman" w:cs="Times New Roman"/>
          <w:sz w:val="28"/>
          <w:szCs w:val="28"/>
        </w:rPr>
      </w:pPr>
    </w:p>
    <w:p w14:paraId="501FE5BC" w14:textId="77777777" w:rsidR="002B7CCB" w:rsidRDefault="002B7CCB" w:rsidP="002B7CCB">
      <w:pPr>
        <w:pStyle w:val="Default"/>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 xml:space="preserve">Glasses </w:t>
      </w:r>
    </w:p>
    <w:p w14:paraId="72BD3988" w14:textId="77777777" w:rsidR="002B7CCB" w:rsidRDefault="002B7CCB" w:rsidP="002B7CCB">
      <w:pPr>
        <w:pStyle w:val="Default"/>
        <w:rPr>
          <w:rFonts w:ascii="Times New Roman" w:hAnsi="Times New Roman" w:cs="Times New Roman"/>
          <w:sz w:val="28"/>
          <w:szCs w:val="28"/>
        </w:rPr>
      </w:pPr>
      <w:r>
        <w:rPr>
          <w:rFonts w:ascii="Times New Roman" w:hAnsi="Times New Roman" w:cs="Times New Roman"/>
          <w:sz w:val="28"/>
          <w:szCs w:val="28"/>
        </w:rPr>
        <w:t xml:space="preserve">- Clay products </w:t>
      </w:r>
    </w:p>
    <w:p w14:paraId="6055073F" w14:textId="77777777" w:rsidR="002B7CCB" w:rsidRDefault="002B7CCB" w:rsidP="002B7CCB">
      <w:pPr>
        <w:pStyle w:val="Default"/>
        <w:rPr>
          <w:rFonts w:ascii="Times New Roman" w:hAnsi="Times New Roman" w:cs="Times New Roman"/>
          <w:sz w:val="28"/>
          <w:szCs w:val="28"/>
        </w:rPr>
      </w:pPr>
      <w:r>
        <w:rPr>
          <w:rFonts w:ascii="Times New Roman" w:hAnsi="Times New Roman" w:cs="Times New Roman"/>
          <w:sz w:val="28"/>
          <w:szCs w:val="28"/>
        </w:rPr>
        <w:t xml:space="preserve">- Refractories </w:t>
      </w:r>
    </w:p>
    <w:p w14:paraId="3903EB02" w14:textId="77777777" w:rsidR="002B7CCB" w:rsidRDefault="002B7CCB" w:rsidP="002B7CCB">
      <w:pPr>
        <w:pStyle w:val="Default"/>
        <w:rPr>
          <w:rFonts w:ascii="Times New Roman" w:hAnsi="Times New Roman" w:cs="Times New Roman"/>
          <w:sz w:val="28"/>
          <w:szCs w:val="28"/>
        </w:rPr>
      </w:pPr>
      <w:r>
        <w:rPr>
          <w:rFonts w:ascii="Times New Roman" w:hAnsi="Times New Roman" w:cs="Times New Roman"/>
          <w:sz w:val="28"/>
          <w:szCs w:val="28"/>
        </w:rPr>
        <w:t xml:space="preserve">- Abrasives </w:t>
      </w:r>
    </w:p>
    <w:p w14:paraId="665B6D83" w14:textId="77777777" w:rsidR="002B7CCB" w:rsidRDefault="002B7CCB" w:rsidP="002B7CCB">
      <w:pPr>
        <w:pStyle w:val="Default"/>
        <w:rPr>
          <w:rFonts w:ascii="Times New Roman" w:hAnsi="Times New Roman" w:cs="Times New Roman"/>
          <w:sz w:val="28"/>
          <w:szCs w:val="28"/>
        </w:rPr>
      </w:pPr>
      <w:r>
        <w:rPr>
          <w:rFonts w:ascii="Times New Roman" w:hAnsi="Times New Roman" w:cs="Times New Roman"/>
          <w:sz w:val="28"/>
          <w:szCs w:val="28"/>
        </w:rPr>
        <w:t xml:space="preserve">- Cements </w:t>
      </w:r>
    </w:p>
    <w:p w14:paraId="5C8526DC" w14:textId="77777777" w:rsidR="002B7CCB" w:rsidRDefault="002B7CCB" w:rsidP="002B7CCB">
      <w:pPr>
        <w:pStyle w:val="Default"/>
        <w:rPr>
          <w:rFonts w:ascii="Times New Roman" w:hAnsi="Times New Roman" w:cs="Times New Roman"/>
          <w:sz w:val="28"/>
          <w:szCs w:val="28"/>
        </w:rPr>
      </w:pPr>
      <w:r>
        <w:rPr>
          <w:rFonts w:ascii="Times New Roman" w:hAnsi="Times New Roman" w:cs="Times New Roman"/>
          <w:sz w:val="28"/>
          <w:szCs w:val="28"/>
        </w:rPr>
        <w:t xml:space="preserve">- Advanced ceramics for special applications </w:t>
      </w:r>
    </w:p>
    <w:p w14:paraId="7B30B1D1" w14:textId="77777777" w:rsidR="002B7CCB" w:rsidRDefault="002B7CCB" w:rsidP="002B7CCB">
      <w:pPr>
        <w:pStyle w:val="Default"/>
        <w:rPr>
          <w:rFonts w:ascii="Times New Roman" w:hAnsi="Times New Roman" w:cs="Times New Roman"/>
          <w:sz w:val="28"/>
          <w:szCs w:val="28"/>
        </w:rPr>
      </w:pPr>
      <w:r>
        <w:rPr>
          <w:rFonts w:ascii="Times New Roman" w:hAnsi="Times New Roman" w:cs="Times New Roman"/>
          <w:sz w:val="28"/>
          <w:szCs w:val="28"/>
        </w:rPr>
        <w:t xml:space="preserve">In general, ceramic materials used for engineering applications can be divided into two groups: traditional ceramics, and the engineering ceramics. Typically, traditional ceramics are made from three basic components: clay, silica (flint) and feldspar. For example bricks, tiles and porcelain articles. However, engineering ceramics consist of highly pure compounds of </w:t>
      </w:r>
      <w:proofErr w:type="spellStart"/>
      <w:r>
        <w:rPr>
          <w:rFonts w:ascii="Times New Roman" w:hAnsi="Times New Roman" w:cs="Times New Roman"/>
          <w:sz w:val="28"/>
          <w:szCs w:val="28"/>
        </w:rPr>
        <w:t>aluminium</w:t>
      </w:r>
      <w:proofErr w:type="spellEnd"/>
      <w:r>
        <w:rPr>
          <w:rFonts w:ascii="Times New Roman" w:hAnsi="Times New Roman" w:cs="Times New Roman"/>
          <w:sz w:val="28"/>
          <w:szCs w:val="28"/>
        </w:rPr>
        <w:t xml:space="preserve"> oxide (Al</w:t>
      </w:r>
      <w:r>
        <w:rPr>
          <w:rFonts w:ascii="Times New Roman" w:hAnsi="Times New Roman" w:cs="Times New Roman"/>
          <w:sz w:val="18"/>
          <w:szCs w:val="18"/>
        </w:rPr>
        <w:t>2</w:t>
      </w:r>
      <w:r>
        <w:rPr>
          <w:rFonts w:ascii="Times New Roman" w:hAnsi="Times New Roman" w:cs="Times New Roman"/>
          <w:sz w:val="28"/>
          <w:szCs w:val="28"/>
        </w:rPr>
        <w:t>O</w:t>
      </w:r>
      <w:r>
        <w:rPr>
          <w:rFonts w:ascii="Times New Roman" w:hAnsi="Times New Roman" w:cs="Times New Roman"/>
          <w:sz w:val="18"/>
          <w:szCs w:val="18"/>
        </w:rPr>
        <w:t>3</w:t>
      </w:r>
      <w:r>
        <w:rPr>
          <w:rFonts w:ascii="Times New Roman" w:hAnsi="Times New Roman" w:cs="Times New Roman"/>
          <w:sz w:val="28"/>
          <w:szCs w:val="28"/>
        </w:rPr>
        <w:t>), silicon carbide (</w:t>
      </w:r>
      <w:proofErr w:type="spellStart"/>
      <w:r>
        <w:rPr>
          <w:rFonts w:ascii="Times New Roman" w:hAnsi="Times New Roman" w:cs="Times New Roman"/>
          <w:sz w:val="28"/>
          <w:szCs w:val="28"/>
        </w:rPr>
        <w:t>SiC</w:t>
      </w:r>
      <w:proofErr w:type="spellEnd"/>
      <w:r>
        <w:rPr>
          <w:rFonts w:ascii="Times New Roman" w:hAnsi="Times New Roman" w:cs="Times New Roman"/>
          <w:sz w:val="28"/>
          <w:szCs w:val="28"/>
        </w:rPr>
        <w:t>) and silicon nitride (Si</w:t>
      </w:r>
      <w:r>
        <w:rPr>
          <w:rFonts w:ascii="Times New Roman" w:hAnsi="Times New Roman" w:cs="Times New Roman"/>
          <w:sz w:val="18"/>
          <w:szCs w:val="18"/>
        </w:rPr>
        <w:t>3</w:t>
      </w:r>
      <w:r>
        <w:rPr>
          <w:rFonts w:ascii="Times New Roman" w:hAnsi="Times New Roman" w:cs="Times New Roman"/>
          <w:sz w:val="28"/>
          <w:szCs w:val="28"/>
        </w:rPr>
        <w:t>N</w:t>
      </w:r>
      <w:r>
        <w:rPr>
          <w:rFonts w:ascii="Times New Roman" w:hAnsi="Times New Roman" w:cs="Times New Roman"/>
          <w:sz w:val="18"/>
          <w:szCs w:val="18"/>
        </w:rPr>
        <w:t>4</w:t>
      </w:r>
      <w:r>
        <w:rPr>
          <w:rFonts w:ascii="Times New Roman" w:hAnsi="Times New Roman" w:cs="Times New Roman"/>
          <w:sz w:val="28"/>
          <w:szCs w:val="28"/>
        </w:rPr>
        <w:t xml:space="preserve">). </w:t>
      </w:r>
    </w:p>
    <w:p w14:paraId="16228E59" w14:textId="77777777" w:rsidR="002B7CCB" w:rsidRDefault="002B7CCB" w:rsidP="002B7CCB">
      <w:pPr>
        <w:pStyle w:val="Default"/>
        <w:rPr>
          <w:rFonts w:ascii="Times New Roman" w:hAnsi="Times New Roman" w:cs="Times New Roman"/>
          <w:sz w:val="28"/>
          <w:szCs w:val="28"/>
        </w:rPr>
      </w:pPr>
      <w:r>
        <w:rPr>
          <w:rFonts w:ascii="Times New Roman" w:hAnsi="Times New Roman" w:cs="Times New Roman"/>
          <w:b/>
          <w:bCs/>
          <w:sz w:val="36"/>
          <w:szCs w:val="36"/>
        </w:rPr>
        <w:t xml:space="preserve">Glasses: </w:t>
      </w:r>
      <w:r>
        <w:rPr>
          <w:rFonts w:ascii="Times New Roman" w:hAnsi="Times New Roman" w:cs="Times New Roman"/>
          <w:sz w:val="28"/>
          <w:szCs w:val="28"/>
        </w:rPr>
        <w:t xml:space="preserve">glasses are a familiar group of ceramics – containers, windows, mirrors, lenses, etc. They are non-crystalline silicates containing other oxides, usually </w:t>
      </w:r>
      <w:proofErr w:type="spellStart"/>
      <w:r>
        <w:rPr>
          <w:rFonts w:ascii="Times New Roman" w:hAnsi="Times New Roman" w:cs="Times New Roman"/>
          <w:sz w:val="28"/>
          <w:szCs w:val="28"/>
        </w:rPr>
        <w:t>CaO</w:t>
      </w:r>
      <w:proofErr w:type="spellEnd"/>
      <w:r>
        <w:rPr>
          <w:rFonts w:ascii="Times New Roman" w:hAnsi="Times New Roman" w:cs="Times New Roman"/>
          <w:sz w:val="28"/>
          <w:szCs w:val="28"/>
        </w:rPr>
        <w:t>, Na</w:t>
      </w:r>
      <w:r>
        <w:rPr>
          <w:rFonts w:ascii="Times New Roman" w:hAnsi="Times New Roman" w:cs="Times New Roman"/>
          <w:sz w:val="18"/>
          <w:szCs w:val="18"/>
        </w:rPr>
        <w:t>2</w:t>
      </w:r>
      <w:r>
        <w:rPr>
          <w:rFonts w:ascii="Times New Roman" w:hAnsi="Times New Roman" w:cs="Times New Roman"/>
          <w:sz w:val="28"/>
          <w:szCs w:val="28"/>
        </w:rPr>
        <w:t>O, K</w:t>
      </w:r>
      <w:r>
        <w:rPr>
          <w:rFonts w:ascii="Times New Roman" w:hAnsi="Times New Roman" w:cs="Times New Roman"/>
          <w:sz w:val="18"/>
          <w:szCs w:val="18"/>
        </w:rPr>
        <w:t>2</w:t>
      </w:r>
      <w:r>
        <w:rPr>
          <w:rFonts w:ascii="Times New Roman" w:hAnsi="Times New Roman" w:cs="Times New Roman"/>
          <w:sz w:val="28"/>
          <w:szCs w:val="28"/>
        </w:rPr>
        <w:t>O and Al</w:t>
      </w:r>
      <w:r>
        <w:rPr>
          <w:rFonts w:ascii="Times New Roman" w:hAnsi="Times New Roman" w:cs="Times New Roman"/>
          <w:sz w:val="18"/>
          <w:szCs w:val="18"/>
        </w:rPr>
        <w:t>2</w:t>
      </w:r>
      <w:r>
        <w:rPr>
          <w:rFonts w:ascii="Times New Roman" w:hAnsi="Times New Roman" w:cs="Times New Roman"/>
          <w:sz w:val="28"/>
          <w:szCs w:val="28"/>
        </w:rPr>
        <w:t>O</w:t>
      </w:r>
      <w:r>
        <w:rPr>
          <w:rFonts w:ascii="Times New Roman" w:hAnsi="Times New Roman" w:cs="Times New Roman"/>
          <w:sz w:val="18"/>
          <w:szCs w:val="18"/>
        </w:rPr>
        <w:t xml:space="preserve">3 </w:t>
      </w:r>
      <w:r>
        <w:rPr>
          <w:rFonts w:ascii="Times New Roman" w:hAnsi="Times New Roman" w:cs="Times New Roman"/>
          <w:sz w:val="28"/>
          <w:szCs w:val="28"/>
        </w:rPr>
        <w:t xml:space="preserve">which influence the glass properties and its color. </w:t>
      </w:r>
    </w:p>
    <w:p w14:paraId="46BBA3B4" w14:textId="77777777" w:rsidR="002B7CCB" w:rsidRDefault="002B7CCB" w:rsidP="002B7CCB">
      <w:pPr>
        <w:pStyle w:val="Default"/>
        <w:rPr>
          <w:rFonts w:ascii="Times New Roman" w:hAnsi="Times New Roman" w:cs="Times New Roman"/>
          <w:sz w:val="28"/>
          <w:szCs w:val="28"/>
        </w:rPr>
      </w:pPr>
      <w:r>
        <w:rPr>
          <w:rFonts w:ascii="Times New Roman" w:hAnsi="Times New Roman" w:cs="Times New Roman"/>
          <w:b/>
          <w:bCs/>
          <w:sz w:val="36"/>
          <w:szCs w:val="36"/>
        </w:rPr>
        <w:t xml:space="preserve">Clay products: </w:t>
      </w:r>
      <w:r>
        <w:rPr>
          <w:rFonts w:ascii="Times New Roman" w:hAnsi="Times New Roman" w:cs="Times New Roman"/>
          <w:sz w:val="28"/>
          <w:szCs w:val="28"/>
        </w:rPr>
        <w:t xml:space="preserve">clay is the one of most widely used ceramic raw material. It is found in great abundance and popular because of ease with which products are made. Clay products are mainly two kinds – </w:t>
      </w:r>
      <w:r>
        <w:rPr>
          <w:rFonts w:ascii="Times New Roman" w:hAnsi="Times New Roman" w:cs="Times New Roman"/>
          <w:b/>
          <w:bCs/>
          <w:sz w:val="28"/>
          <w:szCs w:val="28"/>
        </w:rPr>
        <w:t xml:space="preserve">structural products </w:t>
      </w:r>
      <w:r>
        <w:rPr>
          <w:rFonts w:ascii="Times New Roman" w:hAnsi="Times New Roman" w:cs="Times New Roman"/>
          <w:sz w:val="28"/>
          <w:szCs w:val="28"/>
        </w:rPr>
        <w:t xml:space="preserve">(bricks, tiles, sewer pipes) and </w:t>
      </w:r>
      <w:r>
        <w:rPr>
          <w:rFonts w:ascii="Times New Roman" w:hAnsi="Times New Roman" w:cs="Times New Roman"/>
          <w:b/>
          <w:bCs/>
          <w:sz w:val="28"/>
          <w:szCs w:val="28"/>
        </w:rPr>
        <w:t xml:space="preserve">white-wares </w:t>
      </w:r>
      <w:r>
        <w:rPr>
          <w:rFonts w:ascii="Times New Roman" w:hAnsi="Times New Roman" w:cs="Times New Roman"/>
          <w:sz w:val="28"/>
          <w:szCs w:val="28"/>
        </w:rPr>
        <w:t xml:space="preserve">(porcelain, chinaware, pottery, etc.) </w:t>
      </w:r>
    </w:p>
    <w:p w14:paraId="27841326" w14:textId="77777777" w:rsidR="002B7CCB" w:rsidRDefault="002B7CCB" w:rsidP="002B7CCB">
      <w:pPr>
        <w:pStyle w:val="Default"/>
        <w:rPr>
          <w:sz w:val="28"/>
          <w:szCs w:val="28"/>
        </w:rPr>
      </w:pPr>
      <w:r>
        <w:rPr>
          <w:rFonts w:ascii="Times New Roman" w:hAnsi="Times New Roman" w:cs="Times New Roman"/>
          <w:b/>
          <w:bCs/>
          <w:sz w:val="36"/>
          <w:szCs w:val="36"/>
        </w:rPr>
        <w:t xml:space="preserve">Refractories: </w:t>
      </w:r>
      <w:r>
        <w:rPr>
          <w:rFonts w:ascii="Times New Roman" w:hAnsi="Times New Roman" w:cs="Times New Roman"/>
          <w:sz w:val="28"/>
          <w:szCs w:val="28"/>
        </w:rPr>
        <w:t xml:space="preserve">these are described by their capacity to withstand high temperatures without melting or decomposing; and their inertness in severe environments. Thermal insulation is also an important functionality of refractories. </w:t>
      </w:r>
    </w:p>
    <w:p w14:paraId="10DF5BB8" w14:textId="77777777" w:rsidR="002B7CCB" w:rsidRDefault="002B7CCB" w:rsidP="002B7CCB">
      <w:pPr>
        <w:pStyle w:val="Default"/>
        <w:pageBreakBefore/>
        <w:rPr>
          <w:rFonts w:ascii="Times New Roman" w:hAnsi="Times New Roman" w:cs="Times New Roman"/>
          <w:sz w:val="28"/>
          <w:szCs w:val="28"/>
        </w:rPr>
      </w:pPr>
      <w:r>
        <w:rPr>
          <w:rFonts w:ascii="Times New Roman" w:hAnsi="Times New Roman" w:cs="Times New Roman"/>
          <w:b/>
          <w:bCs/>
          <w:sz w:val="36"/>
          <w:szCs w:val="36"/>
        </w:rPr>
        <w:lastRenderedPageBreak/>
        <w:t xml:space="preserve">Abrasive ceramics: </w:t>
      </w:r>
      <w:r>
        <w:rPr>
          <w:rFonts w:ascii="Times New Roman" w:hAnsi="Times New Roman" w:cs="Times New Roman"/>
          <w:sz w:val="28"/>
          <w:szCs w:val="28"/>
        </w:rPr>
        <w:t xml:space="preserve">these are used to grind, wear, or cut away other material. Thus the prime requisite for this group of materials is hardness or wear resistance in addition to high toughness. </w:t>
      </w:r>
    </w:p>
    <w:p w14:paraId="63CE5D2F" w14:textId="77777777" w:rsidR="002B7CCB" w:rsidRDefault="002B7CCB" w:rsidP="002B7CCB">
      <w:pPr>
        <w:pStyle w:val="Default"/>
        <w:rPr>
          <w:rFonts w:ascii="Times New Roman" w:hAnsi="Times New Roman" w:cs="Times New Roman"/>
          <w:sz w:val="28"/>
          <w:szCs w:val="28"/>
        </w:rPr>
      </w:pPr>
      <w:r>
        <w:rPr>
          <w:rFonts w:ascii="Times New Roman" w:hAnsi="Times New Roman" w:cs="Times New Roman"/>
          <w:b/>
          <w:bCs/>
          <w:sz w:val="36"/>
          <w:szCs w:val="36"/>
        </w:rPr>
        <w:t xml:space="preserve">Cements: </w:t>
      </w:r>
      <w:r>
        <w:rPr>
          <w:rFonts w:ascii="Times New Roman" w:hAnsi="Times New Roman" w:cs="Times New Roman"/>
          <w:sz w:val="28"/>
          <w:szCs w:val="28"/>
        </w:rPr>
        <w:t xml:space="preserve">cement, plaster of </w:t>
      </w:r>
      <w:proofErr w:type="spellStart"/>
      <w:r>
        <w:rPr>
          <w:rFonts w:ascii="Times New Roman" w:hAnsi="Times New Roman" w:cs="Times New Roman"/>
          <w:sz w:val="28"/>
          <w:szCs w:val="28"/>
        </w:rPr>
        <w:t>paris</w:t>
      </w:r>
      <w:proofErr w:type="spellEnd"/>
      <w:r>
        <w:rPr>
          <w:rFonts w:ascii="Times New Roman" w:hAnsi="Times New Roman" w:cs="Times New Roman"/>
          <w:sz w:val="28"/>
          <w:szCs w:val="28"/>
        </w:rPr>
        <w:t xml:space="preserve"> and lime come under this group of ceramics. The characteristic property of these materials is that when they are mixed with water, they form slurry which sets subsequently and hardens finally. Thus it is possible to form virtually any shape. They are also used as bonding phase, for example between construction bricks. </w:t>
      </w:r>
    </w:p>
    <w:p w14:paraId="7ED9CEE1" w14:textId="77777777" w:rsidR="002B7CCB" w:rsidRDefault="002B7CCB" w:rsidP="002B7CCB">
      <w:pPr>
        <w:pStyle w:val="Default"/>
        <w:rPr>
          <w:rFonts w:ascii="Times New Roman" w:hAnsi="Times New Roman" w:cs="Times New Roman"/>
          <w:sz w:val="28"/>
          <w:szCs w:val="28"/>
        </w:rPr>
      </w:pPr>
      <w:r>
        <w:rPr>
          <w:rFonts w:ascii="Times New Roman" w:hAnsi="Times New Roman" w:cs="Times New Roman"/>
          <w:b/>
          <w:bCs/>
          <w:sz w:val="36"/>
          <w:szCs w:val="36"/>
        </w:rPr>
        <w:t xml:space="preserve">Advanced ceramics: </w:t>
      </w:r>
      <w:r>
        <w:rPr>
          <w:rFonts w:ascii="Times New Roman" w:hAnsi="Times New Roman" w:cs="Times New Roman"/>
          <w:sz w:val="28"/>
          <w:szCs w:val="28"/>
        </w:rPr>
        <w:t xml:space="preserve">these are newly developed and manufactured in limited range for specific applications. Usually their electrical, magnetic and optical properties and combination of properties are exploited. Typical applications: heat engines, ceramic armors, electronic packaging, etc. </w:t>
      </w:r>
    </w:p>
    <w:p w14:paraId="04E282C8" w14:textId="77777777" w:rsidR="002B7CCB" w:rsidRDefault="002B7CCB" w:rsidP="002B7CCB">
      <w:pPr>
        <w:pStyle w:val="Default"/>
        <w:pageBreakBefore/>
        <w:rPr>
          <w:sz w:val="32"/>
          <w:szCs w:val="32"/>
        </w:rPr>
      </w:pPr>
      <w:r>
        <w:rPr>
          <w:rFonts w:ascii="Times New Roman" w:hAnsi="Times New Roman" w:cs="Times New Roman"/>
          <w:b/>
          <w:bCs/>
          <w:sz w:val="32"/>
          <w:szCs w:val="32"/>
        </w:rPr>
        <w:lastRenderedPageBreak/>
        <w:t xml:space="preserve">Some typical ceramics and respective applications are as follows: </w:t>
      </w:r>
    </w:p>
    <w:p w14:paraId="00BFDBA5" w14:textId="77777777" w:rsidR="002B7CCB" w:rsidRDefault="002B7CCB" w:rsidP="002B7CCB">
      <w:pPr>
        <w:pStyle w:val="Default"/>
        <w:rPr>
          <w:rFonts w:ascii="Times New Roman" w:hAnsi="Times New Roman" w:cs="Times New Roman"/>
          <w:sz w:val="28"/>
          <w:szCs w:val="28"/>
        </w:rPr>
      </w:pPr>
      <w:proofErr w:type="spellStart"/>
      <w:r>
        <w:rPr>
          <w:rFonts w:ascii="Times New Roman" w:hAnsi="Times New Roman" w:cs="Times New Roman"/>
          <w:b/>
          <w:bCs/>
          <w:sz w:val="28"/>
          <w:szCs w:val="28"/>
        </w:rPr>
        <w:t>Aluminium</w:t>
      </w:r>
      <w:proofErr w:type="spellEnd"/>
      <w:r>
        <w:rPr>
          <w:rFonts w:ascii="Times New Roman" w:hAnsi="Times New Roman" w:cs="Times New Roman"/>
          <w:b/>
          <w:bCs/>
          <w:sz w:val="28"/>
          <w:szCs w:val="28"/>
        </w:rPr>
        <w:t xml:space="preserve"> oxide / Alumina (Al</w:t>
      </w:r>
      <w:r>
        <w:rPr>
          <w:rFonts w:ascii="Times New Roman" w:hAnsi="Times New Roman" w:cs="Times New Roman"/>
          <w:b/>
          <w:bCs/>
          <w:sz w:val="18"/>
          <w:szCs w:val="18"/>
        </w:rPr>
        <w:t>2</w:t>
      </w:r>
      <w:r>
        <w:rPr>
          <w:rFonts w:ascii="Times New Roman" w:hAnsi="Times New Roman" w:cs="Times New Roman"/>
          <w:b/>
          <w:bCs/>
          <w:sz w:val="28"/>
          <w:szCs w:val="28"/>
        </w:rPr>
        <w:t>O</w:t>
      </w:r>
      <w:r>
        <w:rPr>
          <w:rFonts w:ascii="Times New Roman" w:hAnsi="Times New Roman" w:cs="Times New Roman"/>
          <w:b/>
          <w:bCs/>
          <w:sz w:val="18"/>
          <w:szCs w:val="18"/>
        </w:rPr>
        <w:t>3</w:t>
      </w:r>
      <w:r>
        <w:rPr>
          <w:rFonts w:ascii="Times New Roman" w:hAnsi="Times New Roman" w:cs="Times New Roman"/>
          <w:b/>
          <w:bCs/>
          <w:sz w:val="28"/>
          <w:szCs w:val="28"/>
        </w:rPr>
        <w:t xml:space="preserve">): </w:t>
      </w:r>
      <w:r>
        <w:rPr>
          <w:rFonts w:ascii="Times New Roman" w:hAnsi="Times New Roman" w:cs="Times New Roman"/>
          <w:sz w:val="28"/>
          <w:szCs w:val="28"/>
        </w:rPr>
        <w:t xml:space="preserve">it is one of most commonly used ceramic material. It is used in many applications such as to contain molten metal, where material is operated at very high temperatures under heavy loads, as insulators in spark plugs, and in some unique applications such as dental and medical use. Chromium doped alumina is used for making lasers. </w:t>
      </w:r>
    </w:p>
    <w:p w14:paraId="5B5A0A21" w14:textId="77777777" w:rsidR="002B7CCB" w:rsidRDefault="002B7CCB" w:rsidP="002B7CCB">
      <w:pPr>
        <w:pStyle w:val="Default"/>
        <w:rPr>
          <w:rFonts w:ascii="Times New Roman" w:hAnsi="Times New Roman" w:cs="Times New Roman"/>
          <w:sz w:val="28"/>
          <w:szCs w:val="28"/>
        </w:rPr>
      </w:pPr>
      <w:proofErr w:type="spellStart"/>
      <w:r>
        <w:rPr>
          <w:rFonts w:ascii="Times New Roman" w:hAnsi="Times New Roman" w:cs="Times New Roman"/>
          <w:b/>
          <w:bCs/>
          <w:sz w:val="28"/>
          <w:szCs w:val="28"/>
        </w:rPr>
        <w:t>Aluminium</w:t>
      </w:r>
      <w:proofErr w:type="spellEnd"/>
      <w:r>
        <w:rPr>
          <w:rFonts w:ascii="Times New Roman" w:hAnsi="Times New Roman" w:cs="Times New Roman"/>
          <w:b/>
          <w:bCs/>
          <w:sz w:val="28"/>
          <w:szCs w:val="28"/>
        </w:rPr>
        <w:t xml:space="preserve"> nitride (</w:t>
      </w:r>
      <w:proofErr w:type="spellStart"/>
      <w:r>
        <w:rPr>
          <w:rFonts w:ascii="Times New Roman" w:hAnsi="Times New Roman" w:cs="Times New Roman"/>
          <w:b/>
          <w:bCs/>
          <w:sz w:val="28"/>
          <w:szCs w:val="28"/>
        </w:rPr>
        <w:t>AlN</w:t>
      </w:r>
      <w:proofErr w:type="spellEnd"/>
      <w:r>
        <w:rPr>
          <w:rFonts w:ascii="Times New Roman" w:hAnsi="Times New Roman" w:cs="Times New Roman"/>
          <w:b/>
          <w:bCs/>
          <w:sz w:val="28"/>
          <w:szCs w:val="28"/>
        </w:rPr>
        <w:t xml:space="preserve">): </w:t>
      </w:r>
      <w:r>
        <w:rPr>
          <w:rFonts w:ascii="Times New Roman" w:hAnsi="Times New Roman" w:cs="Times New Roman"/>
          <w:sz w:val="28"/>
          <w:szCs w:val="28"/>
        </w:rPr>
        <w:t xml:space="preserve">because of its typical properties such as good electrical insulation but high thermal conductivity, it is used in many electronic applications such as in electrical circuits operating at a high frequency. It is also suitable for integrated circuits. </w:t>
      </w:r>
    </w:p>
    <w:p w14:paraId="28436EE1" w14:textId="77777777" w:rsidR="002B7CCB" w:rsidRDefault="002B7CCB" w:rsidP="002B7CCB">
      <w:pPr>
        <w:pStyle w:val="Default"/>
        <w:rPr>
          <w:rFonts w:ascii="Times New Roman" w:hAnsi="Times New Roman" w:cs="Times New Roman"/>
          <w:sz w:val="28"/>
          <w:szCs w:val="28"/>
        </w:rPr>
      </w:pPr>
      <w:r>
        <w:rPr>
          <w:rFonts w:ascii="Times New Roman" w:hAnsi="Times New Roman" w:cs="Times New Roman"/>
          <w:b/>
          <w:bCs/>
          <w:sz w:val="28"/>
          <w:szCs w:val="28"/>
        </w:rPr>
        <w:t xml:space="preserve">Diamond (C): </w:t>
      </w:r>
      <w:r>
        <w:rPr>
          <w:rFonts w:ascii="Times New Roman" w:hAnsi="Times New Roman" w:cs="Times New Roman"/>
          <w:sz w:val="28"/>
          <w:szCs w:val="28"/>
        </w:rPr>
        <w:t xml:space="preserve">it is the hardest material known to available in nature. It has many applications such as industrial abrasives, cutting tools, abrasion resistant coatings, etc. it is, of course, also used in jewelry. </w:t>
      </w:r>
    </w:p>
    <w:p w14:paraId="3E017957" w14:textId="77777777" w:rsidR="002B7CCB" w:rsidRDefault="002B7CCB" w:rsidP="002B7CCB">
      <w:pPr>
        <w:pStyle w:val="Default"/>
        <w:rPr>
          <w:rFonts w:ascii="Times New Roman" w:hAnsi="Times New Roman" w:cs="Times New Roman"/>
          <w:sz w:val="28"/>
          <w:szCs w:val="28"/>
        </w:rPr>
      </w:pPr>
      <w:r>
        <w:rPr>
          <w:rFonts w:ascii="Times New Roman" w:hAnsi="Times New Roman" w:cs="Times New Roman"/>
          <w:b/>
          <w:bCs/>
          <w:sz w:val="28"/>
          <w:szCs w:val="28"/>
        </w:rPr>
        <w:t>Silica (SiO</w:t>
      </w:r>
      <w:r>
        <w:rPr>
          <w:rFonts w:ascii="Times New Roman" w:hAnsi="Times New Roman" w:cs="Times New Roman"/>
          <w:b/>
          <w:bCs/>
          <w:sz w:val="18"/>
          <w:szCs w:val="18"/>
        </w:rPr>
        <w:t>2</w:t>
      </w:r>
      <w:r>
        <w:rPr>
          <w:rFonts w:ascii="Times New Roman" w:hAnsi="Times New Roman" w:cs="Times New Roman"/>
          <w:b/>
          <w:bCs/>
          <w:sz w:val="28"/>
          <w:szCs w:val="28"/>
        </w:rPr>
        <w:t xml:space="preserve">): </w:t>
      </w:r>
      <w:r>
        <w:rPr>
          <w:rFonts w:ascii="Times New Roman" w:hAnsi="Times New Roman" w:cs="Times New Roman"/>
          <w:sz w:val="28"/>
          <w:szCs w:val="28"/>
        </w:rPr>
        <w:t xml:space="preserve">is an essential ingredient in many engineering ceramics, thus is the most widely used ceramic material. Silica-based materials are used in thermal insulation, abrasives, laboratory glassware, etc. it also found application in communications media as integral part of optical fibers. Fine particles of silica are used in tires, paints, etc. </w:t>
      </w:r>
    </w:p>
    <w:p w14:paraId="236B5E29" w14:textId="77777777" w:rsidR="002B7CCB" w:rsidRDefault="002B7CCB" w:rsidP="002B7CCB">
      <w:pPr>
        <w:pStyle w:val="Default"/>
        <w:rPr>
          <w:rFonts w:ascii="Times New Roman" w:hAnsi="Times New Roman" w:cs="Times New Roman"/>
          <w:sz w:val="28"/>
          <w:szCs w:val="28"/>
        </w:rPr>
      </w:pPr>
    </w:p>
    <w:p w14:paraId="69080230" w14:textId="77777777" w:rsidR="002B7CCB" w:rsidRDefault="002B7CCB" w:rsidP="002B7CCB">
      <w:pPr>
        <w:pStyle w:val="Default"/>
        <w:rPr>
          <w:rFonts w:ascii="Times New Roman" w:hAnsi="Times New Roman" w:cs="Times New Roman"/>
          <w:sz w:val="28"/>
          <w:szCs w:val="28"/>
        </w:rPr>
      </w:pPr>
    </w:p>
    <w:p w14:paraId="7348ED96" w14:textId="7DCFA742" w:rsidR="002B7CCB" w:rsidRDefault="002B7CCB" w:rsidP="002B7CCB">
      <w:pPr>
        <w:pStyle w:val="Default"/>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68818B2E" wp14:editId="2A8B7E53">
            <wp:extent cx="5943600" cy="3836647"/>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836647"/>
                    </a:xfrm>
                    <a:prstGeom prst="rect">
                      <a:avLst/>
                    </a:prstGeom>
                    <a:noFill/>
                    <a:ln>
                      <a:noFill/>
                    </a:ln>
                  </pic:spPr>
                </pic:pic>
              </a:graphicData>
            </a:graphic>
          </wp:inline>
        </w:drawing>
      </w:r>
    </w:p>
    <w:p w14:paraId="5998E302" w14:textId="77777777" w:rsidR="002B7CCB" w:rsidRDefault="002B7CCB" w:rsidP="002B7CCB">
      <w:pPr>
        <w:pStyle w:val="Default"/>
        <w:pageBreakBefore/>
        <w:rPr>
          <w:rFonts w:ascii="Times New Roman" w:hAnsi="Times New Roman" w:cs="Times New Roman"/>
          <w:sz w:val="28"/>
          <w:szCs w:val="28"/>
        </w:rPr>
      </w:pPr>
      <w:r>
        <w:rPr>
          <w:rFonts w:ascii="Times New Roman" w:hAnsi="Times New Roman" w:cs="Times New Roman"/>
          <w:b/>
          <w:bCs/>
          <w:sz w:val="28"/>
          <w:szCs w:val="28"/>
        </w:rPr>
        <w:lastRenderedPageBreak/>
        <w:t>Silicon carbide (</w:t>
      </w:r>
      <w:proofErr w:type="spellStart"/>
      <w:r>
        <w:rPr>
          <w:rFonts w:ascii="Times New Roman" w:hAnsi="Times New Roman" w:cs="Times New Roman"/>
          <w:b/>
          <w:bCs/>
          <w:sz w:val="28"/>
          <w:szCs w:val="28"/>
        </w:rPr>
        <w:t>SiC</w:t>
      </w:r>
      <w:proofErr w:type="spellEnd"/>
      <w:r>
        <w:rPr>
          <w:rFonts w:ascii="Times New Roman" w:hAnsi="Times New Roman" w:cs="Times New Roman"/>
          <w:b/>
          <w:bCs/>
          <w:sz w:val="28"/>
          <w:szCs w:val="28"/>
        </w:rPr>
        <w:t xml:space="preserve">): </w:t>
      </w:r>
      <w:r>
        <w:rPr>
          <w:rFonts w:ascii="Times New Roman" w:hAnsi="Times New Roman" w:cs="Times New Roman"/>
          <w:sz w:val="28"/>
          <w:szCs w:val="28"/>
        </w:rPr>
        <w:t xml:space="preserve">it is known as one of best ceramic material for very high temperature applications. It is used as coatings on other material for protection from extreme temperatures. It is also used as abrasive material. It is used as reinforcement in many metallic and ceramic based composites. It is a semiconductor and often used in high temperature electronics. </w:t>
      </w:r>
    </w:p>
    <w:p w14:paraId="5949ACDA" w14:textId="77777777" w:rsidR="002B7CCB" w:rsidRDefault="002B7CCB" w:rsidP="002B7CCB">
      <w:pPr>
        <w:pStyle w:val="Default"/>
        <w:rPr>
          <w:rFonts w:ascii="Times New Roman" w:hAnsi="Times New Roman" w:cs="Times New Roman"/>
          <w:sz w:val="28"/>
          <w:szCs w:val="28"/>
        </w:rPr>
      </w:pPr>
      <w:r>
        <w:rPr>
          <w:rFonts w:ascii="Times New Roman" w:hAnsi="Times New Roman" w:cs="Times New Roman"/>
          <w:b/>
          <w:bCs/>
          <w:sz w:val="28"/>
          <w:szCs w:val="28"/>
        </w:rPr>
        <w:t>Titanium oxide (TiO</w:t>
      </w:r>
      <w:r>
        <w:rPr>
          <w:rFonts w:ascii="Times New Roman" w:hAnsi="Times New Roman" w:cs="Times New Roman"/>
          <w:b/>
          <w:bCs/>
          <w:sz w:val="18"/>
          <w:szCs w:val="18"/>
        </w:rPr>
        <w:t>2</w:t>
      </w:r>
      <w:r>
        <w:rPr>
          <w:rFonts w:ascii="Times New Roman" w:hAnsi="Times New Roman" w:cs="Times New Roman"/>
          <w:b/>
          <w:bCs/>
          <w:sz w:val="28"/>
          <w:szCs w:val="28"/>
        </w:rPr>
        <w:t xml:space="preserve">): </w:t>
      </w:r>
      <w:r>
        <w:rPr>
          <w:rFonts w:ascii="Times New Roman" w:hAnsi="Times New Roman" w:cs="Times New Roman"/>
          <w:sz w:val="28"/>
          <w:szCs w:val="28"/>
        </w:rPr>
        <w:t>it is mostly found as pigment in paints. It also forms part of certain glass ceramics. It is used to making other ceramics like BaTiO</w:t>
      </w:r>
      <w:r>
        <w:rPr>
          <w:rFonts w:ascii="Times New Roman" w:hAnsi="Times New Roman" w:cs="Times New Roman"/>
          <w:sz w:val="18"/>
          <w:szCs w:val="18"/>
        </w:rPr>
        <w:t>3</w:t>
      </w:r>
      <w:r>
        <w:rPr>
          <w:rFonts w:ascii="Times New Roman" w:hAnsi="Times New Roman" w:cs="Times New Roman"/>
          <w:sz w:val="28"/>
          <w:szCs w:val="28"/>
        </w:rPr>
        <w:t xml:space="preserve">. </w:t>
      </w:r>
    </w:p>
    <w:p w14:paraId="7A78FAF6" w14:textId="77777777" w:rsidR="002B7CCB" w:rsidRDefault="002B7CCB" w:rsidP="002B7CCB">
      <w:pPr>
        <w:pStyle w:val="Default"/>
        <w:rPr>
          <w:rFonts w:ascii="Times New Roman" w:hAnsi="Times New Roman" w:cs="Times New Roman"/>
          <w:sz w:val="28"/>
          <w:szCs w:val="28"/>
        </w:rPr>
      </w:pPr>
      <w:r>
        <w:rPr>
          <w:rFonts w:ascii="Times New Roman" w:hAnsi="Times New Roman" w:cs="Times New Roman"/>
          <w:b/>
          <w:bCs/>
          <w:sz w:val="28"/>
          <w:szCs w:val="28"/>
        </w:rPr>
        <w:t>Titanium boride (TiB</w:t>
      </w:r>
      <w:r>
        <w:rPr>
          <w:rFonts w:ascii="Times New Roman" w:hAnsi="Times New Roman" w:cs="Times New Roman"/>
          <w:b/>
          <w:bCs/>
          <w:sz w:val="18"/>
          <w:szCs w:val="18"/>
        </w:rPr>
        <w:t>2</w:t>
      </w:r>
      <w:r>
        <w:rPr>
          <w:rFonts w:ascii="Times New Roman" w:hAnsi="Times New Roman" w:cs="Times New Roman"/>
          <w:b/>
          <w:bCs/>
          <w:sz w:val="28"/>
          <w:szCs w:val="28"/>
        </w:rPr>
        <w:t xml:space="preserve">): </w:t>
      </w:r>
      <w:r>
        <w:rPr>
          <w:rFonts w:ascii="Times New Roman" w:hAnsi="Times New Roman" w:cs="Times New Roman"/>
          <w:sz w:val="28"/>
          <w:szCs w:val="28"/>
        </w:rPr>
        <w:t xml:space="preserve">it exhibits great toughness properties and hence found applications in armor production. It is also a good conductor of both electricity and heat. </w:t>
      </w:r>
    </w:p>
    <w:p w14:paraId="0E40B26C" w14:textId="77777777" w:rsidR="002B7CCB" w:rsidRDefault="002B7CCB" w:rsidP="002B7CCB">
      <w:pPr>
        <w:pStyle w:val="Default"/>
        <w:rPr>
          <w:rFonts w:ascii="Times New Roman" w:hAnsi="Times New Roman" w:cs="Times New Roman"/>
          <w:sz w:val="28"/>
          <w:szCs w:val="28"/>
        </w:rPr>
      </w:pPr>
      <w:r>
        <w:rPr>
          <w:rFonts w:ascii="Times New Roman" w:hAnsi="Times New Roman" w:cs="Times New Roman"/>
          <w:b/>
          <w:bCs/>
          <w:sz w:val="28"/>
          <w:szCs w:val="28"/>
        </w:rPr>
        <w:t>Uranium oxide (UO</w:t>
      </w:r>
      <w:r>
        <w:rPr>
          <w:rFonts w:ascii="Times New Roman" w:hAnsi="Times New Roman" w:cs="Times New Roman"/>
          <w:b/>
          <w:bCs/>
          <w:sz w:val="18"/>
          <w:szCs w:val="18"/>
        </w:rPr>
        <w:t>2</w:t>
      </w:r>
      <w:r>
        <w:rPr>
          <w:rFonts w:ascii="Times New Roman" w:hAnsi="Times New Roman" w:cs="Times New Roman"/>
          <w:b/>
          <w:bCs/>
          <w:sz w:val="28"/>
          <w:szCs w:val="28"/>
        </w:rPr>
        <w:t xml:space="preserve">): </w:t>
      </w:r>
      <w:r>
        <w:rPr>
          <w:rFonts w:ascii="Times New Roman" w:hAnsi="Times New Roman" w:cs="Times New Roman"/>
          <w:sz w:val="28"/>
          <w:szCs w:val="28"/>
        </w:rPr>
        <w:t xml:space="preserve">it is mainly used as nuclear reactor fuel. It has exceptional dimensional stability because its crystal structure can accommodate the products of fission process. </w:t>
      </w:r>
    </w:p>
    <w:p w14:paraId="630980DF" w14:textId="77777777" w:rsidR="002B7CCB" w:rsidRDefault="002B7CCB" w:rsidP="002B7CCB">
      <w:pPr>
        <w:pStyle w:val="Default"/>
        <w:pageBreakBefore/>
        <w:rPr>
          <w:sz w:val="36"/>
          <w:szCs w:val="36"/>
        </w:rPr>
      </w:pPr>
      <w:r>
        <w:rPr>
          <w:rFonts w:ascii="Times New Roman" w:hAnsi="Times New Roman" w:cs="Times New Roman"/>
          <w:b/>
          <w:bCs/>
          <w:sz w:val="36"/>
          <w:szCs w:val="36"/>
        </w:rPr>
        <w:lastRenderedPageBreak/>
        <w:t xml:space="preserve">white-wares ceramic: </w:t>
      </w:r>
    </w:p>
    <w:p w14:paraId="7EA1C838" w14:textId="77777777" w:rsidR="002B7CCB" w:rsidRDefault="002B7CCB" w:rsidP="002B7CCB">
      <w:pPr>
        <w:pStyle w:val="Default"/>
        <w:rPr>
          <w:rFonts w:ascii="Times New Roman" w:hAnsi="Times New Roman" w:cs="Times New Roman"/>
          <w:sz w:val="28"/>
          <w:szCs w:val="28"/>
        </w:rPr>
      </w:pPr>
      <w:r>
        <w:rPr>
          <w:rFonts w:ascii="Times New Roman" w:hAnsi="Times New Roman" w:cs="Times New Roman"/>
          <w:sz w:val="28"/>
          <w:szCs w:val="28"/>
        </w:rPr>
        <w:t xml:space="preserve">Traditional ceramics refers to ceramic products that are produced from unrefined clay and combinations of refined clay and powdered or granulated </w:t>
      </w:r>
      <w:proofErr w:type="spellStart"/>
      <w:r>
        <w:rPr>
          <w:rFonts w:ascii="Times New Roman" w:hAnsi="Times New Roman" w:cs="Times New Roman"/>
          <w:sz w:val="28"/>
          <w:szCs w:val="28"/>
        </w:rPr>
        <w:t>nonplastic</w:t>
      </w:r>
      <w:proofErr w:type="spellEnd"/>
      <w:r>
        <w:rPr>
          <w:rFonts w:ascii="Times New Roman" w:hAnsi="Times New Roman" w:cs="Times New Roman"/>
          <w:sz w:val="28"/>
          <w:szCs w:val="28"/>
        </w:rPr>
        <w:t xml:space="preserve"> minerals. Often, traditional ceramics is used to refer to ceramics in which the clay content exceeds 20 percent. The general classifications of traditional ceramics are described below. </w:t>
      </w:r>
    </w:p>
    <w:p w14:paraId="1F8B0B0D" w14:textId="77777777" w:rsidR="002B7CCB" w:rsidRDefault="002B7CCB" w:rsidP="002B7CCB">
      <w:pPr>
        <w:pStyle w:val="Default"/>
        <w:rPr>
          <w:rFonts w:ascii="Times New Roman" w:hAnsi="Times New Roman" w:cs="Times New Roman"/>
          <w:sz w:val="28"/>
          <w:szCs w:val="28"/>
        </w:rPr>
      </w:pPr>
      <w:r>
        <w:rPr>
          <w:rFonts w:ascii="Times New Roman" w:hAnsi="Times New Roman" w:cs="Times New Roman"/>
          <w:b/>
          <w:bCs/>
          <w:sz w:val="28"/>
          <w:szCs w:val="28"/>
        </w:rPr>
        <w:t xml:space="preserve">Pottery </w:t>
      </w:r>
      <w:r>
        <w:rPr>
          <w:rFonts w:ascii="Times New Roman" w:hAnsi="Times New Roman" w:cs="Times New Roman"/>
          <w:sz w:val="28"/>
          <w:szCs w:val="28"/>
        </w:rPr>
        <w:t xml:space="preserve">is sometimes used as a generic term for ceramics that contain clay and are not used for structural, technical, or refractory purposes. </w:t>
      </w:r>
    </w:p>
    <w:p w14:paraId="3433AB32" w14:textId="77777777" w:rsidR="002B7CCB" w:rsidRDefault="002B7CCB" w:rsidP="002B7CCB">
      <w:pPr>
        <w:pStyle w:val="Default"/>
        <w:rPr>
          <w:sz w:val="28"/>
          <w:szCs w:val="28"/>
        </w:rPr>
      </w:pPr>
      <w:r>
        <w:rPr>
          <w:rFonts w:ascii="Times New Roman" w:hAnsi="Times New Roman" w:cs="Times New Roman"/>
          <w:b/>
          <w:bCs/>
          <w:sz w:val="28"/>
          <w:szCs w:val="28"/>
        </w:rPr>
        <w:t xml:space="preserve">White ware </w:t>
      </w:r>
      <w:r>
        <w:rPr>
          <w:rFonts w:ascii="Times New Roman" w:hAnsi="Times New Roman" w:cs="Times New Roman"/>
          <w:sz w:val="28"/>
          <w:szCs w:val="28"/>
        </w:rPr>
        <w:t xml:space="preserve">refers to ceramic ware that is white, ivory, or light gray in color after firing. </w:t>
      </w:r>
    </w:p>
    <w:p w14:paraId="3D3B5CDB" w14:textId="77777777" w:rsidR="002B7CCB" w:rsidRDefault="002B7CCB" w:rsidP="002B7CCB">
      <w:pPr>
        <w:pStyle w:val="Default"/>
        <w:rPr>
          <w:rFonts w:ascii="Times New Roman" w:hAnsi="Times New Roman" w:cs="Times New Roman"/>
          <w:sz w:val="28"/>
          <w:szCs w:val="28"/>
        </w:rPr>
      </w:pPr>
      <w:r>
        <w:rPr>
          <w:rFonts w:ascii="Times New Roman" w:hAnsi="Times New Roman" w:cs="Times New Roman"/>
          <w:sz w:val="28"/>
          <w:szCs w:val="28"/>
        </w:rPr>
        <w:t xml:space="preserve">White ware is further classified as earthenware, stoneware, chinaware, porcelain, and technical ceramics. </w:t>
      </w:r>
    </w:p>
    <w:p w14:paraId="2966002C" w14:textId="77777777" w:rsidR="002B7CCB" w:rsidRDefault="002B7CCB" w:rsidP="002B7CCB">
      <w:pPr>
        <w:pStyle w:val="Default"/>
        <w:pageBreakBefore/>
        <w:rPr>
          <w:rFonts w:ascii="Times New Roman" w:hAnsi="Times New Roman" w:cs="Times New Roman"/>
          <w:sz w:val="28"/>
          <w:szCs w:val="28"/>
        </w:rPr>
      </w:pPr>
      <w:r>
        <w:rPr>
          <w:rFonts w:ascii="Times New Roman" w:hAnsi="Times New Roman" w:cs="Times New Roman"/>
          <w:b/>
          <w:bCs/>
          <w:sz w:val="28"/>
          <w:szCs w:val="28"/>
        </w:rPr>
        <w:lastRenderedPageBreak/>
        <w:t xml:space="preserve">Earthenware </w:t>
      </w:r>
      <w:r>
        <w:rPr>
          <w:rFonts w:ascii="Times New Roman" w:hAnsi="Times New Roman" w:cs="Times New Roman"/>
          <w:sz w:val="28"/>
          <w:szCs w:val="28"/>
        </w:rPr>
        <w:t xml:space="preserve">is defined as glazed or unglazed </w:t>
      </w:r>
      <w:proofErr w:type="spellStart"/>
      <w:r>
        <w:rPr>
          <w:rFonts w:ascii="Times New Roman" w:hAnsi="Times New Roman" w:cs="Times New Roman"/>
          <w:sz w:val="28"/>
          <w:szCs w:val="28"/>
        </w:rPr>
        <w:t>nonvitreous</w:t>
      </w:r>
      <w:proofErr w:type="spellEnd"/>
      <w:r>
        <w:rPr>
          <w:rFonts w:ascii="Times New Roman" w:hAnsi="Times New Roman" w:cs="Times New Roman"/>
          <w:sz w:val="28"/>
          <w:szCs w:val="28"/>
        </w:rPr>
        <w:t xml:space="preserve"> (porous) clay-based ceramic ware. Applications for earthenware include </w:t>
      </w:r>
      <w:proofErr w:type="spellStart"/>
      <w:r>
        <w:rPr>
          <w:rFonts w:ascii="Times New Roman" w:hAnsi="Times New Roman" w:cs="Times New Roman"/>
          <w:sz w:val="28"/>
          <w:szCs w:val="28"/>
        </w:rPr>
        <w:t>artware</w:t>
      </w:r>
      <w:proofErr w:type="spellEnd"/>
      <w:r>
        <w:rPr>
          <w:rFonts w:ascii="Times New Roman" w:hAnsi="Times New Roman" w:cs="Times New Roman"/>
          <w:sz w:val="28"/>
          <w:szCs w:val="28"/>
        </w:rPr>
        <w:t xml:space="preserve">, kitchenware, ovenware, tableware, and tile. </w:t>
      </w:r>
    </w:p>
    <w:p w14:paraId="49215DD1" w14:textId="77777777" w:rsidR="002B7CCB" w:rsidRDefault="002B7CCB" w:rsidP="002B7CCB">
      <w:pPr>
        <w:pStyle w:val="Default"/>
        <w:rPr>
          <w:rFonts w:ascii="Times New Roman" w:hAnsi="Times New Roman" w:cs="Times New Roman"/>
          <w:sz w:val="28"/>
          <w:szCs w:val="28"/>
        </w:rPr>
      </w:pPr>
      <w:r>
        <w:rPr>
          <w:rFonts w:ascii="Times New Roman" w:hAnsi="Times New Roman" w:cs="Times New Roman"/>
          <w:b/>
          <w:bCs/>
          <w:sz w:val="28"/>
          <w:szCs w:val="28"/>
        </w:rPr>
        <w:t xml:space="preserve">Stoneware </w:t>
      </w:r>
      <w:r>
        <w:rPr>
          <w:rFonts w:ascii="Times New Roman" w:hAnsi="Times New Roman" w:cs="Times New Roman"/>
          <w:sz w:val="28"/>
          <w:szCs w:val="28"/>
        </w:rPr>
        <w:t xml:space="preserve">is vitreous or </w:t>
      </w:r>
      <w:proofErr w:type="spellStart"/>
      <w:r>
        <w:rPr>
          <w:rFonts w:ascii="Times New Roman" w:hAnsi="Times New Roman" w:cs="Times New Roman"/>
          <w:sz w:val="28"/>
          <w:szCs w:val="28"/>
        </w:rPr>
        <w:t>semivitreous</w:t>
      </w:r>
      <w:proofErr w:type="spellEnd"/>
      <w:r>
        <w:rPr>
          <w:rFonts w:ascii="Times New Roman" w:hAnsi="Times New Roman" w:cs="Times New Roman"/>
          <w:sz w:val="28"/>
          <w:szCs w:val="28"/>
        </w:rPr>
        <w:t xml:space="preserve"> ceramic ware of fine texture, made primarily from </w:t>
      </w:r>
      <w:proofErr w:type="spellStart"/>
      <w:r>
        <w:rPr>
          <w:rFonts w:ascii="Times New Roman" w:hAnsi="Times New Roman" w:cs="Times New Roman"/>
          <w:sz w:val="28"/>
          <w:szCs w:val="28"/>
        </w:rPr>
        <w:t>nonrefractory</w:t>
      </w:r>
      <w:proofErr w:type="spellEnd"/>
      <w:r>
        <w:rPr>
          <w:rFonts w:ascii="Times New Roman" w:hAnsi="Times New Roman" w:cs="Times New Roman"/>
          <w:sz w:val="28"/>
          <w:szCs w:val="28"/>
        </w:rPr>
        <w:t xml:space="preserve"> fire clay or some combination of clays, fluxes, and silica that, when fired, has properties similar to stoneware made from fire clay. Applications for stoneware include </w:t>
      </w:r>
      <w:proofErr w:type="spellStart"/>
      <w:r>
        <w:rPr>
          <w:rFonts w:ascii="Times New Roman" w:hAnsi="Times New Roman" w:cs="Times New Roman"/>
          <w:sz w:val="28"/>
          <w:szCs w:val="28"/>
        </w:rPr>
        <w:t>artware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chemicalware</w:t>
      </w:r>
      <w:proofErr w:type="spellEnd"/>
      <w:r>
        <w:rPr>
          <w:rFonts w:ascii="Times New Roman" w:hAnsi="Times New Roman" w:cs="Times New Roman"/>
          <w:sz w:val="28"/>
          <w:szCs w:val="28"/>
        </w:rPr>
        <w:t xml:space="preserve">, cookware, drainpipe, kitchenware, tableware, and tile. </w:t>
      </w:r>
    </w:p>
    <w:p w14:paraId="2018FFDB" w14:textId="77777777" w:rsidR="002B7CCB" w:rsidRDefault="002B7CCB" w:rsidP="002B7CCB">
      <w:pPr>
        <w:pStyle w:val="Default"/>
        <w:rPr>
          <w:rFonts w:ascii="Times New Roman" w:hAnsi="Times New Roman" w:cs="Times New Roman"/>
          <w:sz w:val="28"/>
          <w:szCs w:val="28"/>
        </w:rPr>
      </w:pPr>
      <w:r>
        <w:rPr>
          <w:rFonts w:ascii="Times New Roman" w:hAnsi="Times New Roman" w:cs="Times New Roman"/>
          <w:b/>
          <w:bCs/>
          <w:sz w:val="28"/>
          <w:szCs w:val="28"/>
        </w:rPr>
        <w:t xml:space="preserve">Chinaware </w:t>
      </w:r>
      <w:r>
        <w:rPr>
          <w:rFonts w:ascii="Times New Roman" w:hAnsi="Times New Roman" w:cs="Times New Roman"/>
          <w:sz w:val="28"/>
          <w:szCs w:val="28"/>
        </w:rPr>
        <w:t xml:space="preserve">is vitreous ceramic ware of zero or low absorption after firing that are used for nontechnical applications. Applications for chinaware include </w:t>
      </w:r>
      <w:proofErr w:type="spellStart"/>
      <w:r>
        <w:rPr>
          <w:rFonts w:ascii="Times New Roman" w:hAnsi="Times New Roman" w:cs="Times New Roman"/>
          <w:sz w:val="28"/>
          <w:szCs w:val="28"/>
        </w:rPr>
        <w:t>artware</w:t>
      </w:r>
      <w:proofErr w:type="spellEnd"/>
      <w:r>
        <w:rPr>
          <w:rFonts w:ascii="Times New Roman" w:hAnsi="Times New Roman" w:cs="Times New Roman"/>
          <w:sz w:val="28"/>
          <w:szCs w:val="28"/>
        </w:rPr>
        <w:t xml:space="preserve">, ovenware, </w:t>
      </w:r>
      <w:proofErr w:type="spellStart"/>
      <w:r>
        <w:rPr>
          <w:rFonts w:ascii="Times New Roman" w:hAnsi="Times New Roman" w:cs="Times New Roman"/>
          <w:sz w:val="28"/>
          <w:szCs w:val="28"/>
        </w:rPr>
        <w:t>sanitaryware</w:t>
      </w:r>
      <w:proofErr w:type="spellEnd"/>
      <w:r>
        <w:rPr>
          <w:rFonts w:ascii="Times New Roman" w:hAnsi="Times New Roman" w:cs="Times New Roman"/>
          <w:sz w:val="28"/>
          <w:szCs w:val="28"/>
        </w:rPr>
        <w:t xml:space="preserve">, and tableware. </w:t>
      </w:r>
    </w:p>
    <w:p w14:paraId="0E8BF2F5" w14:textId="7A1C41BB" w:rsidR="00ED49B2" w:rsidRDefault="002B7CCB" w:rsidP="002B7CCB">
      <w:pPr>
        <w:autoSpaceDE w:val="0"/>
        <w:autoSpaceDN w:val="0"/>
        <w:adjustRightInd w:val="0"/>
        <w:spacing w:after="0" w:line="240" w:lineRule="auto"/>
        <w:rPr>
          <w:rFonts w:ascii="Times New Roman" w:hAnsi="Times New Roman" w:cs="Times New Roman"/>
          <w:b/>
          <w:bCs/>
          <w:color w:val="FF0000"/>
          <w:sz w:val="36"/>
          <w:szCs w:val="36"/>
        </w:rPr>
      </w:pPr>
      <w:r>
        <w:rPr>
          <w:rFonts w:ascii="Times New Roman" w:hAnsi="Times New Roman" w:cs="Times New Roman"/>
          <w:b/>
          <w:bCs/>
          <w:sz w:val="28"/>
          <w:szCs w:val="28"/>
        </w:rPr>
        <w:t xml:space="preserve">Porcelain </w:t>
      </w:r>
      <w:r>
        <w:rPr>
          <w:rFonts w:ascii="Times New Roman" w:hAnsi="Times New Roman" w:cs="Times New Roman"/>
          <w:sz w:val="28"/>
          <w:szCs w:val="28"/>
        </w:rPr>
        <w:t xml:space="preserve">is defined as glazed or unglazed vitreous ceramic ware used primarily for technical purposes. Applications for porcelain include </w:t>
      </w:r>
      <w:proofErr w:type="spellStart"/>
      <w:r>
        <w:rPr>
          <w:rFonts w:ascii="Times New Roman" w:hAnsi="Times New Roman" w:cs="Times New Roman"/>
          <w:sz w:val="28"/>
          <w:szCs w:val="28"/>
        </w:rPr>
        <w:t>artware</w:t>
      </w:r>
      <w:proofErr w:type="spellEnd"/>
      <w:r>
        <w:rPr>
          <w:rFonts w:ascii="Times New Roman" w:hAnsi="Times New Roman" w:cs="Times New Roman"/>
          <w:sz w:val="28"/>
          <w:szCs w:val="28"/>
        </w:rPr>
        <w:t xml:space="preserve">, ball mill balls, ball mill liners, </w:t>
      </w:r>
      <w:proofErr w:type="spellStart"/>
      <w:r>
        <w:rPr>
          <w:rFonts w:ascii="Times New Roman" w:hAnsi="Times New Roman" w:cs="Times New Roman"/>
          <w:sz w:val="28"/>
          <w:szCs w:val="28"/>
        </w:rPr>
        <w:t>chemicalware</w:t>
      </w:r>
      <w:proofErr w:type="spellEnd"/>
      <w:r>
        <w:rPr>
          <w:rFonts w:ascii="Times New Roman" w:hAnsi="Times New Roman" w:cs="Times New Roman"/>
          <w:sz w:val="28"/>
          <w:szCs w:val="28"/>
        </w:rPr>
        <w:t>, insulators, and tableware.</w:t>
      </w:r>
    </w:p>
    <w:p w14:paraId="29F45588" w14:textId="77777777" w:rsidR="00ED49B2" w:rsidRDefault="00ED49B2" w:rsidP="0083559E">
      <w:pPr>
        <w:autoSpaceDE w:val="0"/>
        <w:autoSpaceDN w:val="0"/>
        <w:adjustRightInd w:val="0"/>
        <w:spacing w:after="0" w:line="240" w:lineRule="auto"/>
        <w:rPr>
          <w:rFonts w:ascii="Times New Roman" w:hAnsi="Times New Roman" w:cs="Times New Roman"/>
          <w:b/>
          <w:bCs/>
          <w:color w:val="FF0000"/>
          <w:sz w:val="36"/>
          <w:szCs w:val="36"/>
        </w:rPr>
      </w:pPr>
    </w:p>
    <w:p w14:paraId="65BCF2A7" w14:textId="398398D8" w:rsidR="00A54312" w:rsidRDefault="00A54312" w:rsidP="00A54312">
      <w:pPr>
        <w:autoSpaceDE w:val="0"/>
        <w:autoSpaceDN w:val="0"/>
        <w:adjustRightInd w:val="0"/>
        <w:spacing w:after="0" w:line="240" w:lineRule="auto"/>
        <w:rPr>
          <w:rFonts w:ascii="Times New Roman" w:hAnsi="Times New Roman" w:cs="Times New Roman"/>
          <w:b/>
          <w:bCs/>
          <w:color w:val="FF0000"/>
          <w:sz w:val="36"/>
          <w:szCs w:val="36"/>
        </w:rPr>
      </w:pPr>
    </w:p>
    <w:p w14:paraId="4BF3055A" w14:textId="7FF36BCB" w:rsidR="00A54312" w:rsidRDefault="002B7CCB" w:rsidP="00A54312">
      <w:pPr>
        <w:autoSpaceDE w:val="0"/>
        <w:autoSpaceDN w:val="0"/>
        <w:adjustRightInd w:val="0"/>
        <w:spacing w:after="0" w:line="240" w:lineRule="auto"/>
        <w:jc w:val="center"/>
        <w:rPr>
          <w:rFonts w:ascii="Times New Roman" w:hAnsi="Times New Roman" w:cs="Times New Roman"/>
          <w:b/>
          <w:bCs/>
          <w:color w:val="FF0000"/>
          <w:sz w:val="36"/>
          <w:szCs w:val="36"/>
        </w:rPr>
      </w:pPr>
      <w:r>
        <w:rPr>
          <w:rFonts w:ascii="Times New Roman" w:hAnsi="Times New Roman" w:cs="Times New Roman"/>
          <w:b/>
          <w:bCs/>
          <w:noProof/>
          <w:color w:val="FF0000"/>
          <w:sz w:val="36"/>
          <w:szCs w:val="36"/>
        </w:rPr>
        <w:lastRenderedPageBreak/>
        <w:drawing>
          <wp:inline distT="0" distB="0" distL="0" distR="0" wp14:anchorId="5B1C1089" wp14:editId="2EC7015D">
            <wp:extent cx="5943600" cy="4446073"/>
            <wp:effectExtent l="0" t="0" r="0"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4446073"/>
                    </a:xfrm>
                    <a:prstGeom prst="rect">
                      <a:avLst/>
                    </a:prstGeom>
                    <a:noFill/>
                    <a:ln>
                      <a:noFill/>
                    </a:ln>
                  </pic:spPr>
                </pic:pic>
              </a:graphicData>
            </a:graphic>
          </wp:inline>
        </w:drawing>
      </w:r>
      <w:bookmarkStart w:id="0" w:name="_GoBack"/>
      <w:bookmarkEnd w:id="0"/>
    </w:p>
    <w:sectPr w:rsidR="00A54312" w:rsidSect="00A2669D">
      <w:headerReference w:type="default" r:id="rId13"/>
      <w:footerReference w:type="default" r:id="rId14"/>
      <w:pgSz w:w="12240" w:h="15840"/>
      <w:pgMar w:top="1440" w:right="1440" w:bottom="1440" w:left="1440" w:header="180" w:footer="720" w:gutter="0"/>
      <w:pgBorders w:offsetFrom="page">
        <w:top w:val="double" w:sz="4" w:space="24" w:color="B4C6E7" w:themeColor="accent1" w:themeTint="66"/>
        <w:left w:val="double" w:sz="4" w:space="24" w:color="B4C6E7" w:themeColor="accent1" w:themeTint="66"/>
        <w:bottom w:val="double" w:sz="4" w:space="24" w:color="B4C6E7" w:themeColor="accent1" w:themeTint="66"/>
        <w:right w:val="double" w:sz="4" w:space="24" w:color="B4C6E7" w:themeColor="accent1" w:themeTint="66"/>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AE559E" w14:textId="77777777" w:rsidR="00024E62" w:rsidRDefault="00024E62" w:rsidP="007D58CB">
      <w:pPr>
        <w:spacing w:after="0" w:line="240" w:lineRule="auto"/>
      </w:pPr>
      <w:r>
        <w:separator/>
      </w:r>
    </w:p>
  </w:endnote>
  <w:endnote w:type="continuationSeparator" w:id="0">
    <w:p w14:paraId="02F85E7C" w14:textId="77777777" w:rsidR="00024E62" w:rsidRDefault="00024E62" w:rsidP="007D5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altName w:val="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38CA02" w14:textId="3DEC1979" w:rsidR="00A2149C" w:rsidRPr="00A2669D" w:rsidRDefault="00A2149C" w:rsidP="002C4F18">
    <w:pPr>
      <w:spacing w:after="0" w:line="240" w:lineRule="auto"/>
      <w:ind w:left="-810"/>
      <w:rPr>
        <w:sz w:val="20"/>
        <w:szCs w:val="20"/>
        <w:lang w:bidi="ar-IQ"/>
      </w:rPr>
    </w:pPr>
    <w:r w:rsidRPr="00A2669D">
      <w:rPr>
        <w:sz w:val="20"/>
        <w:szCs w:val="20"/>
      </w:rPr>
      <w:t xml:space="preserve">Email </w:t>
    </w:r>
    <w:r w:rsidRPr="002C4F18">
      <w:rPr>
        <w:sz w:val="20"/>
        <w:szCs w:val="20"/>
        <w:lang w:bidi="ar-IQ"/>
      </w:rPr>
      <w:t>nooraldeen.saad.obais@uomus.edu.iq</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87D886" w14:textId="77777777" w:rsidR="00024E62" w:rsidRDefault="00024E62" w:rsidP="007D58CB">
      <w:pPr>
        <w:spacing w:after="0" w:line="240" w:lineRule="auto"/>
      </w:pPr>
      <w:r>
        <w:separator/>
      </w:r>
    </w:p>
  </w:footnote>
  <w:footnote w:type="continuationSeparator" w:id="0">
    <w:p w14:paraId="2C9FED16" w14:textId="77777777" w:rsidR="00024E62" w:rsidRDefault="00024E62" w:rsidP="007D58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020A0" w14:textId="33BE8A3D" w:rsidR="00A2149C" w:rsidRPr="007D58CB" w:rsidRDefault="00A2149C" w:rsidP="00B06549">
    <w:pPr>
      <w:pStyle w:val="a3"/>
      <w:ind w:left="-1080" w:hanging="180"/>
      <w:rPr>
        <w:rFonts w:asciiTheme="majorBidi" w:hAnsiTheme="majorBidi" w:cstheme="majorBidi"/>
      </w:rPr>
    </w:pPr>
    <w:r w:rsidRPr="00B06549">
      <w:rPr>
        <w:rFonts w:asciiTheme="majorBidi" w:hAnsiTheme="majorBidi" w:cstheme="majorBidi"/>
        <w:noProof/>
      </w:rPr>
      <mc:AlternateContent>
        <mc:Choice Requires="wps">
          <w:drawing>
            <wp:anchor distT="45720" distB="45720" distL="114300" distR="114300" simplePos="0" relativeHeight="251661312" behindDoc="0" locked="0" layoutInCell="1" allowOverlap="1" wp14:anchorId="4869A34C" wp14:editId="00069FE5">
              <wp:simplePos x="0" y="0"/>
              <wp:positionH relativeFrom="column">
                <wp:posOffset>238125</wp:posOffset>
              </wp:positionH>
              <wp:positionV relativeFrom="paragraph">
                <wp:posOffset>190500</wp:posOffset>
              </wp:positionV>
              <wp:extent cx="5581650" cy="12477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1247775"/>
                      </a:xfrm>
                      <a:prstGeom prst="rect">
                        <a:avLst/>
                      </a:prstGeom>
                      <a:solidFill>
                        <a:srgbClr val="FFFFFF"/>
                      </a:solidFill>
                      <a:ln w="9525">
                        <a:noFill/>
                        <a:miter lim="800000"/>
                        <a:headEnd/>
                        <a:tailEnd/>
                      </a:ln>
                    </wps:spPr>
                    <wps:txbx>
                      <w:txbxContent>
                        <w:p w14:paraId="14AACF19" w14:textId="77777777" w:rsidR="00A2149C" w:rsidRPr="00A2669D" w:rsidRDefault="00A2149C" w:rsidP="00A2669D">
                          <w:pPr>
                            <w:spacing w:after="0" w:line="240" w:lineRule="auto"/>
                            <w:jc w:val="center"/>
                            <w:rPr>
                              <w:sz w:val="20"/>
                              <w:szCs w:val="20"/>
                            </w:rPr>
                          </w:pPr>
                          <w:r w:rsidRPr="00A2669D">
                            <w:rPr>
                              <w:sz w:val="20"/>
                              <w:szCs w:val="20"/>
                            </w:rPr>
                            <w:t>Al-Mustaqbal University</w:t>
                          </w:r>
                        </w:p>
                        <w:p w14:paraId="77D7B06B" w14:textId="092FE6AF" w:rsidR="00A2149C" w:rsidRPr="00A2669D" w:rsidRDefault="00A2149C" w:rsidP="00124B6A">
                          <w:pPr>
                            <w:spacing w:after="0" w:line="240" w:lineRule="auto"/>
                            <w:jc w:val="center"/>
                            <w:rPr>
                              <w:sz w:val="20"/>
                              <w:szCs w:val="20"/>
                            </w:rPr>
                          </w:pPr>
                          <w:r>
                            <w:rPr>
                              <w:sz w:val="20"/>
                              <w:szCs w:val="20"/>
                            </w:rPr>
                            <w:t>Department of chemical engineering</w:t>
                          </w:r>
                        </w:p>
                        <w:p w14:paraId="69F3175F" w14:textId="7FBC26B2" w:rsidR="00A2149C" w:rsidRPr="00124B6A" w:rsidRDefault="00A2149C" w:rsidP="00124B6A">
                          <w:pPr>
                            <w:spacing w:after="0" w:line="240" w:lineRule="auto"/>
                            <w:jc w:val="center"/>
                            <w:rPr>
                              <w:sz w:val="20"/>
                              <w:szCs w:val="20"/>
                              <w:lang w:bidi="ar-IQ"/>
                            </w:rPr>
                          </w:pPr>
                          <w:r w:rsidRPr="00A2669D">
                            <w:rPr>
                              <w:sz w:val="20"/>
                              <w:szCs w:val="20"/>
                            </w:rPr>
                            <w:t>Class (</w:t>
                          </w:r>
                          <w:r>
                            <w:rPr>
                              <w:sz w:val="20"/>
                              <w:szCs w:val="20"/>
                            </w:rPr>
                            <w:t xml:space="preserve">third)  </w:t>
                          </w:r>
                          <w:r w:rsidRPr="00A2669D">
                            <w:rPr>
                              <w:sz w:val="20"/>
                              <w:szCs w:val="20"/>
                            </w:rPr>
                            <w:t>Subject (</w:t>
                          </w:r>
                          <w:r w:rsidRPr="00124B6A">
                            <w:rPr>
                              <w:rFonts w:ascii="Courier New" w:hAnsi="Courier New"/>
                              <w:sz w:val="20"/>
                              <w:szCs w:val="20"/>
                            </w:rPr>
                            <w:t>Chemicals from oil</w:t>
                          </w:r>
                          <w:r w:rsidRPr="00A2669D">
                            <w:rPr>
                              <w:sz w:val="20"/>
                              <w:szCs w:val="20"/>
                            </w:rPr>
                            <w:t>)</w:t>
                          </w:r>
                        </w:p>
                        <w:p w14:paraId="2DD47CAB" w14:textId="36430E4B" w:rsidR="00A2149C" w:rsidRPr="00A2669D" w:rsidRDefault="00A2149C" w:rsidP="00124B6A">
                          <w:pPr>
                            <w:spacing w:after="0" w:line="240" w:lineRule="auto"/>
                            <w:jc w:val="center"/>
                            <w:rPr>
                              <w:sz w:val="20"/>
                              <w:szCs w:val="20"/>
                            </w:rPr>
                          </w:pPr>
                          <w:r w:rsidRPr="00A2669D">
                            <w:rPr>
                              <w:sz w:val="20"/>
                              <w:szCs w:val="20"/>
                            </w:rPr>
                            <w:t>Lecturer (</w:t>
                          </w:r>
                          <w:r>
                            <w:rPr>
                              <w:sz w:val="20"/>
                              <w:szCs w:val="20"/>
                            </w:rPr>
                            <w:t xml:space="preserve">MSc Noor Aldeen saad ALKadhim </w:t>
                          </w:r>
                          <w:r w:rsidRPr="00A2669D">
                            <w:rPr>
                              <w:sz w:val="20"/>
                              <w:szCs w:val="20"/>
                            </w:rPr>
                            <w:t>)</w:t>
                          </w:r>
                        </w:p>
                        <w:p w14:paraId="4BBF67D7" w14:textId="35D1A279" w:rsidR="00A2149C" w:rsidRPr="00A2669D" w:rsidRDefault="00A2149C" w:rsidP="00124B6A">
                          <w:pPr>
                            <w:spacing w:after="0" w:line="240" w:lineRule="auto"/>
                            <w:jc w:val="center"/>
                            <w:rPr>
                              <w:sz w:val="20"/>
                              <w:szCs w:val="20"/>
                            </w:rPr>
                          </w:pPr>
                          <w:r w:rsidRPr="00A2669D">
                            <w:rPr>
                              <w:sz w:val="20"/>
                              <w:szCs w:val="20"/>
                            </w:rPr>
                            <w:t>1</w:t>
                          </w:r>
                          <w:r w:rsidRPr="00A2669D">
                            <w:rPr>
                              <w:sz w:val="20"/>
                              <w:szCs w:val="20"/>
                              <w:vertAlign w:val="superscript"/>
                            </w:rPr>
                            <w:t>st</w:t>
                          </w:r>
                          <w:r w:rsidRPr="00A2669D">
                            <w:rPr>
                              <w:sz w:val="20"/>
                              <w:szCs w:val="20"/>
                            </w:rPr>
                            <w:t>/2</w:t>
                          </w:r>
                          <w:r w:rsidRPr="00A2669D">
                            <w:rPr>
                              <w:sz w:val="20"/>
                              <w:szCs w:val="20"/>
                              <w:vertAlign w:val="superscript"/>
                            </w:rPr>
                            <w:t>nd</w:t>
                          </w:r>
                          <w:r>
                            <w:rPr>
                              <w:sz w:val="20"/>
                              <w:szCs w:val="20"/>
                            </w:rPr>
                            <w:t xml:space="preserve"> term – Lect. </w:t>
                          </w:r>
                          <w:r w:rsidRPr="00124B6A">
                            <w:rPr>
                              <w:rFonts w:hint="cs"/>
                              <w:sz w:val="20"/>
                              <w:szCs w:val="20"/>
                              <w:rtl/>
                            </w:rPr>
                            <w:t>ا</w:t>
                          </w:r>
                          <w:r>
                            <w:rPr>
                              <w:rFonts w:ascii="Algerian" w:hAnsi="Algerian" w:cs="Algerian"/>
                              <w:sz w:val="20"/>
                              <w:szCs w:val="20"/>
                            </w:rPr>
                            <w:t>(</w:t>
                          </w:r>
                          <w:r w:rsidRPr="00124B6A">
                            <w:rPr>
                              <w:rFonts w:ascii="Algerian" w:hAnsi="Algerian" w:cs="Algerian"/>
                              <w:sz w:val="20"/>
                              <w:szCs w:val="20"/>
                            </w:rPr>
                            <w:t>Chemical Process Industries</w:t>
                          </w:r>
                          <w:r w:rsidRPr="00A2669D">
                            <w:rPr>
                              <w:sz w:val="20"/>
                              <w:szCs w:val="20"/>
                            </w:rPr>
                            <w:t>)</w:t>
                          </w:r>
                        </w:p>
                        <w:p w14:paraId="6B27A0F3" w14:textId="77777777" w:rsidR="00A2149C" w:rsidRDefault="00A2149C" w:rsidP="00B06549">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32" type="#_x0000_t202" style="position:absolute;left:0;text-align:left;margin-left:18.75pt;margin-top:15pt;width:439.5pt;height:98.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" stroked="f">
              <v:textbox>
                <w:txbxContent>
                  <w:p w14:paraId="14AACF19" w14:textId="77777777" w:rsidR="00A2149C" w:rsidRPr="00A2669D" w:rsidRDefault="00A2149C" w:rsidP="00A2669D">
                    <w:pPr>
                      <w:spacing w:after="0" w:line="240" w:lineRule="auto"/>
                      <w:jc w:val="center"/>
                      <w:rPr>
                        <w:sz w:val="20"/>
                        <w:szCs w:val="20"/>
                      </w:rPr>
                    </w:pPr>
                    <w:r w:rsidRPr="00A2669D">
                      <w:rPr>
                        <w:sz w:val="20"/>
                        <w:szCs w:val="20"/>
                      </w:rPr>
                      <w:t>Al-Mustaqbal University</w:t>
                    </w:r>
                  </w:p>
                  <w:p w14:paraId="77D7B06B" w14:textId="092FE6AF" w:rsidR="00A2149C" w:rsidRPr="00A2669D" w:rsidRDefault="00A2149C" w:rsidP="00124B6A">
                    <w:pPr>
                      <w:spacing w:after="0" w:line="240" w:lineRule="auto"/>
                      <w:jc w:val="center"/>
                      <w:rPr>
                        <w:sz w:val="20"/>
                        <w:szCs w:val="20"/>
                      </w:rPr>
                    </w:pPr>
                    <w:r>
                      <w:rPr>
                        <w:sz w:val="20"/>
                        <w:szCs w:val="20"/>
                      </w:rPr>
                      <w:t>Department of chemical engineering</w:t>
                    </w:r>
                  </w:p>
                  <w:p w14:paraId="69F3175F" w14:textId="7FBC26B2" w:rsidR="00A2149C" w:rsidRPr="00124B6A" w:rsidRDefault="00A2149C" w:rsidP="00124B6A">
                    <w:pPr>
                      <w:spacing w:after="0" w:line="240" w:lineRule="auto"/>
                      <w:jc w:val="center"/>
                      <w:rPr>
                        <w:sz w:val="20"/>
                        <w:szCs w:val="20"/>
                        <w:lang w:bidi="ar-IQ"/>
                      </w:rPr>
                    </w:pPr>
                    <w:r w:rsidRPr="00A2669D">
                      <w:rPr>
                        <w:sz w:val="20"/>
                        <w:szCs w:val="20"/>
                      </w:rPr>
                      <w:t>Class (</w:t>
                    </w:r>
                    <w:r>
                      <w:rPr>
                        <w:sz w:val="20"/>
                        <w:szCs w:val="20"/>
                      </w:rPr>
                      <w:t xml:space="preserve">third)  </w:t>
                    </w:r>
                    <w:r w:rsidRPr="00A2669D">
                      <w:rPr>
                        <w:sz w:val="20"/>
                        <w:szCs w:val="20"/>
                      </w:rPr>
                      <w:t>Subject (</w:t>
                    </w:r>
                    <w:r w:rsidRPr="00124B6A">
                      <w:rPr>
                        <w:rFonts w:ascii="Courier New" w:hAnsi="Courier New"/>
                        <w:sz w:val="20"/>
                        <w:szCs w:val="20"/>
                      </w:rPr>
                      <w:t>Chemicals from oil</w:t>
                    </w:r>
                    <w:r w:rsidRPr="00A2669D">
                      <w:rPr>
                        <w:sz w:val="20"/>
                        <w:szCs w:val="20"/>
                      </w:rPr>
                      <w:t>)</w:t>
                    </w:r>
                  </w:p>
                  <w:p w14:paraId="2DD47CAB" w14:textId="36430E4B" w:rsidR="00A2149C" w:rsidRPr="00A2669D" w:rsidRDefault="00A2149C" w:rsidP="00124B6A">
                    <w:pPr>
                      <w:spacing w:after="0" w:line="240" w:lineRule="auto"/>
                      <w:jc w:val="center"/>
                      <w:rPr>
                        <w:sz w:val="20"/>
                        <w:szCs w:val="20"/>
                      </w:rPr>
                    </w:pPr>
                    <w:r w:rsidRPr="00A2669D">
                      <w:rPr>
                        <w:sz w:val="20"/>
                        <w:szCs w:val="20"/>
                      </w:rPr>
                      <w:t>Lecturer (</w:t>
                    </w:r>
                    <w:r>
                      <w:rPr>
                        <w:sz w:val="20"/>
                        <w:szCs w:val="20"/>
                      </w:rPr>
                      <w:t xml:space="preserve">MSc Noor Aldeen saad ALKadhim </w:t>
                    </w:r>
                    <w:r w:rsidRPr="00A2669D">
                      <w:rPr>
                        <w:sz w:val="20"/>
                        <w:szCs w:val="20"/>
                      </w:rPr>
                      <w:t>)</w:t>
                    </w:r>
                  </w:p>
                  <w:p w14:paraId="4BBF67D7" w14:textId="35D1A279" w:rsidR="00A2149C" w:rsidRPr="00A2669D" w:rsidRDefault="00A2149C" w:rsidP="00124B6A">
                    <w:pPr>
                      <w:spacing w:after="0" w:line="240" w:lineRule="auto"/>
                      <w:jc w:val="center"/>
                      <w:rPr>
                        <w:sz w:val="20"/>
                        <w:szCs w:val="20"/>
                      </w:rPr>
                    </w:pPr>
                    <w:r w:rsidRPr="00A2669D">
                      <w:rPr>
                        <w:sz w:val="20"/>
                        <w:szCs w:val="20"/>
                      </w:rPr>
                      <w:t>1</w:t>
                    </w:r>
                    <w:r w:rsidRPr="00A2669D">
                      <w:rPr>
                        <w:sz w:val="20"/>
                        <w:szCs w:val="20"/>
                        <w:vertAlign w:val="superscript"/>
                      </w:rPr>
                      <w:t>st</w:t>
                    </w:r>
                    <w:r w:rsidRPr="00A2669D">
                      <w:rPr>
                        <w:sz w:val="20"/>
                        <w:szCs w:val="20"/>
                      </w:rPr>
                      <w:t>/2</w:t>
                    </w:r>
                    <w:r w:rsidRPr="00A2669D">
                      <w:rPr>
                        <w:sz w:val="20"/>
                        <w:szCs w:val="20"/>
                        <w:vertAlign w:val="superscript"/>
                      </w:rPr>
                      <w:t>nd</w:t>
                    </w:r>
                    <w:r>
                      <w:rPr>
                        <w:sz w:val="20"/>
                        <w:szCs w:val="20"/>
                      </w:rPr>
                      <w:t xml:space="preserve"> term – Lect. </w:t>
                    </w:r>
                    <w:r w:rsidRPr="00124B6A">
                      <w:rPr>
                        <w:rFonts w:hint="cs"/>
                        <w:sz w:val="20"/>
                        <w:szCs w:val="20"/>
                        <w:rtl/>
                      </w:rPr>
                      <w:t>ا</w:t>
                    </w:r>
                    <w:r>
                      <w:rPr>
                        <w:rFonts w:ascii="Algerian" w:hAnsi="Algerian" w:cs="Algerian"/>
                        <w:sz w:val="20"/>
                        <w:szCs w:val="20"/>
                      </w:rPr>
                      <w:t>(</w:t>
                    </w:r>
                    <w:r w:rsidRPr="00124B6A">
                      <w:rPr>
                        <w:rFonts w:ascii="Algerian" w:hAnsi="Algerian" w:cs="Algerian"/>
                        <w:sz w:val="20"/>
                        <w:szCs w:val="20"/>
                      </w:rPr>
                      <w:t>Chemical Process Industries</w:t>
                    </w:r>
                    <w:r w:rsidRPr="00A2669D">
                      <w:rPr>
                        <w:sz w:val="20"/>
                        <w:szCs w:val="20"/>
                      </w:rPr>
                      <w:t>)</w:t>
                    </w:r>
                  </w:p>
                  <w:p w14:paraId="6B27A0F3" w14:textId="77777777" w:rsidR="00A2149C" w:rsidRDefault="00A2149C" w:rsidP="00B06549">
                    <w:pPr>
                      <w:jc w:val="center"/>
                    </w:pPr>
                  </w:p>
                </w:txbxContent>
              </v:textbox>
              <w10:wrap type="square"/>
            </v:shape>
          </w:pict>
        </mc:Fallback>
      </mc:AlternateContent>
    </w:r>
    <w:r>
      <w:rPr>
        <w:noProof/>
      </w:rPr>
      <mc:AlternateContent>
        <mc:Choice Requires="wps">
          <w:drawing>
            <wp:anchor distT="0" distB="0" distL="114300" distR="114300" simplePos="0" relativeHeight="251663360" behindDoc="0" locked="0" layoutInCell="1" allowOverlap="1" wp14:anchorId="463C8961" wp14:editId="730F92C2">
              <wp:simplePos x="0" y="0"/>
              <wp:positionH relativeFrom="column">
                <wp:posOffset>-209550</wp:posOffset>
              </wp:positionH>
              <wp:positionV relativeFrom="paragraph">
                <wp:posOffset>1285240</wp:posOffset>
              </wp:positionV>
              <wp:extent cx="6252171" cy="0"/>
              <wp:effectExtent l="0" t="0" r="34925" b="19050"/>
              <wp:wrapNone/>
              <wp:docPr id="21" name="Straight Connector 21"/>
              <wp:cNvGraphicFramePr/>
              <a:graphic xmlns:a="http://schemas.openxmlformats.org/drawingml/2006/main">
                <a:graphicData uri="http://schemas.microsoft.com/office/word/2010/wordprocessingShape">
                  <wps:wsp>
                    <wps:cNvCnPr/>
                    <wps:spPr>
                      <a:xfrm flipV="1">
                        <a:off x="0" y="0"/>
                        <a:ext cx="625217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7FAD5316" id="Straight Connector 21"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101.2pt" to="475.8pt,10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" strokecolor="#4472c4 [3204]" strokeweight=".5pt">
              <v:stroke joinstyle="miter"/>
            </v:line>
          </w:pict>
        </mc:Fallback>
      </mc:AlternateContent>
    </w:r>
    <w:r>
      <w:rPr>
        <w:noProof/>
      </w:rPr>
      <w:drawing>
        <wp:anchor distT="0" distB="0" distL="114300" distR="114300" simplePos="0" relativeHeight="251662336" behindDoc="1" locked="0" layoutInCell="1" allowOverlap="1" wp14:anchorId="38242F77" wp14:editId="2FCA0E9E">
          <wp:simplePos x="0" y="0"/>
          <wp:positionH relativeFrom="column">
            <wp:posOffset>-447675</wp:posOffset>
          </wp:positionH>
          <wp:positionV relativeFrom="paragraph">
            <wp:posOffset>275590</wp:posOffset>
          </wp:positionV>
          <wp:extent cx="685800" cy="785495"/>
          <wp:effectExtent l="0" t="0" r="0" b="0"/>
          <wp:wrapTight wrapText="bothSides">
            <wp:wrapPolygon edited="0">
              <wp:start x="4200" y="0"/>
              <wp:lineTo x="0" y="4191"/>
              <wp:lineTo x="0" y="13096"/>
              <wp:lineTo x="1200" y="16763"/>
              <wp:lineTo x="7200" y="20954"/>
              <wp:lineTo x="7800" y="20954"/>
              <wp:lineTo x="13200" y="20954"/>
              <wp:lineTo x="13800" y="20954"/>
              <wp:lineTo x="19800" y="16763"/>
              <wp:lineTo x="21000" y="13096"/>
              <wp:lineTo x="21000" y="4191"/>
              <wp:lineTo x="16800" y="0"/>
              <wp:lineTo x="4200" y="0"/>
            </wp:wrapPolygon>
          </wp:wrapTight>
          <wp:docPr id="17" name="Picture 17" descr="e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5800" cy="785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06549">
      <w:rPr>
        <w:rFonts w:asciiTheme="majorBidi" w:hAnsiTheme="majorBidi" w:cstheme="majorBidi"/>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4961FA8F" wp14:editId="4ED62687">
              <wp:simplePos x="0" y="0"/>
              <wp:positionH relativeFrom="page">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24130"/>
              <wp:wrapNone/>
              <wp:docPr id="167" name="Grou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oup 168"/>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2"/>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1EC2D2" w14:textId="0564E549" w:rsidR="00A2149C" w:rsidRDefault="00A2149C">
                            <w:pPr>
                              <w:pStyle w:val="a3"/>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2B7CCB">
                              <w:rPr>
                                <w:noProof/>
                                <w:color w:val="FFFFFF" w:themeColor="background1"/>
                                <w:sz w:val="24"/>
                                <w:szCs w:val="24"/>
                              </w:rPr>
                              <w:t>1</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67" o:spid="_x0000_s1033" style="position:absolute;left:0;text-align:left;margin-left:82.7pt;margin-top:0;width:133.9pt;height:80.65pt;z-index:251659264;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">
              <v:group id="Group 168" o:spid="_x0000_s1034" style="position:absolute;width:17007;height:10241" coordsize="17007,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rect id="Rectangle 169" o:spid="_x0000_s1035" style="position:absolute;width:17007;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qlsQA&#10;AADcAAAADwAAAGRycy9kb3ducmV2LnhtbERP22rCQBB9F/oPywi+iG4UGzS6iihCpaXgDV+H7JiE&#10;ZmdjdtXUr+8WCn2bw7nObNGYUtypdoVlBYN+BII4tbrgTMHxsOmNQTiPrLG0TAq+ycFi/tKaYaLt&#10;g3d03/tMhBB2CSrIva8SKV2ak0HXtxVx4C62NugDrDOpa3yEcFPKYRTF0mDBoSHHilY5pV/7m1Fw&#10;HY15e3wfxh/+cn4+z6fu4XX9qVSn3SynIDw1/l/8537TYX48gd9nwgV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QapbEAAAA3AAAAA8AAAAAAAAAAAAAAAAAmAIAAGRycy9k&#10;b3ducmV2LnhtbFBLBQYAAAAABAAEAPUAAACJAwAAAAA=&#10;" fillcolor="white [3212]" stroked="f" strokeweight="1pt">
                  <v:fill opacity="0"/>
                </v:rect>
                <v:shape id="Rectangle 12" o:spid="_x0000_s1036" style="position:absolute;width:14630;height:10149;visibility:visible;mso-wrap-style:square;v-text-anchor:middle" coordsize="1462822,101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12RcUA&#10;AADcAAAADwAAAGRycy9kb3ducmV2LnhtbESPQUsDQQyF74L/YYjgReysHtq6dlpKUdGDlLYePIad&#10;uLN0J7PsxHb89+YgeEt4L+99WaxK7M2JxtwldnA3qcAQN8l33Dr4ODzfzsFkQfbYJyYHP5Rhtby8&#10;WGDt05l3dNpLazSEc40OgshQW5ubQBHzJA3Eqn2lMaLoOrbWj3jW8Njb+6qa2ogda0PAgTaBmuP+&#10;OzpoZDt7oik/bD/f+7fjTQkvUopz11dl/QhGqMi/+e/61Sv+TPH1GZ3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XXZFxQAAANwAAAAPAAAAAAAAAAAAAAAAAJgCAABkcnMv&#10;ZG93bnJldi54bWxQSwUGAAAAAAQABAD1AAAAigMAAAAA&#10;" path="m,l1462822,r,1014481l638269,407899,,xe" fillcolor="#4472c4 [3204]" stroked="f" strokeweight="1pt">
                  <v:stroke joinstyle="miter"/>
                  <v:path arrowok="t" o:connecttype="custom" o:connectlocs="0,0;1463040,0;1463040,1014984;638364,408101;0,0" o:connectangles="0,0,0,0,0"/>
                </v:shape>
                <v:rect id="Rectangle 171" o:spid="_x0000_s1037" style="position:absolute;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uN9MUA&#10;AADcAAAADwAAAGRycy9kb3ducmV2LnhtbESPzWrDMBCE74W+g9hCb7XsUPLjWDFtaKHHJDWlvS3W&#10;xjaxVsaSY/fto0Agt11mdr7ZLJ9MK87Uu8aygiSKQRCXVjdcKSi+P1+WIJxH1thaJgX/5CDfPD5k&#10;mGo78p7OB1+JEMIuRQW1910qpStrMugi2xEH7Wh7gz6sfSV1j2MIN62cxfFcGmw4EGrsaFtTeToM&#10;JnDfVz+/iMtidxz164o/hr9iNyj1/DS9rUF4mvzdfLv+0qH+IoHrM2ECub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m430xQAAANwAAAAPAAAAAAAAAAAAAAAAAJgCAABkcnMv&#10;ZG93bnJldi54bWxQSwUGAAAAAAQABAD1AAAAigMAAAAA&#10;" strokecolor="white [3212]" strokeweight="1pt">
                  <v:fill r:id="rId3" o:title="" recolor="t" rotate="t" type="frame"/>
                </v:rect>
              </v:group>
              <v:shape id="Text Box 172" o:spid="_x0000_s1038" type="#_x0000_t202" style="position:absolute;left:10326;top:95;width:4381;height:37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f9IMMA&#10;AADcAAAADwAAAGRycy9kb3ducmV2LnhtbERPTWvCQBC9C/0PyxR6q5uqmJK6SghavShoBa9DdpoE&#10;s7NpdjXx37tCwds83ufMFr2pxZVaV1lW8DGMQBDnVldcKDj+rN4/QTiPrLG2TApu5GAxfxnMMNG2&#10;4z1dD74QIYRdggpK75tESpeXZNANbUMcuF/bGvQBtoXULXYh3NRyFEVTabDi0FBiQ1lJ+flwMQqy&#10;yfJvtf7eppe46+xYZtHulJ6Venvt0y8Qnnr/FP+7NzrMj0fweCZcIO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f9IMMAAADcAAAADwAAAAAAAAAAAAAAAACYAgAAZHJzL2Rv&#10;d25yZXYueG1sUEsFBgAAAAAEAAQA9QAAAIgDAAAAAA==&#10;" filled="f" stroked="f" strokeweight=".5pt">
                <v:textbox inset=",7.2pt,,7.2pt">
                  <w:txbxContent>
                    <w:p w14:paraId="221EC2D2" w14:textId="0564E549" w:rsidR="00A2149C" w:rsidRDefault="00A2149C">
                      <w:pPr>
                        <w:pStyle w:val="a3"/>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2B7CCB">
                        <w:rPr>
                          <w:noProof/>
                          <w:color w:val="FFFFFF" w:themeColor="background1"/>
                          <w:sz w:val="24"/>
                          <w:szCs w:val="24"/>
                        </w:rPr>
                        <w:t>1</w:t>
                      </w:r>
                      <w:r>
                        <w:rPr>
                          <w:noProof/>
                          <w:color w:val="FFFFFF" w:themeColor="background1"/>
                          <w:sz w:val="24"/>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208AC"/>
    <w:multiLevelType w:val="hybridMultilevel"/>
    <w:tmpl w:val="B82CEE9C"/>
    <w:lvl w:ilvl="0" w:tplc="6D4A0DD2">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
    <w:nsid w:val="34445368"/>
    <w:multiLevelType w:val="hybridMultilevel"/>
    <w:tmpl w:val="E8A4A0BC"/>
    <w:lvl w:ilvl="0" w:tplc="04090001">
      <w:start w:val="1"/>
      <w:numFmt w:val="bullet"/>
      <w:lvlText w:val=""/>
      <w:lvlJc w:val="left"/>
      <w:pPr>
        <w:ind w:left="840" w:hanging="360"/>
      </w:pPr>
      <w:rPr>
        <w:rFonts w:ascii="Symbol" w:hAnsi="Symbol" w:hint="default"/>
        <w:b w:val="0"/>
        <w:bCs w:val="0"/>
        <w:i w:val="0"/>
        <w:iCs w:val="0"/>
        <w:w w:val="100"/>
        <w:sz w:val="24"/>
        <w:szCs w:val="24"/>
        <w:lang w:val="en-US" w:eastAsia="en-US" w:bidi="ar-SA"/>
      </w:rPr>
    </w:lvl>
    <w:lvl w:ilvl="1" w:tplc="7BC0F840">
      <w:numFmt w:val="bullet"/>
      <w:lvlText w:val="•"/>
      <w:lvlJc w:val="left"/>
      <w:pPr>
        <w:ind w:left="1652" w:hanging="360"/>
      </w:pPr>
      <w:rPr>
        <w:rFonts w:hint="default"/>
        <w:lang w:val="en-US" w:eastAsia="en-US" w:bidi="ar-SA"/>
      </w:rPr>
    </w:lvl>
    <w:lvl w:ilvl="2" w:tplc="6FA22B5C">
      <w:numFmt w:val="bullet"/>
      <w:lvlText w:val="•"/>
      <w:lvlJc w:val="left"/>
      <w:pPr>
        <w:ind w:left="2464" w:hanging="360"/>
      </w:pPr>
      <w:rPr>
        <w:rFonts w:hint="default"/>
        <w:lang w:val="en-US" w:eastAsia="en-US" w:bidi="ar-SA"/>
      </w:rPr>
    </w:lvl>
    <w:lvl w:ilvl="3" w:tplc="D370F498">
      <w:numFmt w:val="bullet"/>
      <w:lvlText w:val="•"/>
      <w:lvlJc w:val="left"/>
      <w:pPr>
        <w:ind w:left="3276" w:hanging="360"/>
      </w:pPr>
      <w:rPr>
        <w:rFonts w:hint="default"/>
        <w:lang w:val="en-US" w:eastAsia="en-US" w:bidi="ar-SA"/>
      </w:rPr>
    </w:lvl>
    <w:lvl w:ilvl="4" w:tplc="F1C6CA2E">
      <w:numFmt w:val="bullet"/>
      <w:lvlText w:val="•"/>
      <w:lvlJc w:val="left"/>
      <w:pPr>
        <w:ind w:left="4088" w:hanging="360"/>
      </w:pPr>
      <w:rPr>
        <w:rFonts w:hint="default"/>
        <w:lang w:val="en-US" w:eastAsia="en-US" w:bidi="ar-SA"/>
      </w:rPr>
    </w:lvl>
    <w:lvl w:ilvl="5" w:tplc="E74E2078">
      <w:numFmt w:val="bullet"/>
      <w:lvlText w:val="•"/>
      <w:lvlJc w:val="left"/>
      <w:pPr>
        <w:ind w:left="4900" w:hanging="360"/>
      </w:pPr>
      <w:rPr>
        <w:rFonts w:hint="default"/>
        <w:lang w:val="en-US" w:eastAsia="en-US" w:bidi="ar-SA"/>
      </w:rPr>
    </w:lvl>
    <w:lvl w:ilvl="6" w:tplc="E828CE4A">
      <w:numFmt w:val="bullet"/>
      <w:lvlText w:val="•"/>
      <w:lvlJc w:val="left"/>
      <w:pPr>
        <w:ind w:left="5712" w:hanging="360"/>
      </w:pPr>
      <w:rPr>
        <w:rFonts w:hint="default"/>
        <w:lang w:val="en-US" w:eastAsia="en-US" w:bidi="ar-SA"/>
      </w:rPr>
    </w:lvl>
    <w:lvl w:ilvl="7" w:tplc="9912EF18">
      <w:numFmt w:val="bullet"/>
      <w:lvlText w:val="•"/>
      <w:lvlJc w:val="left"/>
      <w:pPr>
        <w:ind w:left="6524" w:hanging="360"/>
      </w:pPr>
      <w:rPr>
        <w:rFonts w:hint="default"/>
        <w:lang w:val="en-US" w:eastAsia="en-US" w:bidi="ar-SA"/>
      </w:rPr>
    </w:lvl>
    <w:lvl w:ilvl="8" w:tplc="F9609CFC">
      <w:numFmt w:val="bullet"/>
      <w:lvlText w:val="•"/>
      <w:lvlJc w:val="left"/>
      <w:pPr>
        <w:ind w:left="7336" w:hanging="360"/>
      </w:pPr>
      <w:rPr>
        <w:rFonts w:hint="default"/>
        <w:lang w:val="en-US" w:eastAsia="en-US" w:bidi="ar-SA"/>
      </w:rPr>
    </w:lvl>
  </w:abstractNum>
  <w:abstractNum w:abstractNumId="2">
    <w:nsid w:val="53121BE5"/>
    <w:multiLevelType w:val="hybridMultilevel"/>
    <w:tmpl w:val="8B7A27AC"/>
    <w:lvl w:ilvl="0" w:tplc="6B2E1A90">
      <w:start w:val="1"/>
      <w:numFmt w:val="decimal"/>
      <w:lvlText w:val="%1"/>
      <w:lvlJc w:val="center"/>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
    <w:nsid w:val="57661D19"/>
    <w:multiLevelType w:val="hybridMultilevel"/>
    <w:tmpl w:val="A0F6765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nsid w:val="5C6972CD"/>
    <w:multiLevelType w:val="multilevel"/>
    <w:tmpl w:val="E5BC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28F1DFC"/>
    <w:multiLevelType w:val="multilevel"/>
    <w:tmpl w:val="E5BC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72B73A7"/>
    <w:multiLevelType w:val="hybridMultilevel"/>
    <w:tmpl w:val="2244D8DC"/>
    <w:lvl w:ilvl="0" w:tplc="04090009">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7">
    <w:nsid w:val="788B4D1C"/>
    <w:multiLevelType w:val="hybridMultilevel"/>
    <w:tmpl w:val="FB24319E"/>
    <w:lvl w:ilvl="0" w:tplc="04090017">
      <w:start w:val="1"/>
      <w:numFmt w:val="lowerLetter"/>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abstractNumId w:val="4"/>
  </w:num>
  <w:num w:numId="2">
    <w:abstractNumId w:val="6"/>
  </w:num>
  <w:num w:numId="3">
    <w:abstractNumId w:val="1"/>
  </w:num>
  <w:num w:numId="4">
    <w:abstractNumId w:val="0"/>
  </w:num>
  <w:num w:numId="5">
    <w:abstractNumId w:val="5"/>
  </w:num>
  <w:num w:numId="6">
    <w:abstractNumId w:val="2"/>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8CB"/>
    <w:rsid w:val="00005E20"/>
    <w:rsid w:val="00022EE3"/>
    <w:rsid w:val="00024E62"/>
    <w:rsid w:val="0004088E"/>
    <w:rsid w:val="0005287D"/>
    <w:rsid w:val="0006798D"/>
    <w:rsid w:val="00070929"/>
    <w:rsid w:val="00087E5D"/>
    <w:rsid w:val="000C50E5"/>
    <w:rsid w:val="000F3EEF"/>
    <w:rsid w:val="000F793B"/>
    <w:rsid w:val="001003D4"/>
    <w:rsid w:val="00101DA7"/>
    <w:rsid w:val="00103685"/>
    <w:rsid w:val="0011738D"/>
    <w:rsid w:val="00124B6A"/>
    <w:rsid w:val="00134B6F"/>
    <w:rsid w:val="00141009"/>
    <w:rsid w:val="0014666C"/>
    <w:rsid w:val="00146866"/>
    <w:rsid w:val="00154CA2"/>
    <w:rsid w:val="00164940"/>
    <w:rsid w:val="00182A83"/>
    <w:rsid w:val="001C6D7C"/>
    <w:rsid w:val="001C7B70"/>
    <w:rsid w:val="001D1A8A"/>
    <w:rsid w:val="001D23C2"/>
    <w:rsid w:val="001D3CF5"/>
    <w:rsid w:val="001D5253"/>
    <w:rsid w:val="00211825"/>
    <w:rsid w:val="002801CB"/>
    <w:rsid w:val="002B7CCB"/>
    <w:rsid w:val="002B7EFD"/>
    <w:rsid w:val="002C237D"/>
    <w:rsid w:val="002C4F18"/>
    <w:rsid w:val="002E2D4B"/>
    <w:rsid w:val="002E544F"/>
    <w:rsid w:val="002F5652"/>
    <w:rsid w:val="00307EEA"/>
    <w:rsid w:val="00386644"/>
    <w:rsid w:val="00394BE9"/>
    <w:rsid w:val="003B02C3"/>
    <w:rsid w:val="003D52A9"/>
    <w:rsid w:val="003E436D"/>
    <w:rsid w:val="00404A69"/>
    <w:rsid w:val="00455B39"/>
    <w:rsid w:val="004655CD"/>
    <w:rsid w:val="004A5D7B"/>
    <w:rsid w:val="00505CE7"/>
    <w:rsid w:val="0058356C"/>
    <w:rsid w:val="005933FB"/>
    <w:rsid w:val="005B005B"/>
    <w:rsid w:val="005C4DC3"/>
    <w:rsid w:val="006471DD"/>
    <w:rsid w:val="00673FAB"/>
    <w:rsid w:val="006A56F6"/>
    <w:rsid w:val="006F597C"/>
    <w:rsid w:val="00704E63"/>
    <w:rsid w:val="00726B1F"/>
    <w:rsid w:val="007415DE"/>
    <w:rsid w:val="00756ABA"/>
    <w:rsid w:val="0079766F"/>
    <w:rsid w:val="007A7598"/>
    <w:rsid w:val="007C343D"/>
    <w:rsid w:val="007C5EB8"/>
    <w:rsid w:val="007D58CB"/>
    <w:rsid w:val="007D7EFB"/>
    <w:rsid w:val="00831E2C"/>
    <w:rsid w:val="0083559E"/>
    <w:rsid w:val="0088291F"/>
    <w:rsid w:val="00896596"/>
    <w:rsid w:val="008965C6"/>
    <w:rsid w:val="008B5DEB"/>
    <w:rsid w:val="008C0EEE"/>
    <w:rsid w:val="008E5411"/>
    <w:rsid w:val="00913947"/>
    <w:rsid w:val="00935157"/>
    <w:rsid w:val="00957827"/>
    <w:rsid w:val="00975C4E"/>
    <w:rsid w:val="00982BAB"/>
    <w:rsid w:val="009B6397"/>
    <w:rsid w:val="009C711B"/>
    <w:rsid w:val="009E5176"/>
    <w:rsid w:val="00A01CC5"/>
    <w:rsid w:val="00A1105B"/>
    <w:rsid w:val="00A2149C"/>
    <w:rsid w:val="00A2669D"/>
    <w:rsid w:val="00A54312"/>
    <w:rsid w:val="00A830A7"/>
    <w:rsid w:val="00AA3424"/>
    <w:rsid w:val="00AE1E8E"/>
    <w:rsid w:val="00B06549"/>
    <w:rsid w:val="00B177F7"/>
    <w:rsid w:val="00B427C6"/>
    <w:rsid w:val="00B47FBB"/>
    <w:rsid w:val="00B75261"/>
    <w:rsid w:val="00B7726C"/>
    <w:rsid w:val="00B80C6E"/>
    <w:rsid w:val="00B8198E"/>
    <w:rsid w:val="00BC31B2"/>
    <w:rsid w:val="00BD1030"/>
    <w:rsid w:val="00BE5733"/>
    <w:rsid w:val="00BF0B80"/>
    <w:rsid w:val="00BF7E5B"/>
    <w:rsid w:val="00C014EB"/>
    <w:rsid w:val="00C0528A"/>
    <w:rsid w:val="00C37643"/>
    <w:rsid w:val="00CC23A1"/>
    <w:rsid w:val="00CF6B85"/>
    <w:rsid w:val="00D00D25"/>
    <w:rsid w:val="00D129D8"/>
    <w:rsid w:val="00D5476B"/>
    <w:rsid w:val="00D70E8C"/>
    <w:rsid w:val="00D72C03"/>
    <w:rsid w:val="00D757A5"/>
    <w:rsid w:val="00DC0EAE"/>
    <w:rsid w:val="00DC6AB5"/>
    <w:rsid w:val="00E0044B"/>
    <w:rsid w:val="00EC254D"/>
    <w:rsid w:val="00EC7AD1"/>
    <w:rsid w:val="00ED49B2"/>
    <w:rsid w:val="00EF59A3"/>
    <w:rsid w:val="00F03246"/>
    <w:rsid w:val="00F255BB"/>
    <w:rsid w:val="00F34223"/>
    <w:rsid w:val="00F4764D"/>
    <w:rsid w:val="00F74CF9"/>
    <w:rsid w:val="00FA5E1B"/>
    <w:rsid w:val="00FB3087"/>
    <w:rsid w:val="00FE7369"/>
    <w:rsid w:val="00FF4B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0E6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Char"/>
    <w:uiPriority w:val="1"/>
    <w:qFormat/>
    <w:rsid w:val="005C4DC3"/>
    <w:pPr>
      <w:widowControl w:val="0"/>
      <w:autoSpaceDE w:val="0"/>
      <w:autoSpaceDN w:val="0"/>
      <w:spacing w:after="0" w:line="240" w:lineRule="auto"/>
      <w:ind w:left="120"/>
      <w:jc w:val="both"/>
      <w:outlineLvl w:val="0"/>
    </w:pPr>
    <w:rPr>
      <w:rFonts w:ascii="Arial" w:eastAsia="Arial"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D58CB"/>
    <w:pPr>
      <w:tabs>
        <w:tab w:val="center" w:pos="4680"/>
        <w:tab w:val="right" w:pos="9360"/>
      </w:tabs>
      <w:spacing w:after="0" w:line="240" w:lineRule="auto"/>
    </w:pPr>
  </w:style>
  <w:style w:type="character" w:customStyle="1" w:styleId="Char">
    <w:name w:val="رأس الصفحة Char"/>
    <w:basedOn w:val="a0"/>
    <w:link w:val="a3"/>
    <w:uiPriority w:val="99"/>
    <w:rsid w:val="007D58CB"/>
  </w:style>
  <w:style w:type="paragraph" w:styleId="a4">
    <w:name w:val="footer"/>
    <w:basedOn w:val="a"/>
    <w:link w:val="Char0"/>
    <w:uiPriority w:val="99"/>
    <w:unhideWhenUsed/>
    <w:rsid w:val="007D58CB"/>
    <w:pPr>
      <w:tabs>
        <w:tab w:val="center" w:pos="4680"/>
        <w:tab w:val="right" w:pos="9360"/>
      </w:tabs>
      <w:spacing w:after="0" w:line="240" w:lineRule="auto"/>
    </w:pPr>
  </w:style>
  <w:style w:type="character" w:customStyle="1" w:styleId="Char0">
    <w:name w:val="تذييل الصفحة Char"/>
    <w:basedOn w:val="a0"/>
    <w:link w:val="a4"/>
    <w:uiPriority w:val="99"/>
    <w:rsid w:val="007D58CB"/>
  </w:style>
  <w:style w:type="paragraph" w:styleId="a5">
    <w:name w:val="Body Text"/>
    <w:basedOn w:val="a"/>
    <w:link w:val="Char1"/>
    <w:uiPriority w:val="1"/>
    <w:qFormat/>
    <w:rsid w:val="005C4DC3"/>
    <w:pPr>
      <w:widowControl w:val="0"/>
      <w:autoSpaceDE w:val="0"/>
      <w:autoSpaceDN w:val="0"/>
      <w:spacing w:after="0" w:line="240" w:lineRule="auto"/>
    </w:pPr>
    <w:rPr>
      <w:rFonts w:ascii="Arial" w:eastAsia="Arial" w:hAnsi="Arial" w:cs="Arial"/>
      <w:sz w:val="24"/>
      <w:szCs w:val="24"/>
    </w:rPr>
  </w:style>
  <w:style w:type="character" w:customStyle="1" w:styleId="Char1">
    <w:name w:val="نص أساسي Char"/>
    <w:basedOn w:val="a0"/>
    <w:link w:val="a5"/>
    <w:uiPriority w:val="1"/>
    <w:rsid w:val="005C4DC3"/>
    <w:rPr>
      <w:rFonts w:ascii="Arial" w:eastAsia="Arial" w:hAnsi="Arial" w:cs="Arial"/>
      <w:sz w:val="24"/>
      <w:szCs w:val="24"/>
    </w:rPr>
  </w:style>
  <w:style w:type="character" w:customStyle="1" w:styleId="1Char">
    <w:name w:val="عنوان 1 Char"/>
    <w:basedOn w:val="a0"/>
    <w:link w:val="1"/>
    <w:uiPriority w:val="1"/>
    <w:rsid w:val="005C4DC3"/>
    <w:rPr>
      <w:rFonts w:ascii="Arial" w:eastAsia="Arial" w:hAnsi="Arial" w:cs="Arial"/>
      <w:b/>
      <w:bCs/>
      <w:sz w:val="32"/>
      <w:szCs w:val="32"/>
    </w:rPr>
  </w:style>
  <w:style w:type="paragraph" w:styleId="a6">
    <w:name w:val="List Paragraph"/>
    <w:basedOn w:val="a"/>
    <w:uiPriority w:val="1"/>
    <w:qFormat/>
    <w:rsid w:val="00B8198E"/>
    <w:pPr>
      <w:widowControl w:val="0"/>
      <w:autoSpaceDE w:val="0"/>
      <w:autoSpaceDN w:val="0"/>
      <w:spacing w:after="0" w:line="240" w:lineRule="auto"/>
      <w:ind w:left="839" w:hanging="360"/>
    </w:pPr>
    <w:rPr>
      <w:rFonts w:ascii="Arial" w:eastAsia="Arial" w:hAnsi="Arial" w:cs="Arial"/>
    </w:rPr>
  </w:style>
  <w:style w:type="paragraph" w:styleId="a7">
    <w:name w:val="Balloon Text"/>
    <w:basedOn w:val="a"/>
    <w:link w:val="Char2"/>
    <w:uiPriority w:val="99"/>
    <w:semiHidden/>
    <w:unhideWhenUsed/>
    <w:rsid w:val="000F3EEF"/>
    <w:pPr>
      <w:spacing w:after="0" w:line="240" w:lineRule="auto"/>
    </w:pPr>
    <w:rPr>
      <w:rFonts w:ascii="Tahoma" w:hAnsi="Tahoma" w:cs="Tahoma"/>
      <w:sz w:val="16"/>
      <w:szCs w:val="16"/>
    </w:rPr>
  </w:style>
  <w:style w:type="character" w:customStyle="1" w:styleId="Char2">
    <w:name w:val="نص في بالون Char"/>
    <w:basedOn w:val="a0"/>
    <w:link w:val="a7"/>
    <w:uiPriority w:val="99"/>
    <w:semiHidden/>
    <w:rsid w:val="000F3EEF"/>
    <w:rPr>
      <w:rFonts w:ascii="Tahoma" w:hAnsi="Tahoma" w:cs="Tahoma"/>
      <w:sz w:val="16"/>
      <w:szCs w:val="16"/>
    </w:rPr>
  </w:style>
  <w:style w:type="paragraph" w:styleId="HTML">
    <w:name w:val="HTML Preformatted"/>
    <w:basedOn w:val="a"/>
    <w:link w:val="HTMLChar"/>
    <w:uiPriority w:val="99"/>
    <w:unhideWhenUsed/>
    <w:rsid w:val="00124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rsid w:val="00124B6A"/>
    <w:rPr>
      <w:rFonts w:ascii="Courier New" w:eastAsia="Times New Roman" w:hAnsi="Courier New" w:cs="Courier New"/>
      <w:sz w:val="20"/>
      <w:szCs w:val="20"/>
    </w:rPr>
  </w:style>
  <w:style w:type="character" w:customStyle="1" w:styleId="y2iqfc">
    <w:name w:val="y2iqfc"/>
    <w:basedOn w:val="a0"/>
    <w:rsid w:val="00124B6A"/>
  </w:style>
  <w:style w:type="paragraph" w:customStyle="1" w:styleId="Default">
    <w:name w:val="Default"/>
    <w:rsid w:val="002B7CCB"/>
    <w:pPr>
      <w:autoSpaceDE w:val="0"/>
      <w:autoSpaceDN w:val="0"/>
      <w:adjustRightInd w:val="0"/>
      <w:spacing w:after="0" w:line="240" w:lineRule="auto"/>
    </w:pPr>
    <w:rPr>
      <w:rFonts w:ascii="Algerian" w:hAnsi="Algerian" w:cs="Algeri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Char"/>
    <w:uiPriority w:val="1"/>
    <w:qFormat/>
    <w:rsid w:val="005C4DC3"/>
    <w:pPr>
      <w:widowControl w:val="0"/>
      <w:autoSpaceDE w:val="0"/>
      <w:autoSpaceDN w:val="0"/>
      <w:spacing w:after="0" w:line="240" w:lineRule="auto"/>
      <w:ind w:left="120"/>
      <w:jc w:val="both"/>
      <w:outlineLvl w:val="0"/>
    </w:pPr>
    <w:rPr>
      <w:rFonts w:ascii="Arial" w:eastAsia="Arial"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D58CB"/>
    <w:pPr>
      <w:tabs>
        <w:tab w:val="center" w:pos="4680"/>
        <w:tab w:val="right" w:pos="9360"/>
      </w:tabs>
      <w:spacing w:after="0" w:line="240" w:lineRule="auto"/>
    </w:pPr>
  </w:style>
  <w:style w:type="character" w:customStyle="1" w:styleId="Char">
    <w:name w:val="رأس الصفحة Char"/>
    <w:basedOn w:val="a0"/>
    <w:link w:val="a3"/>
    <w:uiPriority w:val="99"/>
    <w:rsid w:val="007D58CB"/>
  </w:style>
  <w:style w:type="paragraph" w:styleId="a4">
    <w:name w:val="footer"/>
    <w:basedOn w:val="a"/>
    <w:link w:val="Char0"/>
    <w:uiPriority w:val="99"/>
    <w:unhideWhenUsed/>
    <w:rsid w:val="007D58CB"/>
    <w:pPr>
      <w:tabs>
        <w:tab w:val="center" w:pos="4680"/>
        <w:tab w:val="right" w:pos="9360"/>
      </w:tabs>
      <w:spacing w:after="0" w:line="240" w:lineRule="auto"/>
    </w:pPr>
  </w:style>
  <w:style w:type="character" w:customStyle="1" w:styleId="Char0">
    <w:name w:val="تذييل الصفحة Char"/>
    <w:basedOn w:val="a0"/>
    <w:link w:val="a4"/>
    <w:uiPriority w:val="99"/>
    <w:rsid w:val="007D58CB"/>
  </w:style>
  <w:style w:type="paragraph" w:styleId="a5">
    <w:name w:val="Body Text"/>
    <w:basedOn w:val="a"/>
    <w:link w:val="Char1"/>
    <w:uiPriority w:val="1"/>
    <w:qFormat/>
    <w:rsid w:val="005C4DC3"/>
    <w:pPr>
      <w:widowControl w:val="0"/>
      <w:autoSpaceDE w:val="0"/>
      <w:autoSpaceDN w:val="0"/>
      <w:spacing w:after="0" w:line="240" w:lineRule="auto"/>
    </w:pPr>
    <w:rPr>
      <w:rFonts w:ascii="Arial" w:eastAsia="Arial" w:hAnsi="Arial" w:cs="Arial"/>
      <w:sz w:val="24"/>
      <w:szCs w:val="24"/>
    </w:rPr>
  </w:style>
  <w:style w:type="character" w:customStyle="1" w:styleId="Char1">
    <w:name w:val="نص أساسي Char"/>
    <w:basedOn w:val="a0"/>
    <w:link w:val="a5"/>
    <w:uiPriority w:val="1"/>
    <w:rsid w:val="005C4DC3"/>
    <w:rPr>
      <w:rFonts w:ascii="Arial" w:eastAsia="Arial" w:hAnsi="Arial" w:cs="Arial"/>
      <w:sz w:val="24"/>
      <w:szCs w:val="24"/>
    </w:rPr>
  </w:style>
  <w:style w:type="character" w:customStyle="1" w:styleId="1Char">
    <w:name w:val="عنوان 1 Char"/>
    <w:basedOn w:val="a0"/>
    <w:link w:val="1"/>
    <w:uiPriority w:val="1"/>
    <w:rsid w:val="005C4DC3"/>
    <w:rPr>
      <w:rFonts w:ascii="Arial" w:eastAsia="Arial" w:hAnsi="Arial" w:cs="Arial"/>
      <w:b/>
      <w:bCs/>
      <w:sz w:val="32"/>
      <w:szCs w:val="32"/>
    </w:rPr>
  </w:style>
  <w:style w:type="paragraph" w:styleId="a6">
    <w:name w:val="List Paragraph"/>
    <w:basedOn w:val="a"/>
    <w:uiPriority w:val="1"/>
    <w:qFormat/>
    <w:rsid w:val="00B8198E"/>
    <w:pPr>
      <w:widowControl w:val="0"/>
      <w:autoSpaceDE w:val="0"/>
      <w:autoSpaceDN w:val="0"/>
      <w:spacing w:after="0" w:line="240" w:lineRule="auto"/>
      <w:ind w:left="839" w:hanging="360"/>
    </w:pPr>
    <w:rPr>
      <w:rFonts w:ascii="Arial" w:eastAsia="Arial" w:hAnsi="Arial" w:cs="Arial"/>
    </w:rPr>
  </w:style>
  <w:style w:type="paragraph" w:styleId="a7">
    <w:name w:val="Balloon Text"/>
    <w:basedOn w:val="a"/>
    <w:link w:val="Char2"/>
    <w:uiPriority w:val="99"/>
    <w:semiHidden/>
    <w:unhideWhenUsed/>
    <w:rsid w:val="000F3EEF"/>
    <w:pPr>
      <w:spacing w:after="0" w:line="240" w:lineRule="auto"/>
    </w:pPr>
    <w:rPr>
      <w:rFonts w:ascii="Tahoma" w:hAnsi="Tahoma" w:cs="Tahoma"/>
      <w:sz w:val="16"/>
      <w:szCs w:val="16"/>
    </w:rPr>
  </w:style>
  <w:style w:type="character" w:customStyle="1" w:styleId="Char2">
    <w:name w:val="نص في بالون Char"/>
    <w:basedOn w:val="a0"/>
    <w:link w:val="a7"/>
    <w:uiPriority w:val="99"/>
    <w:semiHidden/>
    <w:rsid w:val="000F3EEF"/>
    <w:rPr>
      <w:rFonts w:ascii="Tahoma" w:hAnsi="Tahoma" w:cs="Tahoma"/>
      <w:sz w:val="16"/>
      <w:szCs w:val="16"/>
    </w:rPr>
  </w:style>
  <w:style w:type="paragraph" w:styleId="HTML">
    <w:name w:val="HTML Preformatted"/>
    <w:basedOn w:val="a"/>
    <w:link w:val="HTMLChar"/>
    <w:uiPriority w:val="99"/>
    <w:unhideWhenUsed/>
    <w:rsid w:val="00124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rsid w:val="00124B6A"/>
    <w:rPr>
      <w:rFonts w:ascii="Courier New" w:eastAsia="Times New Roman" w:hAnsi="Courier New" w:cs="Courier New"/>
      <w:sz w:val="20"/>
      <w:szCs w:val="20"/>
    </w:rPr>
  </w:style>
  <w:style w:type="character" w:customStyle="1" w:styleId="y2iqfc">
    <w:name w:val="y2iqfc"/>
    <w:basedOn w:val="a0"/>
    <w:rsid w:val="00124B6A"/>
  </w:style>
  <w:style w:type="paragraph" w:customStyle="1" w:styleId="Default">
    <w:name w:val="Default"/>
    <w:rsid w:val="002B7CCB"/>
    <w:pPr>
      <w:autoSpaceDE w:val="0"/>
      <w:autoSpaceDN w:val="0"/>
      <w:adjustRightInd w:val="0"/>
      <w:spacing w:after="0" w:line="240" w:lineRule="auto"/>
    </w:pPr>
    <w:rPr>
      <w:rFonts w:ascii="Algerian" w:hAnsi="Algerian" w:cs="Algeri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444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BD9761-B314-44F2-A57A-A067B588E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10</Pages>
  <Words>1012</Words>
  <Characters>5774</Characters>
  <Application>Microsoft Office Word</Application>
  <DocSecurity>0</DocSecurity>
  <Lines>48</Lines>
  <Paragraphs>13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Ahmed-Under</Company>
  <LinksUpToDate>false</LinksUpToDate>
  <CharactersWithSpaces>6773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QUSAY</dc:creator>
  <cp:lastModifiedBy>Maher</cp:lastModifiedBy>
  <cp:revision>8</cp:revision>
  <cp:lastPrinted>2024-12-19T05:27:00Z</cp:lastPrinted>
  <dcterms:created xsi:type="dcterms:W3CDTF">2024-10-18T16:23:00Z</dcterms:created>
  <dcterms:modified xsi:type="dcterms:W3CDTF">2024-12-25T18:06:00Z</dcterms:modified>
</cp:coreProperties>
</file>