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B378" w14:textId="77777777" w:rsidR="00F74993" w:rsidRDefault="00F74993" w:rsidP="00F74993">
      <w:pPr>
        <w:autoSpaceDE w:val="0"/>
        <w:autoSpaceDN w:val="0"/>
        <w:bidi w:val="0"/>
        <w:adjustRightInd w:val="0"/>
        <w:spacing w:after="0" w:line="276" w:lineRule="auto"/>
        <w:jc w:val="both"/>
        <w:rPr>
          <w:rFonts w:asciiTheme="minorBidi" w:eastAsia="Times New Roman" w:hAnsiTheme="minorBidi"/>
          <w:b/>
          <w:bCs/>
          <w:kern w:val="0"/>
          <w:sz w:val="28"/>
          <w:szCs w:val="28"/>
          <w:highlight w:val="yellow"/>
          <w:u w:val="single"/>
          <w14:ligatures w14:val="none"/>
        </w:rPr>
      </w:pPr>
      <w:bookmarkStart w:id="0" w:name="_Hlk178709799"/>
      <w:bookmarkEnd w:id="0"/>
    </w:p>
    <w:p w14:paraId="55451E6F" w14:textId="77777777" w:rsidR="00F74993" w:rsidRDefault="00F74993" w:rsidP="00F74993">
      <w:pPr>
        <w:autoSpaceDE w:val="0"/>
        <w:autoSpaceDN w:val="0"/>
        <w:bidi w:val="0"/>
        <w:adjustRightInd w:val="0"/>
        <w:spacing w:after="200" w:line="276" w:lineRule="auto"/>
        <w:jc w:val="center"/>
        <w:rPr>
          <w:rFonts w:ascii="Arial Black" w:eastAsia="Times New Roman" w:hAnsi="Arial Black" w:cs="Arial"/>
          <w:b/>
          <w:bCs/>
          <w:color w:val="0000FF"/>
          <w:kern w:val="0"/>
          <w:sz w:val="36"/>
          <w:szCs w:val="36"/>
          <w14:ligatures w14:val="none"/>
        </w:rPr>
      </w:pPr>
      <w:r>
        <w:rPr>
          <w:rFonts w:ascii="Arial Black" w:eastAsia="Times New Roman" w:hAnsi="Arial Black" w:cs="Arial"/>
          <w:b/>
          <w:bCs/>
          <w:noProof/>
          <w:color w:val="000000" w:themeColor="text1"/>
          <w:kern w:val="0"/>
          <w:sz w:val="28"/>
          <w:szCs w:val="28"/>
        </w:rPr>
        <mc:AlternateContent>
          <mc:Choice Requires="wps">
            <w:drawing>
              <wp:anchor distT="0" distB="0" distL="114300" distR="114300" simplePos="0" relativeHeight="251659264" behindDoc="0" locked="0" layoutInCell="1" allowOverlap="1" wp14:anchorId="3B2BE4A5" wp14:editId="1DEF6BD4">
                <wp:simplePos x="0" y="0"/>
                <wp:positionH relativeFrom="column">
                  <wp:posOffset>9484994</wp:posOffset>
                </wp:positionH>
                <wp:positionV relativeFrom="paragraph">
                  <wp:posOffset>426720</wp:posOffset>
                </wp:positionV>
                <wp:extent cx="133350" cy="2362200"/>
                <wp:effectExtent l="0" t="0" r="19050" b="19050"/>
                <wp:wrapNone/>
                <wp:docPr id="2133846226" name="Text Box 2"/>
                <wp:cNvGraphicFramePr/>
                <a:graphic xmlns:a="http://schemas.openxmlformats.org/drawingml/2006/main">
                  <a:graphicData uri="http://schemas.microsoft.com/office/word/2010/wordprocessingShape">
                    <wps:wsp>
                      <wps:cNvSpPr txBox="1"/>
                      <wps:spPr>
                        <a:xfrm>
                          <a:off x="0" y="0"/>
                          <a:ext cx="133350" cy="2362200"/>
                        </a:xfrm>
                        <a:prstGeom prst="rect">
                          <a:avLst/>
                        </a:prstGeom>
                        <a:solidFill>
                          <a:schemeClr val="lt1"/>
                        </a:solidFill>
                        <a:ln w="6350">
                          <a:solidFill>
                            <a:prstClr val="black"/>
                          </a:solidFill>
                        </a:ln>
                      </wps:spPr>
                      <wps:txbx>
                        <w:txbxContent>
                          <w:p w14:paraId="6B4E1834" w14:textId="77777777" w:rsidR="00F74993" w:rsidRDefault="00F74993" w:rsidP="00F7499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2BE4A5" id="_x0000_t202" coordsize="21600,21600" o:spt="202" path="m,l,21600r21600,l21600,xe">
                <v:stroke joinstyle="miter"/>
                <v:path gradientshapeok="t" o:connecttype="rect"/>
              </v:shapetype>
              <v:shape id="Text Box 2" o:spid="_x0000_s1026" type="#_x0000_t202" style="position:absolute;left:0;text-align:left;margin-left:746.85pt;margin-top:33.6pt;width:10.5pt;height:18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" fillcolor="white [3201]" strokeweight=".5pt">
                <v:textbox>
                  <w:txbxContent>
                    <w:p w14:paraId="6B4E1834" w14:textId="77777777" w:rsidR="00F74993" w:rsidRDefault="00F74993" w:rsidP="00F74993"/>
                  </w:txbxContent>
                </v:textbox>
              </v:shape>
            </w:pict>
          </mc:Fallback>
        </mc:AlternateContent>
      </w:r>
      <w:r>
        <w:rPr>
          <w:rFonts w:ascii="Arial Black" w:eastAsia="Times New Roman" w:hAnsi="Arial Black" w:cs="Arial"/>
          <w:b/>
          <w:bCs/>
          <w:color w:val="0000FF"/>
          <w:kern w:val="0"/>
          <w:sz w:val="36"/>
          <w:szCs w:val="36"/>
          <w14:ligatures w14:val="none"/>
        </w:rPr>
        <w:t>ALMUSTAQBAL UNIVERSITY</w:t>
      </w:r>
    </w:p>
    <w:p w14:paraId="57AD6B14" w14:textId="77777777" w:rsidR="00F74993" w:rsidRPr="00C2702C" w:rsidRDefault="00F74993" w:rsidP="00F74993">
      <w:pPr>
        <w:autoSpaceDE w:val="0"/>
        <w:autoSpaceDN w:val="0"/>
        <w:bidi w:val="0"/>
        <w:adjustRightInd w:val="0"/>
        <w:spacing w:after="200" w:line="276" w:lineRule="auto"/>
        <w:jc w:val="center"/>
        <w:rPr>
          <w:rFonts w:ascii="Arial Black" w:eastAsia="Times New Roman" w:hAnsi="Arial Black" w:cs="Arial"/>
          <w:b/>
          <w:bCs/>
          <w:color w:val="0000FF"/>
          <w:kern w:val="0"/>
          <w:sz w:val="36"/>
          <w:szCs w:val="36"/>
          <w14:ligatures w14:val="none"/>
        </w:rPr>
      </w:pPr>
      <w:r>
        <w:rPr>
          <w:rFonts w:ascii="Arial Black" w:eastAsia="Times New Roman" w:hAnsi="Arial Black" w:cs="Arial"/>
          <w:b/>
          <w:bCs/>
          <w:color w:val="0000FF"/>
          <w:kern w:val="0"/>
          <w:sz w:val="36"/>
          <w:szCs w:val="36"/>
          <w14:ligatures w14:val="none"/>
        </w:rPr>
        <w:t xml:space="preserve">   </w:t>
      </w:r>
      <w:r>
        <w:rPr>
          <w:noProof/>
        </w:rPr>
        <w:drawing>
          <wp:inline distT="0" distB="0" distL="0" distR="0" wp14:anchorId="05086E59" wp14:editId="2F7E0701">
            <wp:extent cx="1419225" cy="1323975"/>
            <wp:effectExtent l="0" t="0" r="9525" b="9525"/>
            <wp:docPr id="14714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8120" name=""/>
                    <pic:cNvPicPr/>
                  </pic:nvPicPr>
                  <pic:blipFill>
                    <a:blip r:embed="rId7"/>
                    <a:stretch>
                      <a:fillRect/>
                    </a:stretch>
                  </pic:blipFill>
                  <pic:spPr>
                    <a:xfrm>
                      <a:off x="0" y="0"/>
                      <a:ext cx="1419225" cy="1323975"/>
                    </a:xfrm>
                    <a:prstGeom prst="rect">
                      <a:avLst/>
                    </a:prstGeom>
                  </pic:spPr>
                </pic:pic>
              </a:graphicData>
            </a:graphic>
          </wp:inline>
        </w:drawing>
      </w:r>
      <w:r>
        <w:rPr>
          <w:rFonts w:ascii="Arial Black" w:eastAsia="Times New Roman" w:hAnsi="Arial Black" w:cs="Arial"/>
          <w:b/>
          <w:bCs/>
          <w:color w:val="0000FF"/>
          <w:kern w:val="0"/>
          <w:sz w:val="36"/>
          <w:szCs w:val="36"/>
          <w14:ligatures w14:val="none"/>
        </w:rPr>
        <w:t xml:space="preserve">                   </w:t>
      </w:r>
      <w:r>
        <w:rPr>
          <w:rFonts w:ascii="Arial Black" w:eastAsia="Times New Roman" w:hAnsi="Arial Black" w:cs="Arial"/>
          <w:b/>
          <w:bCs/>
          <w:noProof/>
          <w:color w:val="0000FF"/>
          <w:kern w:val="0"/>
          <w:sz w:val="36"/>
          <w:szCs w:val="36"/>
        </w:rPr>
        <w:drawing>
          <wp:inline distT="0" distB="0" distL="0" distR="0" wp14:anchorId="10DF6D75" wp14:editId="6676EEE7">
            <wp:extent cx="1666875" cy="1352550"/>
            <wp:effectExtent l="0" t="0" r="9525" b="0"/>
            <wp:docPr id="3" name="Picture 3" descr="C:\Users\Science City\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ience City\Desktop\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352550"/>
                    </a:xfrm>
                    <a:prstGeom prst="rect">
                      <a:avLst/>
                    </a:prstGeom>
                    <a:noFill/>
                    <a:ln>
                      <a:noFill/>
                    </a:ln>
                  </pic:spPr>
                </pic:pic>
              </a:graphicData>
            </a:graphic>
          </wp:inline>
        </w:drawing>
      </w:r>
      <w:r>
        <w:rPr>
          <w:rFonts w:ascii="Arial Black" w:eastAsia="Times New Roman" w:hAnsi="Arial Black" w:cs="Arial"/>
          <w:b/>
          <w:bCs/>
          <w:color w:val="0000FF"/>
          <w:kern w:val="0"/>
          <w:sz w:val="36"/>
          <w:szCs w:val="36"/>
          <w14:ligatures w14:val="none"/>
        </w:rPr>
        <w:t xml:space="preserve">                      </w:t>
      </w:r>
    </w:p>
    <w:p w14:paraId="32F1C78A" w14:textId="77777777" w:rsidR="00F74993" w:rsidRDefault="00F74993" w:rsidP="00F74993">
      <w:pPr>
        <w:autoSpaceDE w:val="0"/>
        <w:autoSpaceDN w:val="0"/>
        <w:bidi w:val="0"/>
        <w:adjustRightInd w:val="0"/>
        <w:spacing w:after="200" w:line="276" w:lineRule="auto"/>
        <w:jc w:val="center"/>
        <w:rPr>
          <w:rFonts w:ascii="Arial Black" w:eastAsia="Times New Roman" w:hAnsi="Arial Black" w:cs="Arial"/>
          <w:b/>
          <w:bCs/>
          <w:color w:val="000000" w:themeColor="text1"/>
          <w:kern w:val="0"/>
          <w:sz w:val="28"/>
          <w:szCs w:val="28"/>
          <w14:ligatures w14:val="none"/>
        </w:rPr>
      </w:pPr>
      <w:r>
        <w:rPr>
          <w:rFonts w:ascii="Arial Black" w:eastAsia="Times New Roman" w:hAnsi="Arial Black" w:cs="Arial"/>
          <w:b/>
          <w:bCs/>
          <w:color w:val="000000" w:themeColor="text1"/>
          <w:kern w:val="0"/>
          <w:sz w:val="28"/>
          <w:szCs w:val="28"/>
          <w14:ligatures w14:val="none"/>
        </w:rPr>
        <w:t xml:space="preserve">College of Medical and Health </w:t>
      </w:r>
      <w:bookmarkStart w:id="1" w:name="_Hlk178273035"/>
      <w:r>
        <w:rPr>
          <w:rFonts w:ascii="Arial Black" w:eastAsia="Times New Roman" w:hAnsi="Arial Black" w:cs="Arial"/>
          <w:b/>
          <w:bCs/>
          <w:color w:val="000000" w:themeColor="text1"/>
          <w:kern w:val="0"/>
          <w:sz w:val="28"/>
          <w:szCs w:val="28"/>
          <w14:ligatures w14:val="none"/>
        </w:rPr>
        <w:t>Techniques</w:t>
      </w:r>
      <w:bookmarkEnd w:id="1"/>
    </w:p>
    <w:p w14:paraId="0080DAD8" w14:textId="77777777" w:rsidR="00F74993" w:rsidRDefault="00F74993" w:rsidP="00F74993">
      <w:pPr>
        <w:autoSpaceDE w:val="0"/>
        <w:autoSpaceDN w:val="0"/>
        <w:bidi w:val="0"/>
        <w:adjustRightInd w:val="0"/>
        <w:spacing w:after="200" w:line="276" w:lineRule="auto"/>
        <w:jc w:val="center"/>
        <w:rPr>
          <w:rFonts w:ascii="Arial Black" w:eastAsia="Times New Roman" w:hAnsi="Arial Black" w:cs="Arial"/>
          <w:b/>
          <w:bCs/>
          <w:color w:val="000000" w:themeColor="text1"/>
          <w:kern w:val="0"/>
          <w:sz w:val="28"/>
          <w:szCs w:val="28"/>
          <w14:ligatures w14:val="none"/>
        </w:rPr>
      </w:pPr>
      <w:r>
        <w:rPr>
          <w:rFonts w:ascii="Arial Black" w:eastAsia="Times New Roman" w:hAnsi="Arial Black" w:cs="Arial"/>
          <w:b/>
          <w:bCs/>
          <w:color w:val="000000" w:themeColor="text1"/>
          <w:kern w:val="0"/>
          <w:sz w:val="28"/>
          <w:szCs w:val="28"/>
          <w14:ligatures w14:val="none"/>
        </w:rPr>
        <w:t>Medical Laboratories Techniques Departments</w:t>
      </w:r>
    </w:p>
    <w:p w14:paraId="6A583E8C" w14:textId="77777777" w:rsidR="00F74993" w:rsidRPr="00C2702C" w:rsidRDefault="00F74993" w:rsidP="00F74993">
      <w:pPr>
        <w:autoSpaceDE w:val="0"/>
        <w:autoSpaceDN w:val="0"/>
        <w:bidi w:val="0"/>
        <w:adjustRightInd w:val="0"/>
        <w:spacing w:after="200" w:line="276" w:lineRule="auto"/>
        <w:jc w:val="center"/>
        <w:rPr>
          <w:rFonts w:ascii="Arial Black" w:eastAsia="Times New Roman" w:hAnsi="Arial Black" w:cs="Arial"/>
          <w:b/>
          <w:bCs/>
          <w:color w:val="000000" w:themeColor="text1"/>
          <w:kern w:val="0"/>
          <w:sz w:val="28"/>
          <w:szCs w:val="28"/>
          <w14:ligatures w14:val="none"/>
        </w:rPr>
      </w:pPr>
    </w:p>
    <w:p w14:paraId="566475E6" w14:textId="77777777" w:rsidR="00F74993" w:rsidRPr="00C2702C" w:rsidRDefault="00F74993" w:rsidP="00F74993">
      <w:pPr>
        <w:pStyle w:val="a5"/>
        <w:jc w:val="center"/>
        <w:rPr>
          <w:rFonts w:ascii="Arial Black" w:eastAsia="Times New Roman" w:hAnsi="Arial Black"/>
          <w:b/>
          <w:bCs/>
          <w:color w:val="0000FF"/>
          <w:kern w:val="0"/>
          <w:sz w:val="32"/>
          <w:szCs w:val="32"/>
          <w:u w:val="single"/>
          <w14:ligatures w14:val="none"/>
        </w:rPr>
      </w:pPr>
      <w:r w:rsidRPr="00C2702C">
        <w:rPr>
          <w:rFonts w:ascii="Arial Black" w:eastAsia="Times New Roman" w:hAnsi="Arial Black"/>
          <w:b/>
          <w:bCs/>
          <w:color w:val="0000FF"/>
          <w:kern w:val="0"/>
          <w:sz w:val="32"/>
          <w:szCs w:val="32"/>
          <w:u w:val="single"/>
          <w14:ligatures w14:val="none"/>
        </w:rPr>
        <w:t>Biochemistry Lectures for 2</w:t>
      </w:r>
      <w:r w:rsidRPr="00C2702C">
        <w:rPr>
          <w:rFonts w:ascii="Arial Black" w:eastAsia="Times New Roman" w:hAnsi="Arial Black"/>
          <w:b/>
          <w:bCs/>
          <w:color w:val="0000FF"/>
          <w:kern w:val="0"/>
          <w:sz w:val="32"/>
          <w:szCs w:val="32"/>
          <w:u w:val="single"/>
          <w:vertAlign w:val="superscript"/>
          <w14:ligatures w14:val="none"/>
        </w:rPr>
        <w:t>nd</w:t>
      </w:r>
      <w:r w:rsidRPr="00C2702C">
        <w:rPr>
          <w:rFonts w:ascii="Arial Black" w:eastAsia="Times New Roman" w:hAnsi="Arial Black"/>
          <w:b/>
          <w:bCs/>
          <w:color w:val="0000FF"/>
          <w:kern w:val="0"/>
          <w:sz w:val="32"/>
          <w:szCs w:val="32"/>
          <w:u w:val="single"/>
          <w14:ligatures w14:val="none"/>
        </w:rPr>
        <w:t xml:space="preserve"> Year Students</w:t>
      </w:r>
    </w:p>
    <w:p w14:paraId="670BD337" w14:textId="77777777" w:rsidR="00F74993" w:rsidRPr="00570B30" w:rsidRDefault="00F74993" w:rsidP="00F74993">
      <w:pPr>
        <w:pStyle w:val="a5"/>
        <w:jc w:val="center"/>
        <w:rPr>
          <w:rFonts w:asciiTheme="minorBidi" w:eastAsia="Times New Roman" w:hAnsiTheme="minorBidi"/>
          <w:b/>
          <w:bCs/>
          <w:color w:val="000000" w:themeColor="text1"/>
          <w:kern w:val="0"/>
          <w:sz w:val="28"/>
          <w:szCs w:val="28"/>
          <w14:ligatures w14:val="none"/>
        </w:rPr>
      </w:pPr>
    </w:p>
    <w:p w14:paraId="4BB2DCF1" w14:textId="77777777" w:rsidR="00F74993" w:rsidRPr="00570B30" w:rsidRDefault="00F74993" w:rsidP="00F74993">
      <w:pPr>
        <w:pStyle w:val="a5"/>
        <w:jc w:val="center"/>
        <w:rPr>
          <w:rFonts w:asciiTheme="minorBidi" w:eastAsia="Times New Roman" w:hAnsiTheme="minorBidi"/>
          <w:b/>
          <w:bCs/>
          <w:color w:val="000000" w:themeColor="text1"/>
          <w:kern w:val="0"/>
          <w:sz w:val="28"/>
          <w:szCs w:val="28"/>
          <w14:ligatures w14:val="none"/>
        </w:rPr>
      </w:pPr>
      <w:r>
        <w:rPr>
          <w:rFonts w:asciiTheme="minorBidi" w:eastAsia="Times New Roman" w:hAnsiTheme="minorBidi"/>
          <w:b/>
          <w:bCs/>
          <w:color w:val="000000" w:themeColor="text1"/>
          <w:kern w:val="0"/>
          <w:sz w:val="28"/>
          <w:szCs w:val="28"/>
          <w14:ligatures w14:val="none"/>
        </w:rPr>
        <w:t>(2 C</w:t>
      </w:r>
      <w:r w:rsidRPr="00570B30">
        <w:rPr>
          <w:rFonts w:asciiTheme="minorBidi" w:eastAsia="Times New Roman" w:hAnsiTheme="minorBidi"/>
          <w:b/>
          <w:bCs/>
          <w:color w:val="000000" w:themeColor="text1"/>
          <w:kern w:val="0"/>
          <w:sz w:val="28"/>
          <w:szCs w:val="28"/>
          <w14:ligatures w14:val="none"/>
        </w:rPr>
        <w:t>redit Hrs. Theory + 2 Credit Hrs. Practice / Week = 3 Credit Unit</w:t>
      </w:r>
    </w:p>
    <w:p w14:paraId="27D2DBF9" w14:textId="77777777" w:rsidR="00F74993" w:rsidRPr="00C2702C" w:rsidRDefault="00F74993" w:rsidP="00F74993">
      <w:pPr>
        <w:pStyle w:val="a5"/>
        <w:jc w:val="center"/>
        <w:rPr>
          <w:rFonts w:ascii="Arial Black" w:hAnsi="Arial Black"/>
          <w:b/>
          <w:bCs/>
          <w:color w:val="FF0000"/>
          <w:sz w:val="32"/>
          <w:szCs w:val="32"/>
        </w:rPr>
      </w:pPr>
      <w:r w:rsidRPr="00C2702C">
        <w:rPr>
          <w:rFonts w:ascii="Arial Black" w:hAnsi="Arial Black"/>
          <w:b/>
          <w:bCs/>
          <w:color w:val="FF0000"/>
          <w:sz w:val="32"/>
          <w:szCs w:val="32"/>
          <w:highlight w:val="yellow"/>
        </w:rPr>
        <w:t>Academic Year: 2024 - 2025</w:t>
      </w:r>
    </w:p>
    <w:p w14:paraId="5F4DB1CD" w14:textId="77777777" w:rsidR="00F74993" w:rsidRDefault="00F74993" w:rsidP="00F74993">
      <w:pPr>
        <w:pStyle w:val="a5"/>
        <w:jc w:val="right"/>
        <w:rPr>
          <w:rFonts w:ascii="Arial Black" w:hAnsi="Arial Black"/>
          <w:sz w:val="32"/>
          <w:szCs w:val="32"/>
          <w:u w:val="single"/>
        </w:rPr>
      </w:pPr>
    </w:p>
    <w:p w14:paraId="42AAF737" w14:textId="77777777" w:rsidR="00F74993" w:rsidRDefault="00F74993" w:rsidP="00F74993">
      <w:pPr>
        <w:pStyle w:val="a5"/>
        <w:jc w:val="right"/>
        <w:rPr>
          <w:rFonts w:ascii="Arial Black" w:hAnsi="Arial Black"/>
          <w:sz w:val="32"/>
          <w:szCs w:val="32"/>
          <w:u w:val="single"/>
        </w:rPr>
      </w:pPr>
    </w:p>
    <w:p w14:paraId="33DAC87B" w14:textId="77777777" w:rsidR="00F74993" w:rsidRDefault="00F74993" w:rsidP="00F74993">
      <w:pPr>
        <w:pStyle w:val="a5"/>
        <w:jc w:val="right"/>
        <w:rPr>
          <w:rFonts w:ascii="Arial Black" w:hAnsi="Arial Black"/>
          <w:sz w:val="32"/>
          <w:szCs w:val="32"/>
          <w:u w:val="single"/>
        </w:rPr>
      </w:pPr>
      <w:r w:rsidRPr="00570B30">
        <w:rPr>
          <w:rFonts w:ascii="Arial Black" w:hAnsi="Arial Black"/>
          <w:sz w:val="32"/>
          <w:szCs w:val="32"/>
          <w:u w:val="single"/>
        </w:rPr>
        <w:t>Course Organizers:</w:t>
      </w:r>
    </w:p>
    <w:p w14:paraId="6B49E5CE" w14:textId="77777777" w:rsidR="00F74993" w:rsidRPr="00570B30" w:rsidRDefault="00F74993" w:rsidP="00F74993">
      <w:pPr>
        <w:pStyle w:val="a5"/>
        <w:jc w:val="right"/>
        <w:rPr>
          <w:rFonts w:ascii="Arial Black" w:hAnsi="Arial Black"/>
          <w:sz w:val="32"/>
          <w:szCs w:val="32"/>
          <w:u w:val="single"/>
        </w:rPr>
      </w:pPr>
    </w:p>
    <w:p w14:paraId="0D0208D9" w14:textId="77777777" w:rsidR="00F74993" w:rsidRPr="00920166" w:rsidRDefault="00F74993" w:rsidP="00F74993">
      <w:pPr>
        <w:pStyle w:val="a5"/>
        <w:numPr>
          <w:ilvl w:val="0"/>
          <w:numId w:val="11"/>
        </w:numPr>
        <w:bidi w:val="0"/>
        <w:jc w:val="both"/>
        <w:rPr>
          <w:rFonts w:asciiTheme="minorBidi" w:eastAsia="Times New Roman" w:hAnsiTheme="minorBidi"/>
          <w:b/>
          <w:bCs/>
          <w:color w:val="000000" w:themeColor="text1"/>
          <w:kern w:val="0"/>
          <w:sz w:val="28"/>
          <w:szCs w:val="28"/>
          <w14:ligatures w14:val="none"/>
        </w:rPr>
      </w:pPr>
      <w:r w:rsidRPr="00920166">
        <w:rPr>
          <w:rFonts w:asciiTheme="minorBidi" w:eastAsia="Times New Roman" w:hAnsiTheme="minorBidi"/>
          <w:b/>
          <w:bCs/>
          <w:color w:val="000000" w:themeColor="text1"/>
          <w:kern w:val="0"/>
          <w:sz w:val="28"/>
          <w:szCs w:val="28"/>
          <w14:ligatures w14:val="none"/>
        </w:rPr>
        <w:t xml:space="preserve">Prof. Dr. </w:t>
      </w:r>
      <w:r>
        <w:rPr>
          <w:rFonts w:asciiTheme="minorBidi" w:eastAsia="Times New Roman" w:hAnsiTheme="minorBidi"/>
          <w:b/>
          <w:bCs/>
          <w:color w:val="000000" w:themeColor="text1"/>
          <w:kern w:val="0"/>
          <w:sz w:val="28"/>
          <w:szCs w:val="28"/>
          <w14:ligatures w14:val="none"/>
        </w:rPr>
        <w:t>Fadhil Jawad Al-</w:t>
      </w:r>
      <w:proofErr w:type="spellStart"/>
      <w:r>
        <w:rPr>
          <w:rFonts w:asciiTheme="minorBidi" w:eastAsia="Times New Roman" w:hAnsiTheme="minorBidi"/>
          <w:b/>
          <w:bCs/>
          <w:color w:val="000000" w:themeColor="text1"/>
          <w:kern w:val="0"/>
          <w:sz w:val="28"/>
          <w:szCs w:val="28"/>
          <w14:ligatures w14:val="none"/>
        </w:rPr>
        <w:t>Tu'ma</w:t>
      </w:r>
      <w:proofErr w:type="spellEnd"/>
      <w:r>
        <w:rPr>
          <w:rFonts w:asciiTheme="minorBidi" w:eastAsia="Times New Roman" w:hAnsiTheme="minorBidi"/>
          <w:b/>
          <w:bCs/>
          <w:color w:val="000000" w:themeColor="text1"/>
          <w:kern w:val="0"/>
          <w:sz w:val="28"/>
          <w:szCs w:val="28"/>
          <w14:ligatures w14:val="none"/>
        </w:rPr>
        <w:t>, Ph.D.</w:t>
      </w:r>
      <w:r w:rsidRPr="00920166">
        <w:rPr>
          <w:rFonts w:asciiTheme="minorBidi" w:eastAsia="Times New Roman" w:hAnsiTheme="minorBidi"/>
          <w:b/>
          <w:bCs/>
          <w:color w:val="000000" w:themeColor="text1"/>
          <w:kern w:val="0"/>
          <w:sz w:val="28"/>
          <w:szCs w:val="28"/>
          <w14:ligatures w14:val="none"/>
        </w:rPr>
        <w:t>, Professor of Clinical Biochemistry.</w:t>
      </w:r>
    </w:p>
    <w:p w14:paraId="221A2DCC" w14:textId="77777777" w:rsidR="00F74993" w:rsidRPr="00920166" w:rsidRDefault="00F74993" w:rsidP="00F74993">
      <w:pPr>
        <w:pStyle w:val="a5"/>
        <w:numPr>
          <w:ilvl w:val="0"/>
          <w:numId w:val="11"/>
        </w:numPr>
        <w:bidi w:val="0"/>
        <w:jc w:val="both"/>
        <w:rPr>
          <w:rFonts w:asciiTheme="minorBidi" w:eastAsia="Times New Roman" w:hAnsiTheme="minorBidi"/>
          <w:b/>
          <w:bCs/>
          <w:color w:val="000000" w:themeColor="text1"/>
          <w:kern w:val="0"/>
          <w:sz w:val="28"/>
          <w:szCs w:val="28"/>
          <w14:ligatures w14:val="none"/>
        </w:rPr>
      </w:pPr>
      <w:r w:rsidRPr="00920166">
        <w:rPr>
          <w:rFonts w:asciiTheme="minorBidi" w:eastAsia="Times New Roman" w:hAnsiTheme="minorBidi"/>
          <w:b/>
          <w:bCs/>
          <w:color w:val="000000" w:themeColor="text1"/>
          <w:kern w:val="0"/>
          <w:sz w:val="28"/>
          <w:szCs w:val="28"/>
          <w14:ligatures w14:val="none"/>
        </w:rPr>
        <w:t>Dr. Dalya Shakir Obaida, Ph.D. Lecturer of Clinical Biochemistry.</w:t>
      </w:r>
    </w:p>
    <w:p w14:paraId="615BB117" w14:textId="77777777" w:rsidR="00F74993" w:rsidRPr="00920166" w:rsidRDefault="00F74993" w:rsidP="00F74993">
      <w:pPr>
        <w:autoSpaceDE w:val="0"/>
        <w:autoSpaceDN w:val="0"/>
        <w:bidi w:val="0"/>
        <w:adjustRightInd w:val="0"/>
        <w:spacing w:after="200" w:line="276" w:lineRule="auto"/>
        <w:jc w:val="both"/>
        <w:rPr>
          <w:rFonts w:asciiTheme="minorBidi" w:eastAsia="Times New Roman" w:hAnsiTheme="minorBidi"/>
          <w:b/>
          <w:bCs/>
          <w:color w:val="000000" w:themeColor="text1"/>
          <w:kern w:val="0"/>
          <w:sz w:val="28"/>
          <w:szCs w:val="28"/>
          <w14:ligatures w14:val="none"/>
        </w:rPr>
      </w:pPr>
    </w:p>
    <w:p w14:paraId="0FC73D7E" w14:textId="77777777" w:rsidR="00F74993" w:rsidRDefault="00F74993" w:rsidP="00F74993">
      <w:pPr>
        <w:autoSpaceDE w:val="0"/>
        <w:autoSpaceDN w:val="0"/>
        <w:bidi w:val="0"/>
        <w:adjustRightInd w:val="0"/>
        <w:spacing w:after="200" w:line="276" w:lineRule="auto"/>
        <w:jc w:val="center"/>
        <w:rPr>
          <w:rFonts w:ascii="Arial Black" w:eastAsia="Times New Roman" w:hAnsi="Arial Black"/>
          <w:b/>
          <w:bCs/>
          <w:color w:val="000000" w:themeColor="text1"/>
          <w:kern w:val="0"/>
          <w:sz w:val="32"/>
          <w:szCs w:val="32"/>
          <w:u w:val="single"/>
          <w14:ligatures w14:val="none"/>
        </w:rPr>
      </w:pPr>
      <w:r w:rsidRPr="005566F1">
        <w:rPr>
          <w:rFonts w:ascii="Arial Black" w:eastAsia="Times New Roman" w:hAnsi="Arial Black"/>
          <w:b/>
          <w:bCs/>
          <w:color w:val="000000" w:themeColor="text1"/>
          <w:kern w:val="0"/>
          <w:sz w:val="32"/>
          <w:szCs w:val="32"/>
          <w:highlight w:val="yellow"/>
          <w:u w:val="single"/>
          <w14:ligatures w14:val="none"/>
        </w:rPr>
        <w:t>Enzymes, Properties, Functions and Enzymes Classifications</w:t>
      </w:r>
    </w:p>
    <w:p w14:paraId="698ED34D" w14:textId="73FBA9A3" w:rsidR="00F74993" w:rsidRDefault="00F74993" w:rsidP="00F74993">
      <w:pPr>
        <w:autoSpaceDE w:val="0"/>
        <w:autoSpaceDN w:val="0"/>
        <w:bidi w:val="0"/>
        <w:adjustRightInd w:val="0"/>
        <w:spacing w:after="200" w:line="276" w:lineRule="auto"/>
        <w:jc w:val="center"/>
        <w:rPr>
          <w:rFonts w:asciiTheme="minorBidi" w:eastAsia="Times New Roman" w:hAnsiTheme="minorBidi"/>
          <w:b/>
          <w:bCs/>
          <w:color w:val="000000" w:themeColor="text1"/>
          <w:kern w:val="0"/>
          <w:sz w:val="28"/>
          <w:szCs w:val="28"/>
          <w14:ligatures w14:val="none"/>
        </w:rPr>
      </w:pPr>
      <w:r w:rsidRPr="005566F1">
        <w:rPr>
          <w:rFonts w:asciiTheme="minorBidi" w:eastAsia="Times New Roman" w:hAnsiTheme="minorBidi"/>
          <w:b/>
          <w:bCs/>
          <w:color w:val="000000" w:themeColor="text1"/>
          <w:kern w:val="0"/>
          <w:sz w:val="28"/>
          <w:szCs w:val="28"/>
          <w:highlight w:val="cyan"/>
          <w14:ligatures w14:val="none"/>
        </w:rPr>
        <w:t>Date:</w:t>
      </w:r>
      <w:r w:rsidR="00E5102B">
        <w:rPr>
          <w:rFonts w:asciiTheme="minorBidi" w:eastAsia="Times New Roman" w:hAnsiTheme="minorBidi"/>
          <w:b/>
          <w:bCs/>
          <w:color w:val="000000" w:themeColor="text1"/>
          <w:kern w:val="0"/>
          <w:sz w:val="28"/>
          <w:szCs w:val="28"/>
          <w:highlight w:val="cyan"/>
          <w14:ligatures w14:val="none"/>
        </w:rPr>
        <w:t xml:space="preserve"> OCT</w:t>
      </w:r>
      <w:r w:rsidRPr="005566F1">
        <w:rPr>
          <w:rFonts w:asciiTheme="minorBidi" w:eastAsia="Times New Roman" w:hAnsiTheme="minorBidi"/>
          <w:b/>
          <w:bCs/>
          <w:color w:val="000000" w:themeColor="text1"/>
          <w:kern w:val="0"/>
          <w:sz w:val="28"/>
          <w:szCs w:val="28"/>
          <w:highlight w:val="cyan"/>
          <w14:ligatures w14:val="none"/>
        </w:rPr>
        <w:t xml:space="preserve">, </w:t>
      </w:r>
      <w:proofErr w:type="gramStart"/>
      <w:r>
        <w:rPr>
          <w:rFonts w:asciiTheme="minorBidi" w:eastAsia="Times New Roman" w:hAnsiTheme="minorBidi"/>
          <w:b/>
          <w:bCs/>
          <w:color w:val="000000" w:themeColor="text1"/>
          <w:kern w:val="0"/>
          <w:sz w:val="28"/>
          <w:szCs w:val="28"/>
          <w:highlight w:val="cyan"/>
          <w14:ligatures w14:val="none"/>
        </w:rPr>
        <w:t>6</w:t>
      </w:r>
      <w:r w:rsidRPr="005566F1">
        <w:rPr>
          <w:rFonts w:asciiTheme="minorBidi" w:eastAsia="Times New Roman" w:hAnsiTheme="minorBidi"/>
          <w:b/>
          <w:bCs/>
          <w:color w:val="000000" w:themeColor="text1"/>
          <w:kern w:val="0"/>
          <w:sz w:val="28"/>
          <w:szCs w:val="28"/>
          <w:highlight w:val="cyan"/>
          <w14:ligatures w14:val="none"/>
        </w:rPr>
        <w:t xml:space="preserve"> ,</w:t>
      </w:r>
      <w:proofErr w:type="gramEnd"/>
      <w:r w:rsidRPr="005566F1">
        <w:rPr>
          <w:rFonts w:asciiTheme="minorBidi" w:eastAsia="Times New Roman" w:hAnsiTheme="minorBidi"/>
          <w:b/>
          <w:bCs/>
          <w:color w:val="000000" w:themeColor="text1"/>
          <w:kern w:val="0"/>
          <w:sz w:val="28"/>
          <w:szCs w:val="28"/>
          <w:highlight w:val="cyan"/>
          <w14:ligatures w14:val="none"/>
        </w:rPr>
        <w:t xml:space="preserve"> 2024</w:t>
      </w:r>
    </w:p>
    <w:p w14:paraId="15A5B239" w14:textId="77777777" w:rsidR="00F74993" w:rsidRPr="00920166" w:rsidRDefault="00F74993" w:rsidP="00F74993">
      <w:pPr>
        <w:autoSpaceDE w:val="0"/>
        <w:autoSpaceDN w:val="0"/>
        <w:bidi w:val="0"/>
        <w:adjustRightInd w:val="0"/>
        <w:spacing w:after="200" w:line="276" w:lineRule="auto"/>
        <w:jc w:val="both"/>
        <w:rPr>
          <w:rFonts w:asciiTheme="minorBidi" w:eastAsia="Times New Roman" w:hAnsiTheme="minorBidi"/>
          <w:b/>
          <w:bCs/>
          <w:color w:val="000000" w:themeColor="text1"/>
          <w:kern w:val="0"/>
          <w:sz w:val="28"/>
          <w:szCs w:val="28"/>
          <w14:ligatures w14:val="none"/>
        </w:rPr>
      </w:pPr>
    </w:p>
    <w:p w14:paraId="10B2F9A5" w14:textId="77777777" w:rsidR="00F74993" w:rsidRPr="00920166" w:rsidRDefault="00F74993" w:rsidP="00F74993">
      <w:pPr>
        <w:autoSpaceDE w:val="0"/>
        <w:autoSpaceDN w:val="0"/>
        <w:bidi w:val="0"/>
        <w:adjustRightInd w:val="0"/>
        <w:spacing w:after="200" w:line="276" w:lineRule="auto"/>
        <w:jc w:val="both"/>
        <w:rPr>
          <w:rFonts w:asciiTheme="minorBidi" w:eastAsia="Times New Roman" w:hAnsiTheme="minorBidi"/>
          <w:b/>
          <w:bCs/>
          <w:color w:val="000000" w:themeColor="text1"/>
          <w:kern w:val="0"/>
          <w:sz w:val="28"/>
          <w:szCs w:val="28"/>
          <w14:ligatures w14:val="none"/>
        </w:rPr>
      </w:pPr>
    </w:p>
    <w:p w14:paraId="3D1FE69D" w14:textId="77777777" w:rsidR="00F74993" w:rsidRDefault="00F74993" w:rsidP="00F74993">
      <w:pPr>
        <w:autoSpaceDE w:val="0"/>
        <w:autoSpaceDN w:val="0"/>
        <w:bidi w:val="0"/>
        <w:adjustRightInd w:val="0"/>
        <w:spacing w:after="200" w:line="276" w:lineRule="auto"/>
        <w:jc w:val="both"/>
        <w:rPr>
          <w:rFonts w:asciiTheme="minorBidi" w:eastAsia="Times New Roman" w:hAnsiTheme="minorBidi"/>
          <w:b/>
          <w:bCs/>
          <w:color w:val="000000" w:themeColor="text1"/>
          <w:kern w:val="0"/>
          <w:sz w:val="28"/>
          <w:szCs w:val="28"/>
          <w14:ligatures w14:val="none"/>
        </w:rPr>
      </w:pPr>
    </w:p>
    <w:p w14:paraId="0BDEED4E" w14:textId="77777777" w:rsidR="00F74993" w:rsidRDefault="00F74993" w:rsidP="00F74993">
      <w:pPr>
        <w:autoSpaceDE w:val="0"/>
        <w:autoSpaceDN w:val="0"/>
        <w:bidi w:val="0"/>
        <w:adjustRightInd w:val="0"/>
        <w:spacing w:after="200" w:line="276" w:lineRule="auto"/>
        <w:jc w:val="both"/>
        <w:rPr>
          <w:rFonts w:asciiTheme="minorBidi" w:eastAsia="Times New Roman" w:hAnsiTheme="minorBidi"/>
          <w:b/>
          <w:bCs/>
          <w:color w:val="000000" w:themeColor="text1"/>
          <w:kern w:val="0"/>
          <w:sz w:val="28"/>
          <w:szCs w:val="28"/>
          <w14:ligatures w14:val="none"/>
        </w:rPr>
      </w:pPr>
    </w:p>
    <w:p w14:paraId="79D380AF" w14:textId="77777777" w:rsidR="00F74993" w:rsidRDefault="00F74993" w:rsidP="00F74993">
      <w:pPr>
        <w:autoSpaceDE w:val="0"/>
        <w:autoSpaceDN w:val="0"/>
        <w:bidi w:val="0"/>
        <w:adjustRightInd w:val="0"/>
        <w:spacing w:after="0" w:line="276" w:lineRule="auto"/>
        <w:jc w:val="both"/>
        <w:rPr>
          <w:rFonts w:asciiTheme="minorBidi" w:eastAsia="Times New Roman" w:hAnsiTheme="minorBidi"/>
          <w:b/>
          <w:bCs/>
          <w:kern w:val="0"/>
          <w:sz w:val="28"/>
          <w:szCs w:val="28"/>
          <w:highlight w:val="yellow"/>
          <w:u w:val="single"/>
          <w14:ligatures w14:val="none"/>
        </w:rPr>
      </w:pPr>
    </w:p>
    <w:p w14:paraId="2B70F6FF" w14:textId="12AFB586"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kern w:val="0"/>
          <w:sz w:val="28"/>
          <w:szCs w:val="28"/>
          <w:u w:val="single"/>
          <w14:ligatures w14:val="none"/>
        </w:rPr>
      </w:pPr>
      <w:r w:rsidRPr="00920166">
        <w:rPr>
          <w:rFonts w:asciiTheme="minorBidi" w:eastAsia="Times New Roman" w:hAnsiTheme="minorBidi"/>
          <w:b/>
          <w:bCs/>
          <w:kern w:val="0"/>
          <w:sz w:val="28"/>
          <w:szCs w:val="28"/>
          <w:highlight w:val="yellow"/>
          <w:u w:val="single"/>
          <w14:ligatures w14:val="none"/>
        </w:rPr>
        <w:t>Enzyme Specificity:</w:t>
      </w:r>
    </w:p>
    <w:p w14:paraId="27C06423" w14:textId="77777777" w:rsidR="00F74993" w:rsidRPr="00277CE5" w:rsidRDefault="00F74993" w:rsidP="00F74993">
      <w:pPr>
        <w:autoSpaceDE w:val="0"/>
        <w:autoSpaceDN w:val="0"/>
        <w:bidi w:val="0"/>
        <w:adjustRightInd w:val="0"/>
        <w:spacing w:after="0" w:line="276" w:lineRule="auto"/>
        <w:ind w:firstLine="360"/>
        <w:jc w:val="both"/>
        <w:rPr>
          <w:rFonts w:asciiTheme="minorBidi" w:eastAsia="Times New Roman" w:hAnsiTheme="minorBidi"/>
          <w:kern w:val="0"/>
          <w:sz w:val="28"/>
          <w:szCs w:val="28"/>
          <w:highlight w:val="green"/>
          <w14:ligatures w14:val="none"/>
        </w:rPr>
      </w:pPr>
      <w:r w:rsidRPr="0090151F">
        <w:rPr>
          <w:rFonts w:asciiTheme="minorBidi" w:eastAsia="Times New Roman" w:hAnsiTheme="minorBidi"/>
          <w:kern w:val="0"/>
          <w:sz w:val="28"/>
          <w:szCs w:val="28"/>
          <w:highlight w:val="yellow"/>
          <w14:ligatures w14:val="none"/>
        </w:rPr>
        <w:t xml:space="preserve">Enzyme specificity defines the capacity of protein catalysts to recognize and bind only one or a few molecules, the </w:t>
      </w:r>
      <w:r w:rsidRPr="0090151F">
        <w:rPr>
          <w:rFonts w:asciiTheme="minorBidi" w:eastAsia="Times New Roman" w:hAnsiTheme="minorBidi"/>
          <w:b/>
          <w:bCs/>
          <w:i/>
          <w:iCs/>
          <w:color w:val="0F243E"/>
          <w:kern w:val="0"/>
          <w:sz w:val="28"/>
          <w:szCs w:val="28"/>
          <w:highlight w:val="yellow"/>
          <w14:ligatures w14:val="none"/>
        </w:rPr>
        <w:t>substrate</w:t>
      </w:r>
      <w:r w:rsidRPr="0090151F">
        <w:rPr>
          <w:rFonts w:asciiTheme="minorBidi" w:eastAsia="Times New Roman" w:hAnsiTheme="minorBidi"/>
          <w:b/>
          <w:bCs/>
          <w:color w:val="0F243E"/>
          <w:kern w:val="0"/>
          <w:sz w:val="28"/>
          <w:szCs w:val="28"/>
          <w:highlight w:val="yellow"/>
          <w14:ligatures w14:val="none"/>
        </w:rPr>
        <w:t xml:space="preserve"> [S],</w:t>
      </w:r>
      <w:r w:rsidRPr="0090151F">
        <w:rPr>
          <w:rFonts w:asciiTheme="minorBidi" w:eastAsia="Times New Roman" w:hAnsiTheme="minorBidi"/>
          <w:b/>
          <w:bCs/>
          <w:kern w:val="0"/>
          <w:sz w:val="28"/>
          <w:szCs w:val="28"/>
          <w:highlight w:val="yellow"/>
          <w14:ligatures w14:val="none"/>
        </w:rPr>
        <w:t xml:space="preserve"> </w:t>
      </w:r>
      <w:r w:rsidRPr="0090151F">
        <w:rPr>
          <w:rFonts w:asciiTheme="minorBidi" w:eastAsia="Times New Roman" w:hAnsiTheme="minorBidi"/>
          <w:kern w:val="0"/>
          <w:sz w:val="28"/>
          <w:szCs w:val="28"/>
          <w:highlight w:val="yellow"/>
          <w14:ligatures w14:val="none"/>
        </w:rPr>
        <w:t xml:space="preserve">excluding all others, a process referred to as </w:t>
      </w:r>
      <w:r w:rsidRPr="0090151F">
        <w:rPr>
          <w:rFonts w:asciiTheme="minorBidi" w:eastAsia="Times New Roman" w:hAnsiTheme="minorBidi"/>
          <w:b/>
          <w:bCs/>
          <w:i/>
          <w:iCs/>
          <w:color w:val="0000FF"/>
          <w:kern w:val="0"/>
          <w:sz w:val="28"/>
          <w:szCs w:val="28"/>
          <w:highlight w:val="yellow"/>
          <w14:ligatures w14:val="none"/>
        </w:rPr>
        <w:t>binding specificity</w:t>
      </w:r>
      <w:r w:rsidRPr="0090151F">
        <w:rPr>
          <w:rFonts w:asciiTheme="minorBidi" w:eastAsia="Times New Roman" w:hAnsiTheme="minorBidi"/>
          <w:color w:val="0000FF"/>
          <w:kern w:val="0"/>
          <w:sz w:val="28"/>
          <w:szCs w:val="28"/>
          <w:highlight w:val="yellow"/>
          <w14:ligatures w14:val="none"/>
        </w:rPr>
        <w:t>.</w:t>
      </w:r>
      <w:r w:rsidRPr="00920166">
        <w:rPr>
          <w:rFonts w:asciiTheme="minorBidi" w:eastAsia="Times New Roman" w:hAnsiTheme="minorBidi"/>
          <w:color w:val="0000FF"/>
          <w:kern w:val="0"/>
          <w:sz w:val="28"/>
          <w:szCs w:val="28"/>
          <w14:ligatures w14:val="none"/>
        </w:rPr>
        <w:t xml:space="preserve"> </w:t>
      </w:r>
      <w:r w:rsidRPr="00920166">
        <w:rPr>
          <w:rFonts w:asciiTheme="minorBidi" w:eastAsia="Times New Roman" w:hAnsiTheme="minorBidi"/>
          <w:kern w:val="0"/>
          <w:sz w:val="28"/>
          <w:szCs w:val="28"/>
          <w14:ligatures w14:val="none"/>
        </w:rPr>
        <w:t xml:space="preserve">Binding specificity permits many biochemical reactions to occur simultaneously within the same biological space. </w:t>
      </w:r>
      <w:r w:rsidRPr="00920166">
        <w:rPr>
          <w:rFonts w:asciiTheme="minorBidi" w:eastAsia="Times New Roman" w:hAnsiTheme="minorBidi"/>
          <w:color w:val="231F20"/>
          <w:kern w:val="0"/>
          <w:sz w:val="28"/>
          <w:szCs w:val="28"/>
          <w14:ligatures w14:val="none"/>
        </w:rPr>
        <w:t xml:space="preserve">The specificity is of </w:t>
      </w:r>
      <w:r w:rsidRPr="00277CE5">
        <w:rPr>
          <w:rFonts w:asciiTheme="minorBidi" w:eastAsia="Times New Roman" w:hAnsiTheme="minorBidi"/>
          <w:b/>
          <w:bCs/>
          <w:i/>
          <w:iCs/>
          <w:color w:val="231F20"/>
          <w:kern w:val="0"/>
          <w:sz w:val="28"/>
          <w:szCs w:val="28"/>
          <w:highlight w:val="green"/>
          <w14:ligatures w14:val="none"/>
        </w:rPr>
        <w:t xml:space="preserve">three different types </w:t>
      </w:r>
      <w:r w:rsidRPr="00277CE5">
        <w:rPr>
          <w:rFonts w:asciiTheme="minorBidi" w:eastAsia="Times New Roman" w:hAnsiTheme="minorBidi"/>
          <w:color w:val="231F20"/>
          <w:kern w:val="0"/>
          <w:sz w:val="28"/>
          <w:szCs w:val="28"/>
          <w:highlight w:val="green"/>
          <w14:ligatures w14:val="none"/>
        </w:rPr>
        <w:t>namely:</w:t>
      </w:r>
    </w:p>
    <w:p w14:paraId="1ACE61D7" w14:textId="77777777" w:rsidR="00F74993" w:rsidRPr="00277CE5" w:rsidRDefault="00F74993" w:rsidP="00F74993">
      <w:pPr>
        <w:numPr>
          <w:ilvl w:val="0"/>
          <w:numId w:val="3"/>
        </w:numPr>
        <w:autoSpaceDE w:val="0"/>
        <w:autoSpaceDN w:val="0"/>
        <w:bidi w:val="0"/>
        <w:adjustRightInd w:val="0"/>
        <w:spacing w:after="0" w:line="276" w:lineRule="auto"/>
        <w:contextualSpacing/>
        <w:jc w:val="both"/>
        <w:rPr>
          <w:rFonts w:asciiTheme="minorBidi" w:eastAsia="Times New Roman" w:hAnsiTheme="minorBidi"/>
          <w:b/>
          <w:bCs/>
          <w:i/>
          <w:iCs/>
          <w:color w:val="231F20"/>
          <w:kern w:val="0"/>
          <w:sz w:val="28"/>
          <w:szCs w:val="28"/>
          <w:highlight w:val="green"/>
          <w14:ligatures w14:val="none"/>
        </w:rPr>
      </w:pPr>
      <w:r w:rsidRPr="00277CE5">
        <w:rPr>
          <w:rFonts w:asciiTheme="minorBidi" w:eastAsia="Times New Roman" w:hAnsiTheme="minorBidi"/>
          <w:b/>
          <w:bCs/>
          <w:i/>
          <w:iCs/>
          <w:color w:val="231F20"/>
          <w:kern w:val="0"/>
          <w:sz w:val="28"/>
          <w:szCs w:val="28"/>
          <w:highlight w:val="green"/>
          <w14:ligatures w14:val="none"/>
        </w:rPr>
        <w:t>Stereochemical specificity,</w:t>
      </w:r>
    </w:p>
    <w:p w14:paraId="7A8C47C0" w14:textId="77777777" w:rsidR="00F74993" w:rsidRPr="00277CE5" w:rsidRDefault="00F74993" w:rsidP="00F74993">
      <w:pPr>
        <w:numPr>
          <w:ilvl w:val="0"/>
          <w:numId w:val="3"/>
        </w:numPr>
        <w:autoSpaceDE w:val="0"/>
        <w:autoSpaceDN w:val="0"/>
        <w:bidi w:val="0"/>
        <w:adjustRightInd w:val="0"/>
        <w:spacing w:after="0" w:line="276" w:lineRule="auto"/>
        <w:contextualSpacing/>
        <w:jc w:val="both"/>
        <w:rPr>
          <w:rFonts w:asciiTheme="minorBidi" w:eastAsia="Times New Roman" w:hAnsiTheme="minorBidi"/>
          <w:b/>
          <w:bCs/>
          <w:i/>
          <w:iCs/>
          <w:color w:val="231F20"/>
          <w:kern w:val="0"/>
          <w:sz w:val="28"/>
          <w:szCs w:val="28"/>
          <w:highlight w:val="green"/>
          <w14:ligatures w14:val="none"/>
        </w:rPr>
      </w:pPr>
      <w:r w:rsidRPr="00277CE5">
        <w:rPr>
          <w:rFonts w:asciiTheme="minorBidi" w:eastAsia="Times New Roman" w:hAnsiTheme="minorBidi"/>
          <w:b/>
          <w:bCs/>
          <w:i/>
          <w:iCs/>
          <w:color w:val="231F20"/>
          <w:kern w:val="0"/>
          <w:sz w:val="28"/>
          <w:szCs w:val="28"/>
          <w:highlight w:val="green"/>
          <w14:ligatures w14:val="none"/>
        </w:rPr>
        <w:t>Reaction specificity</w:t>
      </w:r>
    </w:p>
    <w:p w14:paraId="72A97800" w14:textId="77777777" w:rsidR="00F74993" w:rsidRPr="00920166" w:rsidRDefault="00F74993" w:rsidP="00F74993">
      <w:pPr>
        <w:numPr>
          <w:ilvl w:val="0"/>
          <w:numId w:val="3"/>
        </w:numPr>
        <w:autoSpaceDE w:val="0"/>
        <w:autoSpaceDN w:val="0"/>
        <w:bidi w:val="0"/>
        <w:adjustRightInd w:val="0"/>
        <w:spacing w:after="0" w:line="276" w:lineRule="auto"/>
        <w:contextualSpacing/>
        <w:jc w:val="both"/>
        <w:rPr>
          <w:rFonts w:asciiTheme="minorBidi" w:eastAsia="Times New Roman" w:hAnsiTheme="minorBidi"/>
          <w:b/>
          <w:bCs/>
          <w:i/>
          <w:iCs/>
          <w:color w:val="231F20"/>
          <w:kern w:val="0"/>
          <w:sz w:val="28"/>
          <w:szCs w:val="28"/>
          <w14:ligatures w14:val="none"/>
        </w:rPr>
      </w:pPr>
      <w:r w:rsidRPr="00277CE5">
        <w:rPr>
          <w:rFonts w:asciiTheme="minorBidi" w:eastAsia="Times New Roman" w:hAnsiTheme="minorBidi"/>
          <w:b/>
          <w:bCs/>
          <w:i/>
          <w:iCs/>
          <w:color w:val="231F20"/>
          <w:kern w:val="0"/>
          <w:sz w:val="28"/>
          <w:szCs w:val="28"/>
          <w:highlight w:val="green"/>
          <w14:ligatures w14:val="none"/>
        </w:rPr>
        <w:t>Substrate specificity</w:t>
      </w:r>
      <w:r w:rsidRPr="00920166">
        <w:rPr>
          <w:rFonts w:asciiTheme="minorBidi" w:eastAsia="Times New Roman" w:hAnsiTheme="minorBidi"/>
          <w:b/>
          <w:bCs/>
          <w:i/>
          <w:iCs/>
          <w:color w:val="231F20"/>
          <w:kern w:val="0"/>
          <w:sz w:val="28"/>
          <w:szCs w:val="28"/>
          <w14:ligatures w14:val="none"/>
        </w:rPr>
        <w:t>.</w:t>
      </w:r>
    </w:p>
    <w:p w14:paraId="6A6D7D87"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kern w:val="0"/>
          <w:sz w:val="28"/>
          <w:szCs w:val="28"/>
          <w:u w:val="single"/>
          <w14:ligatures w14:val="none"/>
        </w:rPr>
      </w:pPr>
      <w:r w:rsidRPr="00920166">
        <w:rPr>
          <w:rFonts w:asciiTheme="minorBidi" w:eastAsia="Times New Roman" w:hAnsiTheme="minorBidi"/>
          <w:b/>
          <w:bCs/>
          <w:kern w:val="0"/>
          <w:sz w:val="28"/>
          <w:szCs w:val="28"/>
          <w:highlight w:val="yellow"/>
          <w:u w:val="single"/>
          <w14:ligatures w14:val="none"/>
        </w:rPr>
        <w:t>Stereo specificity</w:t>
      </w:r>
    </w:p>
    <w:p w14:paraId="057582AE"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kern w:val="0"/>
          <w:sz w:val="28"/>
          <w:szCs w:val="28"/>
          <w14:ligatures w14:val="none"/>
        </w:rPr>
      </w:pPr>
      <w:r w:rsidRPr="00920166">
        <w:rPr>
          <w:rFonts w:asciiTheme="minorBidi" w:eastAsia="Times New Roman" w:hAnsiTheme="minorBidi"/>
          <w:b/>
          <w:bCs/>
          <w:color w:val="0000FF"/>
          <w:kern w:val="0"/>
          <w:sz w:val="28"/>
          <w:szCs w:val="28"/>
          <w:highlight w:val="yellow"/>
          <w14:ligatures w14:val="none"/>
        </w:rPr>
        <w:t>Optical Specificity</w:t>
      </w:r>
      <w:r w:rsidRPr="00277CE5">
        <w:rPr>
          <w:rFonts w:asciiTheme="minorBidi" w:eastAsia="Times New Roman" w:hAnsiTheme="minorBidi"/>
          <w:b/>
          <w:bCs/>
          <w:color w:val="0000FF"/>
          <w:kern w:val="0"/>
          <w:sz w:val="28"/>
          <w:szCs w:val="28"/>
          <w:highlight w:val="yellow"/>
          <w14:ligatures w14:val="none"/>
        </w:rPr>
        <w:t xml:space="preserve">. </w:t>
      </w:r>
      <w:r w:rsidRPr="00277CE5">
        <w:rPr>
          <w:rFonts w:asciiTheme="minorBidi" w:eastAsia="Times New Roman" w:hAnsiTheme="minorBidi"/>
          <w:b/>
          <w:bCs/>
          <w:i/>
          <w:iCs/>
          <w:kern w:val="0"/>
          <w:sz w:val="28"/>
          <w:szCs w:val="28"/>
          <w:highlight w:val="yellow"/>
          <w14:ligatures w14:val="none"/>
        </w:rPr>
        <w:t>There can be many optical isomers of a substrate. However, it is only one of the isomers which acts as a substrate for an enzyme action</w:t>
      </w:r>
      <w:r w:rsidRPr="00277CE5">
        <w:rPr>
          <w:rFonts w:asciiTheme="minorBidi" w:eastAsia="Times New Roman" w:hAnsiTheme="minorBidi"/>
          <w:kern w:val="0"/>
          <w:sz w:val="28"/>
          <w:szCs w:val="28"/>
          <w:highlight w:val="yellow"/>
          <w14:ligatures w14:val="none"/>
        </w:rPr>
        <w:t xml:space="preserve">, </w:t>
      </w:r>
      <w:proofErr w:type="gramStart"/>
      <w:r w:rsidRPr="00277CE5">
        <w:rPr>
          <w:rFonts w:asciiTheme="minorBidi" w:eastAsia="Times New Roman" w:hAnsiTheme="minorBidi"/>
          <w:kern w:val="0"/>
          <w:sz w:val="28"/>
          <w:szCs w:val="28"/>
          <w:highlight w:val="yellow"/>
          <w14:ligatures w14:val="none"/>
        </w:rPr>
        <w:t>e.g.</w:t>
      </w:r>
      <w:proofErr w:type="gramEnd"/>
      <w:r w:rsidRPr="00277CE5">
        <w:rPr>
          <w:rFonts w:asciiTheme="minorBidi" w:eastAsia="Times New Roman" w:hAnsiTheme="minorBidi"/>
          <w:kern w:val="0"/>
          <w:sz w:val="28"/>
          <w:szCs w:val="28"/>
          <w:highlight w:val="yellow"/>
          <w14:ligatures w14:val="none"/>
        </w:rPr>
        <w:t xml:space="preserve"> for the oxidation of </w:t>
      </w:r>
      <w:r w:rsidRPr="00277CE5">
        <w:rPr>
          <w:rFonts w:asciiTheme="minorBidi" w:eastAsia="Times New Roman" w:hAnsiTheme="minorBidi"/>
          <w:i/>
          <w:iCs/>
          <w:kern w:val="0"/>
          <w:sz w:val="28"/>
          <w:szCs w:val="28"/>
          <w:highlight w:val="yellow"/>
          <w14:ligatures w14:val="none"/>
        </w:rPr>
        <w:t>D</w:t>
      </w:r>
      <w:r w:rsidRPr="00277CE5">
        <w:rPr>
          <w:rFonts w:asciiTheme="minorBidi" w:eastAsia="Times New Roman" w:hAnsiTheme="minorBidi"/>
          <w:kern w:val="0"/>
          <w:sz w:val="28"/>
          <w:szCs w:val="28"/>
          <w:highlight w:val="yellow"/>
          <w14:ligatures w14:val="none"/>
        </w:rPr>
        <w:t xml:space="preserve">- and </w:t>
      </w:r>
      <w:r w:rsidRPr="00277CE5">
        <w:rPr>
          <w:rFonts w:asciiTheme="minorBidi" w:eastAsia="Times New Roman" w:hAnsiTheme="minorBidi"/>
          <w:i/>
          <w:iCs/>
          <w:kern w:val="0"/>
          <w:sz w:val="28"/>
          <w:szCs w:val="28"/>
          <w:highlight w:val="yellow"/>
          <w14:ligatures w14:val="none"/>
        </w:rPr>
        <w:t>L</w:t>
      </w:r>
      <w:r w:rsidRPr="00277CE5">
        <w:rPr>
          <w:rFonts w:asciiTheme="minorBidi" w:eastAsia="Times New Roman" w:hAnsiTheme="minorBidi"/>
          <w:kern w:val="0"/>
          <w:sz w:val="28"/>
          <w:szCs w:val="28"/>
          <w:highlight w:val="yellow"/>
          <w14:ligatures w14:val="none"/>
        </w:rPr>
        <w:t xml:space="preserve">-amino acids, there are two types of enzyme which will act on </w:t>
      </w:r>
      <w:r w:rsidRPr="00277CE5">
        <w:rPr>
          <w:rFonts w:asciiTheme="minorBidi" w:eastAsia="Times New Roman" w:hAnsiTheme="minorBidi"/>
          <w:i/>
          <w:iCs/>
          <w:kern w:val="0"/>
          <w:sz w:val="28"/>
          <w:szCs w:val="28"/>
          <w:highlight w:val="yellow"/>
          <w14:ligatures w14:val="none"/>
        </w:rPr>
        <w:t>D</w:t>
      </w:r>
      <w:r w:rsidRPr="00277CE5">
        <w:rPr>
          <w:rFonts w:asciiTheme="minorBidi" w:eastAsia="Times New Roman" w:hAnsiTheme="minorBidi"/>
          <w:kern w:val="0"/>
          <w:sz w:val="28"/>
          <w:szCs w:val="28"/>
          <w:highlight w:val="yellow"/>
          <w14:ligatures w14:val="none"/>
        </w:rPr>
        <w:t xml:space="preserve">- and </w:t>
      </w:r>
      <w:r w:rsidRPr="00277CE5">
        <w:rPr>
          <w:rFonts w:asciiTheme="minorBidi" w:eastAsia="Times New Roman" w:hAnsiTheme="minorBidi"/>
          <w:i/>
          <w:iCs/>
          <w:kern w:val="0"/>
          <w:sz w:val="28"/>
          <w:szCs w:val="28"/>
          <w:highlight w:val="yellow"/>
          <w14:ligatures w14:val="none"/>
        </w:rPr>
        <w:t>L</w:t>
      </w:r>
      <w:r w:rsidRPr="00277CE5">
        <w:rPr>
          <w:rFonts w:asciiTheme="minorBidi" w:eastAsia="Times New Roman" w:hAnsiTheme="minorBidi"/>
          <w:kern w:val="0"/>
          <w:sz w:val="28"/>
          <w:szCs w:val="28"/>
          <w:highlight w:val="yellow"/>
          <w14:ligatures w14:val="none"/>
        </w:rPr>
        <w:t>-isomers of amino acids.</w:t>
      </w:r>
      <w:r w:rsidRPr="00920166">
        <w:rPr>
          <w:rFonts w:asciiTheme="minorBidi" w:eastAsia="Times New Roman" w:hAnsiTheme="minorBidi"/>
          <w:kern w:val="0"/>
          <w:sz w:val="28"/>
          <w:szCs w:val="28"/>
          <w14:ligatures w14:val="none"/>
        </w:rPr>
        <w:t xml:space="preserve"> </w:t>
      </w:r>
      <w:r w:rsidRPr="00277CE5">
        <w:rPr>
          <w:rFonts w:asciiTheme="minorBidi" w:eastAsia="Times New Roman" w:hAnsiTheme="minorBidi"/>
          <w:kern w:val="0"/>
          <w:sz w:val="28"/>
          <w:szCs w:val="28"/>
          <w:highlight w:val="lightGray"/>
          <w14:ligatures w14:val="none"/>
        </w:rPr>
        <w:t xml:space="preserve">Secondly there can be a product of enzyme action which can have isomers. However, it is only one kind of isomer which will be produced as a product, e.g. </w:t>
      </w:r>
      <w:r w:rsidRPr="00277CE5">
        <w:rPr>
          <w:rFonts w:asciiTheme="minorBidi" w:eastAsia="Times New Roman" w:hAnsiTheme="minorBidi"/>
          <w:i/>
          <w:iCs/>
          <w:kern w:val="0"/>
          <w:sz w:val="28"/>
          <w:szCs w:val="28"/>
          <w:highlight w:val="lightGray"/>
          <w14:ligatures w14:val="none"/>
        </w:rPr>
        <w:t xml:space="preserve">Succinic dehydrogenase </w:t>
      </w:r>
      <w:r w:rsidRPr="00277CE5">
        <w:rPr>
          <w:rFonts w:asciiTheme="minorBidi" w:eastAsia="Times New Roman" w:hAnsiTheme="minorBidi"/>
          <w:kern w:val="0"/>
          <w:sz w:val="28"/>
          <w:szCs w:val="28"/>
          <w:highlight w:val="lightGray"/>
          <w14:ligatures w14:val="none"/>
        </w:rPr>
        <w:t>while acting on succinic acid will give only fumaric acid and not malic acid which is its isomer.</w:t>
      </w:r>
    </w:p>
    <w:p w14:paraId="08231080"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color w:val="000000"/>
          <w:kern w:val="0"/>
          <w:sz w:val="28"/>
          <w:szCs w:val="28"/>
          <w14:ligatures w14:val="none"/>
        </w:rPr>
      </w:pPr>
      <w:r w:rsidRPr="00920166">
        <w:rPr>
          <w:rFonts w:asciiTheme="minorBidi" w:eastAsia="Times New Roman" w:hAnsiTheme="minorBidi"/>
          <w:noProof/>
          <w:color w:val="000000"/>
          <w:kern w:val="0"/>
          <w:sz w:val="28"/>
          <w:szCs w:val="28"/>
          <w14:ligatures w14:val="none"/>
        </w:rPr>
        <w:drawing>
          <wp:inline distT="0" distB="0" distL="0" distR="0" wp14:anchorId="7D5940B2" wp14:editId="6413E586">
            <wp:extent cx="5667375" cy="24444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7217" cy="2444390"/>
                    </a:xfrm>
                    <a:prstGeom prst="rect">
                      <a:avLst/>
                    </a:prstGeom>
                    <a:noFill/>
                    <a:ln>
                      <a:noFill/>
                    </a:ln>
                  </pic:spPr>
                </pic:pic>
              </a:graphicData>
            </a:graphic>
          </wp:inline>
        </w:drawing>
      </w:r>
    </w:p>
    <w:p w14:paraId="443CB652"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14:ligatures w14:val="none"/>
        </w:rPr>
      </w:pPr>
      <w:r w:rsidRPr="00920166">
        <w:rPr>
          <w:rFonts w:asciiTheme="minorBidi" w:eastAsia="Times New Roman" w:hAnsiTheme="minorBidi"/>
          <w:b/>
          <w:bCs/>
          <w:color w:val="0000FF"/>
          <w:kern w:val="0"/>
          <w:sz w:val="28"/>
          <w:szCs w:val="28"/>
          <w:highlight w:val="yellow"/>
          <w14:ligatures w14:val="none"/>
        </w:rPr>
        <w:t>Example of stereospecificity</w:t>
      </w:r>
    </w:p>
    <w:p w14:paraId="682B4DFD" w14:textId="77777777" w:rsidR="00F74993" w:rsidRPr="00277CE5" w:rsidRDefault="00F74993" w:rsidP="00F74993">
      <w:pPr>
        <w:autoSpaceDE w:val="0"/>
        <w:autoSpaceDN w:val="0"/>
        <w:bidi w:val="0"/>
        <w:adjustRightInd w:val="0"/>
        <w:spacing w:after="0" w:line="276" w:lineRule="auto"/>
        <w:ind w:left="75" w:firstLine="645"/>
        <w:jc w:val="both"/>
        <w:rPr>
          <w:rFonts w:asciiTheme="minorBidi" w:eastAsia="Times New Roman" w:hAnsiTheme="minorBidi"/>
          <w:b/>
          <w:bCs/>
          <w:color w:val="FF0000"/>
          <w:kern w:val="0"/>
          <w:sz w:val="28"/>
          <w:szCs w:val="28"/>
          <w:highlight w:val="yellow"/>
          <w14:ligatures w14:val="none"/>
        </w:rPr>
      </w:pPr>
      <w:r w:rsidRPr="00277CE5">
        <w:rPr>
          <w:rFonts w:asciiTheme="minorBidi" w:eastAsia="Times New Roman" w:hAnsiTheme="minorBidi"/>
          <w:kern w:val="0"/>
          <w:sz w:val="28"/>
          <w:szCs w:val="28"/>
          <w:highlight w:val="lightGray"/>
          <w14:ligatures w14:val="none"/>
        </w:rPr>
        <w:t xml:space="preserve">Enzymes exhibit geometric specificity exemplified by the fumarase reaction, in which the Krebs cycle intermediate, fumarate (the </w:t>
      </w:r>
      <w:r w:rsidRPr="00277CE5">
        <w:rPr>
          <w:rFonts w:asciiTheme="minorBidi" w:eastAsia="Times New Roman" w:hAnsiTheme="minorBidi"/>
          <w:i/>
          <w:iCs/>
          <w:kern w:val="0"/>
          <w:sz w:val="28"/>
          <w:szCs w:val="28"/>
          <w:highlight w:val="lightGray"/>
          <w14:ligatures w14:val="none"/>
        </w:rPr>
        <w:t>trans</w:t>
      </w:r>
      <w:r w:rsidRPr="00277CE5">
        <w:rPr>
          <w:rFonts w:asciiTheme="minorBidi" w:eastAsia="Times New Roman" w:hAnsiTheme="minorBidi"/>
          <w:kern w:val="0"/>
          <w:sz w:val="28"/>
          <w:szCs w:val="28"/>
          <w:highlight w:val="lightGray"/>
          <w14:ligatures w14:val="none"/>
        </w:rPr>
        <w:t xml:space="preserve"> isomer), but not malate (the </w:t>
      </w:r>
      <w:r w:rsidRPr="00277CE5">
        <w:rPr>
          <w:rFonts w:asciiTheme="minorBidi" w:eastAsia="Times New Roman" w:hAnsiTheme="minorBidi"/>
          <w:i/>
          <w:iCs/>
          <w:kern w:val="0"/>
          <w:sz w:val="28"/>
          <w:szCs w:val="28"/>
          <w:highlight w:val="lightGray"/>
          <w14:ligatures w14:val="none"/>
        </w:rPr>
        <w:t>cis</w:t>
      </w:r>
      <w:r w:rsidRPr="00277CE5">
        <w:rPr>
          <w:rFonts w:asciiTheme="minorBidi" w:eastAsia="Times New Roman" w:hAnsiTheme="minorBidi"/>
          <w:kern w:val="0"/>
          <w:sz w:val="28"/>
          <w:szCs w:val="28"/>
          <w:highlight w:val="lightGray"/>
          <w14:ligatures w14:val="none"/>
        </w:rPr>
        <w:t xml:space="preserve"> isomer) undergoes hydration. This type of enzymes specificity is called </w:t>
      </w:r>
      <w:r w:rsidRPr="00277CE5">
        <w:rPr>
          <w:rFonts w:asciiTheme="minorBidi" w:eastAsia="Times New Roman" w:hAnsiTheme="minorBidi"/>
          <w:b/>
          <w:bCs/>
          <w:color w:val="CC0000"/>
          <w:kern w:val="0"/>
          <w:sz w:val="28"/>
          <w:szCs w:val="28"/>
          <w:highlight w:val="lightGray"/>
          <w14:ligatures w14:val="none"/>
        </w:rPr>
        <w:t>stereochemical specificity</w:t>
      </w:r>
      <w:r w:rsidRPr="00920166">
        <w:rPr>
          <w:rFonts w:asciiTheme="minorBidi" w:eastAsia="Times New Roman" w:hAnsiTheme="minorBidi"/>
          <w:b/>
          <w:bCs/>
          <w:color w:val="CC0000"/>
          <w:kern w:val="0"/>
          <w:sz w:val="28"/>
          <w:szCs w:val="28"/>
          <w14:ligatures w14:val="none"/>
        </w:rPr>
        <w:t>.</w:t>
      </w:r>
      <w:r w:rsidRPr="00920166">
        <w:rPr>
          <w:rFonts w:asciiTheme="minorBidi" w:eastAsia="Times New Roman" w:hAnsiTheme="minorBidi"/>
          <w:color w:val="C00000"/>
          <w:kern w:val="0"/>
          <w:sz w:val="28"/>
          <w:szCs w:val="28"/>
          <w14:ligatures w14:val="none"/>
        </w:rPr>
        <w:t xml:space="preserve"> </w:t>
      </w:r>
      <w:r w:rsidRPr="00277CE5">
        <w:rPr>
          <w:rFonts w:asciiTheme="minorBidi" w:eastAsia="Times New Roman" w:hAnsiTheme="minorBidi"/>
          <w:color w:val="000000"/>
          <w:kern w:val="0"/>
          <w:sz w:val="28"/>
          <w:szCs w:val="28"/>
          <w:highlight w:val="yellow"/>
          <w14:ligatures w14:val="none"/>
        </w:rPr>
        <w:t xml:space="preserve">Lactate dehydrogenase, acting on pyruvate will form only L-lactate, but not the D-lactate, </w:t>
      </w:r>
    </w:p>
    <w:p w14:paraId="7437EC02" w14:textId="77777777" w:rsidR="004763D5" w:rsidRPr="00277CE5" w:rsidRDefault="004763D5" w:rsidP="00F74993">
      <w:pPr>
        <w:autoSpaceDE w:val="0"/>
        <w:autoSpaceDN w:val="0"/>
        <w:bidi w:val="0"/>
        <w:adjustRightInd w:val="0"/>
        <w:spacing w:after="0" w:line="276" w:lineRule="auto"/>
        <w:jc w:val="both"/>
        <w:rPr>
          <w:rFonts w:asciiTheme="minorBidi" w:eastAsia="Times New Roman" w:hAnsiTheme="minorBidi"/>
          <w:b/>
          <w:bCs/>
          <w:kern w:val="0"/>
          <w:sz w:val="28"/>
          <w:szCs w:val="28"/>
          <w:highlight w:val="yellow"/>
          <w:u w:val="single"/>
          <w14:ligatures w14:val="none"/>
        </w:rPr>
      </w:pPr>
    </w:p>
    <w:p w14:paraId="044C3167" w14:textId="77777777" w:rsidR="004763D5" w:rsidRDefault="004763D5" w:rsidP="004763D5">
      <w:pPr>
        <w:autoSpaceDE w:val="0"/>
        <w:autoSpaceDN w:val="0"/>
        <w:bidi w:val="0"/>
        <w:adjustRightInd w:val="0"/>
        <w:spacing w:after="0" w:line="276" w:lineRule="auto"/>
        <w:jc w:val="both"/>
        <w:rPr>
          <w:rFonts w:asciiTheme="minorBidi" w:eastAsia="Times New Roman" w:hAnsiTheme="minorBidi"/>
          <w:b/>
          <w:bCs/>
          <w:kern w:val="0"/>
          <w:sz w:val="28"/>
          <w:szCs w:val="28"/>
          <w:highlight w:val="yellow"/>
          <w:u w:val="single"/>
          <w14:ligatures w14:val="none"/>
        </w:rPr>
      </w:pPr>
    </w:p>
    <w:p w14:paraId="512DCD75" w14:textId="77777777" w:rsidR="004763D5" w:rsidRDefault="004763D5" w:rsidP="004763D5">
      <w:pPr>
        <w:autoSpaceDE w:val="0"/>
        <w:autoSpaceDN w:val="0"/>
        <w:bidi w:val="0"/>
        <w:adjustRightInd w:val="0"/>
        <w:spacing w:after="0" w:line="276" w:lineRule="auto"/>
        <w:jc w:val="both"/>
        <w:rPr>
          <w:rFonts w:asciiTheme="minorBidi" w:eastAsia="Times New Roman" w:hAnsiTheme="minorBidi"/>
          <w:b/>
          <w:bCs/>
          <w:kern w:val="0"/>
          <w:sz w:val="28"/>
          <w:szCs w:val="28"/>
          <w:highlight w:val="yellow"/>
          <w:u w:val="single"/>
          <w14:ligatures w14:val="none"/>
        </w:rPr>
      </w:pPr>
    </w:p>
    <w:p w14:paraId="605BD9D2" w14:textId="7A0FF4C3" w:rsidR="00F74993" w:rsidRDefault="00F74993" w:rsidP="004763D5">
      <w:pPr>
        <w:autoSpaceDE w:val="0"/>
        <w:autoSpaceDN w:val="0"/>
        <w:bidi w:val="0"/>
        <w:adjustRightInd w:val="0"/>
        <w:spacing w:after="0" w:line="276" w:lineRule="auto"/>
        <w:jc w:val="both"/>
        <w:rPr>
          <w:rFonts w:asciiTheme="minorBidi" w:eastAsia="Times New Roman" w:hAnsiTheme="minorBidi"/>
          <w:b/>
          <w:bCs/>
          <w:kern w:val="0"/>
          <w:sz w:val="28"/>
          <w:szCs w:val="28"/>
          <w14:ligatures w14:val="none"/>
        </w:rPr>
      </w:pPr>
      <w:r w:rsidRPr="00920166">
        <w:rPr>
          <w:rFonts w:asciiTheme="minorBidi" w:eastAsia="Times New Roman" w:hAnsiTheme="minorBidi"/>
          <w:b/>
          <w:bCs/>
          <w:kern w:val="0"/>
          <w:sz w:val="28"/>
          <w:szCs w:val="28"/>
          <w:highlight w:val="yellow"/>
          <w:u w:val="single"/>
          <w14:ligatures w14:val="none"/>
        </w:rPr>
        <w:lastRenderedPageBreak/>
        <w:t>Reaction Specificity:</w:t>
      </w:r>
      <w:r w:rsidRPr="00920166">
        <w:rPr>
          <w:rFonts w:asciiTheme="minorBidi" w:eastAsia="Times New Roman" w:hAnsiTheme="minorBidi"/>
          <w:b/>
          <w:bCs/>
          <w:kern w:val="0"/>
          <w:sz w:val="28"/>
          <w:szCs w:val="28"/>
          <w14:ligatures w14:val="none"/>
        </w:rPr>
        <w:t xml:space="preserve"> </w:t>
      </w:r>
    </w:p>
    <w:p w14:paraId="3EC0313E" w14:textId="77777777" w:rsidR="00F74993" w:rsidRPr="00920166" w:rsidRDefault="00F74993" w:rsidP="00F74993">
      <w:pPr>
        <w:autoSpaceDE w:val="0"/>
        <w:autoSpaceDN w:val="0"/>
        <w:bidi w:val="0"/>
        <w:adjustRightInd w:val="0"/>
        <w:spacing w:after="0" w:line="276" w:lineRule="auto"/>
        <w:ind w:firstLine="720"/>
        <w:jc w:val="both"/>
        <w:rPr>
          <w:rFonts w:asciiTheme="minorBidi" w:eastAsia="Times New Roman" w:hAnsiTheme="minorBidi"/>
          <w:b/>
          <w:bCs/>
          <w:color w:val="005AAB"/>
          <w:kern w:val="0"/>
          <w:sz w:val="28"/>
          <w:szCs w:val="28"/>
          <w14:ligatures w14:val="none"/>
        </w:rPr>
      </w:pPr>
      <w:r w:rsidRPr="00920166">
        <w:rPr>
          <w:rFonts w:asciiTheme="minorBidi" w:eastAsia="Times New Roman" w:hAnsiTheme="minorBidi"/>
          <w:color w:val="231F20"/>
          <w:kern w:val="0"/>
          <w:sz w:val="28"/>
          <w:szCs w:val="28"/>
          <w14:ligatures w14:val="none"/>
        </w:rPr>
        <w:t xml:space="preserve">A substrate can undergo many reactions but in </w:t>
      </w:r>
      <w:r w:rsidRPr="00277CE5">
        <w:rPr>
          <w:rFonts w:asciiTheme="minorBidi" w:eastAsia="Times New Roman" w:hAnsiTheme="minorBidi"/>
          <w:color w:val="231F20"/>
          <w:kern w:val="0"/>
          <w:sz w:val="28"/>
          <w:szCs w:val="28"/>
          <w:highlight w:val="lightGray"/>
          <w14:ligatures w14:val="none"/>
        </w:rPr>
        <w:t xml:space="preserve">reaction specificity </w:t>
      </w:r>
      <w:r w:rsidRPr="00277CE5">
        <w:rPr>
          <w:rFonts w:asciiTheme="minorBidi" w:eastAsia="Times New Roman" w:hAnsiTheme="minorBidi"/>
          <w:b/>
          <w:bCs/>
          <w:i/>
          <w:iCs/>
          <w:color w:val="231F20"/>
          <w:kern w:val="0"/>
          <w:sz w:val="28"/>
          <w:szCs w:val="28"/>
          <w:highlight w:val="lightGray"/>
          <w14:ligatures w14:val="none"/>
        </w:rPr>
        <w:t>one enzyme can catalyze only one of the various reactions</w:t>
      </w:r>
      <w:r w:rsidRPr="00277CE5">
        <w:rPr>
          <w:rFonts w:asciiTheme="minorBidi" w:eastAsia="Times New Roman" w:hAnsiTheme="minorBidi"/>
          <w:color w:val="231F20"/>
          <w:kern w:val="0"/>
          <w:sz w:val="28"/>
          <w:szCs w:val="28"/>
          <w:highlight w:val="lightGray"/>
          <w14:ligatures w14:val="none"/>
        </w:rPr>
        <w:t>. For example, oxaloacetic acid can undergo several reactions but each reaction is catalyzed by its own separate enzyme which catalyzes only that reaction and none of the others.</w:t>
      </w:r>
    </w:p>
    <w:p w14:paraId="6E2DFD33" w14:textId="77777777" w:rsidR="00F74993" w:rsidRDefault="00F74993" w:rsidP="00F74993">
      <w:pPr>
        <w:autoSpaceDE w:val="0"/>
        <w:autoSpaceDN w:val="0"/>
        <w:bidi w:val="0"/>
        <w:adjustRightInd w:val="0"/>
        <w:spacing w:after="0" w:line="276" w:lineRule="auto"/>
        <w:jc w:val="both"/>
        <w:rPr>
          <w:rFonts w:asciiTheme="minorBidi" w:eastAsia="Times New Roman" w:hAnsiTheme="minorBidi"/>
          <w:kern w:val="0"/>
          <w:sz w:val="28"/>
          <w:szCs w:val="28"/>
          <w14:ligatures w14:val="none"/>
        </w:rPr>
      </w:pPr>
      <w:r w:rsidRPr="00920166">
        <w:rPr>
          <w:rFonts w:asciiTheme="minorBidi" w:eastAsia="Times New Roman" w:hAnsiTheme="minorBidi"/>
          <w:b/>
          <w:bCs/>
          <w:kern w:val="0"/>
          <w:sz w:val="28"/>
          <w:szCs w:val="28"/>
          <w:highlight w:val="yellow"/>
          <w:u w:val="single"/>
          <w14:ligatures w14:val="none"/>
        </w:rPr>
        <w:t>Substrate Specificity:</w:t>
      </w:r>
      <w:r w:rsidRPr="00920166">
        <w:rPr>
          <w:rFonts w:asciiTheme="minorBidi" w:eastAsia="Times New Roman" w:hAnsiTheme="minorBidi"/>
          <w:kern w:val="0"/>
          <w:sz w:val="28"/>
          <w:szCs w:val="28"/>
          <w14:ligatures w14:val="none"/>
        </w:rPr>
        <w:t xml:space="preserve"> </w:t>
      </w:r>
    </w:p>
    <w:p w14:paraId="75577A05" w14:textId="77777777" w:rsidR="00F74993" w:rsidRPr="00920166" w:rsidRDefault="00F74993" w:rsidP="00F74993">
      <w:pPr>
        <w:autoSpaceDE w:val="0"/>
        <w:autoSpaceDN w:val="0"/>
        <w:bidi w:val="0"/>
        <w:adjustRightInd w:val="0"/>
        <w:spacing w:after="0" w:line="276" w:lineRule="auto"/>
        <w:ind w:firstLine="426"/>
        <w:jc w:val="both"/>
        <w:rPr>
          <w:rFonts w:asciiTheme="minorBidi" w:eastAsia="Times New Roman" w:hAnsiTheme="minorBidi"/>
          <w:b/>
          <w:bCs/>
          <w:color w:val="005AAB"/>
          <w:kern w:val="0"/>
          <w:sz w:val="28"/>
          <w:szCs w:val="28"/>
          <w14:ligatures w14:val="none"/>
        </w:rPr>
      </w:pPr>
      <w:r w:rsidRPr="00920166">
        <w:rPr>
          <w:rFonts w:asciiTheme="minorBidi" w:eastAsia="Times New Roman" w:hAnsiTheme="minorBidi"/>
          <w:color w:val="231F20"/>
          <w:kern w:val="0"/>
          <w:sz w:val="28"/>
          <w:szCs w:val="28"/>
          <w14:ligatures w14:val="none"/>
        </w:rPr>
        <w:t xml:space="preserve">The extent of substrate specificity varies from enzyme to enzyme. There are </w:t>
      </w:r>
      <w:r w:rsidRPr="00583832">
        <w:rPr>
          <w:rFonts w:asciiTheme="minorBidi" w:eastAsia="Times New Roman" w:hAnsiTheme="minorBidi"/>
          <w:color w:val="231F20"/>
          <w:kern w:val="0"/>
          <w:sz w:val="28"/>
          <w:szCs w:val="28"/>
          <w:highlight w:val="lightGray"/>
          <w14:ligatures w14:val="none"/>
        </w:rPr>
        <w:t>two types of substrate specificity</w:t>
      </w:r>
      <w:r w:rsidRPr="00920166">
        <w:rPr>
          <w:rFonts w:asciiTheme="minorBidi" w:eastAsia="Times New Roman" w:hAnsiTheme="minorBidi"/>
          <w:color w:val="231F20"/>
          <w:kern w:val="0"/>
          <w:sz w:val="28"/>
          <w:szCs w:val="28"/>
          <w14:ligatures w14:val="none"/>
        </w:rPr>
        <w:t xml:space="preserve"> viz, </w:t>
      </w:r>
      <w:r w:rsidRPr="00583832">
        <w:rPr>
          <w:rFonts w:asciiTheme="minorBidi" w:eastAsia="Times New Roman" w:hAnsiTheme="minorBidi"/>
          <w:color w:val="231F20"/>
          <w:kern w:val="0"/>
          <w:sz w:val="28"/>
          <w:szCs w:val="28"/>
          <w:highlight w:val="red"/>
          <w14:ligatures w14:val="none"/>
        </w:rPr>
        <w:t>absolute specificity and relative specificity</w:t>
      </w:r>
      <w:r w:rsidRPr="00920166">
        <w:rPr>
          <w:rFonts w:asciiTheme="minorBidi" w:eastAsia="Times New Roman" w:hAnsiTheme="minorBidi"/>
          <w:color w:val="231F20"/>
          <w:kern w:val="0"/>
          <w:sz w:val="28"/>
          <w:szCs w:val="28"/>
          <w14:ligatures w14:val="none"/>
        </w:rPr>
        <w:t>.</w:t>
      </w:r>
    </w:p>
    <w:p w14:paraId="37F1129E" w14:textId="0338529B" w:rsidR="00F74993" w:rsidRPr="00583832" w:rsidRDefault="00F74993" w:rsidP="00F74993">
      <w:pPr>
        <w:numPr>
          <w:ilvl w:val="0"/>
          <w:numId w:val="4"/>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highlight w:val="lightGray"/>
          <w14:ligatures w14:val="none"/>
        </w:rPr>
      </w:pPr>
      <w:r w:rsidRPr="00920166">
        <w:rPr>
          <w:rFonts w:asciiTheme="minorBidi" w:eastAsia="Times New Roman" w:hAnsiTheme="minorBidi"/>
          <w:b/>
          <w:bCs/>
          <w:color w:val="231F20"/>
          <w:kern w:val="0"/>
          <w:sz w:val="28"/>
          <w:szCs w:val="28"/>
          <w:highlight w:val="yellow"/>
          <w14:ligatures w14:val="none"/>
        </w:rPr>
        <w:t>Absolute specificity</w:t>
      </w:r>
      <w:r w:rsidRPr="00920166">
        <w:rPr>
          <w:rFonts w:asciiTheme="minorBidi" w:eastAsia="Times New Roman" w:hAnsiTheme="minorBidi"/>
          <w:b/>
          <w:bCs/>
          <w:color w:val="231F20"/>
          <w:kern w:val="0"/>
          <w:sz w:val="28"/>
          <w:szCs w:val="28"/>
          <w14:ligatures w14:val="none"/>
        </w:rPr>
        <w:t xml:space="preserve"> </w:t>
      </w:r>
      <w:r w:rsidRPr="00920166">
        <w:rPr>
          <w:rFonts w:asciiTheme="minorBidi" w:eastAsia="Times New Roman" w:hAnsiTheme="minorBidi"/>
          <w:color w:val="231F20"/>
          <w:kern w:val="0"/>
          <w:sz w:val="28"/>
          <w:szCs w:val="28"/>
          <w14:ligatures w14:val="none"/>
        </w:rPr>
        <w:t xml:space="preserve">is comparatively </w:t>
      </w:r>
      <w:r w:rsidRPr="00583832">
        <w:rPr>
          <w:rFonts w:asciiTheme="minorBidi" w:eastAsia="Times New Roman" w:hAnsiTheme="minorBidi"/>
          <w:color w:val="231F20"/>
          <w:kern w:val="0"/>
          <w:sz w:val="28"/>
          <w:szCs w:val="28"/>
          <w:highlight w:val="lightGray"/>
          <w14:ligatures w14:val="none"/>
        </w:rPr>
        <w:t xml:space="preserve">rare such as </w:t>
      </w:r>
      <w:r w:rsidRPr="00583832">
        <w:rPr>
          <w:rFonts w:asciiTheme="minorBidi" w:eastAsia="Times New Roman" w:hAnsiTheme="minorBidi"/>
          <w:i/>
          <w:iCs/>
          <w:color w:val="231F20"/>
          <w:kern w:val="0"/>
          <w:sz w:val="28"/>
          <w:szCs w:val="28"/>
          <w:highlight w:val="lightGray"/>
          <w14:ligatures w14:val="none"/>
        </w:rPr>
        <w:t xml:space="preserve">urease </w:t>
      </w:r>
      <w:r w:rsidRPr="00583832">
        <w:rPr>
          <w:rFonts w:asciiTheme="minorBidi" w:eastAsia="Times New Roman" w:hAnsiTheme="minorBidi"/>
          <w:color w:val="231F20"/>
          <w:kern w:val="0"/>
          <w:sz w:val="28"/>
          <w:szCs w:val="28"/>
          <w:highlight w:val="lightGray"/>
          <w14:ligatures w14:val="none"/>
        </w:rPr>
        <w:t xml:space="preserve">which </w:t>
      </w:r>
      <w:r w:rsidR="00583832" w:rsidRPr="00583832">
        <w:rPr>
          <w:rFonts w:asciiTheme="minorBidi" w:eastAsia="Times New Roman" w:hAnsiTheme="minorBidi"/>
          <w:color w:val="231F20"/>
          <w:kern w:val="0"/>
          <w:sz w:val="28"/>
          <w:szCs w:val="28"/>
          <w:highlight w:val="lightGray"/>
          <w14:ligatures w14:val="none"/>
        </w:rPr>
        <w:t>catalysis</w:t>
      </w:r>
      <w:r w:rsidRPr="00583832">
        <w:rPr>
          <w:rFonts w:asciiTheme="minorBidi" w:eastAsia="Times New Roman" w:hAnsiTheme="minorBidi"/>
          <w:color w:val="231F20"/>
          <w:kern w:val="0"/>
          <w:sz w:val="28"/>
          <w:szCs w:val="28"/>
          <w:highlight w:val="lightGray"/>
          <w14:ligatures w14:val="none"/>
        </w:rPr>
        <w:t xml:space="preserve"> hydrolysis of urea.</w:t>
      </w:r>
      <w:r w:rsidRPr="00920166">
        <w:rPr>
          <w:rFonts w:asciiTheme="minorBidi" w:eastAsia="Times New Roman" w:hAnsiTheme="minorBidi"/>
          <w:color w:val="000000"/>
          <w:kern w:val="0"/>
          <w:sz w:val="28"/>
          <w:szCs w:val="28"/>
          <w14:ligatures w14:val="none"/>
        </w:rPr>
        <w:t xml:space="preserve"> </w:t>
      </w:r>
      <w:r w:rsidRPr="00583832">
        <w:rPr>
          <w:rFonts w:asciiTheme="minorBidi" w:eastAsia="Times New Roman" w:hAnsiTheme="minorBidi"/>
          <w:color w:val="000000"/>
          <w:kern w:val="0"/>
          <w:sz w:val="28"/>
          <w:szCs w:val="28"/>
          <w:highlight w:val="yellow"/>
          <w14:ligatures w14:val="none"/>
        </w:rPr>
        <w:t>Some enzymes are absolutely specific. For example, hydrolysis of urea to ammonia and carbon dioxide is catalyzed by urease.</w:t>
      </w:r>
      <w:r w:rsidRPr="00920166">
        <w:rPr>
          <w:rFonts w:asciiTheme="minorBidi" w:eastAsia="Times New Roman" w:hAnsiTheme="minorBidi"/>
          <w:color w:val="000000"/>
          <w:kern w:val="0"/>
          <w:sz w:val="28"/>
          <w:szCs w:val="28"/>
          <w14:ligatures w14:val="none"/>
        </w:rPr>
        <w:t xml:space="preserve"> </w:t>
      </w:r>
      <w:r w:rsidRPr="00583832">
        <w:rPr>
          <w:rFonts w:asciiTheme="minorBidi" w:eastAsia="Times New Roman" w:hAnsiTheme="minorBidi"/>
          <w:color w:val="000000"/>
          <w:kern w:val="0"/>
          <w:sz w:val="28"/>
          <w:szCs w:val="28"/>
          <w:highlight w:val="yellow"/>
          <w14:ligatures w14:val="none"/>
        </w:rPr>
        <w:t xml:space="preserve">Urea is the only substrate for </w:t>
      </w:r>
      <w:r w:rsidRPr="00583832">
        <w:rPr>
          <w:rFonts w:asciiTheme="minorBidi" w:eastAsia="Times New Roman" w:hAnsiTheme="minorBidi"/>
          <w:b/>
          <w:bCs/>
          <w:color w:val="000000"/>
          <w:kern w:val="0"/>
          <w:sz w:val="28"/>
          <w:szCs w:val="28"/>
          <w:highlight w:val="yellow"/>
          <w14:ligatures w14:val="none"/>
        </w:rPr>
        <w:t>urease</w:t>
      </w:r>
      <w:r w:rsidRPr="00920166">
        <w:rPr>
          <w:rFonts w:asciiTheme="minorBidi" w:eastAsia="Times New Roman" w:hAnsiTheme="minorBidi"/>
          <w:color w:val="000000"/>
          <w:kern w:val="0"/>
          <w:sz w:val="28"/>
          <w:szCs w:val="28"/>
          <w14:ligatures w14:val="none"/>
        </w:rPr>
        <w:t xml:space="preserve">. </w:t>
      </w:r>
      <w:r w:rsidRPr="00583832">
        <w:rPr>
          <w:rFonts w:asciiTheme="minorBidi" w:eastAsia="Times New Roman" w:hAnsiTheme="minorBidi"/>
          <w:color w:val="000000"/>
          <w:kern w:val="0"/>
          <w:sz w:val="28"/>
          <w:szCs w:val="28"/>
          <w:highlight w:val="lightGray"/>
          <w14:ligatures w14:val="none"/>
        </w:rPr>
        <w:t>Thiourea, though structurally similar to urea, will not act as the substrate for urease. Thus, these enzymes show absolute specificity.</w:t>
      </w:r>
    </w:p>
    <w:p w14:paraId="36641A88" w14:textId="77777777" w:rsidR="00F74993" w:rsidRPr="00920166" w:rsidRDefault="00F74993" w:rsidP="00F74993">
      <w:pPr>
        <w:numPr>
          <w:ilvl w:val="0"/>
          <w:numId w:val="4"/>
        </w:numPr>
        <w:autoSpaceDE w:val="0"/>
        <w:autoSpaceDN w:val="0"/>
        <w:bidi w:val="0"/>
        <w:adjustRightInd w:val="0"/>
        <w:spacing w:after="0" w:line="276" w:lineRule="auto"/>
        <w:contextualSpacing/>
        <w:jc w:val="both"/>
        <w:rPr>
          <w:rFonts w:asciiTheme="minorBidi" w:eastAsia="Times New Roman" w:hAnsiTheme="minorBidi"/>
          <w:b/>
          <w:bCs/>
          <w:color w:val="005AAB"/>
          <w:kern w:val="0"/>
          <w:sz w:val="28"/>
          <w:szCs w:val="28"/>
          <w14:ligatures w14:val="none"/>
        </w:rPr>
      </w:pPr>
      <w:r w:rsidRPr="00920166">
        <w:rPr>
          <w:rFonts w:asciiTheme="minorBidi" w:eastAsia="Times New Roman" w:hAnsiTheme="minorBidi"/>
          <w:b/>
          <w:bCs/>
          <w:color w:val="231F20"/>
          <w:kern w:val="0"/>
          <w:sz w:val="28"/>
          <w:szCs w:val="28"/>
          <w:highlight w:val="yellow"/>
          <w14:ligatures w14:val="none"/>
        </w:rPr>
        <w:t>Relative substrate specificity</w:t>
      </w:r>
      <w:r w:rsidRPr="00920166">
        <w:rPr>
          <w:rFonts w:asciiTheme="minorBidi" w:eastAsia="Times New Roman" w:hAnsiTheme="minorBidi"/>
          <w:b/>
          <w:bCs/>
          <w:color w:val="231F20"/>
          <w:kern w:val="0"/>
          <w:sz w:val="28"/>
          <w:szCs w:val="28"/>
          <w14:ligatures w14:val="none"/>
        </w:rPr>
        <w:t xml:space="preserve"> </w:t>
      </w:r>
      <w:r w:rsidRPr="00920166">
        <w:rPr>
          <w:rFonts w:asciiTheme="minorBidi" w:eastAsia="Times New Roman" w:hAnsiTheme="minorBidi"/>
          <w:color w:val="231F20"/>
          <w:kern w:val="0"/>
          <w:sz w:val="28"/>
          <w:szCs w:val="28"/>
          <w14:ligatures w14:val="none"/>
        </w:rPr>
        <w:t>is further divided as:</w:t>
      </w:r>
    </w:p>
    <w:p w14:paraId="395A92CC" w14:textId="77777777" w:rsidR="00F74993" w:rsidRPr="00920166" w:rsidRDefault="00F74993" w:rsidP="00F74993">
      <w:pPr>
        <w:numPr>
          <w:ilvl w:val="0"/>
          <w:numId w:val="5"/>
        </w:numPr>
        <w:autoSpaceDE w:val="0"/>
        <w:autoSpaceDN w:val="0"/>
        <w:bidi w:val="0"/>
        <w:adjustRightInd w:val="0"/>
        <w:spacing w:after="0" w:line="276" w:lineRule="auto"/>
        <w:contextualSpacing/>
        <w:jc w:val="both"/>
        <w:rPr>
          <w:rFonts w:asciiTheme="minorBidi" w:eastAsia="Times New Roman" w:hAnsiTheme="minorBidi"/>
          <w:b/>
          <w:bCs/>
          <w:color w:val="005AAB"/>
          <w:kern w:val="0"/>
          <w:sz w:val="28"/>
          <w:szCs w:val="28"/>
          <w14:ligatures w14:val="none"/>
        </w:rPr>
      </w:pPr>
      <w:r w:rsidRPr="00920166">
        <w:rPr>
          <w:rFonts w:asciiTheme="minorBidi" w:eastAsia="Times New Roman" w:hAnsiTheme="minorBidi"/>
          <w:b/>
          <w:bCs/>
          <w:color w:val="0000FF"/>
          <w:kern w:val="0"/>
          <w:sz w:val="28"/>
          <w:szCs w:val="28"/>
          <w:highlight w:val="yellow"/>
          <w14:ligatures w14:val="none"/>
        </w:rPr>
        <w:t>Group Dependent.</w:t>
      </w:r>
      <w:r w:rsidRPr="00920166">
        <w:rPr>
          <w:rFonts w:asciiTheme="minorBidi" w:eastAsia="Times New Roman" w:hAnsiTheme="minorBidi"/>
          <w:b/>
          <w:bCs/>
          <w:color w:val="231F20"/>
          <w:kern w:val="0"/>
          <w:sz w:val="28"/>
          <w:szCs w:val="28"/>
          <w14:ligatures w14:val="none"/>
        </w:rPr>
        <w:t xml:space="preserve"> </w:t>
      </w:r>
      <w:r w:rsidRPr="00EB1687">
        <w:rPr>
          <w:rFonts w:asciiTheme="minorBidi" w:eastAsia="Times New Roman" w:hAnsiTheme="minorBidi"/>
          <w:color w:val="231F20"/>
          <w:kern w:val="0"/>
          <w:sz w:val="28"/>
          <w:szCs w:val="28"/>
          <w:highlight w:val="cyan"/>
          <w14:ligatures w14:val="none"/>
        </w:rPr>
        <w:t xml:space="preserve">Examples of group specificity are trypsin, chymotrypsin. </w:t>
      </w:r>
      <w:r w:rsidRPr="00EB1687">
        <w:rPr>
          <w:rFonts w:asciiTheme="minorBidi" w:eastAsia="Times New Roman" w:hAnsiTheme="minorBidi"/>
          <w:i/>
          <w:iCs/>
          <w:color w:val="231F20"/>
          <w:kern w:val="0"/>
          <w:sz w:val="28"/>
          <w:szCs w:val="28"/>
          <w:highlight w:val="cyan"/>
          <w14:ligatures w14:val="none"/>
        </w:rPr>
        <w:t xml:space="preserve">Trypsin </w:t>
      </w:r>
      <w:r w:rsidRPr="00EB1687">
        <w:rPr>
          <w:rFonts w:asciiTheme="minorBidi" w:eastAsia="Times New Roman" w:hAnsiTheme="minorBidi"/>
          <w:color w:val="231F20"/>
          <w:kern w:val="0"/>
          <w:sz w:val="28"/>
          <w:szCs w:val="28"/>
          <w:highlight w:val="cyan"/>
          <w14:ligatures w14:val="none"/>
        </w:rPr>
        <w:t xml:space="preserve">hydrolyses the residues of only </w:t>
      </w:r>
      <w:r w:rsidRPr="00EB1687">
        <w:rPr>
          <w:rFonts w:asciiTheme="minorBidi" w:eastAsia="Times New Roman" w:hAnsiTheme="minorBidi"/>
          <w:i/>
          <w:iCs/>
          <w:color w:val="231F20"/>
          <w:kern w:val="0"/>
          <w:sz w:val="28"/>
          <w:szCs w:val="28"/>
          <w:highlight w:val="cyan"/>
          <w14:ligatures w14:val="none"/>
        </w:rPr>
        <w:t xml:space="preserve">lysine </w:t>
      </w:r>
      <w:r w:rsidRPr="00EB1687">
        <w:rPr>
          <w:rFonts w:asciiTheme="minorBidi" w:eastAsia="Times New Roman" w:hAnsiTheme="minorBidi"/>
          <w:color w:val="231F20"/>
          <w:kern w:val="0"/>
          <w:sz w:val="28"/>
          <w:szCs w:val="28"/>
          <w:highlight w:val="cyan"/>
          <w14:ligatures w14:val="none"/>
        </w:rPr>
        <w:t xml:space="preserve">and </w:t>
      </w:r>
      <w:r w:rsidRPr="00EB1687">
        <w:rPr>
          <w:rFonts w:asciiTheme="minorBidi" w:eastAsia="Times New Roman" w:hAnsiTheme="minorBidi"/>
          <w:i/>
          <w:iCs/>
          <w:color w:val="231F20"/>
          <w:kern w:val="0"/>
          <w:sz w:val="28"/>
          <w:szCs w:val="28"/>
          <w:highlight w:val="cyan"/>
          <w14:ligatures w14:val="none"/>
        </w:rPr>
        <w:t>arginine</w:t>
      </w:r>
      <w:r w:rsidRPr="00EB1687">
        <w:rPr>
          <w:rFonts w:asciiTheme="minorBidi" w:eastAsia="Times New Roman" w:hAnsiTheme="minorBidi"/>
          <w:color w:val="231F20"/>
          <w:kern w:val="0"/>
          <w:sz w:val="28"/>
          <w:szCs w:val="28"/>
          <w:highlight w:val="cyan"/>
          <w14:ligatures w14:val="none"/>
        </w:rPr>
        <w:t>, while chymotrypsin hydrolyses residues of only aromatic amino acids.</w:t>
      </w:r>
    </w:p>
    <w:p w14:paraId="62BE6935" w14:textId="77777777" w:rsidR="00F74993" w:rsidRPr="00920166" w:rsidRDefault="00F74993" w:rsidP="00F74993">
      <w:pPr>
        <w:numPr>
          <w:ilvl w:val="0"/>
          <w:numId w:val="5"/>
        </w:numPr>
        <w:autoSpaceDE w:val="0"/>
        <w:autoSpaceDN w:val="0"/>
        <w:bidi w:val="0"/>
        <w:adjustRightInd w:val="0"/>
        <w:spacing w:after="0" w:line="276" w:lineRule="auto"/>
        <w:contextualSpacing/>
        <w:jc w:val="both"/>
        <w:rPr>
          <w:rFonts w:asciiTheme="minorBidi" w:eastAsia="Times New Roman" w:hAnsiTheme="minorBidi"/>
          <w:b/>
          <w:bCs/>
          <w:color w:val="005AAB"/>
          <w:kern w:val="0"/>
          <w:sz w:val="28"/>
          <w:szCs w:val="28"/>
          <w14:ligatures w14:val="none"/>
        </w:rPr>
      </w:pPr>
      <w:r w:rsidRPr="00920166">
        <w:rPr>
          <w:rFonts w:asciiTheme="minorBidi" w:eastAsia="Times New Roman" w:hAnsiTheme="minorBidi"/>
          <w:b/>
          <w:bCs/>
          <w:color w:val="0000FF"/>
          <w:kern w:val="0"/>
          <w:sz w:val="28"/>
          <w:szCs w:val="28"/>
          <w:highlight w:val="yellow"/>
          <w14:ligatures w14:val="none"/>
        </w:rPr>
        <w:t>Bond Specificity</w:t>
      </w:r>
      <w:r w:rsidRPr="00920166">
        <w:rPr>
          <w:rFonts w:asciiTheme="minorBidi" w:eastAsia="Times New Roman" w:hAnsiTheme="minorBidi"/>
          <w:b/>
          <w:bCs/>
          <w:color w:val="0000FF"/>
          <w:kern w:val="0"/>
          <w:sz w:val="28"/>
          <w:szCs w:val="28"/>
          <w14:ligatures w14:val="none"/>
        </w:rPr>
        <w:t xml:space="preserve">: </w:t>
      </w:r>
      <w:r w:rsidRPr="00920166">
        <w:rPr>
          <w:rFonts w:asciiTheme="minorBidi" w:eastAsia="Times New Roman" w:hAnsiTheme="minorBidi"/>
          <w:color w:val="231F20"/>
          <w:kern w:val="0"/>
          <w:sz w:val="28"/>
          <w:szCs w:val="28"/>
          <w14:ligatures w14:val="none"/>
        </w:rPr>
        <w:t xml:space="preserve">Bond specificity is observed in case of proteolytic enzymes, </w:t>
      </w:r>
      <w:r w:rsidRPr="00920166">
        <w:rPr>
          <w:rFonts w:asciiTheme="minorBidi" w:eastAsia="Times New Roman" w:hAnsiTheme="minorBidi"/>
          <w:i/>
          <w:iCs/>
          <w:color w:val="231F20"/>
          <w:kern w:val="0"/>
          <w:sz w:val="28"/>
          <w:szCs w:val="28"/>
          <w14:ligatures w14:val="none"/>
        </w:rPr>
        <w:t xml:space="preserve">glycosidases </w:t>
      </w:r>
      <w:r w:rsidRPr="00920166">
        <w:rPr>
          <w:rFonts w:asciiTheme="minorBidi" w:eastAsia="Times New Roman" w:hAnsiTheme="minorBidi"/>
          <w:color w:val="231F20"/>
          <w:kern w:val="0"/>
          <w:sz w:val="28"/>
          <w:szCs w:val="28"/>
          <w14:ligatures w14:val="none"/>
        </w:rPr>
        <w:t xml:space="preserve">and </w:t>
      </w:r>
      <w:r w:rsidRPr="00920166">
        <w:rPr>
          <w:rFonts w:asciiTheme="minorBidi" w:eastAsia="Times New Roman" w:hAnsiTheme="minorBidi"/>
          <w:i/>
          <w:iCs/>
          <w:color w:val="231F20"/>
          <w:kern w:val="0"/>
          <w:sz w:val="28"/>
          <w:szCs w:val="28"/>
          <w14:ligatures w14:val="none"/>
        </w:rPr>
        <w:t xml:space="preserve">lipases </w:t>
      </w:r>
      <w:r w:rsidRPr="00920166">
        <w:rPr>
          <w:rFonts w:asciiTheme="minorBidi" w:eastAsia="Times New Roman" w:hAnsiTheme="minorBidi"/>
          <w:color w:val="231F20"/>
          <w:kern w:val="0"/>
          <w:sz w:val="28"/>
          <w:szCs w:val="28"/>
          <w14:ligatures w14:val="none"/>
        </w:rPr>
        <w:t>which act on peptide bonds, glycosidic bonds and ester bonds respectively.</w:t>
      </w:r>
      <w:r w:rsidRPr="00920166">
        <w:rPr>
          <w:rFonts w:asciiTheme="minorBidi" w:eastAsia="Times New Roman" w:hAnsiTheme="minorBidi"/>
          <w:color w:val="000000"/>
          <w:kern w:val="0"/>
          <w:sz w:val="28"/>
          <w:szCs w:val="28"/>
          <w14:ligatures w14:val="none"/>
        </w:rPr>
        <w:t xml:space="preserve"> Most of the proteolytic enzymes are showing group (bond) specificity. For example, trypsin can hydrolyze peptide bonds formed by carboxyl groups of arginine or lysine residues in any protein.</w:t>
      </w:r>
    </w:p>
    <w:p w14:paraId="3DD712EF"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color w:val="FF0000"/>
          <w:kern w:val="0"/>
          <w:sz w:val="28"/>
          <w:szCs w:val="28"/>
          <w14:ligatures w14:val="none"/>
        </w:rPr>
      </w:pPr>
      <w:bookmarkStart w:id="2" w:name="4-u1.0-B1-4160-0287-1..50024-0--cesec4_9"/>
      <w:bookmarkStart w:id="3" w:name="4-u1.0-B1-4160-0287-1..50024-0--cesec4"/>
      <w:bookmarkStart w:id="4" w:name="4-u1.0-B1-4160-0287-1..50024-0--para27"/>
      <w:bookmarkStart w:id="5" w:name="4-u1.0-B1-4160-0287-1..50024-0--para15"/>
      <w:bookmarkStart w:id="6" w:name="4-u1.0-B1-4160-0287-1..50024-0--para16"/>
      <w:bookmarkEnd w:id="2"/>
      <w:bookmarkEnd w:id="3"/>
      <w:bookmarkEnd w:id="4"/>
      <w:bookmarkEnd w:id="5"/>
      <w:bookmarkEnd w:id="6"/>
      <w:r w:rsidRPr="00920166">
        <w:rPr>
          <w:rFonts w:asciiTheme="minorBidi" w:eastAsia="Times New Roman" w:hAnsiTheme="minorBidi"/>
          <w:b/>
          <w:bCs/>
          <w:color w:val="FF0000"/>
          <w:kern w:val="0"/>
          <w:sz w:val="28"/>
          <w:szCs w:val="28"/>
          <w:highlight w:val="yellow"/>
          <w:u w:val="single"/>
          <w14:ligatures w14:val="none"/>
        </w:rPr>
        <w:t>Enzyme Active Site:</w:t>
      </w:r>
    </w:p>
    <w:p w14:paraId="7EFE3E40"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color w:val="000000"/>
          <w:kern w:val="0"/>
          <w:sz w:val="28"/>
          <w:szCs w:val="28"/>
          <w14:ligatures w14:val="none"/>
        </w:rPr>
      </w:pPr>
      <w:r w:rsidRPr="00920166">
        <w:rPr>
          <w:rFonts w:asciiTheme="minorBidi" w:eastAsia="Times New Roman" w:hAnsiTheme="minorBidi"/>
          <w:b/>
          <w:bCs/>
          <w:color w:val="000000"/>
          <w:kern w:val="0"/>
          <w:sz w:val="28"/>
          <w:szCs w:val="28"/>
          <w14:ligatures w14:val="none"/>
        </w:rPr>
        <w:t>What is the active site or catalytic site of an enzyme</w:t>
      </w:r>
      <w:r w:rsidRPr="00920166">
        <w:rPr>
          <w:rFonts w:asciiTheme="minorBidi" w:eastAsia="Times New Roman" w:hAnsiTheme="minorBidi"/>
          <w:color w:val="000000"/>
          <w:kern w:val="0"/>
          <w:sz w:val="28"/>
          <w:szCs w:val="28"/>
          <w14:ligatures w14:val="none"/>
        </w:rPr>
        <w:t>?</w:t>
      </w:r>
    </w:p>
    <w:p w14:paraId="7AA71EDF"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color w:val="000000"/>
          <w:kern w:val="0"/>
          <w:sz w:val="28"/>
          <w:szCs w:val="28"/>
          <w14:ligatures w14:val="none"/>
        </w:rPr>
      </w:pPr>
      <w:r w:rsidRPr="00920166">
        <w:rPr>
          <w:rFonts w:asciiTheme="minorBidi" w:eastAsia="Times New Roman" w:hAnsiTheme="minorBidi"/>
          <w:color w:val="000000"/>
          <w:kern w:val="0"/>
          <w:sz w:val="28"/>
          <w:szCs w:val="28"/>
          <w14:ligatures w14:val="none"/>
        </w:rPr>
        <w:t>Active site or catalytic site of an enzyme is:</w:t>
      </w:r>
    </w:p>
    <w:p w14:paraId="78585A81" w14:textId="77777777" w:rsidR="00F74993" w:rsidRPr="00CA70E2" w:rsidRDefault="00F74993" w:rsidP="00F74993">
      <w:pPr>
        <w:numPr>
          <w:ilvl w:val="0"/>
          <w:numId w:val="2"/>
        </w:numPr>
        <w:autoSpaceDE w:val="0"/>
        <w:autoSpaceDN w:val="0"/>
        <w:bidi w:val="0"/>
        <w:adjustRightInd w:val="0"/>
        <w:spacing w:after="0" w:line="276" w:lineRule="auto"/>
        <w:jc w:val="both"/>
        <w:rPr>
          <w:rFonts w:asciiTheme="minorBidi" w:eastAsia="Times New Roman" w:hAnsiTheme="minorBidi"/>
          <w:color w:val="000000"/>
          <w:kern w:val="0"/>
          <w:sz w:val="28"/>
          <w:szCs w:val="28"/>
          <w:highlight w:val="cyan"/>
          <w14:ligatures w14:val="none"/>
        </w:rPr>
      </w:pPr>
      <w:r w:rsidRPr="00CA70E2">
        <w:rPr>
          <w:rFonts w:asciiTheme="minorBidi" w:eastAsia="Times New Roman" w:hAnsiTheme="minorBidi"/>
          <w:color w:val="000000"/>
          <w:kern w:val="0"/>
          <w:sz w:val="28"/>
          <w:szCs w:val="28"/>
          <w:highlight w:val="cyan"/>
          <w14:ligatures w14:val="none"/>
        </w:rPr>
        <w:t xml:space="preserve">The region that binds substrate(s) and converts it into product(s); </w:t>
      </w:r>
    </w:p>
    <w:p w14:paraId="7094ECB0" w14:textId="77777777" w:rsidR="00F74993" w:rsidRPr="00CA70E2" w:rsidRDefault="00F74993" w:rsidP="00F74993">
      <w:pPr>
        <w:numPr>
          <w:ilvl w:val="0"/>
          <w:numId w:val="2"/>
        </w:numPr>
        <w:autoSpaceDE w:val="0"/>
        <w:autoSpaceDN w:val="0"/>
        <w:bidi w:val="0"/>
        <w:adjustRightInd w:val="0"/>
        <w:spacing w:after="0" w:line="276" w:lineRule="auto"/>
        <w:jc w:val="both"/>
        <w:rPr>
          <w:rFonts w:asciiTheme="minorBidi" w:eastAsia="Times New Roman" w:hAnsiTheme="minorBidi"/>
          <w:color w:val="000000"/>
          <w:kern w:val="0"/>
          <w:sz w:val="28"/>
          <w:szCs w:val="28"/>
          <w:highlight w:val="magenta"/>
          <w14:ligatures w14:val="none"/>
        </w:rPr>
      </w:pPr>
      <w:r w:rsidRPr="00CA70E2">
        <w:rPr>
          <w:rFonts w:asciiTheme="minorBidi" w:eastAsia="Times New Roman" w:hAnsiTheme="minorBidi"/>
          <w:color w:val="000000"/>
          <w:kern w:val="0"/>
          <w:sz w:val="28"/>
          <w:szCs w:val="28"/>
          <w:highlight w:val="magenta"/>
          <w14:ligatures w14:val="none"/>
        </w:rPr>
        <w:t>Relatively small part of the whole enzyme molecule;</w:t>
      </w:r>
    </w:p>
    <w:p w14:paraId="1C491673" w14:textId="77777777" w:rsidR="00F74993" w:rsidRPr="00CA70E2" w:rsidRDefault="00F74993" w:rsidP="00F74993">
      <w:pPr>
        <w:numPr>
          <w:ilvl w:val="0"/>
          <w:numId w:val="2"/>
        </w:numPr>
        <w:autoSpaceDE w:val="0"/>
        <w:autoSpaceDN w:val="0"/>
        <w:bidi w:val="0"/>
        <w:adjustRightInd w:val="0"/>
        <w:spacing w:after="0" w:line="276" w:lineRule="auto"/>
        <w:jc w:val="both"/>
        <w:rPr>
          <w:rFonts w:asciiTheme="minorBidi" w:eastAsia="Times New Roman" w:hAnsiTheme="minorBidi"/>
          <w:color w:val="000000"/>
          <w:kern w:val="0"/>
          <w:sz w:val="28"/>
          <w:szCs w:val="28"/>
          <w:highlight w:val="lightGray"/>
          <w14:ligatures w14:val="none"/>
        </w:rPr>
      </w:pPr>
      <w:r w:rsidRPr="00CA70E2">
        <w:rPr>
          <w:rFonts w:asciiTheme="minorBidi" w:eastAsia="Times New Roman" w:hAnsiTheme="minorBidi"/>
          <w:color w:val="000000"/>
          <w:kern w:val="0"/>
          <w:sz w:val="28"/>
          <w:szCs w:val="28"/>
          <w:highlight w:val="lightGray"/>
          <w14:ligatures w14:val="none"/>
        </w:rPr>
        <w:t>Three-dimensional entity formed by amino acid residues that can lie far apart in the linear polypeptide chain;</w:t>
      </w:r>
    </w:p>
    <w:p w14:paraId="3AEEECA7" w14:textId="77777777" w:rsidR="00F74993" w:rsidRPr="00E02D69" w:rsidRDefault="00F74993" w:rsidP="00F74993">
      <w:pPr>
        <w:numPr>
          <w:ilvl w:val="0"/>
          <w:numId w:val="2"/>
        </w:numPr>
        <w:autoSpaceDE w:val="0"/>
        <w:autoSpaceDN w:val="0"/>
        <w:bidi w:val="0"/>
        <w:adjustRightInd w:val="0"/>
        <w:spacing w:after="0" w:line="276" w:lineRule="auto"/>
        <w:jc w:val="both"/>
        <w:rPr>
          <w:rFonts w:asciiTheme="minorBidi" w:eastAsia="Times New Roman" w:hAnsiTheme="minorBidi"/>
          <w:color w:val="000000"/>
          <w:kern w:val="0"/>
          <w:sz w:val="28"/>
          <w:szCs w:val="28"/>
          <w:highlight w:val="yellow"/>
          <w14:ligatures w14:val="none"/>
        </w:rPr>
      </w:pPr>
      <w:r w:rsidRPr="00E02D69">
        <w:rPr>
          <w:rFonts w:asciiTheme="minorBidi" w:eastAsia="Times New Roman" w:hAnsiTheme="minorBidi"/>
          <w:color w:val="000000"/>
          <w:kern w:val="0"/>
          <w:sz w:val="28"/>
          <w:szCs w:val="28"/>
          <w:highlight w:val="yellow"/>
          <w14:ligatures w14:val="none"/>
        </w:rPr>
        <w:t>Substrate binds in active site by multiple weak forces such as (Electrostatic interactions, Hydrogen bonds, Van der Waals bonds, Hydrophobic interactions, Reversible covalent bonds).</w:t>
      </w:r>
    </w:p>
    <w:p w14:paraId="7AF9A951" w14:textId="77777777" w:rsidR="00F74993" w:rsidRPr="004110F0" w:rsidRDefault="00F74993" w:rsidP="00F74993">
      <w:pPr>
        <w:numPr>
          <w:ilvl w:val="0"/>
          <w:numId w:val="2"/>
        </w:numPr>
        <w:autoSpaceDE w:val="0"/>
        <w:autoSpaceDN w:val="0"/>
        <w:bidi w:val="0"/>
        <w:adjustRightInd w:val="0"/>
        <w:spacing w:after="174" w:line="276" w:lineRule="auto"/>
        <w:jc w:val="both"/>
        <w:rPr>
          <w:rFonts w:asciiTheme="minorBidi" w:eastAsia="Times New Roman" w:hAnsiTheme="minorBidi"/>
          <w:color w:val="000000"/>
          <w:kern w:val="0"/>
          <w:sz w:val="28"/>
          <w:szCs w:val="28"/>
          <w:highlight w:val="green"/>
          <w14:ligatures w14:val="none"/>
        </w:rPr>
      </w:pPr>
      <w:r w:rsidRPr="004110F0">
        <w:rPr>
          <w:rFonts w:asciiTheme="minorBidi" w:eastAsia="Times New Roman" w:hAnsiTheme="minorBidi"/>
          <w:color w:val="000000"/>
          <w:kern w:val="0"/>
          <w:sz w:val="28"/>
          <w:szCs w:val="28"/>
          <w:highlight w:val="green"/>
          <w14:ligatures w14:val="none"/>
        </w:rPr>
        <w:t xml:space="preserve">Binding of substrate to active site gives the Enzyme-Substrate complex (ES) as shown in figure below; </w:t>
      </w:r>
    </w:p>
    <w:p w14:paraId="56E182C8" w14:textId="77777777" w:rsidR="00F74993" w:rsidRPr="00367EAF" w:rsidRDefault="00F74993" w:rsidP="00F74993">
      <w:pPr>
        <w:numPr>
          <w:ilvl w:val="0"/>
          <w:numId w:val="2"/>
        </w:numPr>
        <w:autoSpaceDE w:val="0"/>
        <w:autoSpaceDN w:val="0"/>
        <w:bidi w:val="0"/>
        <w:adjustRightInd w:val="0"/>
        <w:spacing w:after="0" w:line="276" w:lineRule="auto"/>
        <w:jc w:val="both"/>
        <w:rPr>
          <w:rFonts w:asciiTheme="minorBidi" w:eastAsia="Times New Roman" w:hAnsiTheme="minorBidi"/>
          <w:color w:val="000000"/>
          <w:kern w:val="0"/>
          <w:sz w:val="28"/>
          <w:szCs w:val="28"/>
          <w:highlight w:val="yellow"/>
          <w14:ligatures w14:val="none"/>
        </w:rPr>
      </w:pPr>
      <w:r w:rsidRPr="00367EAF">
        <w:rPr>
          <w:rFonts w:asciiTheme="minorBidi" w:eastAsia="Times New Roman" w:hAnsiTheme="minorBidi"/>
          <w:color w:val="000000"/>
          <w:kern w:val="0"/>
          <w:sz w:val="28"/>
          <w:szCs w:val="28"/>
          <w:highlight w:val="yellow"/>
          <w14:ligatures w14:val="none"/>
        </w:rPr>
        <w:lastRenderedPageBreak/>
        <w:t>Catalytically active residues within the active site acts on substrate, forming “Transition state” and then products, which are released to product and the enzyme was liberated unchanged.</w:t>
      </w:r>
    </w:p>
    <w:p w14:paraId="24632453" w14:textId="77777777" w:rsidR="00F74993" w:rsidRPr="00920166" w:rsidRDefault="00F74993" w:rsidP="00F74993">
      <w:pPr>
        <w:tabs>
          <w:tab w:val="left" w:pos="7526"/>
          <w:tab w:val="right" w:pos="8306"/>
        </w:tabs>
        <w:bidi w:val="0"/>
        <w:spacing w:line="276" w:lineRule="auto"/>
        <w:jc w:val="both"/>
        <w:rPr>
          <w:rFonts w:asciiTheme="minorBidi" w:hAnsiTheme="minorBidi"/>
          <w:sz w:val="28"/>
          <w:szCs w:val="28"/>
          <w:rtl/>
        </w:rPr>
      </w:pPr>
      <w:r w:rsidRPr="00920166">
        <w:rPr>
          <w:rFonts w:asciiTheme="minorBidi" w:hAnsiTheme="minorBidi"/>
          <w:sz w:val="28"/>
          <w:szCs w:val="28"/>
          <w:rtl/>
        </w:rPr>
        <w:tab/>
      </w:r>
    </w:p>
    <w:p w14:paraId="0A754CB0"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FF0000"/>
          <w:kern w:val="0"/>
          <w:sz w:val="28"/>
          <w:szCs w:val="28"/>
          <w:u w:val="single"/>
          <w14:ligatures w14:val="none"/>
        </w:rPr>
      </w:pPr>
      <w:r w:rsidRPr="00920166">
        <w:rPr>
          <w:rFonts w:asciiTheme="minorBidi" w:eastAsia="Times New Roman" w:hAnsiTheme="minorBidi"/>
          <w:b/>
          <w:bCs/>
          <w:color w:val="FF0000"/>
          <w:kern w:val="0"/>
          <w:sz w:val="28"/>
          <w:szCs w:val="28"/>
          <w:highlight w:val="yellow"/>
          <w:u w:val="single"/>
          <w14:ligatures w14:val="none"/>
        </w:rPr>
        <w:t>Michaelis-Menten Theory:</w:t>
      </w:r>
    </w:p>
    <w:p w14:paraId="510BA8D2" w14:textId="77777777" w:rsidR="00F74993" w:rsidRPr="00036E29" w:rsidRDefault="00F74993" w:rsidP="00F74993">
      <w:pPr>
        <w:numPr>
          <w:ilvl w:val="0"/>
          <w:numId w:val="6"/>
        </w:numPr>
        <w:autoSpaceDE w:val="0"/>
        <w:autoSpaceDN w:val="0"/>
        <w:bidi w:val="0"/>
        <w:adjustRightInd w:val="0"/>
        <w:spacing w:after="0" w:line="276" w:lineRule="auto"/>
        <w:contextualSpacing/>
        <w:jc w:val="both"/>
        <w:rPr>
          <w:rFonts w:asciiTheme="minorBidi" w:eastAsia="Times New Roman" w:hAnsiTheme="minorBidi"/>
          <w:color w:val="FF0000"/>
          <w:kern w:val="0"/>
          <w:sz w:val="28"/>
          <w:szCs w:val="28"/>
          <w14:ligatures w14:val="none"/>
        </w:rPr>
      </w:pPr>
      <w:r w:rsidRPr="00920166">
        <w:rPr>
          <w:rFonts w:asciiTheme="minorBidi" w:eastAsia="Times New Roman" w:hAnsiTheme="minorBidi"/>
          <w:color w:val="000000"/>
          <w:kern w:val="0"/>
          <w:sz w:val="28"/>
          <w:szCs w:val="28"/>
          <w14:ligatures w14:val="none"/>
        </w:rPr>
        <w:t xml:space="preserve">In 1913, </w:t>
      </w:r>
      <w:r w:rsidRPr="0081441A">
        <w:rPr>
          <w:rFonts w:asciiTheme="minorBidi" w:eastAsia="Times New Roman" w:hAnsiTheme="minorBidi"/>
          <w:color w:val="000000"/>
          <w:kern w:val="0"/>
          <w:sz w:val="28"/>
          <w:szCs w:val="28"/>
          <w:highlight w:val="lightGray"/>
          <w14:ligatures w14:val="none"/>
        </w:rPr>
        <w:t xml:space="preserve">Michaelis and Menten put forward the </w:t>
      </w:r>
      <w:r w:rsidRPr="0081441A">
        <w:rPr>
          <w:rFonts w:asciiTheme="minorBidi" w:eastAsia="Times New Roman" w:hAnsiTheme="minorBidi"/>
          <w:b/>
          <w:bCs/>
          <w:color w:val="000000"/>
          <w:kern w:val="0"/>
          <w:sz w:val="28"/>
          <w:szCs w:val="28"/>
          <w:highlight w:val="lightGray"/>
          <w14:ligatures w14:val="none"/>
        </w:rPr>
        <w:t>Enzyme-Substrate complex theory</w:t>
      </w:r>
      <w:r w:rsidRPr="0081441A">
        <w:rPr>
          <w:rFonts w:asciiTheme="minorBidi" w:eastAsia="Times New Roman" w:hAnsiTheme="minorBidi"/>
          <w:color w:val="000000"/>
          <w:kern w:val="0"/>
          <w:sz w:val="28"/>
          <w:szCs w:val="28"/>
          <w:highlight w:val="lightGray"/>
          <w14:ligatures w14:val="none"/>
        </w:rPr>
        <w:t>.</w:t>
      </w:r>
      <w:r w:rsidRPr="00920166">
        <w:rPr>
          <w:rFonts w:asciiTheme="minorBidi" w:eastAsia="Times New Roman" w:hAnsiTheme="minorBidi"/>
          <w:color w:val="000000"/>
          <w:kern w:val="0"/>
          <w:sz w:val="28"/>
          <w:szCs w:val="28"/>
          <w14:ligatures w14:val="none"/>
        </w:rPr>
        <w:t xml:space="preserve"> Accordingly, the enzyme (E) combines with the substrate (S), to form an enzyme-substrate (ES) complex, which immediately breaks down to the enzyme and the product (</w:t>
      </w:r>
      <w:proofErr w:type="gramStart"/>
      <w:r w:rsidRPr="00920166">
        <w:rPr>
          <w:rFonts w:asciiTheme="minorBidi" w:eastAsia="Times New Roman" w:hAnsiTheme="minorBidi"/>
          <w:color w:val="000000"/>
          <w:kern w:val="0"/>
          <w:sz w:val="28"/>
          <w:szCs w:val="28"/>
          <w14:ligatures w14:val="none"/>
        </w:rPr>
        <w:t>P)  as</w:t>
      </w:r>
      <w:proofErr w:type="gramEnd"/>
      <w:r w:rsidRPr="00920166">
        <w:rPr>
          <w:rFonts w:asciiTheme="minorBidi" w:eastAsia="Times New Roman" w:hAnsiTheme="minorBidi"/>
          <w:color w:val="000000"/>
          <w:kern w:val="0"/>
          <w:sz w:val="28"/>
          <w:szCs w:val="28"/>
          <w14:ligatures w14:val="none"/>
        </w:rPr>
        <w:t xml:space="preserve"> in figure below </w:t>
      </w:r>
    </w:p>
    <w:p w14:paraId="4758528F" w14:textId="77777777" w:rsidR="00F74993" w:rsidRPr="00920166" w:rsidRDefault="00F74993" w:rsidP="00F74993">
      <w:pPr>
        <w:autoSpaceDE w:val="0"/>
        <w:autoSpaceDN w:val="0"/>
        <w:bidi w:val="0"/>
        <w:adjustRightInd w:val="0"/>
        <w:spacing w:after="0" w:line="276" w:lineRule="auto"/>
        <w:ind w:left="720"/>
        <w:contextualSpacing/>
        <w:jc w:val="both"/>
        <w:rPr>
          <w:rFonts w:asciiTheme="minorBidi" w:eastAsia="Times New Roman" w:hAnsiTheme="minorBidi"/>
          <w:color w:val="FF0000"/>
          <w:kern w:val="0"/>
          <w:sz w:val="28"/>
          <w:szCs w:val="28"/>
          <w14:ligatures w14:val="none"/>
        </w:rPr>
      </w:pPr>
      <w:r w:rsidRPr="00920166">
        <w:rPr>
          <w:rFonts w:asciiTheme="minorBidi" w:eastAsia="Times New Roman" w:hAnsiTheme="minorBidi"/>
          <w:color w:val="000000"/>
          <w:kern w:val="0"/>
          <w:sz w:val="28"/>
          <w:szCs w:val="28"/>
          <w14:ligatures w14:val="none"/>
        </w:rPr>
        <w:t xml:space="preserve">                </w:t>
      </w:r>
      <w:r w:rsidRPr="00920166">
        <w:rPr>
          <w:rFonts w:asciiTheme="minorBidi" w:eastAsia="Times New Roman" w:hAnsiTheme="minorBidi"/>
          <w:color w:val="FFFFFF"/>
          <w:kern w:val="0"/>
          <w:sz w:val="28"/>
          <w:szCs w:val="28"/>
          <w:highlight w:val="red"/>
          <w14:ligatures w14:val="none"/>
        </w:rPr>
        <w:t>E + S ◄====► ES Complex ---------►</w:t>
      </w:r>
      <w:r w:rsidRPr="00920166">
        <w:rPr>
          <w:rFonts w:asciiTheme="minorBidi" w:eastAsia="SymbolMT" w:hAnsiTheme="minorBidi"/>
          <w:color w:val="FFFFFF"/>
          <w:kern w:val="0"/>
          <w:sz w:val="28"/>
          <w:szCs w:val="28"/>
          <w:highlight w:val="red"/>
          <w14:ligatures w14:val="none"/>
        </w:rPr>
        <w:t xml:space="preserve"> </w:t>
      </w:r>
      <w:r w:rsidRPr="00920166">
        <w:rPr>
          <w:rFonts w:asciiTheme="minorBidi" w:eastAsia="Times New Roman" w:hAnsiTheme="minorBidi"/>
          <w:color w:val="FFFFFF"/>
          <w:kern w:val="0"/>
          <w:sz w:val="28"/>
          <w:szCs w:val="28"/>
          <w:highlight w:val="red"/>
          <w14:ligatures w14:val="none"/>
        </w:rPr>
        <w:t>E + P</w:t>
      </w:r>
    </w:p>
    <w:p w14:paraId="226422B9" w14:textId="77777777" w:rsidR="00F74993" w:rsidRPr="00920166" w:rsidRDefault="00F74993" w:rsidP="00F74993">
      <w:pPr>
        <w:numPr>
          <w:ilvl w:val="0"/>
          <w:numId w:val="6"/>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14:ligatures w14:val="none"/>
        </w:rPr>
      </w:pPr>
      <w:r w:rsidRPr="00920166">
        <w:rPr>
          <w:rFonts w:asciiTheme="minorBidi" w:eastAsia="Times New Roman" w:hAnsiTheme="minorBidi"/>
          <w:color w:val="000000"/>
          <w:kern w:val="0"/>
          <w:sz w:val="28"/>
          <w:szCs w:val="28"/>
          <w14:ligatures w14:val="none"/>
        </w:rPr>
        <w:t>Alkaline phosphatase hydrolyzes a number of phosphate esters including glucose-6-phosphate. The active center of this enzyme contains a Serine residue, and the reaction is taking place in the following two steps:</w:t>
      </w:r>
    </w:p>
    <w:p w14:paraId="7694E6D3" w14:textId="77777777" w:rsidR="00F74993" w:rsidRPr="00920166" w:rsidRDefault="00F74993" w:rsidP="00F74993">
      <w:pPr>
        <w:autoSpaceDE w:val="0"/>
        <w:autoSpaceDN w:val="0"/>
        <w:bidi w:val="0"/>
        <w:adjustRightInd w:val="0"/>
        <w:spacing w:after="0" w:line="276" w:lineRule="auto"/>
        <w:ind w:left="720"/>
        <w:contextualSpacing/>
        <w:jc w:val="both"/>
        <w:rPr>
          <w:rFonts w:asciiTheme="minorBidi" w:eastAsia="Times New Roman" w:hAnsiTheme="minorBidi"/>
          <w:color w:val="000000"/>
          <w:kern w:val="0"/>
          <w:sz w:val="28"/>
          <w:szCs w:val="28"/>
          <w14:ligatures w14:val="none"/>
        </w:rPr>
      </w:pPr>
    </w:p>
    <w:p w14:paraId="496821C4" w14:textId="77777777" w:rsidR="00F74993" w:rsidRPr="00920166" w:rsidRDefault="00F74993" w:rsidP="00F74993">
      <w:pPr>
        <w:numPr>
          <w:ilvl w:val="0"/>
          <w:numId w:val="7"/>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highlight w:val="lightGray"/>
          <w14:ligatures w14:val="none"/>
        </w:rPr>
      </w:pPr>
      <w:r w:rsidRPr="00920166">
        <w:rPr>
          <w:rFonts w:asciiTheme="minorBidi" w:eastAsia="Times New Roman" w:hAnsiTheme="minorBidi"/>
          <w:color w:val="000000"/>
          <w:kern w:val="0"/>
          <w:sz w:val="28"/>
          <w:szCs w:val="28"/>
          <w:highlight w:val="lightGray"/>
          <w14:ligatures w14:val="none"/>
        </w:rPr>
        <w:t>E-Serine-OH + Glucose-6-P</w:t>
      </w:r>
      <w:r w:rsidRPr="00920166">
        <w:rPr>
          <w:rFonts w:asciiTheme="minorBidi" w:eastAsia="SymbolMT" w:hAnsiTheme="minorBidi"/>
          <w:color w:val="000000"/>
          <w:kern w:val="0"/>
          <w:sz w:val="28"/>
          <w:szCs w:val="28"/>
          <w:highlight w:val="lightGray"/>
          <w14:ligatures w14:val="none"/>
        </w:rPr>
        <w:t xml:space="preserve"> ------------► </w:t>
      </w:r>
      <w:r w:rsidRPr="00920166">
        <w:rPr>
          <w:rFonts w:asciiTheme="minorBidi" w:eastAsia="Times New Roman" w:hAnsiTheme="minorBidi"/>
          <w:color w:val="000000"/>
          <w:kern w:val="0"/>
          <w:sz w:val="28"/>
          <w:szCs w:val="28"/>
          <w:highlight w:val="lightGray"/>
          <w14:ligatures w14:val="none"/>
        </w:rPr>
        <w:t>E-Serine-O-P + Glucose</w:t>
      </w:r>
    </w:p>
    <w:p w14:paraId="3AE43272" w14:textId="77777777" w:rsidR="00F74993" w:rsidRPr="00920166" w:rsidRDefault="00F74993" w:rsidP="00F74993">
      <w:pPr>
        <w:numPr>
          <w:ilvl w:val="0"/>
          <w:numId w:val="7"/>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highlight w:val="lightGray"/>
          <w14:ligatures w14:val="none"/>
        </w:rPr>
      </w:pPr>
      <w:r w:rsidRPr="00920166">
        <w:rPr>
          <w:rFonts w:asciiTheme="minorBidi" w:eastAsia="Times New Roman" w:hAnsiTheme="minorBidi"/>
          <w:color w:val="000000"/>
          <w:kern w:val="0"/>
          <w:sz w:val="28"/>
          <w:szCs w:val="28"/>
          <w:highlight w:val="lightGray"/>
          <w14:ligatures w14:val="none"/>
        </w:rPr>
        <w:t xml:space="preserve">E-Serine-O-P </w:t>
      </w:r>
      <w:r w:rsidRPr="00920166">
        <w:rPr>
          <w:rFonts w:asciiTheme="minorBidi" w:eastAsia="SymbolMT" w:hAnsiTheme="minorBidi"/>
          <w:color w:val="000000"/>
          <w:kern w:val="0"/>
          <w:sz w:val="28"/>
          <w:szCs w:val="28"/>
          <w:highlight w:val="lightGray"/>
          <w14:ligatures w14:val="none"/>
        </w:rPr>
        <w:t xml:space="preserve">------------► </w:t>
      </w:r>
      <w:proofErr w:type="spellStart"/>
      <w:r w:rsidRPr="00920166">
        <w:rPr>
          <w:rFonts w:asciiTheme="minorBidi" w:eastAsia="Times New Roman" w:hAnsiTheme="minorBidi"/>
          <w:color w:val="000000"/>
          <w:kern w:val="0"/>
          <w:sz w:val="28"/>
          <w:szCs w:val="28"/>
          <w:highlight w:val="lightGray"/>
          <w14:ligatures w14:val="none"/>
        </w:rPr>
        <w:t>E-Serine-OH+Pi</w:t>
      </w:r>
      <w:proofErr w:type="spellEnd"/>
    </w:p>
    <w:p w14:paraId="5F701BE0"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color w:val="000000"/>
          <w:kern w:val="0"/>
          <w:sz w:val="28"/>
          <w:szCs w:val="28"/>
          <w14:ligatures w14:val="none"/>
        </w:rPr>
      </w:pPr>
      <w:r w:rsidRPr="00920166">
        <w:rPr>
          <w:rFonts w:asciiTheme="minorBidi" w:eastAsia="Times New Roman" w:hAnsiTheme="minorBidi"/>
          <w:color w:val="000000"/>
          <w:kern w:val="0"/>
          <w:sz w:val="28"/>
          <w:szCs w:val="28"/>
          <w14:ligatures w14:val="none"/>
        </w:rPr>
        <w:t xml:space="preserve">        Thus, the overall reaction is   </w:t>
      </w:r>
      <w:r w:rsidRPr="00920166">
        <w:rPr>
          <w:rFonts w:asciiTheme="minorBidi" w:eastAsia="Times New Roman" w:hAnsiTheme="minorBidi"/>
          <w:color w:val="0000FF"/>
          <w:kern w:val="0"/>
          <w:sz w:val="28"/>
          <w:szCs w:val="28"/>
          <w:highlight w:val="lightGray"/>
          <w14:ligatures w14:val="none"/>
        </w:rPr>
        <w:t xml:space="preserve">Glucose-6-P </w:t>
      </w:r>
      <w:r w:rsidRPr="00920166">
        <w:rPr>
          <w:rFonts w:asciiTheme="minorBidi" w:eastAsia="SymbolMT" w:hAnsiTheme="minorBidi"/>
          <w:color w:val="0000FF"/>
          <w:kern w:val="0"/>
          <w:sz w:val="28"/>
          <w:szCs w:val="28"/>
          <w:highlight w:val="lightGray"/>
          <w14:ligatures w14:val="none"/>
        </w:rPr>
        <w:t xml:space="preserve">-----------► </w:t>
      </w:r>
      <w:r w:rsidRPr="00920166">
        <w:rPr>
          <w:rFonts w:asciiTheme="minorBidi" w:eastAsia="Times New Roman" w:hAnsiTheme="minorBidi"/>
          <w:color w:val="0000FF"/>
          <w:kern w:val="0"/>
          <w:sz w:val="28"/>
          <w:szCs w:val="28"/>
          <w:highlight w:val="lightGray"/>
          <w14:ligatures w14:val="none"/>
        </w:rPr>
        <w:t>Glucose + Pi</w:t>
      </w:r>
    </w:p>
    <w:p w14:paraId="6AEA3FC2" w14:textId="77777777" w:rsidR="00F74993" w:rsidRPr="00036E29" w:rsidRDefault="00F74993" w:rsidP="00F74993">
      <w:pPr>
        <w:autoSpaceDE w:val="0"/>
        <w:autoSpaceDN w:val="0"/>
        <w:bidi w:val="0"/>
        <w:adjustRightInd w:val="0"/>
        <w:spacing w:after="0" w:line="276" w:lineRule="auto"/>
        <w:jc w:val="both"/>
        <w:rPr>
          <w:rFonts w:asciiTheme="minorBidi" w:eastAsia="Times New Roman" w:hAnsiTheme="minorBidi"/>
          <w:color w:val="000000"/>
          <w:kern w:val="0"/>
          <w:sz w:val="28"/>
          <w:szCs w:val="28"/>
          <w:rtl/>
          <w14:ligatures w14:val="none"/>
        </w:rPr>
      </w:pPr>
      <w:r w:rsidRPr="00920166">
        <w:rPr>
          <w:rFonts w:asciiTheme="minorBidi" w:eastAsia="Times New Roman" w:hAnsiTheme="minorBidi"/>
          <w:color w:val="000000"/>
          <w:kern w:val="0"/>
          <w:sz w:val="28"/>
          <w:szCs w:val="28"/>
          <w14:ligatures w14:val="none"/>
        </w:rPr>
        <w:t>In this reaction mixture, the enzyme substrate complex, E-Serine-O-P, has been isolated.</w:t>
      </w:r>
    </w:p>
    <w:p w14:paraId="379CD815" w14:textId="77777777" w:rsidR="00F74993" w:rsidRPr="00920166" w:rsidRDefault="00F74993" w:rsidP="00F74993">
      <w:pPr>
        <w:tabs>
          <w:tab w:val="left" w:pos="7526"/>
          <w:tab w:val="right" w:pos="8306"/>
        </w:tabs>
        <w:bidi w:val="0"/>
        <w:spacing w:line="276" w:lineRule="auto"/>
        <w:jc w:val="center"/>
        <w:rPr>
          <w:rFonts w:asciiTheme="minorBidi" w:hAnsiTheme="minorBidi"/>
          <w:sz w:val="28"/>
          <w:szCs w:val="28"/>
          <w:rtl/>
        </w:rPr>
      </w:pPr>
      <w:r w:rsidRPr="00920166">
        <w:rPr>
          <w:rFonts w:asciiTheme="minorBidi" w:eastAsia="Times New Roman" w:hAnsiTheme="minorBidi"/>
          <w:noProof/>
          <w:color w:val="000000"/>
          <w:kern w:val="0"/>
          <w:sz w:val="28"/>
          <w:szCs w:val="28"/>
          <w14:ligatures w14:val="none"/>
        </w:rPr>
        <w:drawing>
          <wp:inline distT="0" distB="0" distL="0" distR="0" wp14:anchorId="6A591F11" wp14:editId="7809C3C3">
            <wp:extent cx="5274310" cy="2702559"/>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02559"/>
                    </a:xfrm>
                    <a:prstGeom prst="rect">
                      <a:avLst/>
                    </a:prstGeom>
                    <a:noFill/>
                    <a:ln>
                      <a:noFill/>
                    </a:ln>
                  </pic:spPr>
                </pic:pic>
              </a:graphicData>
            </a:graphic>
          </wp:inline>
        </w:drawing>
      </w:r>
    </w:p>
    <w:p w14:paraId="171A78F8" w14:textId="77777777" w:rsidR="00F74993" w:rsidRDefault="00F74993" w:rsidP="00F74993">
      <w:pPr>
        <w:autoSpaceDE w:val="0"/>
        <w:autoSpaceDN w:val="0"/>
        <w:bidi w:val="0"/>
        <w:adjustRightInd w:val="0"/>
        <w:spacing w:after="0" w:line="276" w:lineRule="auto"/>
        <w:jc w:val="both"/>
        <w:rPr>
          <w:rFonts w:asciiTheme="minorBidi" w:hAnsiTheme="minorBidi"/>
          <w:sz w:val="28"/>
          <w:szCs w:val="28"/>
        </w:rPr>
      </w:pPr>
    </w:p>
    <w:p w14:paraId="6D9F85AD"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9AFF"/>
          <w:kern w:val="0"/>
          <w:sz w:val="28"/>
          <w:szCs w:val="28"/>
          <w:u w:val="single"/>
          <w14:ligatures w14:val="none"/>
        </w:rPr>
      </w:pPr>
      <w:r w:rsidRPr="00920166">
        <w:rPr>
          <w:rFonts w:asciiTheme="minorBidi" w:eastAsia="Times New Roman" w:hAnsiTheme="minorBidi"/>
          <w:b/>
          <w:bCs/>
          <w:color w:val="FF0000"/>
          <w:kern w:val="0"/>
          <w:sz w:val="28"/>
          <w:szCs w:val="28"/>
          <w:highlight w:val="yellow"/>
          <w:u w:val="single"/>
          <w14:ligatures w14:val="none"/>
        </w:rPr>
        <w:t>Fischer’s Template Theory</w:t>
      </w:r>
    </w:p>
    <w:p w14:paraId="1BD837E9" w14:textId="77777777" w:rsidR="00F74993" w:rsidRPr="00920166" w:rsidRDefault="00F74993" w:rsidP="00F74993">
      <w:pPr>
        <w:numPr>
          <w:ilvl w:val="0"/>
          <w:numId w:val="8"/>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14:ligatures w14:val="none"/>
        </w:rPr>
      </w:pPr>
      <w:r w:rsidRPr="00920166">
        <w:rPr>
          <w:rFonts w:asciiTheme="minorBidi" w:eastAsia="Times New Roman" w:hAnsiTheme="minorBidi"/>
          <w:color w:val="000000"/>
          <w:kern w:val="0"/>
          <w:sz w:val="28"/>
          <w:szCs w:val="28"/>
          <w14:ligatures w14:val="none"/>
        </w:rPr>
        <w:t>It states that the three-dimensional structure of the active site of the enzyme is complementary to the substrate.</w:t>
      </w:r>
    </w:p>
    <w:p w14:paraId="50E59513" w14:textId="77777777" w:rsidR="00F74993" w:rsidRPr="00920166" w:rsidRDefault="00F74993" w:rsidP="00F74993">
      <w:pPr>
        <w:numPr>
          <w:ilvl w:val="0"/>
          <w:numId w:val="8"/>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14:ligatures w14:val="none"/>
        </w:rPr>
      </w:pPr>
      <w:proofErr w:type="gramStart"/>
      <w:r w:rsidRPr="00920166">
        <w:rPr>
          <w:rFonts w:asciiTheme="minorBidi" w:eastAsia="Times New Roman" w:hAnsiTheme="minorBidi"/>
          <w:color w:val="000000"/>
          <w:kern w:val="0"/>
          <w:sz w:val="28"/>
          <w:szCs w:val="28"/>
          <w14:ligatures w14:val="none"/>
        </w:rPr>
        <w:t>Thus</w:t>
      </w:r>
      <w:proofErr w:type="gramEnd"/>
      <w:r w:rsidRPr="00920166">
        <w:rPr>
          <w:rFonts w:asciiTheme="minorBidi" w:eastAsia="Times New Roman" w:hAnsiTheme="minorBidi"/>
          <w:color w:val="000000"/>
          <w:kern w:val="0"/>
          <w:sz w:val="28"/>
          <w:szCs w:val="28"/>
          <w14:ligatures w14:val="none"/>
        </w:rPr>
        <w:t xml:space="preserve"> </w:t>
      </w:r>
      <w:r w:rsidRPr="00920166">
        <w:rPr>
          <w:rFonts w:asciiTheme="minorBidi" w:eastAsia="Times New Roman" w:hAnsiTheme="minorBidi"/>
          <w:b/>
          <w:bCs/>
          <w:color w:val="000000"/>
          <w:kern w:val="0"/>
          <w:sz w:val="28"/>
          <w:szCs w:val="28"/>
          <w14:ligatures w14:val="none"/>
        </w:rPr>
        <w:t xml:space="preserve">enzyme and substrate fit each other. </w:t>
      </w:r>
      <w:r w:rsidRPr="00920166">
        <w:rPr>
          <w:rFonts w:asciiTheme="minorBidi" w:eastAsia="Times New Roman" w:hAnsiTheme="minorBidi"/>
          <w:color w:val="000000"/>
          <w:kern w:val="0"/>
          <w:sz w:val="28"/>
          <w:szCs w:val="28"/>
          <w14:ligatures w14:val="none"/>
        </w:rPr>
        <w:t xml:space="preserve">Substrate fits on the enzyme, similar to </w:t>
      </w:r>
      <w:r w:rsidRPr="00920166">
        <w:rPr>
          <w:rFonts w:asciiTheme="minorBidi" w:eastAsia="Times New Roman" w:hAnsiTheme="minorBidi"/>
          <w:b/>
          <w:bCs/>
          <w:color w:val="000000"/>
          <w:kern w:val="0"/>
          <w:sz w:val="28"/>
          <w:szCs w:val="28"/>
          <w14:ligatures w14:val="none"/>
        </w:rPr>
        <w:t>lock and key</w:t>
      </w:r>
      <w:r w:rsidRPr="00920166">
        <w:rPr>
          <w:rFonts w:asciiTheme="minorBidi" w:eastAsia="Times New Roman" w:hAnsiTheme="minorBidi"/>
          <w:color w:val="000000"/>
          <w:kern w:val="0"/>
          <w:sz w:val="28"/>
          <w:szCs w:val="28"/>
          <w14:ligatures w14:val="none"/>
        </w:rPr>
        <w:t xml:space="preserve">. The lock can be opened by its own key only </w:t>
      </w:r>
      <w:r w:rsidRPr="00920166">
        <w:rPr>
          <w:rFonts w:asciiTheme="minorBidi" w:eastAsia="Times New Roman" w:hAnsiTheme="minorBidi"/>
          <w:color w:val="000000"/>
          <w:kern w:val="0"/>
          <w:sz w:val="28"/>
          <w:szCs w:val="28"/>
          <w:highlight w:val="yellow"/>
          <w14:ligatures w14:val="none"/>
        </w:rPr>
        <w:t>(Fig 1 and 2).</w:t>
      </w:r>
    </w:p>
    <w:p w14:paraId="1294D2EC" w14:textId="77777777" w:rsidR="00F74993" w:rsidRPr="00920166" w:rsidRDefault="00F74993" w:rsidP="00F74993">
      <w:pPr>
        <w:numPr>
          <w:ilvl w:val="0"/>
          <w:numId w:val="8"/>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14:ligatures w14:val="none"/>
        </w:rPr>
      </w:pPr>
      <w:r w:rsidRPr="00920166">
        <w:rPr>
          <w:rFonts w:asciiTheme="minorBidi" w:eastAsia="Times New Roman" w:hAnsiTheme="minorBidi"/>
          <w:color w:val="000000"/>
          <w:kern w:val="0"/>
          <w:sz w:val="28"/>
          <w:szCs w:val="28"/>
          <w14:ligatures w14:val="none"/>
        </w:rPr>
        <w:lastRenderedPageBreak/>
        <w:t>However, Fischer envisaged a rigid structure for enzymes, which could not explain the flexibility shown by enzymes.</w:t>
      </w:r>
    </w:p>
    <w:p w14:paraId="726C531D"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FF0000"/>
          <w:kern w:val="0"/>
          <w:sz w:val="28"/>
          <w:szCs w:val="28"/>
          <w14:ligatures w14:val="none"/>
        </w:rPr>
      </w:pPr>
    </w:p>
    <w:p w14:paraId="40BD8642"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FF0000"/>
          <w:kern w:val="0"/>
          <w:sz w:val="28"/>
          <w:szCs w:val="28"/>
          <w14:ligatures w14:val="none"/>
        </w:rPr>
      </w:pPr>
      <w:r w:rsidRPr="00920166">
        <w:rPr>
          <w:rFonts w:asciiTheme="minorBidi" w:eastAsia="Times New Roman" w:hAnsiTheme="minorBidi"/>
          <w:b/>
          <w:bCs/>
          <w:noProof/>
          <w:color w:val="FF0000"/>
          <w:kern w:val="0"/>
          <w:sz w:val="28"/>
          <w:szCs w:val="28"/>
          <w14:ligatures w14:val="none"/>
        </w:rPr>
        <w:drawing>
          <wp:inline distT="0" distB="0" distL="0" distR="0" wp14:anchorId="29A801F5" wp14:editId="2D5FE00F">
            <wp:extent cx="5334000" cy="2505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0278" cy="2508023"/>
                    </a:xfrm>
                    <a:prstGeom prst="rect">
                      <a:avLst/>
                    </a:prstGeom>
                    <a:noFill/>
                    <a:ln>
                      <a:noFill/>
                    </a:ln>
                  </pic:spPr>
                </pic:pic>
              </a:graphicData>
            </a:graphic>
          </wp:inline>
        </w:drawing>
      </w:r>
    </w:p>
    <w:p w14:paraId="41D45C3B"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highlight w:val="yellow"/>
          <w14:ligatures w14:val="none"/>
        </w:rPr>
      </w:pPr>
    </w:p>
    <w:p w14:paraId="0AE31D80"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r w:rsidRPr="00920166">
        <w:rPr>
          <w:rFonts w:asciiTheme="minorBidi" w:eastAsia="Times New Roman" w:hAnsiTheme="minorBidi"/>
          <w:b/>
          <w:bCs/>
          <w:color w:val="0000FF"/>
          <w:kern w:val="0"/>
          <w:sz w:val="28"/>
          <w:szCs w:val="28"/>
          <w:highlight w:val="yellow"/>
          <w14:ligatures w14:val="none"/>
        </w:rPr>
        <w:t>Fig. 1: Fischer’s template theory</w:t>
      </w:r>
    </w:p>
    <w:p w14:paraId="45EF77B7"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highlight w:val="yellow"/>
          <w14:ligatures w14:val="none"/>
        </w:rPr>
      </w:pPr>
    </w:p>
    <w:p w14:paraId="0ED07483"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r w:rsidRPr="00920166">
        <w:rPr>
          <w:rFonts w:asciiTheme="minorBidi" w:eastAsia="Times New Roman" w:hAnsiTheme="minorBidi"/>
          <w:b/>
          <w:bCs/>
          <w:noProof/>
          <w:color w:val="FF0000"/>
          <w:kern w:val="0"/>
          <w:sz w:val="28"/>
          <w:szCs w:val="28"/>
          <w14:ligatures w14:val="none"/>
        </w:rPr>
        <w:drawing>
          <wp:inline distT="0" distB="0" distL="0" distR="0" wp14:anchorId="522360F0" wp14:editId="324AA796">
            <wp:extent cx="4933950" cy="2371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5970" cy="2377503"/>
                    </a:xfrm>
                    <a:prstGeom prst="rect">
                      <a:avLst/>
                    </a:prstGeom>
                    <a:noFill/>
                    <a:ln>
                      <a:noFill/>
                    </a:ln>
                  </pic:spPr>
                </pic:pic>
              </a:graphicData>
            </a:graphic>
          </wp:inline>
        </w:drawing>
      </w:r>
    </w:p>
    <w:p w14:paraId="6E126E93"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14:ligatures w14:val="none"/>
        </w:rPr>
      </w:pPr>
      <w:r w:rsidRPr="00920166">
        <w:rPr>
          <w:rFonts w:asciiTheme="minorBidi" w:eastAsia="Times New Roman" w:hAnsiTheme="minorBidi"/>
          <w:b/>
          <w:bCs/>
          <w:color w:val="0000FF"/>
          <w:kern w:val="0"/>
          <w:sz w:val="28"/>
          <w:szCs w:val="28"/>
          <w:highlight w:val="yellow"/>
          <w14:ligatures w14:val="none"/>
        </w:rPr>
        <w:t>Fig. 2: Enzyme and substrate are specific to each</w:t>
      </w:r>
      <w:r>
        <w:rPr>
          <w:rFonts w:asciiTheme="minorBidi" w:eastAsia="Times New Roman" w:hAnsiTheme="minorBidi"/>
          <w:b/>
          <w:bCs/>
          <w:color w:val="0000FF"/>
          <w:kern w:val="0"/>
          <w:sz w:val="28"/>
          <w:szCs w:val="28"/>
          <w14:ligatures w14:val="none"/>
        </w:rPr>
        <w:t xml:space="preserve"> </w:t>
      </w:r>
      <w:r w:rsidRPr="00920166">
        <w:rPr>
          <w:rFonts w:asciiTheme="minorBidi" w:eastAsia="Times New Roman" w:hAnsiTheme="minorBidi"/>
          <w:b/>
          <w:bCs/>
          <w:color w:val="0000FF"/>
          <w:kern w:val="0"/>
          <w:sz w:val="28"/>
          <w:szCs w:val="28"/>
          <w:highlight w:val="yellow"/>
          <w14:ligatures w14:val="none"/>
        </w:rPr>
        <w:t>other. This is similar to key and lock (Fischer's theory)</w:t>
      </w:r>
    </w:p>
    <w:p w14:paraId="5428E4F4"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FF0000"/>
          <w:kern w:val="0"/>
          <w:sz w:val="28"/>
          <w:szCs w:val="28"/>
          <w:highlight w:val="yellow"/>
          <w:u w:val="single"/>
          <w14:ligatures w14:val="none"/>
        </w:rPr>
      </w:pPr>
    </w:p>
    <w:p w14:paraId="3FE43FAE"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9AFF"/>
          <w:kern w:val="0"/>
          <w:sz w:val="28"/>
          <w:szCs w:val="28"/>
          <w:u w:val="single"/>
          <w14:ligatures w14:val="none"/>
        </w:rPr>
      </w:pPr>
      <w:proofErr w:type="spellStart"/>
      <w:r w:rsidRPr="00920166">
        <w:rPr>
          <w:rFonts w:asciiTheme="minorBidi" w:eastAsia="Times New Roman" w:hAnsiTheme="minorBidi"/>
          <w:b/>
          <w:bCs/>
          <w:color w:val="FF0000"/>
          <w:kern w:val="0"/>
          <w:sz w:val="28"/>
          <w:szCs w:val="28"/>
          <w:highlight w:val="yellow"/>
          <w:u w:val="single"/>
          <w14:ligatures w14:val="none"/>
        </w:rPr>
        <w:t>Koshland’s</w:t>
      </w:r>
      <w:proofErr w:type="spellEnd"/>
      <w:r w:rsidRPr="00920166">
        <w:rPr>
          <w:rFonts w:asciiTheme="minorBidi" w:eastAsia="Times New Roman" w:hAnsiTheme="minorBidi"/>
          <w:b/>
          <w:bCs/>
          <w:color w:val="FF0000"/>
          <w:kern w:val="0"/>
          <w:sz w:val="28"/>
          <w:szCs w:val="28"/>
          <w:highlight w:val="yellow"/>
          <w:u w:val="single"/>
          <w14:ligatures w14:val="none"/>
        </w:rPr>
        <w:t xml:space="preserve"> Induced–Fit Theory</w:t>
      </w:r>
    </w:p>
    <w:p w14:paraId="326BC44A" w14:textId="77777777" w:rsidR="00F74993" w:rsidRPr="003358B8" w:rsidRDefault="00F74993" w:rsidP="00F74993">
      <w:pPr>
        <w:numPr>
          <w:ilvl w:val="0"/>
          <w:numId w:val="9"/>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highlight w:val="lightGray"/>
          <w14:ligatures w14:val="none"/>
        </w:rPr>
      </w:pPr>
      <w:r w:rsidRPr="003358B8">
        <w:rPr>
          <w:rFonts w:asciiTheme="minorBidi" w:eastAsia="Times New Roman" w:hAnsiTheme="minorBidi"/>
          <w:color w:val="000000"/>
          <w:kern w:val="0"/>
          <w:sz w:val="28"/>
          <w:szCs w:val="28"/>
          <w:highlight w:val="lightGray"/>
          <w14:ligatures w14:val="none"/>
        </w:rPr>
        <w:t>Conformational changes are occurring at the active site of enzymes concomitant with the combination of enzyme with the substrate. At first, substrate binds to a specific part of the enzyme.</w:t>
      </w:r>
    </w:p>
    <w:p w14:paraId="6B5608B2" w14:textId="77777777" w:rsidR="00F74993" w:rsidRPr="003358B8" w:rsidRDefault="00F74993" w:rsidP="00F74993">
      <w:pPr>
        <w:numPr>
          <w:ilvl w:val="0"/>
          <w:numId w:val="9"/>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highlight w:val="lightGray"/>
          <w14:ligatures w14:val="none"/>
        </w:rPr>
      </w:pPr>
      <w:r w:rsidRPr="003358B8">
        <w:rPr>
          <w:rFonts w:asciiTheme="minorBidi" w:eastAsia="Times New Roman" w:hAnsiTheme="minorBidi"/>
          <w:color w:val="000000"/>
          <w:kern w:val="0"/>
          <w:sz w:val="28"/>
          <w:szCs w:val="28"/>
          <w:highlight w:val="lightGray"/>
          <w14:ligatures w14:val="none"/>
        </w:rPr>
        <w:t xml:space="preserve">This leads to more secondary binding and conformational changes. The </w:t>
      </w:r>
      <w:r w:rsidRPr="003358B8">
        <w:rPr>
          <w:rFonts w:asciiTheme="minorBidi" w:eastAsia="Times New Roman" w:hAnsiTheme="minorBidi"/>
          <w:b/>
          <w:bCs/>
          <w:color w:val="000000"/>
          <w:kern w:val="0"/>
          <w:sz w:val="28"/>
          <w:szCs w:val="28"/>
          <w:highlight w:val="lightGray"/>
          <w14:ligatures w14:val="none"/>
        </w:rPr>
        <w:t>substrate induces conformational changes in the enzyme</w:t>
      </w:r>
      <w:r w:rsidRPr="003358B8">
        <w:rPr>
          <w:rFonts w:asciiTheme="minorBidi" w:eastAsia="Times New Roman" w:hAnsiTheme="minorBidi"/>
          <w:color w:val="000000"/>
          <w:kern w:val="0"/>
          <w:sz w:val="28"/>
          <w:szCs w:val="28"/>
          <w:highlight w:val="lightGray"/>
          <w14:ligatures w14:val="none"/>
        </w:rPr>
        <w:t xml:space="preserve">, such that precise orientation of catalytic groups is </w:t>
      </w:r>
      <w:proofErr w:type="gramStart"/>
      <w:r w:rsidRPr="003358B8">
        <w:rPr>
          <w:rFonts w:asciiTheme="minorBidi" w:eastAsia="Times New Roman" w:hAnsiTheme="minorBidi"/>
          <w:color w:val="000000"/>
          <w:kern w:val="0"/>
          <w:sz w:val="28"/>
          <w:szCs w:val="28"/>
          <w:highlight w:val="lightGray"/>
          <w14:ligatures w14:val="none"/>
        </w:rPr>
        <w:t>effected</w:t>
      </w:r>
      <w:proofErr w:type="gramEnd"/>
      <w:r w:rsidRPr="003358B8">
        <w:rPr>
          <w:rFonts w:asciiTheme="minorBidi" w:eastAsia="Times New Roman" w:hAnsiTheme="minorBidi"/>
          <w:color w:val="000000"/>
          <w:kern w:val="0"/>
          <w:sz w:val="28"/>
          <w:szCs w:val="28"/>
          <w:highlight w:val="lightGray"/>
          <w14:ligatures w14:val="none"/>
        </w:rPr>
        <w:t xml:space="preserve"> (Fig. 3 and 4). A simplified explanation is that a glove is </w:t>
      </w:r>
      <w:r w:rsidRPr="003358B8">
        <w:rPr>
          <w:rFonts w:asciiTheme="minorBidi" w:eastAsia="Times New Roman" w:hAnsiTheme="minorBidi"/>
          <w:kern w:val="0"/>
          <w:sz w:val="28"/>
          <w:szCs w:val="28"/>
          <w:highlight w:val="lightGray"/>
          <w14:ligatures w14:val="none"/>
        </w:rPr>
        <w:t xml:space="preserve">put on a hand. At first, the glove is in a partially </w:t>
      </w:r>
      <w:r w:rsidRPr="003358B8">
        <w:rPr>
          <w:rFonts w:asciiTheme="minorBidi" w:eastAsia="Times New Roman" w:hAnsiTheme="minorBidi"/>
          <w:kern w:val="0"/>
          <w:sz w:val="28"/>
          <w:szCs w:val="28"/>
          <w:highlight w:val="lightGray"/>
          <w14:ligatures w14:val="none"/>
        </w:rPr>
        <w:lastRenderedPageBreak/>
        <w:t>folded position, but hand can enter into it. When the hand is introduced, the glove is further opened. Similarly, conformational changes occur in the enzyme when the substrate is fixed.</w:t>
      </w:r>
    </w:p>
    <w:p w14:paraId="5E988F3F" w14:textId="77777777" w:rsidR="00F74993" w:rsidRPr="003358B8" w:rsidRDefault="00F74993" w:rsidP="003358B8">
      <w:pPr>
        <w:numPr>
          <w:ilvl w:val="0"/>
          <w:numId w:val="16"/>
        </w:numPr>
        <w:autoSpaceDE w:val="0"/>
        <w:autoSpaceDN w:val="0"/>
        <w:bidi w:val="0"/>
        <w:adjustRightInd w:val="0"/>
        <w:spacing w:after="0" w:line="276" w:lineRule="auto"/>
        <w:contextualSpacing/>
        <w:jc w:val="both"/>
        <w:rPr>
          <w:rFonts w:asciiTheme="minorBidi" w:eastAsia="Times New Roman" w:hAnsiTheme="minorBidi"/>
          <w:color w:val="000000"/>
          <w:kern w:val="0"/>
          <w:sz w:val="28"/>
          <w:szCs w:val="28"/>
          <w14:ligatures w14:val="none"/>
        </w:rPr>
      </w:pPr>
      <w:r w:rsidRPr="003358B8">
        <w:rPr>
          <w:rFonts w:asciiTheme="minorBidi" w:eastAsia="Times New Roman" w:hAnsiTheme="minorBidi"/>
          <w:kern w:val="0"/>
          <w:sz w:val="28"/>
          <w:szCs w:val="28"/>
          <w14:ligatures w14:val="none"/>
        </w:rPr>
        <w:t xml:space="preserve">When substrate analog is fixed to the enzyme, some structural alteration may occur; but reaction does not take place due to lack of proper alignment (Fig. 9). Allosteric inhibition can also be explained by the hypothesis of </w:t>
      </w:r>
      <w:proofErr w:type="spellStart"/>
      <w:r w:rsidRPr="003358B8">
        <w:rPr>
          <w:rFonts w:asciiTheme="minorBidi" w:eastAsia="Times New Roman" w:hAnsiTheme="minorBidi"/>
          <w:kern w:val="0"/>
          <w:sz w:val="28"/>
          <w:szCs w:val="28"/>
          <w14:ligatures w14:val="none"/>
        </w:rPr>
        <w:t>Koshland</w:t>
      </w:r>
      <w:proofErr w:type="spellEnd"/>
      <w:r w:rsidRPr="003358B8">
        <w:rPr>
          <w:rFonts w:asciiTheme="minorBidi" w:eastAsia="Times New Roman" w:hAnsiTheme="minorBidi"/>
          <w:kern w:val="0"/>
          <w:sz w:val="28"/>
          <w:szCs w:val="28"/>
          <w14:ligatures w14:val="none"/>
        </w:rPr>
        <w:t>.</w:t>
      </w:r>
    </w:p>
    <w:p w14:paraId="1DBC4406" w14:textId="77777777" w:rsidR="00F74993" w:rsidRPr="00036E29" w:rsidRDefault="00F74993" w:rsidP="00F74993">
      <w:pPr>
        <w:autoSpaceDE w:val="0"/>
        <w:autoSpaceDN w:val="0"/>
        <w:bidi w:val="0"/>
        <w:adjustRightInd w:val="0"/>
        <w:spacing w:after="0" w:line="276" w:lineRule="auto"/>
        <w:ind w:left="360"/>
        <w:contextualSpacing/>
        <w:jc w:val="both"/>
        <w:rPr>
          <w:rFonts w:asciiTheme="minorBidi" w:eastAsia="Times New Roman" w:hAnsiTheme="minorBidi"/>
          <w:color w:val="000000"/>
          <w:kern w:val="0"/>
          <w:sz w:val="28"/>
          <w:szCs w:val="28"/>
          <w14:ligatures w14:val="none"/>
        </w:rPr>
      </w:pPr>
    </w:p>
    <w:p w14:paraId="5A8A4F61" w14:textId="77777777" w:rsidR="00F74993" w:rsidRPr="00920166" w:rsidRDefault="00F74993" w:rsidP="00F74993">
      <w:pPr>
        <w:autoSpaceDE w:val="0"/>
        <w:autoSpaceDN w:val="0"/>
        <w:bidi w:val="0"/>
        <w:adjustRightInd w:val="0"/>
        <w:spacing w:after="0" w:line="276" w:lineRule="auto"/>
        <w:contextualSpacing/>
        <w:jc w:val="center"/>
        <w:rPr>
          <w:rFonts w:asciiTheme="minorBidi" w:eastAsia="Times New Roman" w:hAnsiTheme="minorBidi"/>
          <w:color w:val="000000"/>
          <w:kern w:val="0"/>
          <w:sz w:val="28"/>
          <w:szCs w:val="28"/>
          <w14:ligatures w14:val="none"/>
        </w:rPr>
      </w:pPr>
      <w:r w:rsidRPr="00920166">
        <w:rPr>
          <w:rFonts w:asciiTheme="minorBidi" w:eastAsia="Times New Roman" w:hAnsiTheme="minorBidi"/>
          <w:noProof/>
          <w:color w:val="000000"/>
          <w:kern w:val="0"/>
          <w:sz w:val="28"/>
          <w:szCs w:val="28"/>
          <w14:ligatures w14:val="none"/>
        </w:rPr>
        <w:drawing>
          <wp:inline distT="0" distB="0" distL="0" distR="0" wp14:anchorId="750BFB82" wp14:editId="67BC9825">
            <wp:extent cx="4819650" cy="31505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9929" cy="3157247"/>
                    </a:xfrm>
                    <a:prstGeom prst="rect">
                      <a:avLst/>
                    </a:prstGeom>
                    <a:noFill/>
                    <a:ln>
                      <a:noFill/>
                    </a:ln>
                  </pic:spPr>
                </pic:pic>
              </a:graphicData>
            </a:graphic>
          </wp:inline>
        </w:drawing>
      </w:r>
    </w:p>
    <w:p w14:paraId="071414BB"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r w:rsidRPr="00920166">
        <w:rPr>
          <w:rFonts w:asciiTheme="minorBidi" w:eastAsia="Times New Roman" w:hAnsiTheme="minorBidi"/>
          <w:b/>
          <w:bCs/>
          <w:color w:val="0000FF"/>
          <w:kern w:val="0"/>
          <w:sz w:val="28"/>
          <w:szCs w:val="28"/>
          <w:highlight w:val="yellow"/>
          <w14:ligatures w14:val="none"/>
        </w:rPr>
        <w:t>Fig. 3: Correct alignment of amino acids in the</w:t>
      </w:r>
    </w:p>
    <w:p w14:paraId="286C1144"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highlight w:val="yellow"/>
          <w14:ligatures w14:val="none"/>
        </w:rPr>
      </w:pPr>
    </w:p>
    <w:p w14:paraId="54DF348B"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highlight w:val="yellow"/>
          <w14:ligatures w14:val="none"/>
        </w:rPr>
      </w:pPr>
    </w:p>
    <w:p w14:paraId="11EFA658"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r w:rsidRPr="00920166">
        <w:rPr>
          <w:rFonts w:asciiTheme="minorBidi" w:eastAsia="Times New Roman" w:hAnsiTheme="minorBidi"/>
          <w:noProof/>
          <w:color w:val="000000"/>
          <w:kern w:val="0"/>
          <w:sz w:val="28"/>
          <w:szCs w:val="28"/>
          <w14:ligatures w14:val="none"/>
        </w:rPr>
        <w:drawing>
          <wp:inline distT="0" distB="0" distL="0" distR="0" wp14:anchorId="4925AF43" wp14:editId="45C185CA">
            <wp:extent cx="5400675" cy="2333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430" cy="2333951"/>
                    </a:xfrm>
                    <a:prstGeom prst="rect">
                      <a:avLst/>
                    </a:prstGeom>
                    <a:noFill/>
                    <a:ln>
                      <a:noFill/>
                    </a:ln>
                  </pic:spPr>
                </pic:pic>
              </a:graphicData>
            </a:graphic>
          </wp:inline>
        </w:drawing>
      </w:r>
    </w:p>
    <w:p w14:paraId="31CD3C63"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highlight w:val="yellow"/>
          <w14:ligatures w14:val="none"/>
        </w:rPr>
      </w:pPr>
    </w:p>
    <w:p w14:paraId="29926135" w14:textId="77777777" w:rsidR="00F74993"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r w:rsidRPr="00920166">
        <w:rPr>
          <w:rFonts w:asciiTheme="minorBidi" w:eastAsia="Times New Roman" w:hAnsiTheme="minorBidi"/>
          <w:b/>
          <w:bCs/>
          <w:color w:val="0000FF"/>
          <w:kern w:val="0"/>
          <w:sz w:val="28"/>
          <w:szCs w:val="28"/>
          <w:highlight w:val="yellow"/>
          <w14:ligatures w14:val="none"/>
        </w:rPr>
        <w:t xml:space="preserve">Fig. </w:t>
      </w:r>
      <w:proofErr w:type="gramStart"/>
      <w:r w:rsidRPr="00920166">
        <w:rPr>
          <w:rFonts w:asciiTheme="minorBidi" w:eastAsia="Times New Roman" w:hAnsiTheme="minorBidi"/>
          <w:b/>
          <w:bCs/>
          <w:color w:val="0000FF"/>
          <w:kern w:val="0"/>
          <w:sz w:val="28"/>
          <w:szCs w:val="28"/>
          <w:highlight w:val="yellow"/>
          <w14:ligatures w14:val="none"/>
        </w:rPr>
        <w:t>4 :</w:t>
      </w:r>
      <w:proofErr w:type="gramEnd"/>
      <w:r w:rsidRPr="00920166">
        <w:rPr>
          <w:rFonts w:asciiTheme="minorBidi" w:eastAsia="Times New Roman" w:hAnsiTheme="minorBidi"/>
          <w:b/>
          <w:bCs/>
          <w:color w:val="0000FF"/>
          <w:kern w:val="0"/>
          <w:sz w:val="28"/>
          <w:szCs w:val="28"/>
          <w:highlight w:val="yellow"/>
          <w14:ligatures w14:val="none"/>
        </w:rPr>
        <w:t xml:space="preserve"> </w:t>
      </w:r>
      <w:proofErr w:type="spellStart"/>
      <w:r w:rsidRPr="00920166">
        <w:rPr>
          <w:rFonts w:asciiTheme="minorBidi" w:eastAsia="Times New Roman" w:hAnsiTheme="minorBidi"/>
          <w:b/>
          <w:bCs/>
          <w:color w:val="0000FF"/>
          <w:kern w:val="0"/>
          <w:sz w:val="28"/>
          <w:szCs w:val="28"/>
          <w:highlight w:val="yellow"/>
          <w14:ligatures w14:val="none"/>
        </w:rPr>
        <w:t>Koshland’s</w:t>
      </w:r>
      <w:proofErr w:type="spellEnd"/>
      <w:r w:rsidRPr="00920166">
        <w:rPr>
          <w:rFonts w:asciiTheme="minorBidi" w:eastAsia="Times New Roman" w:hAnsiTheme="minorBidi"/>
          <w:b/>
          <w:bCs/>
          <w:color w:val="0000FF"/>
          <w:kern w:val="0"/>
          <w:sz w:val="28"/>
          <w:szCs w:val="28"/>
          <w:highlight w:val="yellow"/>
          <w14:ligatures w14:val="none"/>
        </w:rPr>
        <w:t xml:space="preserve"> induced fit theory</w:t>
      </w:r>
    </w:p>
    <w:p w14:paraId="6FA7ED6A" w14:textId="77777777" w:rsidR="00F74993"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p>
    <w:p w14:paraId="184C006F" w14:textId="77777777" w:rsidR="00F74993"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p>
    <w:p w14:paraId="36B95ECB" w14:textId="77777777" w:rsidR="00F74993" w:rsidRPr="00920166" w:rsidRDefault="00F74993" w:rsidP="00F74993">
      <w:pPr>
        <w:autoSpaceDE w:val="0"/>
        <w:autoSpaceDN w:val="0"/>
        <w:bidi w:val="0"/>
        <w:adjustRightInd w:val="0"/>
        <w:spacing w:after="0" w:line="276" w:lineRule="auto"/>
        <w:jc w:val="center"/>
        <w:rPr>
          <w:rFonts w:asciiTheme="minorBidi" w:eastAsia="Times New Roman" w:hAnsiTheme="minorBidi"/>
          <w:b/>
          <w:bCs/>
          <w:color w:val="0000FF"/>
          <w:kern w:val="0"/>
          <w:sz w:val="28"/>
          <w:szCs w:val="28"/>
          <w:highlight w:val="yellow"/>
          <w14:ligatures w14:val="none"/>
        </w:rPr>
      </w:pPr>
    </w:p>
    <w:p w14:paraId="00765BA1" w14:textId="77777777" w:rsidR="00F74993" w:rsidRPr="00920166" w:rsidRDefault="00F74993" w:rsidP="00F74993">
      <w:pPr>
        <w:autoSpaceDE w:val="0"/>
        <w:autoSpaceDN w:val="0"/>
        <w:bidi w:val="0"/>
        <w:adjustRightInd w:val="0"/>
        <w:spacing w:after="0" w:line="276" w:lineRule="auto"/>
        <w:jc w:val="both"/>
        <w:rPr>
          <w:rFonts w:asciiTheme="minorBidi" w:eastAsia="Times New Roman" w:hAnsiTheme="minorBidi"/>
          <w:b/>
          <w:bCs/>
          <w:color w:val="0000FF"/>
          <w:kern w:val="0"/>
          <w:sz w:val="28"/>
          <w:szCs w:val="28"/>
          <w:highlight w:val="yellow"/>
          <w14:ligatures w14:val="none"/>
        </w:rPr>
      </w:pPr>
    </w:p>
    <w:p w14:paraId="60E27686" w14:textId="7B31FC8E" w:rsidR="004B68BD" w:rsidRPr="004B68BD" w:rsidRDefault="00F74993" w:rsidP="004B68BD">
      <w:pPr>
        <w:pStyle w:val="a4"/>
        <w:numPr>
          <w:ilvl w:val="2"/>
          <w:numId w:val="1"/>
        </w:numPr>
        <w:bidi w:val="0"/>
        <w:spacing w:line="276" w:lineRule="auto"/>
        <w:ind w:left="709" w:hanging="425"/>
        <w:jc w:val="both"/>
        <w:rPr>
          <w:rFonts w:asciiTheme="minorBidi" w:hAnsiTheme="minorBidi"/>
          <w:b/>
          <w:bCs/>
          <w:sz w:val="28"/>
          <w:szCs w:val="28"/>
          <w:highlight w:val="yellow"/>
        </w:rPr>
      </w:pPr>
      <w:r w:rsidRPr="00036E29">
        <w:rPr>
          <w:rFonts w:asciiTheme="minorBidi" w:hAnsiTheme="minorBidi"/>
          <w:b/>
          <w:bCs/>
          <w:sz w:val="28"/>
          <w:szCs w:val="28"/>
          <w:highlight w:val="yellow"/>
        </w:rPr>
        <w:t>Enzyme has</w:t>
      </w:r>
      <w:r w:rsidR="004B68BD">
        <w:rPr>
          <w:rFonts w:asciiTheme="minorBidi" w:hAnsiTheme="minorBidi"/>
          <w:b/>
          <w:bCs/>
          <w:sz w:val="28"/>
          <w:szCs w:val="28"/>
          <w:highlight w:val="yellow"/>
        </w:rPr>
        <w:t xml:space="preserve"> </w:t>
      </w:r>
      <w:r w:rsidRPr="00036E29">
        <w:rPr>
          <w:rFonts w:asciiTheme="minorBidi" w:hAnsiTheme="minorBidi"/>
          <w:b/>
          <w:bCs/>
          <w:sz w:val="28"/>
          <w:szCs w:val="28"/>
          <w:highlight w:val="yellow"/>
        </w:rPr>
        <w:t xml:space="preserve">shallow grooves; substrate alignment </w:t>
      </w:r>
      <w:r w:rsidRPr="00036E29">
        <w:rPr>
          <w:rFonts w:asciiTheme="minorBidi" w:hAnsiTheme="minorBidi"/>
          <w:b/>
          <w:bCs/>
          <w:sz w:val="28"/>
          <w:szCs w:val="28"/>
        </w:rPr>
        <w:t xml:space="preserve">                                                                                     </w:t>
      </w:r>
      <w:r w:rsidRPr="00036E29">
        <w:rPr>
          <w:rFonts w:asciiTheme="minorBidi" w:hAnsiTheme="minorBidi"/>
          <w:b/>
          <w:bCs/>
          <w:sz w:val="28"/>
          <w:szCs w:val="28"/>
          <w:highlight w:val="yellow"/>
        </w:rPr>
        <w:t xml:space="preserve">   is not correct.</w:t>
      </w:r>
    </w:p>
    <w:p w14:paraId="1290A8F1" w14:textId="77777777" w:rsidR="00F74993" w:rsidRDefault="00F74993" w:rsidP="00F74993">
      <w:pPr>
        <w:pStyle w:val="a4"/>
        <w:numPr>
          <w:ilvl w:val="2"/>
          <w:numId w:val="1"/>
        </w:numPr>
        <w:bidi w:val="0"/>
        <w:spacing w:line="276" w:lineRule="auto"/>
        <w:ind w:left="709" w:hanging="425"/>
        <w:jc w:val="both"/>
        <w:rPr>
          <w:rFonts w:asciiTheme="minorBidi" w:hAnsiTheme="minorBidi"/>
          <w:b/>
          <w:bCs/>
          <w:sz w:val="28"/>
          <w:szCs w:val="28"/>
          <w:highlight w:val="yellow"/>
        </w:rPr>
      </w:pPr>
      <w:r w:rsidRPr="00036E29">
        <w:rPr>
          <w:rFonts w:asciiTheme="minorBidi" w:hAnsiTheme="minorBidi"/>
          <w:b/>
          <w:bCs/>
          <w:sz w:val="28"/>
          <w:szCs w:val="28"/>
          <w:highlight w:val="yellow"/>
        </w:rPr>
        <w:t xml:space="preserve">Fixing of substrate </w:t>
      </w:r>
      <w:proofErr w:type="gramStart"/>
      <w:r w:rsidRPr="00036E29">
        <w:rPr>
          <w:rFonts w:asciiTheme="minorBidi" w:hAnsiTheme="minorBidi"/>
          <w:b/>
          <w:bCs/>
          <w:sz w:val="28"/>
          <w:szCs w:val="28"/>
          <w:highlight w:val="yellow"/>
        </w:rPr>
        <w:t>induces  structural</w:t>
      </w:r>
      <w:proofErr w:type="gramEnd"/>
      <w:r w:rsidRPr="00036E29">
        <w:rPr>
          <w:rFonts w:asciiTheme="minorBidi" w:hAnsiTheme="minorBidi"/>
          <w:b/>
          <w:bCs/>
          <w:sz w:val="28"/>
          <w:szCs w:val="28"/>
          <w:highlight w:val="yellow"/>
        </w:rPr>
        <w:t xml:space="preserve"> changes in enzyme</w:t>
      </w:r>
    </w:p>
    <w:p w14:paraId="52ADD5CE" w14:textId="77777777" w:rsidR="00F74993" w:rsidRDefault="00F74993" w:rsidP="00F74993">
      <w:pPr>
        <w:pStyle w:val="a4"/>
        <w:numPr>
          <w:ilvl w:val="2"/>
          <w:numId w:val="1"/>
        </w:numPr>
        <w:bidi w:val="0"/>
        <w:spacing w:line="276" w:lineRule="auto"/>
        <w:ind w:left="709" w:hanging="425"/>
        <w:jc w:val="both"/>
        <w:rPr>
          <w:rFonts w:asciiTheme="minorBidi" w:hAnsiTheme="minorBidi"/>
          <w:b/>
          <w:bCs/>
          <w:sz w:val="28"/>
          <w:szCs w:val="28"/>
          <w:highlight w:val="yellow"/>
        </w:rPr>
      </w:pPr>
      <w:r w:rsidRPr="00036E29">
        <w:rPr>
          <w:rFonts w:asciiTheme="minorBidi" w:hAnsiTheme="minorBidi"/>
          <w:b/>
          <w:bCs/>
          <w:sz w:val="28"/>
          <w:szCs w:val="28"/>
          <w:highlight w:val="yellow"/>
        </w:rPr>
        <w:t xml:space="preserve">Now </w:t>
      </w:r>
      <w:proofErr w:type="gramStart"/>
      <w:r w:rsidRPr="00036E29">
        <w:rPr>
          <w:rFonts w:asciiTheme="minorBidi" w:hAnsiTheme="minorBidi"/>
          <w:b/>
          <w:bCs/>
          <w:sz w:val="28"/>
          <w:szCs w:val="28"/>
          <w:highlight w:val="yellow"/>
        </w:rPr>
        <w:t>substrate  correctly</w:t>
      </w:r>
      <w:proofErr w:type="gramEnd"/>
      <w:r w:rsidRPr="00036E29">
        <w:rPr>
          <w:rFonts w:asciiTheme="minorBidi" w:hAnsiTheme="minorBidi"/>
          <w:b/>
          <w:bCs/>
          <w:sz w:val="28"/>
          <w:szCs w:val="28"/>
          <w:highlight w:val="yellow"/>
        </w:rPr>
        <w:t xml:space="preserve"> fits into the active site of enzyme.</w:t>
      </w:r>
    </w:p>
    <w:p w14:paraId="71F018C6" w14:textId="77777777" w:rsidR="00F74993" w:rsidRPr="00036E29" w:rsidRDefault="00F74993" w:rsidP="00F74993">
      <w:pPr>
        <w:pStyle w:val="a4"/>
        <w:numPr>
          <w:ilvl w:val="2"/>
          <w:numId w:val="1"/>
        </w:numPr>
        <w:bidi w:val="0"/>
        <w:spacing w:line="276" w:lineRule="auto"/>
        <w:ind w:left="709" w:hanging="425"/>
        <w:jc w:val="both"/>
        <w:rPr>
          <w:rFonts w:asciiTheme="minorBidi" w:hAnsiTheme="minorBidi"/>
          <w:b/>
          <w:bCs/>
          <w:sz w:val="28"/>
          <w:szCs w:val="28"/>
          <w:highlight w:val="yellow"/>
        </w:rPr>
      </w:pPr>
      <w:r w:rsidRPr="00036E29">
        <w:rPr>
          <w:rFonts w:asciiTheme="minorBidi" w:hAnsiTheme="minorBidi"/>
          <w:b/>
          <w:bCs/>
          <w:sz w:val="28"/>
          <w:szCs w:val="28"/>
          <w:highlight w:val="yellow"/>
        </w:rPr>
        <w:t>Substrate is cleaved into two products</w:t>
      </w:r>
    </w:p>
    <w:p w14:paraId="22F35513" w14:textId="55BE6613" w:rsidR="00F74993" w:rsidRPr="00920166" w:rsidRDefault="00F74993" w:rsidP="00F74993">
      <w:pPr>
        <w:bidi w:val="0"/>
        <w:spacing w:before="100" w:beforeAutospacing="1" w:after="100" w:afterAutospacing="1" w:line="276" w:lineRule="auto"/>
        <w:ind w:firstLine="284"/>
        <w:jc w:val="both"/>
        <w:rPr>
          <w:rFonts w:asciiTheme="minorBidi" w:eastAsia="Times New Roman" w:hAnsiTheme="minorBidi"/>
          <w:kern w:val="0"/>
          <w:sz w:val="28"/>
          <w:szCs w:val="28"/>
          <w14:ligatures w14:val="none"/>
        </w:rPr>
      </w:pPr>
      <w:r w:rsidRPr="006D7E34">
        <w:rPr>
          <w:rFonts w:asciiTheme="minorBidi" w:eastAsia="Times New Roman" w:hAnsiTheme="minorBidi"/>
          <w:kern w:val="0"/>
          <w:sz w:val="28"/>
          <w:szCs w:val="28"/>
          <w:highlight w:val="yellow"/>
          <w14:ligatures w14:val="none"/>
        </w:rPr>
        <w:t xml:space="preserve">Enzymes contain a surface region referred to as the </w:t>
      </w:r>
      <w:r w:rsidRPr="006D7E34">
        <w:rPr>
          <w:rFonts w:asciiTheme="minorBidi" w:eastAsia="Times New Roman" w:hAnsiTheme="minorBidi"/>
          <w:b/>
          <w:bCs/>
          <w:i/>
          <w:iCs/>
          <w:color w:val="CC0000"/>
          <w:kern w:val="0"/>
          <w:sz w:val="28"/>
          <w:szCs w:val="28"/>
          <w:highlight w:val="yellow"/>
          <w14:ligatures w14:val="none"/>
        </w:rPr>
        <w:t>active site</w:t>
      </w:r>
      <w:r w:rsidRPr="00920166">
        <w:rPr>
          <w:rFonts w:asciiTheme="minorBidi" w:eastAsia="Times New Roman" w:hAnsiTheme="minorBidi"/>
          <w:kern w:val="0"/>
          <w:sz w:val="28"/>
          <w:szCs w:val="28"/>
          <w14:ligatures w14:val="none"/>
        </w:rPr>
        <w:t xml:space="preserve"> </w:t>
      </w:r>
      <w:r w:rsidRPr="006D7E34">
        <w:rPr>
          <w:rFonts w:asciiTheme="minorBidi" w:eastAsia="Times New Roman" w:hAnsiTheme="minorBidi"/>
          <w:kern w:val="0"/>
          <w:sz w:val="28"/>
          <w:szCs w:val="28"/>
          <w:highlight w:val="yellow"/>
          <w14:ligatures w14:val="none"/>
        </w:rPr>
        <w:t>where binding and catalysis occur.</w:t>
      </w:r>
      <w:r w:rsidRPr="00920166">
        <w:rPr>
          <w:rFonts w:asciiTheme="minorBidi" w:eastAsia="Times New Roman" w:hAnsiTheme="minorBidi"/>
          <w:kern w:val="0"/>
          <w:sz w:val="28"/>
          <w:szCs w:val="28"/>
          <w14:ligatures w14:val="none"/>
        </w:rPr>
        <w:t xml:space="preserve"> It is a cleft or crevice in which are embedded specific groups, suitably oriented, which carry out the roles of binding, and bond-making or bond cleavage. The three-dimensional shape of the active site is a vital determinant in the recognition and specificity process. The </w:t>
      </w:r>
      <w:r w:rsidRPr="00920166">
        <w:rPr>
          <w:rFonts w:asciiTheme="minorBidi" w:eastAsia="Times New Roman" w:hAnsiTheme="minorBidi"/>
          <w:b/>
          <w:bCs/>
          <w:i/>
          <w:iCs/>
          <w:color w:val="FF0000"/>
          <w:kern w:val="0"/>
          <w:sz w:val="28"/>
          <w:szCs w:val="28"/>
          <w14:ligatures w14:val="none"/>
        </w:rPr>
        <w:t>enzyme–substrate complex</w:t>
      </w:r>
      <w:r w:rsidRPr="00920166">
        <w:rPr>
          <w:rFonts w:asciiTheme="minorBidi" w:eastAsia="Times New Roman" w:hAnsiTheme="minorBidi"/>
          <w:b/>
          <w:bCs/>
          <w:color w:val="FF0000"/>
          <w:kern w:val="0"/>
          <w:sz w:val="28"/>
          <w:szCs w:val="28"/>
          <w14:ligatures w14:val="none"/>
        </w:rPr>
        <w:t xml:space="preserve"> (ES)</w:t>
      </w:r>
      <w:r w:rsidRPr="00920166">
        <w:rPr>
          <w:rFonts w:asciiTheme="minorBidi" w:eastAsia="Times New Roman" w:hAnsiTheme="minorBidi"/>
          <w:kern w:val="0"/>
          <w:sz w:val="28"/>
          <w:szCs w:val="28"/>
          <w14:ligatures w14:val="none"/>
        </w:rPr>
        <w:t xml:space="preserve"> is the adduct formed by the physical adsorption of the substrate to the active site. Enzyme–substrate complex formation requires specific alignment of atoms in the active site with </w:t>
      </w:r>
      <w:bookmarkStart w:id="7" w:name="4-u1.0-B1-4160-0287-1..50024-0--p246"/>
      <w:bookmarkEnd w:id="7"/>
      <w:r w:rsidRPr="00920166">
        <w:rPr>
          <w:rFonts w:asciiTheme="minorBidi" w:eastAsia="Times New Roman" w:hAnsiTheme="minorBidi"/>
          <w:kern w:val="0"/>
          <w:sz w:val="28"/>
          <w:szCs w:val="28"/>
          <w14:ligatures w14:val="none"/>
        </w:rPr>
        <w:t xml:space="preserve">atoms in the substrate </w:t>
      </w:r>
      <w:proofErr w:type="spellStart"/>
      <w:r w:rsidRPr="00920166">
        <w:rPr>
          <w:rFonts w:asciiTheme="minorBidi" w:eastAsia="Times New Roman" w:hAnsiTheme="minorBidi"/>
          <w:kern w:val="0"/>
          <w:sz w:val="28"/>
          <w:szCs w:val="28"/>
          <w14:ligatures w14:val="none"/>
        </w:rPr>
        <w:t>molecule</w:t>
      </w:r>
      <w:r w:rsidR="006D7E34">
        <w:rPr>
          <w:rFonts w:asciiTheme="minorBidi" w:eastAsia="Times New Roman" w:hAnsiTheme="minorBidi"/>
          <w:kern w:val="0"/>
          <w:sz w:val="28"/>
          <w:szCs w:val="28"/>
          <w:highlight w:val="yellow"/>
          <w14:ligatures w14:val="none"/>
        </w:rPr>
        <w:t>.</w:t>
      </w:r>
      <w:r w:rsidRPr="00920166">
        <w:rPr>
          <w:rFonts w:asciiTheme="minorBidi" w:eastAsia="Times New Roman" w:hAnsiTheme="minorBidi"/>
          <w:color w:val="0000FF"/>
          <w:kern w:val="0"/>
          <w:sz w:val="28"/>
          <w:szCs w:val="28"/>
          <w:highlight w:val="yellow"/>
          <w14:ligatures w14:val="none"/>
        </w:rPr>
        <w:t>Fig</w:t>
      </w:r>
      <w:proofErr w:type="spellEnd"/>
      <w:r w:rsidRPr="00920166">
        <w:rPr>
          <w:rFonts w:asciiTheme="minorBidi" w:eastAsia="Times New Roman" w:hAnsiTheme="minorBidi"/>
          <w:color w:val="0000FF"/>
          <w:kern w:val="0"/>
          <w:sz w:val="28"/>
          <w:szCs w:val="28"/>
          <w:highlight w:val="yellow"/>
          <w14:ligatures w14:val="none"/>
        </w:rPr>
        <w:t>. 5 and 6</w:t>
      </w:r>
    </w:p>
    <w:p w14:paraId="6C13782A" w14:textId="77777777" w:rsidR="00F74993" w:rsidRPr="00247F0A" w:rsidRDefault="00F74993" w:rsidP="00F74993">
      <w:pPr>
        <w:autoSpaceDE w:val="0"/>
        <w:autoSpaceDN w:val="0"/>
        <w:bidi w:val="0"/>
        <w:adjustRightInd w:val="0"/>
        <w:jc w:val="both"/>
        <w:rPr>
          <w:rFonts w:ascii="Arial" w:hAnsi="Arial"/>
          <w:sz w:val="28"/>
          <w:szCs w:val="28"/>
        </w:rPr>
      </w:pPr>
    </w:p>
    <w:p w14:paraId="41F5E14A" w14:textId="77777777" w:rsidR="00F74993" w:rsidRPr="00036E29" w:rsidRDefault="00F74993" w:rsidP="00F74993">
      <w:pPr>
        <w:bidi w:val="0"/>
        <w:spacing w:line="276" w:lineRule="auto"/>
        <w:jc w:val="both"/>
        <w:rPr>
          <w:rFonts w:asciiTheme="minorBidi" w:hAnsiTheme="minorBidi"/>
          <w:sz w:val="28"/>
          <w:szCs w:val="28"/>
          <w:rtl/>
        </w:rPr>
      </w:pPr>
      <w:r w:rsidRPr="00920166">
        <w:rPr>
          <w:rFonts w:asciiTheme="minorBidi" w:hAnsiTheme="minorBidi"/>
          <w:sz w:val="28"/>
          <w:szCs w:val="28"/>
        </w:rPr>
        <w:t xml:space="preserve">               </w:t>
      </w:r>
      <w:r>
        <w:rPr>
          <w:rFonts w:asciiTheme="minorBidi" w:hAnsiTheme="minorBidi"/>
          <w:sz w:val="28"/>
          <w:szCs w:val="28"/>
        </w:rPr>
        <w:t xml:space="preserve">                             </w:t>
      </w:r>
      <w:r w:rsidRPr="00920166">
        <w:rPr>
          <w:rFonts w:asciiTheme="minorBidi" w:hAnsiTheme="minorBidi"/>
          <w:sz w:val="28"/>
          <w:szCs w:val="28"/>
        </w:rPr>
        <w:t xml:space="preserve">   </w:t>
      </w:r>
      <w:r>
        <w:rPr>
          <w:rFonts w:asciiTheme="minorBidi" w:hAnsiTheme="minorBidi"/>
          <w:sz w:val="28"/>
          <w:szCs w:val="28"/>
        </w:rPr>
        <w:t xml:space="preserve">                               </w:t>
      </w:r>
    </w:p>
    <w:p w14:paraId="10D09B71" w14:textId="77777777" w:rsidR="00F74993" w:rsidRPr="00920166" w:rsidRDefault="00F74993" w:rsidP="00F74993">
      <w:pPr>
        <w:bidi w:val="0"/>
        <w:spacing w:before="100" w:beforeAutospacing="1" w:after="100" w:afterAutospacing="1" w:line="276" w:lineRule="auto"/>
        <w:jc w:val="center"/>
        <w:rPr>
          <w:rFonts w:asciiTheme="minorBidi" w:eastAsia="Times New Roman" w:hAnsiTheme="minorBidi"/>
          <w:kern w:val="0"/>
          <w:sz w:val="28"/>
          <w:szCs w:val="28"/>
          <w14:ligatures w14:val="none"/>
        </w:rPr>
      </w:pPr>
      <w:r w:rsidRPr="00920166">
        <w:rPr>
          <w:rFonts w:asciiTheme="minorBidi" w:eastAsia="Times New Roman" w:hAnsiTheme="minorBidi"/>
          <w:noProof/>
          <w:color w:val="279FC9"/>
          <w:kern w:val="0"/>
          <w:sz w:val="28"/>
          <w:szCs w:val="28"/>
          <w14:ligatures w14:val="none"/>
        </w:rPr>
        <w:drawing>
          <wp:inline distT="0" distB="0" distL="0" distR="0" wp14:anchorId="2C36782A" wp14:editId="40ACBEAC">
            <wp:extent cx="5210123" cy="2790825"/>
            <wp:effectExtent l="0" t="0" r="0" b="0"/>
            <wp:docPr id="42" name="Picture 42" descr="Induced Fi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uced F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1851" cy="2797107"/>
                    </a:xfrm>
                    <a:prstGeom prst="rect">
                      <a:avLst/>
                    </a:prstGeom>
                    <a:noFill/>
                    <a:ln>
                      <a:noFill/>
                    </a:ln>
                  </pic:spPr>
                </pic:pic>
              </a:graphicData>
            </a:graphic>
          </wp:inline>
        </w:drawing>
      </w:r>
    </w:p>
    <w:p w14:paraId="2DE80370" w14:textId="77777777" w:rsidR="00F74993" w:rsidRPr="00920166" w:rsidRDefault="00F74993" w:rsidP="00F74993">
      <w:pPr>
        <w:bidi w:val="0"/>
        <w:spacing w:before="100" w:beforeAutospacing="1" w:after="100" w:afterAutospacing="1" w:line="276" w:lineRule="auto"/>
        <w:jc w:val="center"/>
        <w:rPr>
          <w:rFonts w:asciiTheme="minorBidi" w:eastAsia="Times New Roman" w:hAnsiTheme="minorBidi"/>
          <w:b/>
          <w:bCs/>
          <w:color w:val="0000FF"/>
          <w:kern w:val="0"/>
          <w:sz w:val="28"/>
          <w:szCs w:val="28"/>
          <w14:ligatures w14:val="none"/>
        </w:rPr>
      </w:pPr>
      <w:r w:rsidRPr="00920166">
        <w:rPr>
          <w:rFonts w:asciiTheme="minorBidi" w:eastAsia="Times New Roman" w:hAnsiTheme="minorBidi"/>
          <w:b/>
          <w:bCs/>
          <w:color w:val="0000FF"/>
          <w:kern w:val="0"/>
          <w:sz w:val="28"/>
          <w:szCs w:val="28"/>
          <w:highlight w:val="yellow"/>
          <w14:ligatures w14:val="none"/>
        </w:rPr>
        <w:t xml:space="preserve">Fig. </w:t>
      </w:r>
      <w:proofErr w:type="gramStart"/>
      <w:r w:rsidRPr="00920166">
        <w:rPr>
          <w:rFonts w:asciiTheme="minorBidi" w:eastAsia="Times New Roman" w:hAnsiTheme="minorBidi"/>
          <w:b/>
          <w:bCs/>
          <w:color w:val="0000FF"/>
          <w:kern w:val="0"/>
          <w:sz w:val="28"/>
          <w:szCs w:val="28"/>
          <w:highlight w:val="yellow"/>
          <w14:ligatures w14:val="none"/>
        </w:rPr>
        <w:t>5 :</w:t>
      </w:r>
      <w:proofErr w:type="gramEnd"/>
      <w:r w:rsidRPr="00920166">
        <w:rPr>
          <w:rFonts w:asciiTheme="minorBidi" w:eastAsia="Times New Roman" w:hAnsiTheme="minorBidi"/>
          <w:b/>
          <w:bCs/>
          <w:color w:val="0000FF"/>
          <w:kern w:val="0"/>
          <w:sz w:val="28"/>
          <w:szCs w:val="28"/>
          <w:highlight w:val="yellow"/>
          <w14:ligatures w14:val="none"/>
        </w:rPr>
        <w:t xml:space="preserve"> Lock and key model</w:t>
      </w:r>
    </w:p>
    <w:p w14:paraId="38D89ACF" w14:textId="77777777" w:rsidR="00F74993" w:rsidRPr="00920166" w:rsidRDefault="00F74993" w:rsidP="00F74993">
      <w:pPr>
        <w:bidi w:val="0"/>
        <w:spacing w:before="100" w:beforeAutospacing="1" w:after="100" w:afterAutospacing="1" w:line="276" w:lineRule="auto"/>
        <w:jc w:val="center"/>
        <w:rPr>
          <w:rFonts w:asciiTheme="minorBidi" w:eastAsia="Times New Roman" w:hAnsiTheme="minorBidi"/>
          <w:b/>
          <w:bCs/>
          <w:color w:val="0000FF"/>
          <w:kern w:val="0"/>
          <w:sz w:val="28"/>
          <w:szCs w:val="28"/>
          <w14:ligatures w14:val="none"/>
        </w:rPr>
      </w:pPr>
      <w:r w:rsidRPr="00920166">
        <w:rPr>
          <w:rFonts w:asciiTheme="minorBidi" w:eastAsia="Times New Roman" w:hAnsiTheme="minorBidi"/>
          <w:noProof/>
          <w:color w:val="0000FF"/>
          <w:kern w:val="0"/>
          <w:sz w:val="28"/>
          <w:szCs w:val="28"/>
          <w14:ligatures w14:val="none"/>
        </w:rPr>
        <w:lastRenderedPageBreak/>
        <w:drawing>
          <wp:inline distT="0" distB="0" distL="0" distR="0" wp14:anchorId="3E1B970A" wp14:editId="437E2A35">
            <wp:extent cx="4999872" cy="3686175"/>
            <wp:effectExtent l="0" t="0" r="0" b="0"/>
            <wp:docPr id="39" name="Picture 39" descr="enzyme-catalyzed-reac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enzyme-catalyzed-reac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186" cy="3715897"/>
                    </a:xfrm>
                    <a:prstGeom prst="rect">
                      <a:avLst/>
                    </a:prstGeom>
                    <a:noFill/>
                    <a:ln>
                      <a:noFill/>
                    </a:ln>
                  </pic:spPr>
                </pic:pic>
              </a:graphicData>
            </a:graphic>
          </wp:inline>
        </w:drawing>
      </w:r>
    </w:p>
    <w:p w14:paraId="68B7B6BC" w14:textId="77777777" w:rsidR="00F74993" w:rsidRPr="00D03A78" w:rsidRDefault="00F74993" w:rsidP="00F74993">
      <w:pPr>
        <w:autoSpaceDE w:val="0"/>
        <w:autoSpaceDN w:val="0"/>
        <w:bidi w:val="0"/>
        <w:adjustRightInd w:val="0"/>
        <w:spacing w:after="0"/>
        <w:ind w:left="720"/>
        <w:jc w:val="both"/>
        <w:rPr>
          <w:rFonts w:ascii="Arial" w:hAnsi="Arial"/>
          <w:sz w:val="28"/>
          <w:szCs w:val="28"/>
        </w:rPr>
      </w:pPr>
      <w:r w:rsidRPr="002962F3">
        <w:rPr>
          <w:rFonts w:ascii="Arial" w:hAnsi="Arial"/>
          <w:sz w:val="28"/>
          <w:szCs w:val="28"/>
        </w:rPr>
        <w:t>.</w:t>
      </w:r>
    </w:p>
    <w:p w14:paraId="6AEA4BB2" w14:textId="77777777" w:rsidR="00F74993" w:rsidRPr="00332C90" w:rsidRDefault="00F74993" w:rsidP="00F74993">
      <w:pPr>
        <w:autoSpaceDE w:val="0"/>
        <w:autoSpaceDN w:val="0"/>
        <w:bidi w:val="0"/>
        <w:adjustRightInd w:val="0"/>
        <w:spacing w:after="0" w:line="240" w:lineRule="auto"/>
        <w:jc w:val="both"/>
        <w:rPr>
          <w:rFonts w:ascii="Arial" w:hAnsi="Arial"/>
          <w:b/>
          <w:bCs/>
          <w:color w:val="FFFFFF" w:themeColor="background1"/>
          <w:sz w:val="28"/>
          <w:szCs w:val="28"/>
          <w:u w:val="single"/>
        </w:rPr>
      </w:pPr>
      <w:r w:rsidRPr="00332C90">
        <w:rPr>
          <w:rFonts w:ascii="Arial" w:hAnsi="Arial"/>
          <w:b/>
          <w:bCs/>
          <w:color w:val="FFFFFF" w:themeColor="background1"/>
          <w:sz w:val="28"/>
          <w:szCs w:val="28"/>
          <w:highlight w:val="red"/>
          <w:u w:val="single"/>
        </w:rPr>
        <w:t>Isoenzymes:</w:t>
      </w:r>
    </w:p>
    <w:p w14:paraId="3966E01A" w14:textId="6477EF14" w:rsidR="00F74993" w:rsidRDefault="00F74993" w:rsidP="00F74993">
      <w:pPr>
        <w:autoSpaceDE w:val="0"/>
        <w:autoSpaceDN w:val="0"/>
        <w:bidi w:val="0"/>
        <w:adjustRightInd w:val="0"/>
        <w:spacing w:after="0"/>
        <w:jc w:val="both"/>
        <w:rPr>
          <w:rFonts w:asciiTheme="minorBidi" w:hAnsiTheme="minorBidi"/>
          <w:b/>
          <w:bCs/>
          <w:color w:val="000000"/>
          <w:sz w:val="28"/>
          <w:szCs w:val="28"/>
        </w:rPr>
      </w:pPr>
      <w:r>
        <w:rPr>
          <w:rFonts w:ascii="Helvetica-Condensed-Bold" w:hAnsi="Helvetica-Condensed-Bold" w:cs="Helvetica-Condensed-Bold"/>
          <w:b/>
          <w:bCs/>
          <w:color w:val="009AFF"/>
          <w:sz w:val="28"/>
          <w:szCs w:val="28"/>
        </w:rPr>
        <w:t xml:space="preserve">    </w:t>
      </w:r>
      <w:r w:rsidRPr="004011BE">
        <w:rPr>
          <w:rFonts w:asciiTheme="minorBidi" w:hAnsiTheme="minorBidi"/>
          <w:color w:val="000000"/>
          <w:sz w:val="28"/>
          <w:szCs w:val="28"/>
        </w:rPr>
        <w:t xml:space="preserve">They are </w:t>
      </w:r>
      <w:r w:rsidRPr="004011BE">
        <w:rPr>
          <w:rFonts w:asciiTheme="minorBidi" w:hAnsiTheme="minorBidi"/>
          <w:b/>
          <w:bCs/>
          <w:color w:val="000000"/>
          <w:sz w:val="28"/>
          <w:szCs w:val="28"/>
        </w:rPr>
        <w:t>physically distinct forms of the same enzyme</w:t>
      </w:r>
      <w:r>
        <w:rPr>
          <w:rFonts w:asciiTheme="minorBidi" w:hAnsiTheme="minorBidi"/>
          <w:b/>
          <w:bCs/>
          <w:color w:val="000000"/>
          <w:sz w:val="28"/>
          <w:szCs w:val="28"/>
        </w:rPr>
        <w:t xml:space="preserve"> </w:t>
      </w:r>
      <w:r w:rsidRPr="004011BE">
        <w:rPr>
          <w:rFonts w:asciiTheme="minorBidi" w:hAnsiTheme="minorBidi"/>
          <w:b/>
          <w:bCs/>
          <w:color w:val="000000"/>
          <w:sz w:val="28"/>
          <w:szCs w:val="28"/>
        </w:rPr>
        <w:t>activity</w:t>
      </w:r>
      <w:r w:rsidRPr="004011BE">
        <w:rPr>
          <w:rFonts w:asciiTheme="minorBidi" w:hAnsiTheme="minorBidi"/>
          <w:color w:val="000000"/>
          <w:sz w:val="28"/>
          <w:szCs w:val="28"/>
        </w:rPr>
        <w:t xml:space="preserve">. Multiple </w:t>
      </w:r>
      <w:r>
        <w:rPr>
          <w:rFonts w:asciiTheme="minorBidi" w:hAnsiTheme="minorBidi"/>
          <w:color w:val="000000"/>
          <w:sz w:val="28"/>
          <w:szCs w:val="28"/>
        </w:rPr>
        <w:t xml:space="preserve">molecular forms of </w:t>
      </w:r>
      <w:r w:rsidRPr="004011BE">
        <w:rPr>
          <w:rFonts w:asciiTheme="minorBidi" w:hAnsiTheme="minorBidi"/>
          <w:color w:val="000000"/>
          <w:sz w:val="28"/>
          <w:szCs w:val="28"/>
        </w:rPr>
        <w:t>the same enzyme</w:t>
      </w:r>
      <w:r>
        <w:rPr>
          <w:rFonts w:asciiTheme="minorBidi" w:hAnsiTheme="minorBidi"/>
          <w:b/>
          <w:bCs/>
          <w:color w:val="000000"/>
          <w:sz w:val="28"/>
          <w:szCs w:val="28"/>
        </w:rPr>
        <w:t xml:space="preserve"> </w:t>
      </w:r>
      <w:r w:rsidRPr="004011BE">
        <w:rPr>
          <w:rFonts w:asciiTheme="minorBidi" w:hAnsiTheme="minorBidi"/>
          <w:color w:val="000000"/>
          <w:sz w:val="28"/>
          <w:szCs w:val="28"/>
        </w:rPr>
        <w:t>synthesized from various tissues are called iso-enzymes.</w:t>
      </w:r>
      <w:r>
        <w:rPr>
          <w:rFonts w:asciiTheme="minorBidi" w:hAnsiTheme="minorBidi"/>
          <w:b/>
          <w:bCs/>
          <w:color w:val="000000"/>
          <w:sz w:val="28"/>
          <w:szCs w:val="28"/>
        </w:rPr>
        <w:t xml:space="preserve"> </w:t>
      </w:r>
      <w:r w:rsidRPr="004011BE">
        <w:rPr>
          <w:rFonts w:asciiTheme="minorBidi" w:hAnsiTheme="minorBidi"/>
          <w:color w:val="000000"/>
          <w:sz w:val="28"/>
          <w:szCs w:val="28"/>
        </w:rPr>
        <w:t>Hence, study of iso-enzym</w:t>
      </w:r>
      <w:r>
        <w:rPr>
          <w:rFonts w:asciiTheme="minorBidi" w:hAnsiTheme="minorBidi"/>
          <w:color w:val="000000"/>
          <w:sz w:val="28"/>
          <w:szCs w:val="28"/>
        </w:rPr>
        <w:t xml:space="preserve">es is very useful to understand </w:t>
      </w:r>
      <w:r w:rsidRPr="004011BE">
        <w:rPr>
          <w:rFonts w:asciiTheme="minorBidi" w:hAnsiTheme="minorBidi"/>
          <w:color w:val="000000"/>
          <w:sz w:val="28"/>
          <w:szCs w:val="28"/>
        </w:rPr>
        <w:t>diseases of different organs. If</w:t>
      </w:r>
      <w:r>
        <w:rPr>
          <w:rFonts w:asciiTheme="minorBidi" w:hAnsiTheme="minorBidi"/>
          <w:color w:val="000000"/>
          <w:sz w:val="28"/>
          <w:szCs w:val="28"/>
        </w:rPr>
        <w:t xml:space="preserve"> the subunits are all the same, </w:t>
      </w:r>
      <w:r w:rsidRPr="004011BE">
        <w:rPr>
          <w:rFonts w:asciiTheme="minorBidi" w:hAnsiTheme="minorBidi"/>
          <w:color w:val="000000"/>
          <w:sz w:val="28"/>
          <w:szCs w:val="28"/>
        </w:rPr>
        <w:t xml:space="preserve">the protein is a </w:t>
      </w:r>
      <w:r w:rsidRPr="004011BE">
        <w:rPr>
          <w:rFonts w:asciiTheme="minorBidi" w:hAnsiTheme="minorBidi"/>
          <w:b/>
          <w:bCs/>
          <w:color w:val="000000"/>
          <w:sz w:val="28"/>
          <w:szCs w:val="28"/>
        </w:rPr>
        <w:t xml:space="preserve">homomultimer </w:t>
      </w:r>
      <w:r>
        <w:rPr>
          <w:rFonts w:asciiTheme="minorBidi" w:hAnsiTheme="minorBidi"/>
          <w:color w:val="000000"/>
          <w:sz w:val="28"/>
          <w:szCs w:val="28"/>
        </w:rPr>
        <w:t xml:space="preserve">represented by a single </w:t>
      </w:r>
      <w:r w:rsidRPr="004011BE">
        <w:rPr>
          <w:rFonts w:asciiTheme="minorBidi" w:hAnsiTheme="minorBidi"/>
          <w:color w:val="000000"/>
          <w:sz w:val="28"/>
          <w:szCs w:val="28"/>
        </w:rPr>
        <w:t>gene. If the subunits are dif</w:t>
      </w:r>
      <w:r>
        <w:rPr>
          <w:rFonts w:asciiTheme="minorBidi" w:hAnsiTheme="minorBidi"/>
          <w:color w:val="000000"/>
          <w:sz w:val="28"/>
          <w:szCs w:val="28"/>
        </w:rPr>
        <w:t xml:space="preserve">ferent, protein is said to be a </w:t>
      </w:r>
      <w:proofErr w:type="spellStart"/>
      <w:r w:rsidRPr="004011BE">
        <w:rPr>
          <w:rFonts w:asciiTheme="minorBidi" w:hAnsiTheme="minorBidi"/>
          <w:b/>
          <w:bCs/>
          <w:color w:val="000000"/>
          <w:sz w:val="28"/>
          <w:szCs w:val="28"/>
        </w:rPr>
        <w:t>heteromultimer</w:t>
      </w:r>
      <w:proofErr w:type="spellEnd"/>
      <w:r w:rsidRPr="004011BE">
        <w:rPr>
          <w:rFonts w:asciiTheme="minorBidi" w:hAnsiTheme="minorBidi"/>
          <w:color w:val="000000"/>
          <w:sz w:val="28"/>
          <w:szCs w:val="28"/>
        </w:rPr>
        <w:t>, produced by different genes.</w:t>
      </w:r>
    </w:p>
    <w:p w14:paraId="5C4E86B7" w14:textId="77777777" w:rsidR="00BF4244" w:rsidRPr="00D03A78" w:rsidRDefault="00BF4244" w:rsidP="00BF4244">
      <w:pPr>
        <w:autoSpaceDE w:val="0"/>
        <w:autoSpaceDN w:val="0"/>
        <w:bidi w:val="0"/>
        <w:adjustRightInd w:val="0"/>
        <w:spacing w:after="0"/>
        <w:jc w:val="both"/>
        <w:rPr>
          <w:rFonts w:asciiTheme="minorBidi" w:hAnsiTheme="minorBidi"/>
          <w:b/>
          <w:bCs/>
          <w:sz w:val="28"/>
          <w:szCs w:val="28"/>
          <w:u w:val="single"/>
        </w:rPr>
      </w:pPr>
      <w:r w:rsidRPr="00D03A78">
        <w:rPr>
          <w:rFonts w:asciiTheme="minorBidi" w:hAnsiTheme="minorBidi"/>
          <w:b/>
          <w:bCs/>
          <w:sz w:val="28"/>
          <w:szCs w:val="28"/>
          <w:highlight w:val="yellow"/>
          <w:u w:val="single"/>
        </w:rPr>
        <w:t>Iso-enzymes may be Formed in Different Ways</w:t>
      </w:r>
    </w:p>
    <w:p w14:paraId="4B9308B3" w14:textId="6EAE96B4" w:rsidR="00BF4244" w:rsidRDefault="00BF4244" w:rsidP="00BF4244">
      <w:pPr>
        <w:pStyle w:val="a4"/>
        <w:numPr>
          <w:ilvl w:val="0"/>
          <w:numId w:val="15"/>
        </w:numPr>
        <w:autoSpaceDE w:val="0"/>
        <w:autoSpaceDN w:val="0"/>
        <w:bidi w:val="0"/>
        <w:adjustRightInd w:val="0"/>
        <w:spacing w:after="0" w:line="276" w:lineRule="auto"/>
        <w:jc w:val="both"/>
        <w:rPr>
          <w:rFonts w:asciiTheme="minorBidi" w:hAnsiTheme="minorBidi"/>
          <w:color w:val="000000"/>
          <w:sz w:val="28"/>
          <w:szCs w:val="28"/>
        </w:rPr>
      </w:pPr>
      <w:r w:rsidRPr="008420FC">
        <w:rPr>
          <w:rFonts w:asciiTheme="minorBidi" w:hAnsiTheme="minorBidi"/>
          <w:b/>
          <w:bCs/>
          <w:color w:val="000000"/>
          <w:sz w:val="28"/>
          <w:szCs w:val="28"/>
        </w:rPr>
        <w:t>true iso-enzymes</w:t>
      </w:r>
      <w:r>
        <w:rPr>
          <w:rFonts w:asciiTheme="minorBidi" w:hAnsiTheme="minorBidi"/>
          <w:color w:val="000000"/>
          <w:sz w:val="28"/>
          <w:szCs w:val="28"/>
        </w:rPr>
        <w:t xml:space="preserve">: </w:t>
      </w:r>
      <w:r w:rsidRPr="008420FC">
        <w:rPr>
          <w:rFonts w:asciiTheme="minorBidi" w:hAnsiTheme="minorBidi"/>
          <w:color w:val="000000"/>
          <w:sz w:val="28"/>
          <w:szCs w:val="28"/>
        </w:rPr>
        <w:t xml:space="preserve"> They may be products of different genes in</w:t>
      </w:r>
      <w:r>
        <w:rPr>
          <w:rFonts w:asciiTheme="minorBidi" w:hAnsiTheme="minorBidi"/>
          <w:color w:val="000000"/>
          <w:sz w:val="28"/>
          <w:szCs w:val="28"/>
        </w:rPr>
        <w:t xml:space="preserve"> </w:t>
      </w:r>
      <w:r w:rsidRPr="008420FC">
        <w:rPr>
          <w:rFonts w:asciiTheme="minorBidi" w:hAnsiTheme="minorBidi"/>
          <w:color w:val="000000"/>
          <w:sz w:val="28"/>
          <w:szCs w:val="28"/>
        </w:rPr>
        <w:t xml:space="preserve">which case </w:t>
      </w:r>
      <w:proofErr w:type="gramStart"/>
      <w:r w:rsidRPr="008420FC">
        <w:rPr>
          <w:rFonts w:asciiTheme="minorBidi" w:hAnsiTheme="minorBidi"/>
          <w:color w:val="000000"/>
          <w:sz w:val="28"/>
          <w:szCs w:val="28"/>
        </w:rPr>
        <w:t>e.g.</w:t>
      </w:r>
      <w:proofErr w:type="gramEnd"/>
      <w:r w:rsidRPr="008420FC">
        <w:rPr>
          <w:rFonts w:asciiTheme="minorBidi" w:hAnsiTheme="minorBidi"/>
          <w:color w:val="000000"/>
          <w:sz w:val="28"/>
          <w:szCs w:val="28"/>
        </w:rPr>
        <w:t xml:space="preserve"> salivary and pancreatic</w:t>
      </w:r>
      <w:r>
        <w:rPr>
          <w:rFonts w:asciiTheme="minorBidi" w:hAnsiTheme="minorBidi"/>
          <w:color w:val="000000"/>
          <w:sz w:val="28"/>
          <w:szCs w:val="28"/>
        </w:rPr>
        <w:t xml:space="preserve"> </w:t>
      </w:r>
      <w:r w:rsidRPr="008420FC">
        <w:rPr>
          <w:rFonts w:asciiTheme="minorBidi" w:hAnsiTheme="minorBidi"/>
          <w:color w:val="000000"/>
          <w:sz w:val="28"/>
          <w:szCs w:val="28"/>
        </w:rPr>
        <w:t>amylase.</w:t>
      </w:r>
    </w:p>
    <w:p w14:paraId="62C19C48" w14:textId="77777777" w:rsidR="00BF4244" w:rsidRDefault="00BF4244" w:rsidP="00BF4244">
      <w:pPr>
        <w:pStyle w:val="a4"/>
        <w:numPr>
          <w:ilvl w:val="0"/>
          <w:numId w:val="15"/>
        </w:numPr>
        <w:autoSpaceDE w:val="0"/>
        <w:autoSpaceDN w:val="0"/>
        <w:bidi w:val="0"/>
        <w:adjustRightInd w:val="0"/>
        <w:spacing w:after="0" w:line="276" w:lineRule="auto"/>
        <w:jc w:val="both"/>
        <w:rPr>
          <w:rFonts w:asciiTheme="minorBidi" w:hAnsiTheme="minorBidi"/>
          <w:color w:val="000000"/>
          <w:sz w:val="28"/>
          <w:szCs w:val="28"/>
        </w:rPr>
      </w:pPr>
      <w:r w:rsidRPr="008420FC">
        <w:rPr>
          <w:rFonts w:asciiTheme="minorBidi" w:hAnsiTheme="minorBidi"/>
          <w:color w:val="000000"/>
          <w:sz w:val="28"/>
          <w:szCs w:val="28"/>
        </w:rPr>
        <w:t>In certain cases, all the different forms are present in the same</w:t>
      </w:r>
      <w:r>
        <w:rPr>
          <w:rFonts w:asciiTheme="minorBidi" w:hAnsiTheme="minorBidi"/>
          <w:color w:val="000000"/>
          <w:sz w:val="28"/>
          <w:szCs w:val="28"/>
        </w:rPr>
        <w:t xml:space="preserve"> </w:t>
      </w:r>
      <w:r w:rsidRPr="008420FC">
        <w:rPr>
          <w:rFonts w:asciiTheme="minorBidi" w:hAnsiTheme="minorBidi"/>
          <w:color w:val="000000"/>
          <w:sz w:val="28"/>
          <w:szCs w:val="28"/>
        </w:rPr>
        <w:t xml:space="preserve">individual, </w:t>
      </w:r>
      <w:proofErr w:type="gramStart"/>
      <w:r w:rsidRPr="008420FC">
        <w:rPr>
          <w:rFonts w:asciiTheme="minorBidi" w:hAnsiTheme="minorBidi"/>
          <w:color w:val="000000"/>
          <w:sz w:val="28"/>
          <w:szCs w:val="28"/>
        </w:rPr>
        <w:t>e.g.</w:t>
      </w:r>
      <w:proofErr w:type="gramEnd"/>
      <w:r w:rsidRPr="008420FC">
        <w:rPr>
          <w:rFonts w:asciiTheme="minorBidi" w:hAnsiTheme="minorBidi"/>
          <w:color w:val="000000"/>
          <w:sz w:val="28"/>
          <w:szCs w:val="28"/>
        </w:rPr>
        <w:t xml:space="preserve"> </w:t>
      </w:r>
      <w:r w:rsidRPr="008420FC">
        <w:rPr>
          <w:rFonts w:asciiTheme="minorBidi" w:hAnsiTheme="minorBidi"/>
          <w:b/>
          <w:bCs/>
          <w:color w:val="000000"/>
          <w:sz w:val="28"/>
          <w:szCs w:val="28"/>
        </w:rPr>
        <w:t xml:space="preserve">Lactate dehydrogenase </w:t>
      </w:r>
      <w:r w:rsidRPr="008420FC">
        <w:rPr>
          <w:rFonts w:asciiTheme="minorBidi" w:hAnsiTheme="minorBidi"/>
          <w:color w:val="000000"/>
          <w:sz w:val="28"/>
          <w:szCs w:val="28"/>
        </w:rPr>
        <w:t>(LDH) has 5 iso-enzymes</w:t>
      </w:r>
      <w:r>
        <w:rPr>
          <w:rFonts w:asciiTheme="minorBidi" w:hAnsiTheme="minorBidi"/>
          <w:color w:val="000000"/>
          <w:sz w:val="28"/>
          <w:szCs w:val="28"/>
        </w:rPr>
        <w:t xml:space="preserve"> </w:t>
      </w:r>
      <w:r w:rsidRPr="008420FC">
        <w:rPr>
          <w:rFonts w:asciiTheme="minorBidi" w:hAnsiTheme="minorBidi"/>
          <w:color w:val="000000"/>
          <w:sz w:val="28"/>
          <w:szCs w:val="28"/>
        </w:rPr>
        <w:t>and all are seen in all persons in</w:t>
      </w:r>
      <w:r>
        <w:rPr>
          <w:rFonts w:asciiTheme="minorBidi" w:hAnsiTheme="minorBidi"/>
          <w:color w:val="000000"/>
          <w:sz w:val="28"/>
          <w:szCs w:val="28"/>
        </w:rPr>
        <w:t xml:space="preserve"> the population</w:t>
      </w:r>
      <w:r w:rsidRPr="008420FC">
        <w:rPr>
          <w:rFonts w:asciiTheme="minorBidi" w:hAnsiTheme="minorBidi"/>
          <w:color w:val="000000"/>
          <w:sz w:val="28"/>
          <w:szCs w:val="28"/>
        </w:rPr>
        <w:t>.</w:t>
      </w:r>
    </w:p>
    <w:p w14:paraId="38956D85" w14:textId="280B3FE9" w:rsidR="00BF4244" w:rsidRPr="008420FC" w:rsidRDefault="00BF4244" w:rsidP="00BF4244">
      <w:pPr>
        <w:pStyle w:val="a4"/>
        <w:numPr>
          <w:ilvl w:val="0"/>
          <w:numId w:val="15"/>
        </w:numPr>
        <w:autoSpaceDE w:val="0"/>
        <w:autoSpaceDN w:val="0"/>
        <w:bidi w:val="0"/>
        <w:adjustRightInd w:val="0"/>
        <w:spacing w:after="0" w:line="276" w:lineRule="auto"/>
        <w:jc w:val="both"/>
        <w:rPr>
          <w:rFonts w:asciiTheme="minorBidi" w:hAnsiTheme="minorBidi"/>
          <w:color w:val="000000"/>
          <w:sz w:val="28"/>
          <w:szCs w:val="28"/>
        </w:rPr>
      </w:pPr>
      <w:proofErr w:type="gramStart"/>
      <w:r w:rsidRPr="008420FC">
        <w:rPr>
          <w:rFonts w:asciiTheme="minorBidi" w:hAnsiTheme="minorBidi"/>
          <w:b/>
          <w:bCs/>
          <w:color w:val="000000"/>
          <w:sz w:val="28"/>
          <w:szCs w:val="28"/>
        </w:rPr>
        <w:t>allozymes</w:t>
      </w:r>
      <w:r w:rsidRPr="008420FC">
        <w:rPr>
          <w:rFonts w:asciiTheme="minorBidi" w:hAnsiTheme="minorBidi"/>
          <w:color w:val="000000"/>
          <w:sz w:val="28"/>
          <w:szCs w:val="28"/>
        </w:rPr>
        <w:t xml:space="preserve"> </w:t>
      </w:r>
      <w:r>
        <w:rPr>
          <w:rFonts w:asciiTheme="minorBidi" w:hAnsiTheme="minorBidi"/>
          <w:color w:val="000000"/>
          <w:sz w:val="28"/>
          <w:szCs w:val="28"/>
        </w:rPr>
        <w:t>:</w:t>
      </w:r>
      <w:r w:rsidRPr="008420FC">
        <w:rPr>
          <w:rFonts w:asciiTheme="minorBidi" w:hAnsiTheme="minorBidi"/>
          <w:color w:val="000000"/>
          <w:sz w:val="28"/>
          <w:szCs w:val="28"/>
        </w:rPr>
        <w:t>The</w:t>
      </w:r>
      <w:proofErr w:type="gramEnd"/>
      <w:r w:rsidRPr="008420FC">
        <w:rPr>
          <w:rFonts w:asciiTheme="minorBidi" w:hAnsiTheme="minorBidi"/>
          <w:color w:val="000000"/>
          <w:sz w:val="28"/>
          <w:szCs w:val="28"/>
        </w:rPr>
        <w:t xml:space="preserve"> same locus of the gene may have different </w:t>
      </w:r>
      <w:r>
        <w:rPr>
          <w:rFonts w:asciiTheme="minorBidi" w:hAnsiTheme="minorBidi"/>
          <w:color w:val="000000"/>
          <w:sz w:val="28"/>
          <w:szCs w:val="28"/>
        </w:rPr>
        <w:t>.</w:t>
      </w:r>
      <w:r w:rsidRPr="008420FC">
        <w:rPr>
          <w:rFonts w:asciiTheme="minorBidi" w:hAnsiTheme="minorBidi"/>
          <w:color w:val="000000"/>
          <w:sz w:val="28"/>
          <w:szCs w:val="28"/>
        </w:rPr>
        <w:t>only one form will be present in one individual; but all the</w:t>
      </w:r>
      <w:r>
        <w:rPr>
          <w:rFonts w:asciiTheme="minorBidi" w:hAnsiTheme="minorBidi"/>
          <w:color w:val="000000"/>
          <w:sz w:val="28"/>
          <w:szCs w:val="28"/>
        </w:rPr>
        <w:t xml:space="preserve"> </w:t>
      </w:r>
      <w:r w:rsidRPr="008420FC">
        <w:rPr>
          <w:rFonts w:asciiTheme="minorBidi" w:hAnsiTheme="minorBidi"/>
          <w:color w:val="000000"/>
          <w:sz w:val="28"/>
          <w:szCs w:val="28"/>
        </w:rPr>
        <w:t>different forms will be seen in total population. For example, more</w:t>
      </w:r>
      <w:r>
        <w:rPr>
          <w:rFonts w:asciiTheme="minorBidi" w:hAnsiTheme="minorBidi"/>
          <w:color w:val="000000"/>
          <w:sz w:val="28"/>
          <w:szCs w:val="28"/>
        </w:rPr>
        <w:t xml:space="preserve"> than 455</w:t>
      </w:r>
      <w:r w:rsidRPr="008420FC">
        <w:rPr>
          <w:rFonts w:asciiTheme="minorBidi" w:hAnsiTheme="minorBidi"/>
          <w:color w:val="000000"/>
          <w:sz w:val="28"/>
          <w:szCs w:val="28"/>
        </w:rPr>
        <w:t xml:space="preserve"> distinct forms of </w:t>
      </w:r>
      <w:r w:rsidRPr="008420FC">
        <w:rPr>
          <w:rFonts w:asciiTheme="minorBidi" w:hAnsiTheme="minorBidi"/>
          <w:b/>
          <w:bCs/>
          <w:color w:val="000000"/>
          <w:sz w:val="28"/>
          <w:szCs w:val="28"/>
        </w:rPr>
        <w:t>glucose-6-phosphate dehydrogenase</w:t>
      </w:r>
      <w:r>
        <w:rPr>
          <w:rFonts w:asciiTheme="minorBidi" w:hAnsiTheme="minorBidi"/>
          <w:b/>
          <w:bCs/>
          <w:color w:val="000000"/>
          <w:sz w:val="28"/>
          <w:szCs w:val="28"/>
        </w:rPr>
        <w:t xml:space="preserve"> </w:t>
      </w:r>
      <w:r w:rsidRPr="008420FC">
        <w:rPr>
          <w:rFonts w:asciiTheme="minorBidi" w:hAnsiTheme="minorBidi"/>
          <w:color w:val="000000"/>
          <w:sz w:val="28"/>
          <w:szCs w:val="28"/>
        </w:rPr>
        <w:t>(GPD) have been identified</w:t>
      </w:r>
      <w:r>
        <w:rPr>
          <w:rFonts w:asciiTheme="minorBidi" w:hAnsiTheme="minorBidi"/>
          <w:color w:val="000000"/>
          <w:sz w:val="28"/>
          <w:szCs w:val="28"/>
        </w:rPr>
        <w:t>.</w:t>
      </w:r>
    </w:p>
    <w:p w14:paraId="5797485A" w14:textId="55CFFFBB" w:rsidR="00BF4244" w:rsidRPr="00D03A78" w:rsidRDefault="00BF4244" w:rsidP="00BF4244">
      <w:pPr>
        <w:pStyle w:val="a4"/>
        <w:numPr>
          <w:ilvl w:val="0"/>
          <w:numId w:val="15"/>
        </w:numPr>
        <w:autoSpaceDE w:val="0"/>
        <w:autoSpaceDN w:val="0"/>
        <w:bidi w:val="0"/>
        <w:adjustRightInd w:val="0"/>
        <w:spacing w:after="0" w:line="276" w:lineRule="auto"/>
        <w:jc w:val="both"/>
        <w:rPr>
          <w:rFonts w:asciiTheme="minorBidi" w:hAnsiTheme="minorBidi"/>
          <w:color w:val="000000"/>
          <w:sz w:val="28"/>
          <w:szCs w:val="28"/>
        </w:rPr>
      </w:pPr>
      <w:r w:rsidRPr="008420FC">
        <w:rPr>
          <w:rFonts w:asciiTheme="minorBidi" w:hAnsiTheme="minorBidi"/>
          <w:b/>
          <w:bCs/>
          <w:color w:val="000000"/>
          <w:sz w:val="28"/>
          <w:szCs w:val="28"/>
        </w:rPr>
        <w:t>iso-forms</w:t>
      </w:r>
      <w:r w:rsidRPr="008420FC">
        <w:rPr>
          <w:rFonts w:asciiTheme="minorBidi" w:hAnsiTheme="minorBidi"/>
          <w:color w:val="000000"/>
          <w:sz w:val="28"/>
          <w:szCs w:val="28"/>
        </w:rPr>
        <w:t xml:space="preserve">, </w:t>
      </w:r>
      <w:proofErr w:type="gramStart"/>
      <w:r w:rsidRPr="008420FC">
        <w:rPr>
          <w:rFonts w:asciiTheme="minorBidi" w:hAnsiTheme="minorBidi"/>
          <w:color w:val="000000"/>
          <w:sz w:val="28"/>
          <w:szCs w:val="28"/>
        </w:rPr>
        <w:t>e.g.</w:t>
      </w:r>
      <w:proofErr w:type="gramEnd"/>
      <w:r w:rsidRPr="008420FC">
        <w:rPr>
          <w:rFonts w:asciiTheme="minorBidi" w:hAnsiTheme="minorBidi"/>
          <w:color w:val="000000"/>
          <w:sz w:val="28"/>
          <w:szCs w:val="28"/>
        </w:rPr>
        <w:t xml:space="preserve"> sialic acid content in alkaline phosphatase</w:t>
      </w:r>
      <w:r>
        <w:rPr>
          <w:rFonts w:asciiTheme="minorBidi" w:hAnsiTheme="minorBidi"/>
          <w:color w:val="000000"/>
          <w:sz w:val="28"/>
          <w:szCs w:val="28"/>
        </w:rPr>
        <w:t xml:space="preserve"> </w:t>
      </w:r>
      <w:r w:rsidRPr="008420FC">
        <w:rPr>
          <w:rFonts w:asciiTheme="minorBidi" w:hAnsiTheme="minorBidi"/>
          <w:color w:val="000000"/>
          <w:sz w:val="28"/>
          <w:szCs w:val="28"/>
        </w:rPr>
        <w:t>(ALP) iso-enzymes. Different types of iso-forms may be seen in</w:t>
      </w:r>
      <w:r>
        <w:rPr>
          <w:rFonts w:asciiTheme="minorBidi" w:hAnsiTheme="minorBidi"/>
          <w:color w:val="000000"/>
          <w:sz w:val="28"/>
          <w:szCs w:val="28"/>
        </w:rPr>
        <w:t xml:space="preserve"> </w:t>
      </w:r>
      <w:r w:rsidRPr="008420FC">
        <w:rPr>
          <w:rFonts w:asciiTheme="minorBidi" w:hAnsiTheme="minorBidi"/>
          <w:color w:val="000000"/>
          <w:sz w:val="28"/>
          <w:szCs w:val="28"/>
        </w:rPr>
        <w:t>the same individual.</w:t>
      </w:r>
    </w:p>
    <w:p w14:paraId="61BF9802" w14:textId="77777777" w:rsidR="00BF4244" w:rsidRDefault="00BF4244" w:rsidP="00BF4244">
      <w:pPr>
        <w:autoSpaceDE w:val="0"/>
        <w:autoSpaceDN w:val="0"/>
        <w:bidi w:val="0"/>
        <w:adjustRightInd w:val="0"/>
        <w:spacing w:after="0"/>
        <w:jc w:val="both"/>
        <w:rPr>
          <w:rFonts w:asciiTheme="minorBidi" w:hAnsiTheme="minorBidi"/>
          <w:b/>
          <w:bCs/>
          <w:color w:val="FF0000"/>
          <w:sz w:val="28"/>
          <w:szCs w:val="28"/>
          <w:u w:val="single"/>
        </w:rPr>
      </w:pPr>
    </w:p>
    <w:p w14:paraId="681BC368" w14:textId="77777777" w:rsidR="00BF4244" w:rsidRDefault="00BF4244" w:rsidP="00BF4244">
      <w:pPr>
        <w:autoSpaceDE w:val="0"/>
        <w:autoSpaceDN w:val="0"/>
        <w:bidi w:val="0"/>
        <w:adjustRightInd w:val="0"/>
        <w:spacing w:after="0"/>
        <w:jc w:val="both"/>
        <w:rPr>
          <w:rFonts w:asciiTheme="minorBidi" w:hAnsiTheme="minorBidi"/>
          <w:b/>
          <w:bCs/>
          <w:color w:val="000000"/>
          <w:sz w:val="28"/>
          <w:szCs w:val="28"/>
        </w:rPr>
      </w:pPr>
    </w:p>
    <w:p w14:paraId="3BB78F37" w14:textId="77777777" w:rsidR="00445F4F" w:rsidRDefault="00445F4F" w:rsidP="00445F4F">
      <w:pPr>
        <w:autoSpaceDE w:val="0"/>
        <w:autoSpaceDN w:val="0"/>
        <w:bidi w:val="0"/>
        <w:adjustRightInd w:val="0"/>
        <w:spacing w:after="0"/>
        <w:jc w:val="both"/>
        <w:rPr>
          <w:rFonts w:asciiTheme="minorBidi" w:hAnsiTheme="minorBidi"/>
          <w:b/>
          <w:bCs/>
          <w:color w:val="000000"/>
          <w:sz w:val="28"/>
          <w:szCs w:val="28"/>
        </w:rPr>
      </w:pPr>
    </w:p>
    <w:p w14:paraId="3AB029C6" w14:textId="77777777" w:rsidR="00F74993" w:rsidRPr="008420FC" w:rsidRDefault="00F74993" w:rsidP="00F74993">
      <w:pPr>
        <w:autoSpaceDE w:val="0"/>
        <w:autoSpaceDN w:val="0"/>
        <w:bidi w:val="0"/>
        <w:adjustRightInd w:val="0"/>
        <w:spacing w:after="0"/>
        <w:jc w:val="both"/>
        <w:rPr>
          <w:rFonts w:asciiTheme="minorBidi" w:hAnsiTheme="minorBidi"/>
          <w:b/>
          <w:bCs/>
          <w:color w:val="000000"/>
          <w:sz w:val="28"/>
          <w:szCs w:val="28"/>
        </w:rPr>
      </w:pPr>
    </w:p>
    <w:p w14:paraId="133F7317" w14:textId="77777777" w:rsidR="00F74993" w:rsidRPr="00567798" w:rsidRDefault="00F74993" w:rsidP="00F74993">
      <w:pPr>
        <w:autoSpaceDE w:val="0"/>
        <w:autoSpaceDN w:val="0"/>
        <w:bidi w:val="0"/>
        <w:adjustRightInd w:val="0"/>
        <w:spacing w:after="0"/>
        <w:rPr>
          <w:rFonts w:asciiTheme="minorBidi" w:hAnsiTheme="minorBidi"/>
          <w:b/>
          <w:bCs/>
          <w:color w:val="FFFFFF" w:themeColor="background1"/>
          <w:sz w:val="28"/>
          <w:szCs w:val="28"/>
        </w:rPr>
      </w:pPr>
      <w:r w:rsidRPr="00567798">
        <w:rPr>
          <w:rFonts w:asciiTheme="minorBidi" w:hAnsiTheme="minorBidi"/>
          <w:b/>
          <w:bCs/>
          <w:color w:val="FFFFFF" w:themeColor="background1"/>
          <w:sz w:val="28"/>
          <w:szCs w:val="28"/>
          <w:highlight w:val="blue"/>
        </w:rPr>
        <w:t>Factors Affecting Enzyme Activity</w:t>
      </w:r>
    </w:p>
    <w:p w14:paraId="042EEAE3" w14:textId="77777777" w:rsidR="00F74993" w:rsidRPr="00A402C0" w:rsidRDefault="00F74993" w:rsidP="00F74993">
      <w:pPr>
        <w:autoSpaceDE w:val="0"/>
        <w:autoSpaceDN w:val="0"/>
        <w:bidi w:val="0"/>
        <w:adjustRightInd w:val="0"/>
        <w:spacing w:after="0"/>
        <w:jc w:val="both"/>
        <w:rPr>
          <w:rFonts w:asciiTheme="minorBidi" w:hAnsiTheme="minorBidi"/>
          <w:color w:val="231F20"/>
          <w:sz w:val="28"/>
          <w:szCs w:val="28"/>
        </w:rPr>
      </w:pPr>
      <w:r w:rsidRPr="00A402C0">
        <w:rPr>
          <w:rFonts w:asciiTheme="minorBidi" w:hAnsiTheme="minorBidi"/>
          <w:color w:val="231F20"/>
          <w:sz w:val="28"/>
          <w:szCs w:val="28"/>
        </w:rPr>
        <w:t xml:space="preserve">Activity of enzymes </w:t>
      </w:r>
      <w:r>
        <w:rPr>
          <w:rFonts w:asciiTheme="minorBidi" w:hAnsiTheme="minorBidi"/>
          <w:color w:val="231F20"/>
          <w:sz w:val="28"/>
          <w:szCs w:val="28"/>
        </w:rPr>
        <w:t xml:space="preserve">is markedly affected by several </w:t>
      </w:r>
      <w:r w:rsidRPr="00A402C0">
        <w:rPr>
          <w:rFonts w:asciiTheme="minorBidi" w:hAnsiTheme="minorBidi"/>
          <w:color w:val="231F20"/>
          <w:sz w:val="28"/>
          <w:szCs w:val="28"/>
        </w:rPr>
        <w:t>factors such as temperature, pH, conc. of other substances,</w:t>
      </w:r>
      <w:r>
        <w:rPr>
          <w:rFonts w:asciiTheme="minorBidi" w:hAnsiTheme="minorBidi"/>
          <w:color w:val="231F20"/>
          <w:sz w:val="28"/>
          <w:szCs w:val="28"/>
        </w:rPr>
        <w:t xml:space="preserve"> </w:t>
      </w:r>
      <w:r w:rsidRPr="00A402C0">
        <w:rPr>
          <w:rFonts w:asciiTheme="minorBidi" w:hAnsiTheme="minorBidi"/>
          <w:color w:val="231F20"/>
          <w:sz w:val="28"/>
          <w:szCs w:val="28"/>
        </w:rPr>
        <w:t>presence of activators or inhibitors, etc.</w:t>
      </w:r>
    </w:p>
    <w:p w14:paraId="16F5BC6B" w14:textId="77777777" w:rsidR="00F74993" w:rsidRPr="00D176B5" w:rsidRDefault="00F74993" w:rsidP="00F74993">
      <w:pPr>
        <w:pStyle w:val="a4"/>
        <w:numPr>
          <w:ilvl w:val="0"/>
          <w:numId w:val="10"/>
        </w:numPr>
        <w:autoSpaceDE w:val="0"/>
        <w:autoSpaceDN w:val="0"/>
        <w:bidi w:val="0"/>
        <w:adjustRightInd w:val="0"/>
        <w:spacing w:after="0" w:line="276" w:lineRule="auto"/>
        <w:ind w:left="284" w:hanging="284"/>
        <w:jc w:val="both"/>
        <w:rPr>
          <w:rFonts w:asciiTheme="minorBidi" w:hAnsiTheme="minorBidi"/>
          <w:color w:val="231F20"/>
          <w:sz w:val="28"/>
          <w:szCs w:val="28"/>
        </w:rPr>
      </w:pPr>
      <w:r w:rsidRPr="005E267B">
        <w:rPr>
          <w:rFonts w:asciiTheme="minorBidi" w:hAnsiTheme="minorBidi"/>
          <w:b/>
          <w:bCs/>
          <w:color w:val="FFFFFF" w:themeColor="background1"/>
          <w:sz w:val="28"/>
          <w:szCs w:val="28"/>
          <w:highlight w:val="red"/>
          <w:u w:val="single"/>
        </w:rPr>
        <w:t>Effect of Temperature</w:t>
      </w:r>
      <w:r w:rsidRPr="005E267B">
        <w:rPr>
          <w:rFonts w:asciiTheme="minorBidi" w:hAnsiTheme="minorBidi"/>
          <w:b/>
          <w:bCs/>
          <w:color w:val="FFFFFF" w:themeColor="background1"/>
          <w:sz w:val="28"/>
          <w:szCs w:val="28"/>
          <w:highlight w:val="red"/>
        </w:rPr>
        <w:t>:</w:t>
      </w:r>
      <w:r w:rsidRPr="005E267B">
        <w:rPr>
          <w:rFonts w:asciiTheme="minorBidi" w:hAnsiTheme="minorBidi"/>
          <w:b/>
          <w:bCs/>
          <w:color w:val="FFFFFF" w:themeColor="background1"/>
          <w:sz w:val="28"/>
          <w:szCs w:val="28"/>
        </w:rPr>
        <w:t xml:space="preserve"> </w:t>
      </w:r>
    </w:p>
    <w:p w14:paraId="6C49FFF4" w14:textId="77777777" w:rsidR="00F74993" w:rsidRPr="00DC500D" w:rsidRDefault="00F74993" w:rsidP="00F74993">
      <w:pPr>
        <w:autoSpaceDE w:val="0"/>
        <w:autoSpaceDN w:val="0"/>
        <w:bidi w:val="0"/>
        <w:adjustRightInd w:val="0"/>
        <w:spacing w:after="0"/>
        <w:jc w:val="both"/>
        <w:rPr>
          <w:rFonts w:asciiTheme="minorBidi" w:hAnsiTheme="minorBidi"/>
          <w:color w:val="231F20"/>
          <w:sz w:val="28"/>
          <w:szCs w:val="28"/>
        </w:rPr>
      </w:pPr>
      <w:r>
        <w:rPr>
          <w:rFonts w:asciiTheme="minorBidi" w:hAnsiTheme="minorBidi"/>
          <w:color w:val="231F20"/>
          <w:sz w:val="28"/>
          <w:szCs w:val="28"/>
        </w:rPr>
        <w:t xml:space="preserve">    </w:t>
      </w:r>
      <w:r w:rsidRPr="00D176B5">
        <w:rPr>
          <w:rFonts w:asciiTheme="minorBidi" w:hAnsiTheme="minorBidi"/>
          <w:color w:val="231F20"/>
          <w:sz w:val="28"/>
          <w:szCs w:val="28"/>
        </w:rPr>
        <w:t xml:space="preserve">Each enzyme is most active at a specific temperature which is called its </w:t>
      </w:r>
      <w:r w:rsidRPr="00D176B5">
        <w:rPr>
          <w:rFonts w:asciiTheme="minorBidi" w:hAnsiTheme="minorBidi"/>
          <w:b/>
          <w:bCs/>
          <w:i/>
          <w:iCs/>
          <w:color w:val="231F20"/>
          <w:sz w:val="28"/>
          <w:szCs w:val="28"/>
        </w:rPr>
        <w:t>optimum temperature</w:t>
      </w:r>
      <w:r w:rsidRPr="00D176B5">
        <w:rPr>
          <w:rFonts w:asciiTheme="minorBidi" w:hAnsiTheme="minorBidi"/>
          <w:b/>
          <w:bCs/>
          <w:color w:val="231F20"/>
          <w:sz w:val="28"/>
          <w:szCs w:val="28"/>
        </w:rPr>
        <w:t xml:space="preserve">. </w:t>
      </w:r>
      <w:r w:rsidRPr="00D176B5">
        <w:rPr>
          <w:rFonts w:asciiTheme="minorBidi" w:hAnsiTheme="minorBidi"/>
          <w:color w:val="231F20"/>
          <w:sz w:val="28"/>
          <w:szCs w:val="28"/>
        </w:rPr>
        <w:t>Temperature increases the total energy of the chemical system with the result the activation energy is increased. The exact ratio by which the velocity changes of 10</w:t>
      </w:r>
      <w:r>
        <w:rPr>
          <w:rFonts w:asciiTheme="minorBidi" w:hAnsiTheme="minorBidi"/>
          <w:color w:val="231F20"/>
          <w:sz w:val="28"/>
          <w:szCs w:val="28"/>
        </w:rPr>
        <w:t xml:space="preserve"> </w:t>
      </w:r>
      <w:proofErr w:type="spellStart"/>
      <w:r w:rsidRPr="00D176B5">
        <w:rPr>
          <w:rFonts w:asciiTheme="minorBidi" w:hAnsiTheme="minorBidi"/>
          <w:color w:val="231F20"/>
          <w:sz w:val="28"/>
          <w:szCs w:val="28"/>
          <w:vertAlign w:val="superscript"/>
        </w:rPr>
        <w:t>o</w:t>
      </w:r>
      <w:r w:rsidRPr="00D176B5">
        <w:rPr>
          <w:rFonts w:asciiTheme="minorBidi" w:hAnsiTheme="minorBidi"/>
          <w:color w:val="231F20"/>
          <w:sz w:val="28"/>
          <w:szCs w:val="28"/>
        </w:rPr>
        <w:t>C</w:t>
      </w:r>
      <w:proofErr w:type="spellEnd"/>
      <w:r w:rsidRPr="00D176B5">
        <w:rPr>
          <w:rFonts w:asciiTheme="minorBidi" w:hAnsiTheme="minorBidi"/>
          <w:color w:val="231F20"/>
          <w:sz w:val="28"/>
          <w:szCs w:val="28"/>
        </w:rPr>
        <w:t xml:space="preserve"> temperature rise is the </w:t>
      </w:r>
      <w:r w:rsidRPr="00D176B5">
        <w:rPr>
          <w:rFonts w:asciiTheme="minorBidi" w:hAnsiTheme="minorBidi"/>
          <w:b/>
          <w:bCs/>
          <w:color w:val="231F20"/>
          <w:sz w:val="28"/>
          <w:szCs w:val="28"/>
        </w:rPr>
        <w:t>Q</w:t>
      </w:r>
      <w:r w:rsidRPr="00D176B5">
        <w:rPr>
          <w:rFonts w:asciiTheme="minorBidi" w:hAnsiTheme="minorBidi"/>
          <w:b/>
          <w:bCs/>
          <w:color w:val="231F20"/>
          <w:sz w:val="28"/>
          <w:szCs w:val="28"/>
          <w:vertAlign w:val="subscript"/>
        </w:rPr>
        <w:t>10</w:t>
      </w:r>
      <w:r w:rsidRPr="00D176B5">
        <w:rPr>
          <w:rFonts w:asciiTheme="minorBidi" w:hAnsiTheme="minorBidi"/>
          <w:b/>
          <w:bCs/>
          <w:color w:val="231F20"/>
          <w:sz w:val="28"/>
          <w:szCs w:val="28"/>
        </w:rPr>
        <w:t xml:space="preserve"> or temperature coefficient.</w:t>
      </w:r>
      <w:r w:rsidRPr="00D176B5">
        <w:rPr>
          <w:rFonts w:asciiTheme="minorBidi" w:hAnsiTheme="minorBidi"/>
          <w:color w:val="231F20"/>
          <w:sz w:val="28"/>
          <w:szCs w:val="28"/>
        </w:rPr>
        <w:t xml:space="preserve"> </w:t>
      </w:r>
      <w:r w:rsidRPr="005F329D">
        <w:rPr>
          <w:rFonts w:asciiTheme="minorBidi" w:hAnsiTheme="minorBidi"/>
          <w:color w:val="000000"/>
          <w:sz w:val="28"/>
          <w:szCs w:val="28"/>
          <w:shd w:val="clear" w:color="auto" w:fill="FFFFFF"/>
        </w:rPr>
        <w:t>A measure of the effect of a 10 °C rise in temperature on the velocity of a chemical reaction. The Q</w:t>
      </w:r>
      <w:r w:rsidRPr="005F329D">
        <w:rPr>
          <w:rFonts w:asciiTheme="minorBidi" w:hAnsiTheme="minorBidi"/>
          <w:color w:val="000000"/>
          <w:sz w:val="28"/>
          <w:szCs w:val="28"/>
          <w:shd w:val="clear" w:color="auto" w:fill="FFFFFF"/>
          <w:vertAlign w:val="subscript"/>
        </w:rPr>
        <w:t>10</w:t>
      </w:r>
      <w:r w:rsidRPr="005F329D">
        <w:rPr>
          <w:rFonts w:asciiTheme="minorBidi" w:hAnsiTheme="minorBidi"/>
          <w:color w:val="000000"/>
          <w:sz w:val="28"/>
          <w:szCs w:val="28"/>
          <w:shd w:val="clear" w:color="auto" w:fill="FFFFFF"/>
        </w:rPr>
        <w:t> is expressed as the ratio of the velocity of a chemical reaction at a given temperature to that of the same reaction at a temperature 10 °C lower.</w:t>
      </w:r>
      <w:r w:rsidRPr="00D176B5">
        <w:rPr>
          <w:rFonts w:asciiTheme="minorBidi" w:hAnsiTheme="minorBidi"/>
          <w:b/>
          <w:bCs/>
          <w:color w:val="231F20"/>
          <w:sz w:val="28"/>
          <w:szCs w:val="28"/>
        </w:rPr>
        <w:t xml:space="preserve"> Reactions velocity almost doubles with 10 </w:t>
      </w:r>
      <w:proofErr w:type="spellStart"/>
      <w:r w:rsidRPr="00D176B5">
        <w:rPr>
          <w:rFonts w:asciiTheme="minorBidi" w:hAnsiTheme="minorBidi"/>
          <w:b/>
          <w:bCs/>
          <w:color w:val="231F20"/>
          <w:sz w:val="28"/>
          <w:szCs w:val="28"/>
          <w:vertAlign w:val="superscript"/>
        </w:rPr>
        <w:t>o</w:t>
      </w:r>
      <w:r w:rsidRPr="00D176B5">
        <w:rPr>
          <w:rFonts w:asciiTheme="minorBidi" w:hAnsiTheme="minorBidi"/>
          <w:b/>
          <w:bCs/>
          <w:color w:val="231F20"/>
          <w:sz w:val="28"/>
          <w:szCs w:val="28"/>
        </w:rPr>
        <w:t>C</w:t>
      </w:r>
      <w:proofErr w:type="spellEnd"/>
      <w:r w:rsidRPr="00D176B5">
        <w:rPr>
          <w:rFonts w:asciiTheme="minorBidi" w:hAnsiTheme="minorBidi"/>
          <w:b/>
          <w:bCs/>
          <w:color w:val="231F20"/>
          <w:sz w:val="28"/>
          <w:szCs w:val="28"/>
        </w:rPr>
        <w:t xml:space="preserve"> rise</w:t>
      </w:r>
      <w:r w:rsidRPr="00D176B5">
        <w:rPr>
          <w:rFonts w:asciiTheme="minorBidi" w:hAnsiTheme="minorBidi"/>
          <w:color w:val="231F20"/>
          <w:sz w:val="28"/>
          <w:szCs w:val="28"/>
        </w:rPr>
        <w:t xml:space="preserve"> </w:t>
      </w:r>
      <w:r w:rsidRPr="00D176B5">
        <w:rPr>
          <w:rFonts w:asciiTheme="minorBidi" w:hAnsiTheme="minorBidi"/>
          <w:b/>
          <w:bCs/>
          <w:color w:val="231F20"/>
          <w:sz w:val="28"/>
          <w:szCs w:val="28"/>
        </w:rPr>
        <w:t>(Q</w:t>
      </w:r>
      <w:r w:rsidRPr="00D176B5">
        <w:rPr>
          <w:rFonts w:asciiTheme="minorBidi" w:hAnsiTheme="minorBidi"/>
          <w:b/>
          <w:bCs/>
          <w:color w:val="231F20"/>
          <w:sz w:val="28"/>
          <w:szCs w:val="28"/>
          <w:vertAlign w:val="subscript"/>
        </w:rPr>
        <w:t>10</w:t>
      </w:r>
      <w:r w:rsidRPr="00D176B5">
        <w:rPr>
          <w:rFonts w:asciiTheme="minorBidi" w:hAnsiTheme="minorBidi"/>
          <w:b/>
          <w:bCs/>
          <w:color w:val="231F20"/>
          <w:sz w:val="28"/>
          <w:szCs w:val="28"/>
        </w:rPr>
        <w:t xml:space="preserve"> = 2) in many enzymes</w:t>
      </w:r>
      <w:r w:rsidRPr="00D176B5">
        <w:rPr>
          <w:rFonts w:asciiTheme="minorBidi" w:hAnsiTheme="minorBidi"/>
          <w:b/>
          <w:bCs/>
          <w:i/>
          <w:iCs/>
          <w:color w:val="231F20"/>
          <w:sz w:val="28"/>
          <w:szCs w:val="28"/>
        </w:rPr>
        <w:t xml:space="preserve">. </w:t>
      </w:r>
      <w:r w:rsidRPr="00D176B5">
        <w:rPr>
          <w:rFonts w:asciiTheme="minorBidi" w:hAnsiTheme="minorBidi"/>
          <w:color w:val="231F20"/>
          <w:sz w:val="28"/>
          <w:szCs w:val="28"/>
        </w:rPr>
        <w:t>Activity of enzyme progressively decreases when the temperature of reaction is below or above the optimum temperature. However, increase in temperature also causes denaturation of enzyme.</w:t>
      </w:r>
      <w:r>
        <w:rPr>
          <w:rFonts w:asciiTheme="minorBidi" w:hAnsiTheme="minorBidi"/>
          <w:color w:val="231F20"/>
          <w:sz w:val="28"/>
          <w:szCs w:val="28"/>
        </w:rPr>
        <w:t xml:space="preserve"> </w:t>
      </w:r>
      <w:r w:rsidRPr="00DC500D">
        <w:rPr>
          <w:rFonts w:asciiTheme="minorBidi" w:hAnsiTheme="minorBidi"/>
          <w:b/>
          <w:bCs/>
          <w:color w:val="FF0000"/>
          <w:sz w:val="28"/>
          <w:szCs w:val="28"/>
          <w:highlight w:val="yellow"/>
        </w:rPr>
        <w:t>Note:</w:t>
      </w:r>
      <w:r w:rsidRPr="00DC500D">
        <w:rPr>
          <w:rFonts w:asciiTheme="minorBidi" w:hAnsiTheme="minorBidi"/>
          <w:b/>
          <w:bCs/>
          <w:color w:val="FF0000"/>
          <w:sz w:val="28"/>
          <w:szCs w:val="28"/>
        </w:rPr>
        <w:t xml:space="preserve"> </w:t>
      </w:r>
      <w:r w:rsidRPr="00DC500D">
        <w:rPr>
          <w:rFonts w:asciiTheme="minorBidi" w:hAnsiTheme="minorBidi"/>
          <w:color w:val="231F20"/>
          <w:sz w:val="28"/>
          <w:szCs w:val="28"/>
        </w:rPr>
        <w:t xml:space="preserve">The shape of the curve is </w:t>
      </w:r>
      <w:r w:rsidRPr="00DC500D">
        <w:rPr>
          <w:rFonts w:asciiTheme="minorBidi" w:hAnsiTheme="minorBidi"/>
          <w:b/>
          <w:bCs/>
          <w:i/>
          <w:iCs/>
          <w:color w:val="231F20"/>
          <w:sz w:val="28"/>
          <w:szCs w:val="28"/>
        </w:rPr>
        <w:t xml:space="preserve">bell-shape. </w:t>
      </w:r>
      <w:r w:rsidRPr="00DC500D">
        <w:rPr>
          <w:rFonts w:asciiTheme="minorBidi" w:hAnsiTheme="minorBidi"/>
          <w:color w:val="231F20"/>
          <w:sz w:val="28"/>
          <w:szCs w:val="28"/>
        </w:rPr>
        <w:t>Most of the enzymes</w:t>
      </w:r>
      <w:r w:rsidRPr="00DC500D">
        <w:rPr>
          <w:rFonts w:asciiTheme="minorBidi" w:hAnsiTheme="minorBidi"/>
          <w:b/>
          <w:bCs/>
          <w:color w:val="005AAB"/>
          <w:sz w:val="28"/>
          <w:szCs w:val="28"/>
        </w:rPr>
        <w:t xml:space="preserve"> </w:t>
      </w:r>
      <w:r w:rsidRPr="00DC500D">
        <w:rPr>
          <w:rFonts w:asciiTheme="minorBidi" w:hAnsiTheme="minorBidi"/>
          <w:color w:val="231F20"/>
          <w:sz w:val="28"/>
          <w:szCs w:val="28"/>
        </w:rPr>
        <w:t>of human system have an optimum temperature within</w:t>
      </w:r>
      <w:r w:rsidRPr="00DC500D">
        <w:rPr>
          <w:rFonts w:asciiTheme="minorBidi" w:hAnsiTheme="minorBidi"/>
          <w:b/>
          <w:bCs/>
          <w:color w:val="005AAB"/>
          <w:sz w:val="28"/>
          <w:szCs w:val="28"/>
        </w:rPr>
        <w:t xml:space="preserve"> </w:t>
      </w:r>
      <w:r w:rsidRPr="00DC500D">
        <w:rPr>
          <w:rFonts w:asciiTheme="minorBidi" w:hAnsiTheme="minorBidi"/>
          <w:color w:val="231F20"/>
          <w:sz w:val="28"/>
          <w:szCs w:val="28"/>
        </w:rPr>
        <w:t xml:space="preserve">the range of 35-40 </w:t>
      </w:r>
      <w:proofErr w:type="spellStart"/>
      <w:r w:rsidRPr="00DC500D">
        <w:rPr>
          <w:rFonts w:asciiTheme="minorBidi" w:hAnsiTheme="minorBidi"/>
          <w:color w:val="231F20"/>
          <w:sz w:val="28"/>
          <w:szCs w:val="28"/>
          <w:vertAlign w:val="superscript"/>
        </w:rPr>
        <w:t>o</w:t>
      </w:r>
      <w:r w:rsidRPr="00DC500D">
        <w:rPr>
          <w:rFonts w:asciiTheme="minorBidi" w:hAnsiTheme="minorBidi"/>
          <w:color w:val="231F20"/>
          <w:sz w:val="28"/>
          <w:szCs w:val="28"/>
        </w:rPr>
        <w:t>C.</w:t>
      </w:r>
      <w:proofErr w:type="spellEnd"/>
      <w:r w:rsidRPr="00DC500D">
        <w:rPr>
          <w:rFonts w:asciiTheme="minorBidi" w:hAnsiTheme="minorBidi"/>
          <w:color w:val="231F20"/>
          <w:sz w:val="28"/>
          <w:szCs w:val="28"/>
        </w:rPr>
        <w:t xml:space="preserve"> </w:t>
      </w:r>
      <w:r w:rsidRPr="00D05B86">
        <w:rPr>
          <w:rFonts w:asciiTheme="minorBidi" w:hAnsiTheme="minorBidi"/>
          <w:color w:val="231F20"/>
          <w:sz w:val="28"/>
          <w:szCs w:val="28"/>
          <w:highlight w:val="yellow"/>
        </w:rPr>
        <w:t xml:space="preserve">Thus, </w:t>
      </w:r>
      <w:r w:rsidRPr="00D05B86">
        <w:rPr>
          <w:rFonts w:asciiTheme="minorBidi" w:hAnsiTheme="minorBidi"/>
          <w:b/>
          <w:bCs/>
          <w:color w:val="231F20"/>
          <w:sz w:val="28"/>
          <w:szCs w:val="28"/>
          <w:highlight w:val="yellow"/>
        </w:rPr>
        <w:t>the optimum temperature is</w:t>
      </w:r>
      <w:r w:rsidRPr="00D05B86">
        <w:rPr>
          <w:rFonts w:asciiTheme="minorBidi" w:hAnsiTheme="minorBidi"/>
          <w:b/>
          <w:bCs/>
          <w:color w:val="005AAB"/>
          <w:sz w:val="28"/>
          <w:szCs w:val="28"/>
          <w:highlight w:val="yellow"/>
        </w:rPr>
        <w:t xml:space="preserve"> </w:t>
      </w:r>
      <w:r w:rsidRPr="00D05B86">
        <w:rPr>
          <w:rFonts w:asciiTheme="minorBidi" w:hAnsiTheme="minorBidi"/>
          <w:b/>
          <w:bCs/>
          <w:color w:val="231F20"/>
          <w:sz w:val="28"/>
          <w:szCs w:val="28"/>
          <w:highlight w:val="yellow"/>
        </w:rPr>
        <w:t>that temperature at which the activity of the enzyme is</w:t>
      </w:r>
      <w:r w:rsidRPr="00D05B86">
        <w:rPr>
          <w:rFonts w:asciiTheme="minorBidi" w:hAnsiTheme="minorBidi"/>
          <w:b/>
          <w:bCs/>
          <w:color w:val="005AAB"/>
          <w:sz w:val="28"/>
          <w:szCs w:val="28"/>
          <w:highlight w:val="yellow"/>
        </w:rPr>
        <w:t xml:space="preserve"> </w:t>
      </w:r>
      <w:r w:rsidRPr="00D05B86">
        <w:rPr>
          <w:rFonts w:asciiTheme="minorBidi" w:hAnsiTheme="minorBidi"/>
          <w:b/>
          <w:bCs/>
          <w:color w:val="231F20"/>
          <w:sz w:val="28"/>
          <w:szCs w:val="28"/>
          <w:highlight w:val="yellow"/>
        </w:rPr>
        <w:t xml:space="preserve">maximum </w:t>
      </w:r>
      <w:r w:rsidRPr="00D05B86">
        <w:rPr>
          <w:rFonts w:asciiTheme="minorBidi" w:hAnsiTheme="minorBidi"/>
          <w:b/>
          <w:bCs/>
          <w:color w:val="FF0000"/>
          <w:sz w:val="28"/>
          <w:szCs w:val="28"/>
          <w:highlight w:val="yellow"/>
        </w:rPr>
        <w:t>(Fig. 1)</w:t>
      </w:r>
      <w:r w:rsidRPr="00D05B86">
        <w:rPr>
          <w:rFonts w:asciiTheme="minorBidi" w:hAnsiTheme="minorBidi"/>
          <w:color w:val="FF0000"/>
          <w:sz w:val="28"/>
          <w:szCs w:val="28"/>
          <w:highlight w:val="yellow"/>
        </w:rPr>
        <w:t>.</w:t>
      </w:r>
    </w:p>
    <w:p w14:paraId="61B8162C" w14:textId="77777777" w:rsidR="005405C3" w:rsidRDefault="00F74993" w:rsidP="00F74993">
      <w:pPr>
        <w:autoSpaceDE w:val="0"/>
        <w:autoSpaceDN w:val="0"/>
        <w:bidi w:val="0"/>
        <w:adjustRightInd w:val="0"/>
        <w:spacing w:after="0"/>
        <w:rPr>
          <w:rFonts w:asciiTheme="minorBidi" w:hAnsiTheme="minorBidi"/>
          <w:b/>
          <w:bCs/>
          <w:color w:val="005AAB"/>
          <w:sz w:val="28"/>
          <w:szCs w:val="28"/>
        </w:rPr>
      </w:pPr>
      <w:r>
        <w:rPr>
          <w:rFonts w:asciiTheme="minorBidi" w:hAnsiTheme="minorBidi" w:hint="cs"/>
          <w:b/>
          <w:bCs/>
          <w:color w:val="005AAB"/>
          <w:sz w:val="28"/>
          <w:szCs w:val="28"/>
          <w:rtl/>
        </w:rPr>
        <w:t xml:space="preserve"> </w:t>
      </w:r>
      <w:r>
        <w:rPr>
          <w:rFonts w:asciiTheme="minorBidi" w:hAnsiTheme="minorBidi"/>
          <w:b/>
          <w:bCs/>
          <w:color w:val="005AAB"/>
          <w:sz w:val="28"/>
          <w:szCs w:val="28"/>
        </w:rPr>
        <w:t xml:space="preserve">    </w:t>
      </w:r>
      <w:r>
        <w:rPr>
          <w:rFonts w:asciiTheme="minorBidi" w:hAnsiTheme="minorBidi" w:hint="cs"/>
          <w:b/>
          <w:bCs/>
          <w:color w:val="005AAB"/>
          <w:sz w:val="28"/>
          <w:szCs w:val="28"/>
          <w:rtl/>
        </w:rPr>
        <w:t xml:space="preserve">  </w:t>
      </w:r>
      <w:r>
        <w:rPr>
          <w:rFonts w:asciiTheme="minorBidi" w:hAnsiTheme="minorBidi"/>
          <w:b/>
          <w:bCs/>
          <w:color w:val="005AAB"/>
          <w:sz w:val="28"/>
          <w:szCs w:val="28"/>
        </w:rPr>
        <w:t xml:space="preserve">  </w:t>
      </w:r>
    </w:p>
    <w:p w14:paraId="6DED1E7C" w14:textId="3E8DD1D8" w:rsidR="00F74993" w:rsidRDefault="00F74993" w:rsidP="005405C3">
      <w:pPr>
        <w:autoSpaceDE w:val="0"/>
        <w:autoSpaceDN w:val="0"/>
        <w:bidi w:val="0"/>
        <w:adjustRightInd w:val="0"/>
        <w:spacing w:after="0"/>
        <w:rPr>
          <w:rFonts w:asciiTheme="minorBidi" w:hAnsiTheme="minorBidi"/>
          <w:b/>
          <w:bCs/>
          <w:color w:val="005AAB"/>
          <w:sz w:val="28"/>
          <w:szCs w:val="28"/>
        </w:rPr>
      </w:pPr>
      <w:r>
        <w:rPr>
          <w:rFonts w:asciiTheme="minorBidi" w:hAnsiTheme="minorBidi"/>
          <w:b/>
          <w:bCs/>
          <w:color w:val="005AAB"/>
          <w:sz w:val="28"/>
          <w:szCs w:val="28"/>
        </w:rPr>
        <w:t xml:space="preserve">    </w:t>
      </w:r>
      <w:r w:rsidR="005405C3">
        <w:rPr>
          <w:rFonts w:asciiTheme="minorBidi" w:hAnsiTheme="minorBidi"/>
          <w:b/>
          <w:bCs/>
          <w:noProof/>
          <w:color w:val="005AAB"/>
          <w:sz w:val="28"/>
          <w:szCs w:val="28"/>
        </w:rPr>
        <w:drawing>
          <wp:inline distT="0" distB="0" distL="0" distR="0" wp14:anchorId="1A0F4083" wp14:editId="562AAF24">
            <wp:extent cx="2852261" cy="1705970"/>
            <wp:effectExtent l="0" t="0" r="571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2174" cy="1705918"/>
                    </a:xfrm>
                    <a:prstGeom prst="rect">
                      <a:avLst/>
                    </a:prstGeom>
                    <a:noFill/>
                    <a:ln>
                      <a:noFill/>
                    </a:ln>
                  </pic:spPr>
                </pic:pic>
              </a:graphicData>
            </a:graphic>
          </wp:inline>
        </w:drawing>
      </w:r>
      <w:r>
        <w:rPr>
          <w:rFonts w:asciiTheme="minorBidi" w:hAnsiTheme="minorBidi"/>
          <w:b/>
          <w:bCs/>
          <w:noProof/>
          <w:color w:val="000000"/>
          <w:sz w:val="28"/>
          <w:szCs w:val="28"/>
        </w:rPr>
        <w:drawing>
          <wp:inline distT="0" distB="0" distL="0" distR="0" wp14:anchorId="6886DE2F" wp14:editId="190692EF">
            <wp:extent cx="2852382" cy="1487606"/>
            <wp:effectExtent l="0" t="0" r="5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5105" cy="1489026"/>
                    </a:xfrm>
                    <a:prstGeom prst="rect">
                      <a:avLst/>
                    </a:prstGeom>
                    <a:noFill/>
                    <a:ln>
                      <a:noFill/>
                    </a:ln>
                  </pic:spPr>
                </pic:pic>
              </a:graphicData>
            </a:graphic>
          </wp:inline>
        </w:drawing>
      </w:r>
    </w:p>
    <w:p w14:paraId="3CB77C26" w14:textId="77777777" w:rsidR="00F74993" w:rsidRPr="001414F3" w:rsidRDefault="00F74993" w:rsidP="00F74993">
      <w:pPr>
        <w:autoSpaceDE w:val="0"/>
        <w:autoSpaceDN w:val="0"/>
        <w:bidi w:val="0"/>
        <w:adjustRightInd w:val="0"/>
        <w:spacing w:after="0" w:line="240" w:lineRule="auto"/>
        <w:rPr>
          <w:rFonts w:ascii="Arial" w:hAnsi="Arial"/>
          <w:b/>
          <w:bCs/>
          <w:color w:val="FF0000"/>
        </w:rPr>
      </w:pPr>
      <w:r w:rsidRPr="001414F3">
        <w:rPr>
          <w:rFonts w:ascii="Arial" w:hAnsi="Arial"/>
          <w:b/>
          <w:bCs/>
          <w:color w:val="FF0000"/>
          <w:highlight w:val="yellow"/>
        </w:rPr>
        <w:t>Fig. 1: Effect of temperature on enzymatic reaction</w:t>
      </w:r>
      <w:r w:rsidRPr="001414F3">
        <w:rPr>
          <w:rFonts w:asciiTheme="minorBidi" w:hAnsiTheme="minorBidi"/>
          <w:b/>
          <w:bCs/>
          <w:color w:val="FF0000"/>
        </w:rPr>
        <w:t xml:space="preserve">      </w:t>
      </w:r>
      <w:r>
        <w:rPr>
          <w:rFonts w:asciiTheme="minorBidi" w:hAnsiTheme="minorBidi"/>
          <w:b/>
          <w:bCs/>
          <w:color w:val="FF0000"/>
          <w:highlight w:val="yellow"/>
        </w:rPr>
        <w:t xml:space="preserve"> </w:t>
      </w:r>
      <w:r w:rsidRPr="001414F3">
        <w:rPr>
          <w:rFonts w:asciiTheme="minorBidi" w:hAnsiTheme="minorBidi"/>
          <w:b/>
          <w:bCs/>
          <w:color w:val="FF0000"/>
          <w:highlight w:val="yellow"/>
        </w:rPr>
        <w:t>Fig. 2: Effect of enzyme concentration</w:t>
      </w:r>
    </w:p>
    <w:p w14:paraId="66229671" w14:textId="77777777" w:rsidR="00F74993" w:rsidRPr="00567798" w:rsidRDefault="00F74993" w:rsidP="00F74993">
      <w:pPr>
        <w:autoSpaceDE w:val="0"/>
        <w:autoSpaceDN w:val="0"/>
        <w:bidi w:val="0"/>
        <w:adjustRightInd w:val="0"/>
        <w:spacing w:after="0" w:line="240" w:lineRule="auto"/>
        <w:jc w:val="center"/>
        <w:rPr>
          <w:rFonts w:ascii="Arial" w:hAnsi="Arial"/>
          <w:b/>
          <w:bCs/>
          <w:color w:val="FF0000"/>
          <w:sz w:val="24"/>
          <w:szCs w:val="24"/>
        </w:rPr>
      </w:pPr>
    </w:p>
    <w:p w14:paraId="57F268AE" w14:textId="77777777" w:rsidR="00F74993" w:rsidRDefault="00F74993" w:rsidP="00F74993">
      <w:pPr>
        <w:pStyle w:val="a4"/>
        <w:numPr>
          <w:ilvl w:val="0"/>
          <w:numId w:val="10"/>
        </w:numPr>
        <w:tabs>
          <w:tab w:val="left" w:pos="426"/>
        </w:tabs>
        <w:autoSpaceDE w:val="0"/>
        <w:autoSpaceDN w:val="0"/>
        <w:bidi w:val="0"/>
        <w:adjustRightInd w:val="0"/>
        <w:spacing w:after="0" w:line="276" w:lineRule="auto"/>
        <w:ind w:left="0" w:firstLine="0"/>
        <w:jc w:val="both"/>
        <w:rPr>
          <w:rFonts w:asciiTheme="minorBidi" w:hAnsiTheme="minorBidi"/>
          <w:b/>
          <w:bCs/>
          <w:color w:val="000000"/>
          <w:sz w:val="28"/>
          <w:szCs w:val="28"/>
        </w:rPr>
      </w:pPr>
      <w:r>
        <w:rPr>
          <w:rFonts w:asciiTheme="minorBidi" w:hAnsiTheme="minorBidi"/>
          <w:b/>
          <w:bCs/>
          <w:color w:val="FFFFFF" w:themeColor="background1"/>
          <w:sz w:val="28"/>
          <w:szCs w:val="28"/>
          <w:highlight w:val="red"/>
          <w:u w:val="single"/>
        </w:rPr>
        <w:t xml:space="preserve">Effect of </w:t>
      </w:r>
      <w:r w:rsidRPr="00E20AF7">
        <w:rPr>
          <w:rFonts w:asciiTheme="minorBidi" w:hAnsiTheme="minorBidi"/>
          <w:b/>
          <w:bCs/>
          <w:color w:val="FFFFFF" w:themeColor="background1"/>
          <w:sz w:val="28"/>
          <w:szCs w:val="28"/>
          <w:highlight w:val="red"/>
          <w:u w:val="single"/>
        </w:rPr>
        <w:t>Enzyme Concentration:</w:t>
      </w:r>
      <w:r w:rsidRPr="00E20AF7">
        <w:rPr>
          <w:rFonts w:asciiTheme="minorBidi" w:hAnsiTheme="minorBidi"/>
          <w:b/>
          <w:bCs/>
          <w:color w:val="FF0000"/>
          <w:sz w:val="28"/>
          <w:szCs w:val="28"/>
        </w:rPr>
        <w:t xml:space="preserve"> </w:t>
      </w:r>
    </w:p>
    <w:p w14:paraId="09A6D02D" w14:textId="77777777" w:rsidR="00F74993" w:rsidRPr="00E41A40" w:rsidRDefault="00F74993" w:rsidP="00F74993">
      <w:pPr>
        <w:pStyle w:val="a4"/>
        <w:tabs>
          <w:tab w:val="left" w:pos="426"/>
        </w:tabs>
        <w:autoSpaceDE w:val="0"/>
        <w:autoSpaceDN w:val="0"/>
        <w:bidi w:val="0"/>
        <w:adjustRightInd w:val="0"/>
        <w:spacing w:after="0"/>
        <w:ind w:left="0"/>
        <w:jc w:val="both"/>
        <w:rPr>
          <w:rFonts w:asciiTheme="minorBidi" w:hAnsiTheme="minorBidi"/>
          <w:b/>
          <w:bCs/>
          <w:color w:val="000000"/>
          <w:sz w:val="28"/>
          <w:szCs w:val="28"/>
        </w:rPr>
      </w:pPr>
      <w:r>
        <w:rPr>
          <w:rFonts w:asciiTheme="minorBidi" w:hAnsiTheme="minorBidi"/>
          <w:b/>
          <w:bCs/>
          <w:color w:val="000000"/>
          <w:sz w:val="28"/>
          <w:szCs w:val="28"/>
        </w:rPr>
        <w:t xml:space="preserve">     </w:t>
      </w:r>
      <w:r w:rsidRPr="00E41A40">
        <w:rPr>
          <w:rFonts w:asciiTheme="minorBidi" w:hAnsiTheme="minorBidi"/>
          <w:b/>
          <w:bCs/>
          <w:color w:val="000000"/>
          <w:sz w:val="28"/>
          <w:szCs w:val="28"/>
        </w:rPr>
        <w:t xml:space="preserve">Rate of a reaction or velocity </w:t>
      </w:r>
      <w:r w:rsidRPr="00E41A40">
        <w:rPr>
          <w:rFonts w:asciiTheme="minorBidi" w:hAnsiTheme="minorBidi"/>
          <w:b/>
          <w:bCs/>
          <w:sz w:val="26"/>
          <w:szCs w:val="26"/>
        </w:rPr>
        <w:t>(</w:t>
      </w:r>
      <w:proofErr w:type="spellStart"/>
      <w:r w:rsidRPr="00E41A40">
        <w:rPr>
          <w:rFonts w:asciiTheme="minorBidi" w:hAnsiTheme="minorBidi"/>
          <w:i/>
          <w:iCs/>
          <w:sz w:val="28"/>
          <w:szCs w:val="28"/>
        </w:rPr>
        <w:t>Ʋ</w:t>
      </w:r>
      <w:r w:rsidRPr="00E41A40">
        <w:rPr>
          <w:rFonts w:asciiTheme="minorBidi" w:hAnsiTheme="minorBidi"/>
          <w:b/>
          <w:bCs/>
          <w:sz w:val="28"/>
          <w:szCs w:val="28"/>
          <w:vertAlign w:val="subscript"/>
        </w:rPr>
        <w:t>o</w:t>
      </w:r>
      <w:proofErr w:type="spellEnd"/>
      <w:r w:rsidRPr="00E41A40">
        <w:rPr>
          <w:rFonts w:asciiTheme="minorBidi" w:hAnsiTheme="minorBidi"/>
          <w:b/>
          <w:bCs/>
          <w:sz w:val="26"/>
          <w:szCs w:val="26"/>
        </w:rPr>
        <w:t>)</w:t>
      </w:r>
      <w:r w:rsidRPr="00E41A40">
        <w:rPr>
          <w:rFonts w:asciiTheme="minorBidi" w:hAnsiTheme="minorBidi"/>
          <w:sz w:val="26"/>
          <w:szCs w:val="26"/>
        </w:rPr>
        <w:t xml:space="preserve"> </w:t>
      </w:r>
      <w:r w:rsidRPr="00E41A40">
        <w:rPr>
          <w:rFonts w:asciiTheme="minorBidi" w:hAnsiTheme="minorBidi"/>
          <w:b/>
          <w:bCs/>
          <w:color w:val="000000"/>
          <w:sz w:val="28"/>
          <w:szCs w:val="28"/>
        </w:rPr>
        <w:t>is</w:t>
      </w:r>
      <w:r w:rsidRPr="00E41A40">
        <w:rPr>
          <w:rFonts w:asciiTheme="minorBidi" w:hAnsiTheme="minorBidi" w:hint="cs"/>
          <w:b/>
          <w:bCs/>
          <w:color w:val="000000"/>
          <w:sz w:val="28"/>
          <w:szCs w:val="28"/>
          <w:rtl/>
        </w:rPr>
        <w:t xml:space="preserve"> </w:t>
      </w:r>
      <w:r w:rsidRPr="00E41A40">
        <w:rPr>
          <w:rFonts w:asciiTheme="minorBidi" w:hAnsiTheme="minorBidi"/>
          <w:b/>
          <w:bCs/>
          <w:color w:val="000000"/>
          <w:sz w:val="28"/>
          <w:szCs w:val="28"/>
        </w:rPr>
        <w:t>directly</w:t>
      </w:r>
      <w:r w:rsidRPr="00E41A40">
        <w:rPr>
          <w:rFonts w:asciiTheme="minorBidi" w:hAnsiTheme="minorBidi" w:hint="cs"/>
          <w:b/>
          <w:bCs/>
          <w:color w:val="000000"/>
          <w:sz w:val="28"/>
          <w:szCs w:val="28"/>
          <w:rtl/>
          <w:lang w:bidi="ar-IQ"/>
        </w:rPr>
        <w:t xml:space="preserve"> </w:t>
      </w:r>
      <w:r w:rsidRPr="00E41A40">
        <w:rPr>
          <w:rFonts w:asciiTheme="minorBidi" w:hAnsiTheme="minorBidi"/>
          <w:b/>
          <w:bCs/>
          <w:color w:val="000000"/>
          <w:sz w:val="28"/>
          <w:szCs w:val="28"/>
        </w:rPr>
        <w:t xml:space="preserve">proportional to the enzyme concentration, </w:t>
      </w:r>
      <w:r w:rsidRPr="00E41A40">
        <w:rPr>
          <w:rFonts w:asciiTheme="minorBidi" w:hAnsiTheme="minorBidi"/>
          <w:color w:val="000000"/>
          <w:sz w:val="28"/>
          <w:szCs w:val="28"/>
        </w:rPr>
        <w:t xml:space="preserve">when sufficient substrate is present. Velocity of reaction is increased proportionately with the concentration of enzyme, provided substrate concentration is unlimited </w:t>
      </w:r>
      <w:r w:rsidRPr="00E41A40">
        <w:rPr>
          <w:rFonts w:asciiTheme="minorBidi" w:hAnsiTheme="minorBidi"/>
          <w:b/>
          <w:bCs/>
          <w:color w:val="FF0000"/>
          <w:sz w:val="28"/>
          <w:szCs w:val="28"/>
          <w:highlight w:val="yellow"/>
        </w:rPr>
        <w:t>(Fig. 2).</w:t>
      </w:r>
      <w:r w:rsidRPr="00E41A40">
        <w:rPr>
          <w:rFonts w:asciiTheme="minorBidi" w:hAnsiTheme="minorBidi"/>
          <w:color w:val="FF0000"/>
          <w:sz w:val="28"/>
          <w:szCs w:val="28"/>
        </w:rPr>
        <w:t xml:space="preserve"> </w:t>
      </w:r>
      <w:r w:rsidRPr="00E41A40">
        <w:rPr>
          <w:rFonts w:asciiTheme="minorBidi" w:hAnsiTheme="minorBidi"/>
          <w:b/>
          <w:bCs/>
          <w:color w:val="000000"/>
          <w:sz w:val="28"/>
          <w:szCs w:val="28"/>
        </w:rPr>
        <w:t xml:space="preserve">   </w:t>
      </w:r>
    </w:p>
    <w:p w14:paraId="42A80980" w14:textId="77777777" w:rsidR="00F74993" w:rsidRPr="00D176B5" w:rsidRDefault="00F74993" w:rsidP="00F74993">
      <w:pPr>
        <w:pStyle w:val="a4"/>
        <w:numPr>
          <w:ilvl w:val="0"/>
          <w:numId w:val="10"/>
        </w:numPr>
        <w:autoSpaceDE w:val="0"/>
        <w:autoSpaceDN w:val="0"/>
        <w:bidi w:val="0"/>
        <w:adjustRightInd w:val="0"/>
        <w:spacing w:after="0" w:line="276" w:lineRule="auto"/>
        <w:ind w:left="426" w:hanging="426"/>
        <w:jc w:val="both"/>
        <w:rPr>
          <w:rFonts w:asciiTheme="minorBidi" w:hAnsiTheme="minorBidi"/>
          <w:b/>
          <w:bCs/>
          <w:color w:val="000000"/>
          <w:sz w:val="28"/>
          <w:szCs w:val="28"/>
        </w:rPr>
      </w:pPr>
      <w:r w:rsidRPr="00D176B5">
        <w:rPr>
          <w:rFonts w:asciiTheme="minorBidi" w:hAnsiTheme="minorBidi"/>
          <w:b/>
          <w:bCs/>
          <w:color w:val="FFFFFF" w:themeColor="background1"/>
          <w:sz w:val="28"/>
          <w:szCs w:val="28"/>
          <w:highlight w:val="red"/>
          <w:u w:val="single"/>
        </w:rPr>
        <w:t>Effect of Substrate Concentration:</w:t>
      </w:r>
      <w:r w:rsidRPr="00D176B5">
        <w:rPr>
          <w:rFonts w:asciiTheme="minorBidi" w:hAnsiTheme="minorBidi"/>
          <w:b/>
          <w:bCs/>
          <w:color w:val="FFFFFF" w:themeColor="background1"/>
          <w:sz w:val="28"/>
          <w:szCs w:val="28"/>
        </w:rPr>
        <w:t xml:space="preserve"> </w:t>
      </w:r>
      <w:r w:rsidRPr="00D176B5">
        <w:rPr>
          <w:rFonts w:asciiTheme="minorBidi" w:hAnsiTheme="minorBidi"/>
          <w:color w:val="FFFFFF" w:themeColor="background1"/>
          <w:sz w:val="28"/>
          <w:szCs w:val="28"/>
        </w:rPr>
        <w:t xml:space="preserve"> </w:t>
      </w:r>
    </w:p>
    <w:p w14:paraId="53D6E4E3" w14:textId="0D73F4DB" w:rsidR="00F74993" w:rsidRPr="00D176B5" w:rsidRDefault="00F74993" w:rsidP="00F74993">
      <w:pPr>
        <w:autoSpaceDE w:val="0"/>
        <w:autoSpaceDN w:val="0"/>
        <w:bidi w:val="0"/>
        <w:adjustRightInd w:val="0"/>
        <w:spacing w:after="0"/>
        <w:jc w:val="both"/>
        <w:rPr>
          <w:rFonts w:asciiTheme="minorBidi" w:hAnsiTheme="minorBidi"/>
          <w:b/>
          <w:bCs/>
          <w:color w:val="000000"/>
          <w:sz w:val="28"/>
          <w:szCs w:val="28"/>
        </w:rPr>
      </w:pPr>
      <w:r>
        <w:rPr>
          <w:rFonts w:asciiTheme="minorBidi" w:hAnsiTheme="minorBidi"/>
          <w:color w:val="000000"/>
          <w:sz w:val="28"/>
          <w:szCs w:val="28"/>
        </w:rPr>
        <w:t xml:space="preserve">     </w:t>
      </w:r>
      <w:r w:rsidRPr="00D176B5">
        <w:rPr>
          <w:rFonts w:asciiTheme="minorBidi" w:hAnsiTheme="minorBidi"/>
          <w:color w:val="000000"/>
          <w:sz w:val="28"/>
          <w:szCs w:val="28"/>
        </w:rPr>
        <w:t xml:space="preserve">In a typical reaction, the enzyme may be present in nanomolar quantities, whereas [S] may be five or six orders of magnitude higher. If only the beginning of the reaction is monitored (often the first 60 seconds or less), changes in [S] can be limited to a few percent and [S] can be regarded as constant. The initial </w:t>
      </w:r>
      <w:r w:rsidRPr="00D176B5">
        <w:rPr>
          <w:rFonts w:asciiTheme="minorBidi" w:hAnsiTheme="minorBidi"/>
          <w:color w:val="000000"/>
          <w:sz w:val="28"/>
          <w:szCs w:val="28"/>
        </w:rPr>
        <w:lastRenderedPageBreak/>
        <w:t xml:space="preserve">velocity, </w:t>
      </w:r>
      <w:proofErr w:type="spellStart"/>
      <w:r w:rsidRPr="00D176B5">
        <w:rPr>
          <w:rFonts w:asciiTheme="minorBidi" w:hAnsiTheme="minorBidi"/>
          <w:i/>
          <w:iCs/>
          <w:color w:val="231F20"/>
          <w:sz w:val="28"/>
          <w:szCs w:val="28"/>
        </w:rPr>
        <w:t>Ʋ</w:t>
      </w:r>
      <w:r w:rsidRPr="00D176B5">
        <w:rPr>
          <w:rFonts w:asciiTheme="minorBidi" w:hAnsiTheme="minorBidi"/>
          <w:b/>
          <w:bCs/>
          <w:sz w:val="28"/>
          <w:szCs w:val="28"/>
          <w:vertAlign w:val="subscript"/>
        </w:rPr>
        <w:t>o</w:t>
      </w:r>
      <w:proofErr w:type="spellEnd"/>
      <w:r w:rsidRPr="00D176B5">
        <w:rPr>
          <w:rFonts w:asciiTheme="minorBidi" w:hAnsiTheme="minorBidi"/>
          <w:color w:val="000000"/>
          <w:sz w:val="28"/>
          <w:szCs w:val="28"/>
        </w:rPr>
        <w:t xml:space="preserve"> can then is explored as a function of [S], which is adjusted by the investigator. The effect on </w:t>
      </w:r>
      <w:proofErr w:type="spellStart"/>
      <w:r w:rsidRPr="00D176B5">
        <w:rPr>
          <w:rFonts w:asciiTheme="minorBidi" w:hAnsiTheme="minorBidi"/>
          <w:i/>
          <w:iCs/>
          <w:color w:val="231F20"/>
          <w:sz w:val="28"/>
          <w:szCs w:val="28"/>
        </w:rPr>
        <w:t>Ʋ</w:t>
      </w:r>
      <w:r w:rsidRPr="00D176B5">
        <w:rPr>
          <w:rFonts w:asciiTheme="minorBidi" w:hAnsiTheme="minorBidi"/>
          <w:b/>
          <w:bCs/>
          <w:sz w:val="28"/>
          <w:szCs w:val="28"/>
          <w:vertAlign w:val="subscript"/>
        </w:rPr>
        <w:t>o</w:t>
      </w:r>
      <w:proofErr w:type="spellEnd"/>
      <w:r w:rsidRPr="00D176B5">
        <w:rPr>
          <w:rFonts w:asciiTheme="minorBidi" w:hAnsiTheme="minorBidi"/>
          <w:color w:val="000000"/>
          <w:sz w:val="28"/>
          <w:szCs w:val="28"/>
        </w:rPr>
        <w:t xml:space="preserve"> of varying [S] when the enzyme concentration is held constant is shown in </w:t>
      </w:r>
    </w:p>
    <w:p w14:paraId="7617BA2B" w14:textId="77777777" w:rsidR="00F74993" w:rsidRDefault="00F74993" w:rsidP="00F74993">
      <w:pPr>
        <w:autoSpaceDE w:val="0"/>
        <w:autoSpaceDN w:val="0"/>
        <w:bidi w:val="0"/>
        <w:adjustRightInd w:val="0"/>
        <w:spacing w:after="0" w:line="240" w:lineRule="auto"/>
        <w:rPr>
          <w:rFonts w:asciiTheme="minorBidi" w:hAnsiTheme="minorBidi"/>
          <w:color w:val="000000"/>
          <w:sz w:val="28"/>
          <w:szCs w:val="28"/>
        </w:rPr>
      </w:pPr>
      <w:r>
        <w:rPr>
          <w:rFonts w:asciiTheme="minorBidi" w:hAnsiTheme="minorBidi"/>
          <w:noProof/>
          <w:color w:val="000000"/>
          <w:sz w:val="28"/>
          <w:szCs w:val="28"/>
        </w:rPr>
        <w:drawing>
          <wp:inline distT="0" distB="0" distL="0" distR="0" wp14:anchorId="2C3FA53B" wp14:editId="20B28A13">
            <wp:extent cx="2825087" cy="2361061"/>
            <wp:effectExtent l="0" t="0" r="0" b="1270"/>
            <wp:docPr id="11" name="Picture 11" descr="C:\Users\Science City\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ience City\Desktop\Untitle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5143" cy="2361108"/>
                    </a:xfrm>
                    <a:prstGeom prst="rect">
                      <a:avLst/>
                    </a:prstGeom>
                    <a:noFill/>
                    <a:ln>
                      <a:noFill/>
                    </a:ln>
                  </pic:spPr>
                </pic:pic>
              </a:graphicData>
            </a:graphic>
          </wp:inline>
        </w:drawing>
      </w:r>
      <w:r>
        <w:rPr>
          <w:rFonts w:asciiTheme="minorBidi" w:hAnsiTheme="minorBidi"/>
          <w:color w:val="000000"/>
          <w:sz w:val="28"/>
          <w:szCs w:val="28"/>
        </w:rPr>
        <w:t xml:space="preserve">                  </w:t>
      </w:r>
      <w:r>
        <w:rPr>
          <w:rFonts w:asciiTheme="minorBidi" w:hAnsiTheme="minorBidi"/>
          <w:noProof/>
          <w:color w:val="000000"/>
          <w:sz w:val="28"/>
          <w:szCs w:val="28"/>
        </w:rPr>
        <w:drawing>
          <wp:inline distT="0" distB="0" distL="0" distR="0" wp14:anchorId="7C67B2DF" wp14:editId="31460927">
            <wp:extent cx="2557486" cy="2688609"/>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57833" cy="2688974"/>
                    </a:xfrm>
                    <a:prstGeom prst="rect">
                      <a:avLst/>
                    </a:prstGeom>
                    <a:noFill/>
                    <a:ln>
                      <a:noFill/>
                    </a:ln>
                  </pic:spPr>
                </pic:pic>
              </a:graphicData>
            </a:graphic>
          </wp:inline>
        </w:drawing>
      </w:r>
    </w:p>
    <w:p w14:paraId="074DFE6F" w14:textId="42E6A7F0" w:rsidR="00F74993" w:rsidRDefault="00F74993" w:rsidP="00F74993">
      <w:pPr>
        <w:autoSpaceDE w:val="0"/>
        <w:autoSpaceDN w:val="0"/>
        <w:bidi w:val="0"/>
        <w:adjustRightInd w:val="0"/>
        <w:spacing w:after="0" w:line="240" w:lineRule="auto"/>
        <w:rPr>
          <w:rFonts w:asciiTheme="minorBidi" w:hAnsiTheme="minorBidi"/>
          <w:b/>
          <w:bCs/>
          <w:color w:val="FF0000"/>
          <w:sz w:val="24"/>
          <w:szCs w:val="24"/>
          <w:highlight w:val="yellow"/>
        </w:rPr>
      </w:pPr>
      <w:r>
        <w:rPr>
          <w:rFonts w:asciiTheme="minorBidi" w:hAnsiTheme="minorBidi"/>
          <w:b/>
          <w:bCs/>
          <w:color w:val="FF0000"/>
          <w:sz w:val="24"/>
          <w:szCs w:val="24"/>
          <w:highlight w:val="yellow"/>
        </w:rPr>
        <w:t xml:space="preserve">Fig. 4: </w:t>
      </w:r>
      <w:r w:rsidRPr="00E979C1">
        <w:rPr>
          <w:rFonts w:asciiTheme="minorBidi" w:hAnsiTheme="minorBidi"/>
          <w:b/>
          <w:bCs/>
          <w:color w:val="FF0000"/>
          <w:sz w:val="24"/>
          <w:szCs w:val="24"/>
          <w:highlight w:val="yellow"/>
        </w:rPr>
        <w:t>Effect of substrate concentration on the</w:t>
      </w:r>
      <w:r w:rsidRPr="001414F3">
        <w:rPr>
          <w:rFonts w:asciiTheme="minorBidi" w:hAnsiTheme="minorBidi"/>
          <w:b/>
          <w:bCs/>
          <w:color w:val="FF0000"/>
          <w:sz w:val="24"/>
          <w:szCs w:val="24"/>
        </w:rPr>
        <w:t xml:space="preserve">     </w:t>
      </w:r>
      <w:r>
        <w:rPr>
          <w:rFonts w:asciiTheme="minorBidi" w:hAnsiTheme="minorBidi"/>
          <w:b/>
          <w:bCs/>
          <w:color w:val="FF0000"/>
          <w:sz w:val="24"/>
          <w:szCs w:val="24"/>
          <w:highlight w:val="yellow"/>
        </w:rPr>
        <w:t>Fig. 3</w:t>
      </w:r>
      <w:r w:rsidRPr="006C52E6">
        <w:rPr>
          <w:rFonts w:asciiTheme="minorBidi" w:hAnsiTheme="minorBidi"/>
          <w:b/>
          <w:bCs/>
          <w:color w:val="FF0000"/>
          <w:sz w:val="24"/>
          <w:szCs w:val="24"/>
          <w:highlight w:val="yellow"/>
        </w:rPr>
        <w:t>: Effect of substrate concentration</w:t>
      </w:r>
    </w:p>
    <w:p w14:paraId="25C570B7" w14:textId="77777777" w:rsidR="00C33C04" w:rsidRDefault="00C33C04" w:rsidP="00C33C04">
      <w:pPr>
        <w:autoSpaceDE w:val="0"/>
        <w:autoSpaceDN w:val="0"/>
        <w:bidi w:val="0"/>
        <w:adjustRightInd w:val="0"/>
        <w:spacing w:after="0" w:line="240" w:lineRule="auto"/>
        <w:rPr>
          <w:rFonts w:asciiTheme="minorBidi" w:hAnsiTheme="minorBidi"/>
          <w:b/>
          <w:bCs/>
          <w:color w:val="FF0000"/>
          <w:sz w:val="24"/>
          <w:szCs w:val="24"/>
          <w:highlight w:val="yellow"/>
        </w:rPr>
      </w:pPr>
    </w:p>
    <w:p w14:paraId="562690B6" w14:textId="77777777" w:rsidR="00F74993" w:rsidRPr="001D2A07" w:rsidRDefault="00F74993" w:rsidP="00F74993">
      <w:pPr>
        <w:autoSpaceDE w:val="0"/>
        <w:autoSpaceDN w:val="0"/>
        <w:bidi w:val="0"/>
        <w:adjustRightInd w:val="0"/>
        <w:spacing w:after="0" w:line="240" w:lineRule="auto"/>
        <w:rPr>
          <w:rFonts w:asciiTheme="minorBidi" w:hAnsiTheme="minorBidi"/>
          <w:b/>
          <w:bCs/>
          <w:color w:val="FF0000"/>
          <w:sz w:val="24"/>
          <w:szCs w:val="24"/>
          <w:highlight w:val="yellow"/>
        </w:rPr>
      </w:pPr>
      <w:proofErr w:type="gramStart"/>
      <w:r w:rsidRPr="00E979C1">
        <w:rPr>
          <w:rFonts w:asciiTheme="minorBidi" w:hAnsiTheme="minorBidi"/>
          <w:b/>
          <w:bCs/>
          <w:color w:val="FF0000"/>
          <w:sz w:val="24"/>
          <w:szCs w:val="24"/>
          <w:highlight w:val="yellow"/>
        </w:rPr>
        <w:t xml:space="preserve">initial </w:t>
      </w:r>
      <w:r>
        <w:rPr>
          <w:rFonts w:asciiTheme="minorBidi" w:hAnsiTheme="minorBidi"/>
          <w:b/>
          <w:bCs/>
          <w:color w:val="FF0000"/>
          <w:sz w:val="24"/>
          <w:szCs w:val="24"/>
          <w:highlight w:val="yellow"/>
        </w:rPr>
        <w:t xml:space="preserve"> </w:t>
      </w:r>
      <w:r w:rsidRPr="00E979C1">
        <w:rPr>
          <w:rFonts w:asciiTheme="minorBidi" w:hAnsiTheme="minorBidi"/>
          <w:b/>
          <w:bCs/>
          <w:color w:val="FF0000"/>
          <w:sz w:val="24"/>
          <w:szCs w:val="24"/>
          <w:highlight w:val="yellow"/>
        </w:rPr>
        <w:t>Velocity</w:t>
      </w:r>
      <w:proofErr w:type="gramEnd"/>
      <w:r>
        <w:rPr>
          <w:rFonts w:asciiTheme="minorBidi" w:hAnsiTheme="minorBidi"/>
          <w:b/>
          <w:bCs/>
          <w:color w:val="FF0000"/>
          <w:sz w:val="24"/>
          <w:szCs w:val="24"/>
          <w:highlight w:val="yellow"/>
        </w:rPr>
        <w:t xml:space="preserve"> </w:t>
      </w:r>
      <w:r w:rsidRPr="00E979C1">
        <w:rPr>
          <w:rFonts w:asciiTheme="minorBidi" w:hAnsiTheme="minorBidi"/>
          <w:b/>
          <w:bCs/>
          <w:color w:val="FF0000"/>
          <w:sz w:val="24"/>
          <w:szCs w:val="24"/>
          <w:highlight w:val="yellow"/>
        </w:rPr>
        <w:t>of an enzyme-catalyzed reac</w:t>
      </w:r>
      <w:r>
        <w:rPr>
          <w:rFonts w:asciiTheme="minorBidi" w:hAnsiTheme="minorBidi"/>
          <w:b/>
          <w:bCs/>
          <w:color w:val="FF0000"/>
          <w:sz w:val="24"/>
          <w:szCs w:val="24"/>
          <w:highlight w:val="yellow"/>
        </w:rPr>
        <w:t>tion</w:t>
      </w:r>
    </w:p>
    <w:p w14:paraId="6BB2C7BE" w14:textId="0AF41B19" w:rsidR="00C33C04" w:rsidRDefault="00F74993" w:rsidP="00C33C04">
      <w:pPr>
        <w:autoSpaceDE w:val="0"/>
        <w:autoSpaceDN w:val="0"/>
        <w:bidi w:val="0"/>
        <w:adjustRightInd w:val="0"/>
        <w:spacing w:after="0"/>
        <w:jc w:val="both"/>
        <w:rPr>
          <w:rFonts w:ascii="Arial" w:hAnsi="Arial"/>
          <w:b/>
          <w:bCs/>
          <w:color w:val="0000FF"/>
          <w:sz w:val="28"/>
          <w:szCs w:val="28"/>
        </w:rPr>
      </w:pPr>
      <w:r>
        <w:rPr>
          <w:rFonts w:asciiTheme="minorBidi" w:hAnsiTheme="minorBidi"/>
          <w:color w:val="000000"/>
          <w:sz w:val="28"/>
          <w:szCs w:val="28"/>
        </w:rPr>
        <w:t xml:space="preserve">     </w:t>
      </w:r>
      <w:r w:rsidRPr="00020AD9">
        <w:rPr>
          <w:rFonts w:asciiTheme="minorBidi" w:hAnsiTheme="minorBidi"/>
          <w:color w:val="000000"/>
          <w:sz w:val="28"/>
          <w:szCs w:val="28"/>
        </w:rPr>
        <w:t xml:space="preserve">At relatively low concentrations of substrate, </w:t>
      </w:r>
      <w:proofErr w:type="spellStart"/>
      <w:r w:rsidRPr="00567798">
        <w:rPr>
          <w:rFonts w:asciiTheme="minorBidi" w:hAnsiTheme="minorBidi"/>
          <w:i/>
          <w:iCs/>
          <w:color w:val="231F20"/>
          <w:sz w:val="28"/>
          <w:szCs w:val="28"/>
        </w:rPr>
        <w:t>Ʋ</w:t>
      </w:r>
      <w:r w:rsidRPr="00020AD9">
        <w:rPr>
          <w:rFonts w:asciiTheme="minorBidi" w:hAnsiTheme="minorBidi"/>
          <w:b/>
          <w:bCs/>
          <w:sz w:val="28"/>
          <w:szCs w:val="28"/>
          <w:vertAlign w:val="subscript"/>
        </w:rPr>
        <w:t>o</w:t>
      </w:r>
      <w:proofErr w:type="spellEnd"/>
      <w:r w:rsidRPr="00020AD9">
        <w:rPr>
          <w:rFonts w:asciiTheme="minorBidi" w:hAnsiTheme="minorBidi"/>
          <w:color w:val="000000"/>
          <w:sz w:val="28"/>
          <w:szCs w:val="28"/>
        </w:rPr>
        <w:t xml:space="preserve"> increases almost linearly</w:t>
      </w:r>
      <w:r w:rsidRPr="00020AD9">
        <w:rPr>
          <w:rFonts w:asciiTheme="minorBidi" w:hAnsiTheme="minorBidi"/>
          <w:sz w:val="28"/>
          <w:szCs w:val="28"/>
        </w:rPr>
        <w:t xml:space="preserve"> with an increase in [S]</w:t>
      </w:r>
      <w:r>
        <w:rPr>
          <w:rFonts w:asciiTheme="minorBidi" w:hAnsiTheme="minorBidi"/>
          <w:sz w:val="28"/>
          <w:szCs w:val="28"/>
        </w:rPr>
        <w:t xml:space="preserve"> </w:t>
      </w:r>
      <w:r w:rsidRPr="00824468">
        <w:rPr>
          <w:rFonts w:asciiTheme="minorBidi" w:hAnsiTheme="minorBidi"/>
          <w:b/>
          <w:bCs/>
          <w:sz w:val="28"/>
          <w:szCs w:val="28"/>
          <w:highlight w:val="yellow"/>
        </w:rPr>
        <w:t>(First-order kinetics)</w:t>
      </w:r>
      <w:r w:rsidRPr="00020AD9">
        <w:rPr>
          <w:rFonts w:asciiTheme="minorBidi" w:hAnsiTheme="minorBidi"/>
          <w:sz w:val="28"/>
          <w:szCs w:val="28"/>
        </w:rPr>
        <w:t xml:space="preserve">. At higher substrate concentrations, </w:t>
      </w:r>
      <w:proofErr w:type="spellStart"/>
      <w:r w:rsidRPr="00567798">
        <w:rPr>
          <w:rFonts w:asciiTheme="minorBidi" w:hAnsiTheme="minorBidi"/>
          <w:i/>
          <w:iCs/>
          <w:color w:val="231F20"/>
          <w:sz w:val="28"/>
          <w:szCs w:val="28"/>
        </w:rPr>
        <w:t>Ʋ</w:t>
      </w:r>
      <w:r w:rsidRPr="00020AD9">
        <w:rPr>
          <w:rFonts w:asciiTheme="minorBidi" w:hAnsiTheme="minorBidi"/>
          <w:b/>
          <w:bCs/>
          <w:sz w:val="28"/>
          <w:szCs w:val="28"/>
          <w:vertAlign w:val="subscript"/>
        </w:rPr>
        <w:t>o</w:t>
      </w:r>
      <w:proofErr w:type="spellEnd"/>
      <w:r w:rsidRPr="00020AD9">
        <w:rPr>
          <w:rFonts w:asciiTheme="minorBidi" w:hAnsiTheme="minorBidi"/>
          <w:sz w:val="28"/>
          <w:szCs w:val="28"/>
        </w:rPr>
        <w:t xml:space="preserve"> increases by smaller and smaller amounts in response to increases in [S]. Finally, a point is reached beyond which increases in </w:t>
      </w:r>
      <w:proofErr w:type="spellStart"/>
      <w:r w:rsidRPr="00567798">
        <w:rPr>
          <w:rFonts w:asciiTheme="minorBidi" w:hAnsiTheme="minorBidi"/>
          <w:i/>
          <w:iCs/>
          <w:color w:val="231F20"/>
          <w:sz w:val="28"/>
          <w:szCs w:val="28"/>
        </w:rPr>
        <w:t>Ʋ</w:t>
      </w:r>
      <w:r w:rsidRPr="00020AD9">
        <w:rPr>
          <w:rFonts w:asciiTheme="minorBidi" w:hAnsiTheme="minorBidi"/>
          <w:b/>
          <w:bCs/>
          <w:sz w:val="28"/>
          <w:szCs w:val="28"/>
          <w:vertAlign w:val="subscript"/>
        </w:rPr>
        <w:t>o</w:t>
      </w:r>
      <w:proofErr w:type="spellEnd"/>
      <w:r w:rsidRPr="00020AD9">
        <w:rPr>
          <w:rFonts w:asciiTheme="minorBidi" w:hAnsiTheme="minorBidi"/>
          <w:sz w:val="28"/>
          <w:szCs w:val="28"/>
        </w:rPr>
        <w:t xml:space="preserve"> are vanishingly small as [S] increases</w:t>
      </w:r>
      <w:r>
        <w:rPr>
          <w:rFonts w:asciiTheme="minorBidi" w:hAnsiTheme="minorBidi"/>
          <w:sz w:val="28"/>
          <w:szCs w:val="28"/>
        </w:rPr>
        <w:t xml:space="preserve"> </w:t>
      </w:r>
      <w:r w:rsidRPr="00824468">
        <w:rPr>
          <w:rFonts w:asciiTheme="minorBidi" w:hAnsiTheme="minorBidi"/>
          <w:b/>
          <w:bCs/>
          <w:sz w:val="28"/>
          <w:szCs w:val="28"/>
          <w:highlight w:val="yellow"/>
        </w:rPr>
        <w:t>(reach to zero-order kinetics)</w:t>
      </w:r>
      <w:r w:rsidRPr="00020AD9">
        <w:rPr>
          <w:rFonts w:asciiTheme="minorBidi" w:hAnsiTheme="minorBidi"/>
          <w:sz w:val="28"/>
          <w:szCs w:val="28"/>
        </w:rPr>
        <w:t xml:space="preserve">. This plateau-like </w:t>
      </w:r>
      <w:proofErr w:type="spellStart"/>
      <w:r w:rsidRPr="00567798">
        <w:rPr>
          <w:rFonts w:asciiTheme="minorBidi" w:hAnsiTheme="minorBidi"/>
          <w:i/>
          <w:iCs/>
          <w:color w:val="231F20"/>
          <w:sz w:val="28"/>
          <w:szCs w:val="28"/>
        </w:rPr>
        <w:t>Ʋ</w:t>
      </w:r>
      <w:r w:rsidRPr="00020AD9">
        <w:rPr>
          <w:rFonts w:asciiTheme="minorBidi" w:hAnsiTheme="minorBidi"/>
          <w:b/>
          <w:bCs/>
          <w:sz w:val="28"/>
          <w:szCs w:val="28"/>
          <w:vertAlign w:val="subscript"/>
        </w:rPr>
        <w:t>o</w:t>
      </w:r>
      <w:proofErr w:type="spellEnd"/>
      <w:r w:rsidRPr="00020AD9">
        <w:rPr>
          <w:rFonts w:asciiTheme="minorBidi" w:hAnsiTheme="minorBidi"/>
          <w:sz w:val="28"/>
          <w:szCs w:val="28"/>
        </w:rPr>
        <w:t xml:space="preserve"> region is close to the </w:t>
      </w:r>
      <w:r w:rsidRPr="00020AD9">
        <w:rPr>
          <w:rFonts w:asciiTheme="minorBidi" w:hAnsiTheme="minorBidi"/>
          <w:b/>
          <w:bCs/>
          <w:sz w:val="28"/>
          <w:szCs w:val="28"/>
        </w:rPr>
        <w:t xml:space="preserve">maximum velocity, </w:t>
      </w:r>
      <w:r w:rsidRPr="00020AD9">
        <w:rPr>
          <w:rFonts w:asciiTheme="minorBidi" w:hAnsiTheme="minorBidi"/>
          <w:b/>
          <w:bCs/>
          <w:i/>
          <w:iCs/>
          <w:sz w:val="28"/>
          <w:szCs w:val="28"/>
        </w:rPr>
        <w:t>V</w:t>
      </w:r>
      <w:r w:rsidRPr="00296960">
        <w:rPr>
          <w:rFonts w:asciiTheme="minorBidi" w:hAnsiTheme="minorBidi"/>
          <w:b/>
          <w:bCs/>
          <w:sz w:val="28"/>
          <w:szCs w:val="28"/>
          <w:vertAlign w:val="subscript"/>
        </w:rPr>
        <w:t>max</w:t>
      </w:r>
      <w:r>
        <w:rPr>
          <w:rFonts w:asciiTheme="minorBidi" w:hAnsiTheme="minorBidi"/>
          <w:sz w:val="28"/>
          <w:szCs w:val="28"/>
        </w:rPr>
        <w:t xml:space="preserve">. </w:t>
      </w:r>
    </w:p>
    <w:p w14:paraId="5E69B0A3" w14:textId="77777777" w:rsidR="00C33C04" w:rsidRDefault="00C33C04" w:rsidP="00C33C04">
      <w:pPr>
        <w:autoSpaceDE w:val="0"/>
        <w:autoSpaceDN w:val="0"/>
        <w:bidi w:val="0"/>
        <w:adjustRightInd w:val="0"/>
        <w:spacing w:after="0"/>
        <w:jc w:val="both"/>
        <w:rPr>
          <w:rFonts w:ascii="Optima" w:hAnsi="Optima" w:cs="Optima"/>
          <w:sz w:val="16"/>
          <w:szCs w:val="16"/>
        </w:rPr>
      </w:pPr>
    </w:p>
    <w:p w14:paraId="653866D1" w14:textId="20718375" w:rsidR="00C33C04" w:rsidRDefault="00C33C04" w:rsidP="00C33C04">
      <w:pPr>
        <w:autoSpaceDE w:val="0"/>
        <w:autoSpaceDN w:val="0"/>
        <w:bidi w:val="0"/>
        <w:adjustRightInd w:val="0"/>
        <w:spacing w:after="0"/>
        <w:jc w:val="both"/>
        <w:rPr>
          <w:rFonts w:asciiTheme="minorBidi" w:hAnsiTheme="minorBidi"/>
          <w:sz w:val="28"/>
          <w:szCs w:val="28"/>
        </w:rPr>
      </w:pPr>
      <w:r>
        <w:rPr>
          <w:rFonts w:ascii="Optima" w:hAnsi="Optima" w:cs="Optima"/>
          <w:sz w:val="16"/>
          <w:szCs w:val="16"/>
        </w:rPr>
        <w:t xml:space="preserve">      </w:t>
      </w:r>
      <w:r w:rsidRPr="00020AD9">
        <w:rPr>
          <w:rFonts w:asciiTheme="minorBidi" w:hAnsiTheme="minorBidi"/>
          <w:sz w:val="28"/>
          <w:szCs w:val="28"/>
        </w:rPr>
        <w:t xml:space="preserve">This idea was expanded into a general theory of enzyme action, particularly by </w:t>
      </w:r>
      <w:r>
        <w:rPr>
          <w:rFonts w:asciiTheme="minorBidi" w:hAnsiTheme="minorBidi"/>
          <w:sz w:val="28"/>
          <w:szCs w:val="28"/>
        </w:rPr>
        <w:t xml:space="preserve">Michaelis and </w:t>
      </w:r>
      <w:r w:rsidRPr="00020AD9">
        <w:rPr>
          <w:rFonts w:asciiTheme="minorBidi" w:hAnsiTheme="minorBidi"/>
          <w:sz w:val="28"/>
          <w:szCs w:val="28"/>
        </w:rPr>
        <w:t>Menten in 1913.</w:t>
      </w:r>
    </w:p>
    <w:p w14:paraId="3F3F2519" w14:textId="77777777" w:rsidR="00C33C04" w:rsidRDefault="00C33C04" w:rsidP="00C33C04">
      <w:pPr>
        <w:autoSpaceDE w:val="0"/>
        <w:autoSpaceDN w:val="0"/>
        <w:bidi w:val="0"/>
        <w:adjustRightInd w:val="0"/>
        <w:spacing w:after="0"/>
        <w:jc w:val="both"/>
        <w:rPr>
          <w:rFonts w:asciiTheme="minorBidi" w:hAnsiTheme="minorBidi"/>
          <w:sz w:val="28"/>
          <w:szCs w:val="28"/>
        </w:rPr>
      </w:pPr>
    </w:p>
    <w:p w14:paraId="7AFC7CD8" w14:textId="11674F33" w:rsidR="00C33C04" w:rsidRDefault="00C33C04" w:rsidP="00C33C04">
      <w:pPr>
        <w:autoSpaceDE w:val="0"/>
        <w:autoSpaceDN w:val="0"/>
        <w:bidi w:val="0"/>
        <w:adjustRightInd w:val="0"/>
        <w:spacing w:after="0"/>
        <w:jc w:val="both"/>
        <w:rPr>
          <w:rFonts w:asciiTheme="minorBidi" w:hAnsiTheme="minorBidi"/>
          <w:sz w:val="28"/>
          <w:szCs w:val="28"/>
        </w:rPr>
      </w:pPr>
      <w:r>
        <w:rPr>
          <w:rFonts w:ascii="Arial" w:hAnsi="Arial"/>
          <w:b/>
          <w:bCs/>
          <w:noProof/>
          <w:color w:val="0000FF"/>
          <w:sz w:val="28"/>
          <w:szCs w:val="28"/>
        </w:rPr>
        <w:t xml:space="preserve">                     </w:t>
      </w:r>
      <w:r>
        <w:rPr>
          <w:rFonts w:ascii="Arial" w:hAnsi="Arial"/>
          <w:b/>
          <w:bCs/>
          <w:noProof/>
          <w:color w:val="0000FF"/>
          <w:sz w:val="28"/>
          <w:szCs w:val="28"/>
        </w:rPr>
        <w:drawing>
          <wp:inline distT="0" distB="0" distL="0" distR="0" wp14:anchorId="435609F4" wp14:editId="56C8B8D8">
            <wp:extent cx="907415" cy="1173480"/>
            <wp:effectExtent l="0" t="0" r="6985" b="762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7415" cy="1173480"/>
                    </a:xfrm>
                    <a:prstGeom prst="rect">
                      <a:avLst/>
                    </a:prstGeom>
                    <a:noFill/>
                    <a:ln>
                      <a:noFill/>
                    </a:ln>
                  </pic:spPr>
                </pic:pic>
              </a:graphicData>
            </a:graphic>
          </wp:inline>
        </w:drawing>
      </w:r>
      <w:r>
        <w:rPr>
          <w:rFonts w:ascii="Arial" w:hAnsi="Arial"/>
          <w:b/>
          <w:bCs/>
          <w:noProof/>
          <w:color w:val="0000FF"/>
          <w:sz w:val="28"/>
          <w:szCs w:val="28"/>
        </w:rPr>
        <w:t xml:space="preserve">                                           </w:t>
      </w:r>
      <w:r>
        <w:rPr>
          <w:rFonts w:ascii="Arial" w:hAnsi="Arial"/>
          <w:b/>
          <w:bCs/>
          <w:noProof/>
          <w:color w:val="0000FF"/>
          <w:sz w:val="28"/>
          <w:szCs w:val="28"/>
        </w:rPr>
        <w:drawing>
          <wp:inline distT="0" distB="0" distL="0" distR="0" wp14:anchorId="5727CBFD" wp14:editId="2CC9A01F">
            <wp:extent cx="1057702" cy="118734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57661" cy="1187296"/>
                    </a:xfrm>
                    <a:prstGeom prst="rect">
                      <a:avLst/>
                    </a:prstGeom>
                    <a:noFill/>
                    <a:ln>
                      <a:noFill/>
                    </a:ln>
                  </pic:spPr>
                </pic:pic>
              </a:graphicData>
            </a:graphic>
          </wp:inline>
        </w:drawing>
      </w:r>
    </w:p>
    <w:p w14:paraId="0FD42B18" w14:textId="6D632B12" w:rsidR="00C33C04" w:rsidRPr="001D2A07" w:rsidRDefault="00C33C04" w:rsidP="00C33C04">
      <w:pPr>
        <w:autoSpaceDE w:val="0"/>
        <w:autoSpaceDN w:val="0"/>
        <w:bidi w:val="0"/>
        <w:adjustRightInd w:val="0"/>
        <w:spacing w:after="0"/>
        <w:jc w:val="both"/>
        <w:rPr>
          <w:rFonts w:ascii="Arial" w:hAnsi="Arial"/>
          <w:b/>
          <w:bCs/>
          <w:color w:val="0000FF"/>
          <w:sz w:val="28"/>
          <w:szCs w:val="28"/>
        </w:rPr>
      </w:pPr>
      <w:r w:rsidRPr="00020AD9">
        <w:rPr>
          <w:rFonts w:asciiTheme="minorBidi" w:hAnsiTheme="minorBidi"/>
          <w:sz w:val="28"/>
          <w:szCs w:val="28"/>
        </w:rPr>
        <w:t>They postulated that the enzyme first combines reversibly with</w:t>
      </w:r>
      <w:r w:rsidRPr="00020AD9">
        <w:rPr>
          <w:rFonts w:asciiTheme="minorBidi" w:hAnsiTheme="minorBidi"/>
          <w:color w:val="000000"/>
          <w:sz w:val="28"/>
          <w:szCs w:val="28"/>
        </w:rPr>
        <w:t xml:space="preserve"> </w:t>
      </w:r>
      <w:r w:rsidRPr="00020AD9">
        <w:rPr>
          <w:rFonts w:asciiTheme="minorBidi" w:hAnsiTheme="minorBidi"/>
          <w:sz w:val="28"/>
          <w:szCs w:val="28"/>
        </w:rPr>
        <w:t>its substrate to form an enzyme-substrate complex in a</w:t>
      </w:r>
      <w:r>
        <w:rPr>
          <w:rFonts w:asciiTheme="minorBidi" w:hAnsiTheme="minorBidi"/>
          <w:color w:val="000000"/>
          <w:sz w:val="28"/>
          <w:szCs w:val="28"/>
        </w:rPr>
        <w:t xml:space="preserve"> </w:t>
      </w:r>
      <w:r w:rsidRPr="00020AD9">
        <w:rPr>
          <w:rFonts w:asciiTheme="minorBidi" w:hAnsiTheme="minorBidi"/>
          <w:sz w:val="28"/>
          <w:szCs w:val="28"/>
        </w:rPr>
        <w:t xml:space="preserve">relatively fast reversible </w:t>
      </w:r>
      <w:proofErr w:type="spellStart"/>
      <w:r w:rsidRPr="00020AD9">
        <w:rPr>
          <w:rFonts w:asciiTheme="minorBidi" w:hAnsiTheme="minorBidi"/>
          <w:sz w:val="28"/>
          <w:szCs w:val="28"/>
        </w:rPr>
        <w:t>step</w:t>
      </w:r>
      <w:r>
        <w:rPr>
          <w:rFonts w:asciiTheme="minorBidi" w:hAnsiTheme="minorBidi"/>
          <w:sz w:val="28"/>
          <w:szCs w:val="28"/>
        </w:rPr>
        <w:t>.</w:t>
      </w:r>
      <w:r>
        <w:rPr>
          <w:rFonts w:ascii="Arial" w:hAnsi="Arial"/>
          <w:b/>
          <w:bCs/>
          <w:color w:val="0000FF"/>
          <w:sz w:val="28"/>
          <w:szCs w:val="28"/>
        </w:rPr>
        <w:t>see</w:t>
      </w:r>
      <w:proofErr w:type="spellEnd"/>
      <w:r>
        <w:rPr>
          <w:rFonts w:ascii="Arial" w:hAnsi="Arial"/>
          <w:b/>
          <w:bCs/>
          <w:color w:val="0000FF"/>
          <w:sz w:val="28"/>
          <w:szCs w:val="28"/>
        </w:rPr>
        <w:t xml:space="preserve"> box 1 bellow</w:t>
      </w:r>
    </w:p>
    <w:p w14:paraId="5985E7BF" w14:textId="77777777" w:rsidR="00C33C04" w:rsidRPr="00020AD9" w:rsidRDefault="00C33C04" w:rsidP="00C33C04">
      <w:pPr>
        <w:autoSpaceDE w:val="0"/>
        <w:autoSpaceDN w:val="0"/>
        <w:bidi w:val="0"/>
        <w:adjustRightInd w:val="0"/>
        <w:spacing w:after="0" w:line="240" w:lineRule="auto"/>
        <w:rPr>
          <w:rFonts w:asciiTheme="minorBidi" w:hAnsiTheme="minorBidi"/>
          <w:sz w:val="28"/>
          <w:szCs w:val="28"/>
        </w:rPr>
      </w:pPr>
      <w:r>
        <w:rPr>
          <w:rFonts w:asciiTheme="minorBidi" w:hAnsiTheme="minorBidi"/>
          <w:i/>
          <w:iCs/>
          <w:sz w:val="28"/>
          <w:szCs w:val="28"/>
        </w:rPr>
        <w:t xml:space="preserve">                                                    </w:t>
      </w:r>
      <w:r w:rsidRPr="00020AD9">
        <w:rPr>
          <w:rFonts w:asciiTheme="minorBidi" w:hAnsiTheme="minorBidi"/>
          <w:i/>
          <w:iCs/>
          <w:sz w:val="28"/>
          <w:szCs w:val="28"/>
        </w:rPr>
        <w:t>k</w:t>
      </w:r>
      <w:r w:rsidRPr="00020AD9">
        <w:rPr>
          <w:rFonts w:asciiTheme="minorBidi" w:hAnsiTheme="minorBidi"/>
          <w:sz w:val="28"/>
          <w:szCs w:val="28"/>
          <w:vertAlign w:val="subscript"/>
        </w:rPr>
        <w:t>1</w:t>
      </w:r>
    </w:p>
    <w:p w14:paraId="011874CA" w14:textId="77777777" w:rsidR="00C33C04" w:rsidRPr="00C41F51" w:rsidRDefault="00C33C04" w:rsidP="00C33C04">
      <w:pPr>
        <w:autoSpaceDE w:val="0"/>
        <w:autoSpaceDN w:val="0"/>
        <w:bidi w:val="0"/>
        <w:adjustRightInd w:val="0"/>
        <w:spacing w:after="0" w:line="240" w:lineRule="auto"/>
        <w:rPr>
          <w:rFonts w:asciiTheme="minorBidi" w:hAnsiTheme="minorBidi"/>
          <w:b/>
          <w:bCs/>
          <w:sz w:val="28"/>
          <w:szCs w:val="28"/>
        </w:rPr>
      </w:pPr>
      <w:r>
        <w:rPr>
          <w:rFonts w:asciiTheme="minorBidi" w:hAnsiTheme="minorBidi"/>
          <w:sz w:val="28"/>
          <w:szCs w:val="28"/>
        </w:rPr>
        <w:t xml:space="preserve">                            </w:t>
      </w:r>
      <w:r w:rsidRPr="00020AD9">
        <w:rPr>
          <w:rFonts w:asciiTheme="minorBidi" w:hAnsiTheme="minorBidi"/>
          <w:sz w:val="28"/>
          <w:szCs w:val="28"/>
        </w:rPr>
        <w:t xml:space="preserve">E </w:t>
      </w:r>
      <w:r>
        <w:rPr>
          <w:rFonts w:asciiTheme="minorBidi" w:hAnsiTheme="minorBidi"/>
          <w:sz w:val="28"/>
          <w:szCs w:val="28"/>
        </w:rPr>
        <w:t xml:space="preserve">+ </w:t>
      </w:r>
      <w:proofErr w:type="gramStart"/>
      <w:r w:rsidRPr="00020AD9">
        <w:rPr>
          <w:rFonts w:asciiTheme="minorBidi" w:hAnsiTheme="minorBidi"/>
          <w:sz w:val="28"/>
          <w:szCs w:val="28"/>
        </w:rPr>
        <w:t xml:space="preserve">S </w:t>
      </w:r>
      <w:r>
        <w:rPr>
          <w:rFonts w:asciiTheme="minorBidi" w:hAnsiTheme="minorBidi"/>
          <w:sz w:val="28"/>
          <w:szCs w:val="28"/>
        </w:rPr>
        <w:t xml:space="preserve"> ◄</w:t>
      </w:r>
      <w:proofErr w:type="gramEnd"/>
      <w:r>
        <w:rPr>
          <w:rFonts w:asciiTheme="minorBidi" w:hAnsiTheme="minorBidi"/>
          <w:sz w:val="28"/>
          <w:szCs w:val="28"/>
        </w:rPr>
        <w:t xml:space="preserve">===========► </w:t>
      </w:r>
      <w:r w:rsidRPr="00020AD9">
        <w:rPr>
          <w:rFonts w:asciiTheme="minorBidi" w:hAnsiTheme="minorBidi"/>
          <w:sz w:val="28"/>
          <w:szCs w:val="28"/>
        </w:rPr>
        <w:t xml:space="preserve">ES </w:t>
      </w:r>
      <w:r>
        <w:rPr>
          <w:rFonts w:asciiTheme="minorBidi" w:hAnsiTheme="minorBidi"/>
          <w:sz w:val="28"/>
          <w:szCs w:val="28"/>
        </w:rPr>
        <w:t xml:space="preserve">                </w:t>
      </w:r>
      <w:r w:rsidRPr="00C41F51">
        <w:rPr>
          <w:rFonts w:asciiTheme="minorBidi" w:hAnsiTheme="minorBidi"/>
          <w:b/>
          <w:bCs/>
          <w:sz w:val="28"/>
          <w:szCs w:val="28"/>
        </w:rPr>
        <w:t>………………(1)</w:t>
      </w:r>
    </w:p>
    <w:p w14:paraId="22451A2A" w14:textId="77777777" w:rsidR="00C33C04" w:rsidRDefault="00C33C04" w:rsidP="00C33C04">
      <w:pPr>
        <w:autoSpaceDE w:val="0"/>
        <w:autoSpaceDN w:val="0"/>
        <w:bidi w:val="0"/>
        <w:adjustRightInd w:val="0"/>
        <w:spacing w:after="0" w:line="240" w:lineRule="auto"/>
        <w:jc w:val="both"/>
        <w:rPr>
          <w:rFonts w:asciiTheme="minorBidi" w:hAnsiTheme="minorBidi"/>
          <w:color w:val="000000"/>
          <w:sz w:val="28"/>
          <w:szCs w:val="28"/>
        </w:rPr>
      </w:pPr>
      <w:r>
        <w:rPr>
          <w:rFonts w:asciiTheme="minorBidi" w:hAnsiTheme="minorBidi"/>
          <w:i/>
          <w:iCs/>
          <w:sz w:val="28"/>
          <w:szCs w:val="28"/>
        </w:rPr>
        <w:t xml:space="preserve">                                                    </w:t>
      </w:r>
      <w:r w:rsidRPr="00020AD9">
        <w:rPr>
          <w:rFonts w:asciiTheme="minorBidi" w:hAnsiTheme="minorBidi"/>
          <w:i/>
          <w:iCs/>
          <w:sz w:val="28"/>
          <w:szCs w:val="28"/>
        </w:rPr>
        <w:t>k</w:t>
      </w:r>
      <w:r>
        <w:rPr>
          <w:rFonts w:asciiTheme="minorBidi" w:hAnsiTheme="minorBidi"/>
          <w:sz w:val="28"/>
          <w:szCs w:val="28"/>
          <w:vertAlign w:val="subscript"/>
        </w:rPr>
        <w:t>-</w:t>
      </w:r>
      <w:r w:rsidRPr="00020AD9">
        <w:rPr>
          <w:rFonts w:asciiTheme="minorBidi" w:hAnsiTheme="minorBidi"/>
          <w:sz w:val="28"/>
          <w:szCs w:val="28"/>
          <w:vertAlign w:val="subscript"/>
        </w:rPr>
        <w:t>1</w:t>
      </w:r>
    </w:p>
    <w:p w14:paraId="50097A40" w14:textId="77777777" w:rsidR="00C33C04" w:rsidRPr="00020AD9" w:rsidRDefault="00C33C04" w:rsidP="00C33C04">
      <w:pPr>
        <w:autoSpaceDE w:val="0"/>
        <w:autoSpaceDN w:val="0"/>
        <w:bidi w:val="0"/>
        <w:adjustRightInd w:val="0"/>
        <w:spacing w:after="0"/>
        <w:jc w:val="both"/>
        <w:rPr>
          <w:rFonts w:asciiTheme="minorBidi" w:hAnsiTheme="minorBidi"/>
          <w:color w:val="000000"/>
          <w:sz w:val="28"/>
          <w:szCs w:val="28"/>
        </w:rPr>
      </w:pPr>
      <w:r w:rsidRPr="00020AD9">
        <w:rPr>
          <w:rFonts w:asciiTheme="minorBidi" w:hAnsiTheme="minorBidi"/>
          <w:color w:val="000000"/>
          <w:sz w:val="28"/>
          <w:szCs w:val="28"/>
        </w:rPr>
        <w:t>The ES complex then breaks down in a slower second</w:t>
      </w:r>
      <w:r>
        <w:rPr>
          <w:rFonts w:asciiTheme="minorBidi" w:hAnsiTheme="minorBidi"/>
          <w:color w:val="000000"/>
          <w:sz w:val="28"/>
          <w:szCs w:val="28"/>
        </w:rPr>
        <w:t xml:space="preserve"> </w:t>
      </w:r>
      <w:r w:rsidRPr="00020AD9">
        <w:rPr>
          <w:rFonts w:asciiTheme="minorBidi" w:hAnsiTheme="minorBidi"/>
          <w:color w:val="000000"/>
          <w:sz w:val="28"/>
          <w:szCs w:val="28"/>
        </w:rPr>
        <w:t>step to yield the free enzyme and the reaction product P:</w:t>
      </w:r>
    </w:p>
    <w:p w14:paraId="16A3C90C" w14:textId="77777777" w:rsidR="00C33C04" w:rsidRPr="00020AD9" w:rsidRDefault="00C33C04" w:rsidP="00C33C04">
      <w:pPr>
        <w:autoSpaceDE w:val="0"/>
        <w:autoSpaceDN w:val="0"/>
        <w:bidi w:val="0"/>
        <w:adjustRightInd w:val="0"/>
        <w:spacing w:after="0" w:line="240" w:lineRule="auto"/>
        <w:rPr>
          <w:rFonts w:asciiTheme="minorBidi" w:hAnsiTheme="minorBidi"/>
          <w:sz w:val="28"/>
          <w:szCs w:val="28"/>
        </w:rPr>
      </w:pPr>
      <w:r>
        <w:rPr>
          <w:rFonts w:asciiTheme="minorBidi" w:hAnsiTheme="minorBidi"/>
          <w:i/>
          <w:iCs/>
          <w:sz w:val="28"/>
          <w:szCs w:val="28"/>
        </w:rPr>
        <w:lastRenderedPageBreak/>
        <w:t xml:space="preserve">                                                k</w:t>
      </w:r>
      <w:r>
        <w:rPr>
          <w:rFonts w:asciiTheme="minorBidi" w:hAnsiTheme="minorBidi"/>
          <w:sz w:val="28"/>
          <w:szCs w:val="28"/>
          <w:vertAlign w:val="subscript"/>
        </w:rPr>
        <w:t>2</w:t>
      </w:r>
    </w:p>
    <w:p w14:paraId="2464A0C9" w14:textId="77777777" w:rsidR="00C33C04" w:rsidRPr="00C41F51" w:rsidRDefault="00C33C04" w:rsidP="00C33C04">
      <w:pPr>
        <w:autoSpaceDE w:val="0"/>
        <w:autoSpaceDN w:val="0"/>
        <w:bidi w:val="0"/>
        <w:adjustRightInd w:val="0"/>
        <w:spacing w:after="0" w:line="240" w:lineRule="auto"/>
        <w:rPr>
          <w:rFonts w:asciiTheme="minorBidi" w:hAnsiTheme="minorBidi"/>
          <w:b/>
          <w:bCs/>
          <w:sz w:val="28"/>
          <w:szCs w:val="28"/>
        </w:rPr>
      </w:pPr>
      <w:r>
        <w:rPr>
          <w:rFonts w:asciiTheme="minorBidi" w:hAnsiTheme="minorBidi"/>
          <w:sz w:val="28"/>
          <w:szCs w:val="28"/>
        </w:rPr>
        <w:t xml:space="preserve">                            </w:t>
      </w:r>
      <w:proofErr w:type="gramStart"/>
      <w:r>
        <w:rPr>
          <w:rFonts w:asciiTheme="minorBidi" w:hAnsiTheme="minorBidi"/>
          <w:sz w:val="28"/>
          <w:szCs w:val="28"/>
        </w:rPr>
        <w:t>E</w:t>
      </w:r>
      <w:r w:rsidRPr="00020AD9">
        <w:rPr>
          <w:rFonts w:asciiTheme="minorBidi" w:hAnsiTheme="minorBidi"/>
          <w:sz w:val="28"/>
          <w:szCs w:val="28"/>
        </w:rPr>
        <w:t xml:space="preserve">S </w:t>
      </w:r>
      <w:r>
        <w:rPr>
          <w:rFonts w:asciiTheme="minorBidi" w:hAnsiTheme="minorBidi"/>
          <w:sz w:val="28"/>
          <w:szCs w:val="28"/>
        </w:rPr>
        <w:t xml:space="preserve"> ◄</w:t>
      </w:r>
      <w:proofErr w:type="gramEnd"/>
      <w:r>
        <w:rPr>
          <w:rFonts w:asciiTheme="minorBidi" w:hAnsiTheme="minorBidi"/>
          <w:sz w:val="28"/>
          <w:szCs w:val="28"/>
        </w:rPr>
        <w:t xml:space="preserve">===========► </w:t>
      </w:r>
      <w:r w:rsidRPr="00020AD9">
        <w:rPr>
          <w:rFonts w:asciiTheme="minorBidi" w:hAnsiTheme="minorBidi"/>
          <w:sz w:val="28"/>
          <w:szCs w:val="28"/>
        </w:rPr>
        <w:t>E</w:t>
      </w:r>
      <w:r>
        <w:rPr>
          <w:rFonts w:asciiTheme="minorBidi" w:hAnsiTheme="minorBidi"/>
          <w:sz w:val="28"/>
          <w:szCs w:val="28"/>
        </w:rPr>
        <w:t xml:space="preserve"> + P</w:t>
      </w:r>
      <w:r w:rsidRPr="00020AD9">
        <w:rPr>
          <w:rFonts w:asciiTheme="minorBidi" w:hAnsiTheme="minorBidi"/>
          <w:sz w:val="28"/>
          <w:szCs w:val="28"/>
        </w:rPr>
        <w:t xml:space="preserve"> </w:t>
      </w:r>
      <w:r>
        <w:rPr>
          <w:rFonts w:asciiTheme="minorBidi" w:hAnsiTheme="minorBidi"/>
          <w:sz w:val="28"/>
          <w:szCs w:val="28"/>
        </w:rPr>
        <w:t xml:space="preserve">                </w:t>
      </w:r>
      <w:r w:rsidRPr="00C41F51">
        <w:rPr>
          <w:rFonts w:asciiTheme="minorBidi" w:hAnsiTheme="minorBidi"/>
          <w:b/>
          <w:bCs/>
          <w:sz w:val="28"/>
          <w:szCs w:val="28"/>
        </w:rPr>
        <w:t>………………(2</w:t>
      </w:r>
      <w:r>
        <w:rPr>
          <w:rFonts w:asciiTheme="minorBidi" w:hAnsiTheme="minorBidi"/>
          <w:b/>
          <w:bCs/>
          <w:sz w:val="28"/>
          <w:szCs w:val="28"/>
        </w:rPr>
        <w:t>)</w:t>
      </w:r>
    </w:p>
    <w:p w14:paraId="4379072D" w14:textId="77777777" w:rsidR="00C33C04" w:rsidRPr="00020AD9" w:rsidRDefault="00C33C04" w:rsidP="00C33C04">
      <w:pPr>
        <w:autoSpaceDE w:val="0"/>
        <w:autoSpaceDN w:val="0"/>
        <w:bidi w:val="0"/>
        <w:adjustRightInd w:val="0"/>
        <w:spacing w:after="0" w:line="240" w:lineRule="auto"/>
        <w:jc w:val="both"/>
        <w:rPr>
          <w:rFonts w:asciiTheme="minorBidi" w:hAnsiTheme="minorBidi"/>
          <w:color w:val="000000"/>
          <w:sz w:val="28"/>
          <w:szCs w:val="28"/>
        </w:rPr>
      </w:pPr>
      <w:r>
        <w:rPr>
          <w:rFonts w:asciiTheme="minorBidi" w:hAnsiTheme="minorBidi"/>
          <w:i/>
          <w:iCs/>
          <w:sz w:val="28"/>
          <w:szCs w:val="28"/>
        </w:rPr>
        <w:t xml:space="preserve">                                                 </w:t>
      </w:r>
      <w:r w:rsidRPr="00020AD9">
        <w:rPr>
          <w:rFonts w:asciiTheme="minorBidi" w:hAnsiTheme="minorBidi"/>
          <w:i/>
          <w:iCs/>
          <w:sz w:val="28"/>
          <w:szCs w:val="28"/>
        </w:rPr>
        <w:t>k</w:t>
      </w:r>
      <w:r>
        <w:rPr>
          <w:rFonts w:asciiTheme="minorBidi" w:hAnsiTheme="minorBidi"/>
          <w:sz w:val="28"/>
          <w:szCs w:val="28"/>
          <w:vertAlign w:val="subscript"/>
        </w:rPr>
        <w:t>-2</w:t>
      </w:r>
    </w:p>
    <w:p w14:paraId="4349C9E7" w14:textId="77777777" w:rsidR="00534D58" w:rsidRPr="00CF5E90" w:rsidRDefault="00534D58" w:rsidP="00534D58">
      <w:pPr>
        <w:autoSpaceDE w:val="0"/>
        <w:autoSpaceDN w:val="0"/>
        <w:bidi w:val="0"/>
        <w:adjustRightInd w:val="0"/>
        <w:spacing w:after="0"/>
        <w:jc w:val="both"/>
        <w:rPr>
          <w:rFonts w:asciiTheme="minorBidi" w:hAnsiTheme="minorBidi"/>
          <w:b/>
          <w:bCs/>
          <w:color w:val="0000CC"/>
          <w:sz w:val="28"/>
          <w:szCs w:val="28"/>
        </w:rPr>
      </w:pPr>
      <w:r>
        <w:rPr>
          <w:rFonts w:ascii="Arial" w:hAnsi="Arial"/>
          <w:b/>
          <w:bCs/>
          <w:color w:val="0000CC"/>
          <w:sz w:val="28"/>
          <w:szCs w:val="28"/>
          <w:highlight w:val="yellow"/>
        </w:rPr>
        <w:t xml:space="preserve">Assumption Employed for the </w:t>
      </w:r>
      <w:r w:rsidRPr="00CF5E90">
        <w:rPr>
          <w:rFonts w:ascii="Arial" w:hAnsi="Arial"/>
          <w:b/>
          <w:bCs/>
          <w:color w:val="0000CC"/>
          <w:sz w:val="28"/>
          <w:szCs w:val="28"/>
          <w:highlight w:val="yellow"/>
        </w:rPr>
        <w:t>Derivation of Henri-Michaelis-</w:t>
      </w:r>
      <w:r>
        <w:rPr>
          <w:rFonts w:ascii="Arial" w:hAnsi="Arial"/>
          <w:b/>
          <w:bCs/>
          <w:color w:val="0000CC"/>
          <w:sz w:val="28"/>
          <w:szCs w:val="28"/>
          <w:highlight w:val="yellow"/>
        </w:rPr>
        <w:t>Menten e</w:t>
      </w:r>
      <w:r w:rsidRPr="00CF5E90">
        <w:rPr>
          <w:rFonts w:ascii="Arial" w:hAnsi="Arial"/>
          <w:b/>
          <w:bCs/>
          <w:color w:val="0000CC"/>
          <w:sz w:val="28"/>
          <w:szCs w:val="28"/>
          <w:highlight w:val="yellow"/>
        </w:rPr>
        <w:t>quation:</w:t>
      </w:r>
    </w:p>
    <w:p w14:paraId="00D37BF0" w14:textId="77777777" w:rsidR="00534D58"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sidRPr="00A979F6">
        <w:rPr>
          <w:rFonts w:ascii="Arial" w:hAnsi="Arial"/>
          <w:sz w:val="28"/>
          <w:szCs w:val="28"/>
        </w:rPr>
        <w:t>The enzyme is a catalyst reacts rapidly with its substrate to form ES complex</w:t>
      </w:r>
    </w:p>
    <w:p w14:paraId="4C465192" w14:textId="77777777" w:rsidR="00534D58"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Pr>
          <w:rFonts w:ascii="Arial" w:hAnsi="Arial"/>
          <w:sz w:val="28"/>
          <w:szCs w:val="28"/>
        </w:rPr>
        <w:t>Only a single substrate and a single ES complex are involved and the ES complex breakdown directly to form free E and product.</w:t>
      </w:r>
    </w:p>
    <w:p w14:paraId="40B42E66" w14:textId="77777777" w:rsidR="00534D58" w:rsidRPr="005617C8"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sidRPr="005617C8">
        <w:rPr>
          <w:rFonts w:ascii="Arial" w:hAnsi="Arial"/>
          <w:sz w:val="28"/>
          <w:szCs w:val="28"/>
        </w:rPr>
        <w:t>E, S and ES are at equilibrium, that is mean the rate at which ES dissociate to E + S is much faster than the rate at which ES breakdown to free E and P. or k</w:t>
      </w:r>
      <w:r w:rsidRPr="005617C8">
        <w:rPr>
          <w:rFonts w:ascii="Arial" w:hAnsi="Arial"/>
          <w:sz w:val="28"/>
          <w:szCs w:val="28"/>
          <w:vertAlign w:val="subscript"/>
        </w:rPr>
        <w:t>-1</w:t>
      </w:r>
      <w:r w:rsidRPr="005617C8">
        <w:rPr>
          <w:rFonts w:ascii="Arial" w:hAnsi="Arial"/>
          <w:sz w:val="28"/>
          <w:szCs w:val="28"/>
        </w:rPr>
        <w:t xml:space="preserve"> &gt;&gt; </w:t>
      </w:r>
      <w:proofErr w:type="spellStart"/>
      <w:proofErr w:type="gramStart"/>
      <w:r w:rsidRPr="005617C8">
        <w:rPr>
          <w:rFonts w:ascii="Arial" w:hAnsi="Arial"/>
          <w:sz w:val="28"/>
          <w:szCs w:val="28"/>
        </w:rPr>
        <w:t>k</w:t>
      </w:r>
      <w:r w:rsidRPr="005617C8">
        <w:rPr>
          <w:rFonts w:ascii="Arial" w:hAnsi="Arial"/>
          <w:sz w:val="28"/>
          <w:szCs w:val="28"/>
          <w:vertAlign w:val="subscript"/>
        </w:rPr>
        <w:t>p</w:t>
      </w:r>
      <w:proofErr w:type="spellEnd"/>
      <w:r w:rsidRPr="005617C8">
        <w:rPr>
          <w:rFonts w:ascii="Arial" w:hAnsi="Arial"/>
          <w:sz w:val="28"/>
          <w:szCs w:val="28"/>
          <w:vertAlign w:val="subscript"/>
        </w:rPr>
        <w:t xml:space="preserve">  </w:t>
      </w:r>
      <w:r w:rsidRPr="005617C8">
        <w:rPr>
          <w:rFonts w:ascii="Arial" w:hAnsi="Arial"/>
          <w:sz w:val="28"/>
          <w:szCs w:val="28"/>
        </w:rPr>
        <w:t>where</w:t>
      </w:r>
      <w:proofErr w:type="gramEnd"/>
      <w:r w:rsidRPr="005617C8">
        <w:rPr>
          <w:rFonts w:ascii="Arial" w:hAnsi="Arial"/>
          <w:sz w:val="28"/>
          <w:szCs w:val="28"/>
        </w:rPr>
        <w:t xml:space="preserve"> </w:t>
      </w:r>
      <w:proofErr w:type="spellStart"/>
      <w:r w:rsidRPr="005617C8">
        <w:rPr>
          <w:rFonts w:ascii="Arial" w:hAnsi="Arial"/>
          <w:sz w:val="28"/>
          <w:szCs w:val="28"/>
        </w:rPr>
        <w:t>k</w:t>
      </w:r>
      <w:r w:rsidRPr="005617C8">
        <w:rPr>
          <w:rFonts w:ascii="Arial" w:hAnsi="Arial"/>
          <w:sz w:val="28"/>
          <w:szCs w:val="28"/>
          <w:vertAlign w:val="subscript"/>
        </w:rPr>
        <w:t>p</w:t>
      </w:r>
      <w:proofErr w:type="spellEnd"/>
      <w:r w:rsidRPr="005617C8">
        <w:rPr>
          <w:rFonts w:ascii="Arial" w:hAnsi="Arial"/>
          <w:sz w:val="28"/>
          <w:szCs w:val="28"/>
          <w:vertAlign w:val="subscript"/>
        </w:rPr>
        <w:t xml:space="preserve"> </w:t>
      </w:r>
      <w:r w:rsidRPr="005617C8">
        <w:rPr>
          <w:rFonts w:ascii="Arial" w:hAnsi="Arial"/>
          <w:sz w:val="28"/>
          <w:szCs w:val="28"/>
        </w:rPr>
        <w:t>is the rate catalytic constant of the system.</w:t>
      </w:r>
    </w:p>
    <w:p w14:paraId="5B64D49F" w14:textId="77777777" w:rsidR="00534D58"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Pr>
          <w:rFonts w:ascii="Arial" w:hAnsi="Arial"/>
          <w:sz w:val="28"/>
          <w:szCs w:val="28"/>
        </w:rPr>
        <w:t>[S] &gt;&gt; [E], so that the formation of ES complex does not alter [S].</w:t>
      </w:r>
    </w:p>
    <w:p w14:paraId="463DC23C" w14:textId="77777777" w:rsidR="00534D58"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Pr>
          <w:rFonts w:ascii="Arial" w:hAnsi="Arial"/>
          <w:sz w:val="28"/>
          <w:szCs w:val="28"/>
        </w:rPr>
        <w:t>The overall rate of a reaction is limited by the breakdown of ES complex to form E + P.</w:t>
      </w:r>
    </w:p>
    <w:p w14:paraId="4A5155E8" w14:textId="77777777" w:rsidR="00534D58"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Pr>
          <w:rFonts w:ascii="Arial" w:hAnsi="Arial"/>
          <w:sz w:val="28"/>
          <w:szCs w:val="28"/>
        </w:rPr>
        <w:t>The velocity is measured during the early stage of the reaction, so that the reverse reaction is insignificant.</w:t>
      </w:r>
    </w:p>
    <w:p w14:paraId="2D598484" w14:textId="77777777" w:rsidR="00534D58" w:rsidRPr="000A6B46" w:rsidRDefault="00534D58" w:rsidP="00534D58">
      <w:pPr>
        <w:pStyle w:val="a4"/>
        <w:numPr>
          <w:ilvl w:val="0"/>
          <w:numId w:val="12"/>
        </w:numPr>
        <w:autoSpaceDE w:val="0"/>
        <w:autoSpaceDN w:val="0"/>
        <w:bidi w:val="0"/>
        <w:adjustRightInd w:val="0"/>
        <w:spacing w:after="200" w:line="276" w:lineRule="auto"/>
        <w:jc w:val="both"/>
        <w:rPr>
          <w:rFonts w:ascii="Arial" w:hAnsi="Arial"/>
          <w:sz w:val="28"/>
          <w:szCs w:val="28"/>
        </w:rPr>
      </w:pPr>
      <w:r>
        <w:rPr>
          <w:rFonts w:ascii="Arial" w:hAnsi="Arial"/>
          <w:sz w:val="28"/>
          <w:szCs w:val="28"/>
        </w:rPr>
        <w:t>As the ratio of [S] / [E]</w:t>
      </w:r>
      <w:r w:rsidRPr="00C1151B">
        <w:rPr>
          <w:rFonts w:ascii="Arial" w:hAnsi="Arial"/>
          <w:sz w:val="28"/>
          <w:szCs w:val="28"/>
          <w:vertAlign w:val="subscript"/>
        </w:rPr>
        <w:t>t</w:t>
      </w:r>
      <w:r>
        <w:rPr>
          <w:rFonts w:ascii="Arial" w:hAnsi="Arial"/>
          <w:sz w:val="28"/>
          <w:szCs w:val="28"/>
          <w:vertAlign w:val="subscript"/>
        </w:rPr>
        <w:t>otal</w:t>
      </w:r>
      <w:r>
        <w:rPr>
          <w:rFonts w:ascii="Arial" w:hAnsi="Arial"/>
          <w:sz w:val="28"/>
          <w:szCs w:val="28"/>
        </w:rPr>
        <w:t xml:space="preserve"> is increased, the steady-state region account for an increasing fraction of the reaction time.</w:t>
      </w:r>
    </w:p>
    <w:p w14:paraId="5E3D909F" w14:textId="77777777" w:rsidR="00534D58" w:rsidRDefault="00534D58" w:rsidP="00534D58">
      <w:pPr>
        <w:autoSpaceDE w:val="0"/>
        <w:autoSpaceDN w:val="0"/>
        <w:bidi w:val="0"/>
        <w:adjustRightInd w:val="0"/>
        <w:spacing w:after="0"/>
        <w:jc w:val="both"/>
        <w:rPr>
          <w:lang w:bidi="ar-IQ"/>
        </w:rPr>
      </w:pPr>
    </w:p>
    <w:tbl>
      <w:tblPr>
        <w:tblStyle w:val="a6"/>
        <w:tblpPr w:leftFromText="180" w:rightFromText="180" w:vertAnchor="text" w:horzAnchor="margin" w:tblpXSpec="center" w:tblpY="116"/>
        <w:tblW w:w="0" w:type="auto"/>
        <w:tblLook w:val="04A0" w:firstRow="1" w:lastRow="0" w:firstColumn="1" w:lastColumn="0" w:noHBand="0" w:noVBand="1"/>
      </w:tblPr>
      <w:tblGrid>
        <w:gridCol w:w="9095"/>
      </w:tblGrid>
      <w:tr w:rsidR="00534D58" w14:paraId="77131624" w14:textId="77777777" w:rsidTr="00534D58">
        <w:trPr>
          <w:trHeight w:val="4210"/>
        </w:trPr>
        <w:tc>
          <w:tcPr>
            <w:tcW w:w="9095" w:type="dxa"/>
            <w:shd w:val="clear" w:color="auto" w:fill="CCFFFF"/>
          </w:tcPr>
          <w:p w14:paraId="099F4E6D" w14:textId="77777777" w:rsidR="00534D58" w:rsidRPr="00677538" w:rsidRDefault="00534D58" w:rsidP="00534D58">
            <w:pPr>
              <w:pStyle w:val="a4"/>
              <w:autoSpaceDE w:val="0"/>
              <w:autoSpaceDN w:val="0"/>
              <w:bidi w:val="0"/>
              <w:adjustRightInd w:val="0"/>
              <w:jc w:val="both"/>
              <w:rPr>
                <w:rFonts w:asciiTheme="minorBidi" w:hAnsiTheme="minorBidi" w:cstheme="minorBidi"/>
                <w:sz w:val="26"/>
                <w:szCs w:val="26"/>
              </w:rPr>
            </w:pPr>
            <w:r w:rsidRPr="00677538">
              <w:rPr>
                <w:rFonts w:asciiTheme="minorBidi" w:hAnsiTheme="minorBidi" w:cstheme="minorBidi"/>
                <w:sz w:val="26"/>
                <w:szCs w:val="26"/>
              </w:rPr>
              <w:t xml:space="preserve">                                k</w:t>
            </w:r>
            <w:r w:rsidRPr="00677538">
              <w:rPr>
                <w:rFonts w:asciiTheme="minorBidi" w:hAnsiTheme="minorBidi" w:cstheme="minorBidi"/>
                <w:sz w:val="26"/>
                <w:szCs w:val="26"/>
                <w:vertAlign w:val="subscript"/>
              </w:rPr>
              <w:t>1</w:t>
            </w:r>
            <w:r>
              <w:rPr>
                <w:rFonts w:asciiTheme="minorBidi" w:hAnsiTheme="minorBidi" w:cstheme="minorBidi"/>
                <w:sz w:val="26"/>
                <w:szCs w:val="26"/>
              </w:rPr>
              <w:t xml:space="preserve">               </w:t>
            </w:r>
            <w:r w:rsidRPr="00677538">
              <w:rPr>
                <w:rFonts w:asciiTheme="minorBidi" w:hAnsiTheme="minorBidi" w:cstheme="minorBidi"/>
                <w:sz w:val="26"/>
                <w:szCs w:val="26"/>
              </w:rPr>
              <w:t xml:space="preserve">    </w:t>
            </w:r>
            <w:proofErr w:type="spellStart"/>
            <w:r w:rsidRPr="00677538">
              <w:rPr>
                <w:rFonts w:asciiTheme="minorBidi" w:hAnsiTheme="minorBidi" w:cstheme="minorBidi"/>
                <w:sz w:val="26"/>
                <w:szCs w:val="26"/>
              </w:rPr>
              <w:t>k</w:t>
            </w:r>
            <w:r w:rsidRPr="00677538">
              <w:rPr>
                <w:rFonts w:asciiTheme="minorBidi" w:hAnsiTheme="minorBidi" w:cstheme="minorBidi"/>
                <w:sz w:val="26"/>
                <w:szCs w:val="26"/>
                <w:vertAlign w:val="subscript"/>
              </w:rPr>
              <w:t>p</w:t>
            </w:r>
            <w:proofErr w:type="spellEnd"/>
          </w:p>
          <w:p w14:paraId="3F905ED9" w14:textId="77777777" w:rsidR="00534D58" w:rsidRPr="00677538" w:rsidRDefault="00534D58" w:rsidP="00534D58">
            <w:pPr>
              <w:pStyle w:val="a4"/>
              <w:autoSpaceDE w:val="0"/>
              <w:autoSpaceDN w:val="0"/>
              <w:bidi w:val="0"/>
              <w:adjustRightInd w:val="0"/>
              <w:jc w:val="both"/>
              <w:rPr>
                <w:rFonts w:asciiTheme="minorBidi" w:hAnsiTheme="minorBidi" w:cstheme="minorBidi"/>
                <w:sz w:val="26"/>
                <w:szCs w:val="26"/>
              </w:rPr>
            </w:pPr>
            <w:r w:rsidRPr="00677538">
              <w:rPr>
                <w:rFonts w:asciiTheme="minorBidi" w:hAnsiTheme="minorBidi" w:cstheme="minorBidi"/>
                <w:sz w:val="26"/>
                <w:szCs w:val="26"/>
              </w:rPr>
              <w:t xml:space="preserve">           </w:t>
            </w:r>
            <w:proofErr w:type="gramStart"/>
            <w:r w:rsidRPr="00677538">
              <w:rPr>
                <w:rFonts w:asciiTheme="minorBidi" w:hAnsiTheme="minorBidi" w:cstheme="minorBidi"/>
                <w:sz w:val="26"/>
                <w:szCs w:val="26"/>
              </w:rPr>
              <w:t>E  +</w:t>
            </w:r>
            <w:proofErr w:type="gramEnd"/>
            <w:r w:rsidRPr="00677538">
              <w:rPr>
                <w:rFonts w:asciiTheme="minorBidi" w:hAnsiTheme="minorBidi" w:cstheme="minorBidi"/>
                <w:sz w:val="26"/>
                <w:szCs w:val="26"/>
              </w:rPr>
              <w:t xml:space="preserve">  S  ◄======► ES ------------► E  +  P</w:t>
            </w:r>
          </w:p>
          <w:p w14:paraId="20938DF7" w14:textId="77777777" w:rsidR="00534D58" w:rsidRPr="00677538" w:rsidRDefault="00534D58" w:rsidP="00534D58">
            <w:pPr>
              <w:pStyle w:val="a4"/>
              <w:autoSpaceDE w:val="0"/>
              <w:autoSpaceDN w:val="0"/>
              <w:bidi w:val="0"/>
              <w:adjustRightInd w:val="0"/>
              <w:rPr>
                <w:rFonts w:asciiTheme="minorBidi" w:hAnsiTheme="minorBidi" w:cstheme="minorBidi"/>
                <w:sz w:val="26"/>
                <w:szCs w:val="26"/>
                <w:vertAlign w:val="subscript"/>
              </w:rPr>
            </w:pPr>
            <w:r w:rsidRPr="00677538">
              <w:rPr>
                <w:rFonts w:asciiTheme="minorBidi" w:hAnsiTheme="minorBidi" w:cstheme="minorBidi"/>
                <w:sz w:val="26"/>
                <w:szCs w:val="26"/>
              </w:rPr>
              <w:t xml:space="preserve">                                 k</w:t>
            </w:r>
            <w:r w:rsidRPr="00677538">
              <w:rPr>
                <w:rFonts w:asciiTheme="minorBidi" w:hAnsiTheme="minorBidi" w:cstheme="minorBidi"/>
                <w:sz w:val="26"/>
                <w:szCs w:val="26"/>
                <w:vertAlign w:val="subscript"/>
              </w:rPr>
              <w:t xml:space="preserve">-1 </w:t>
            </w:r>
          </w:p>
          <w:p w14:paraId="57B9FC1E" w14:textId="77777777" w:rsidR="00534D58" w:rsidRPr="00677538" w:rsidRDefault="00534D58" w:rsidP="00534D58">
            <w:pPr>
              <w:autoSpaceDE w:val="0"/>
              <w:autoSpaceDN w:val="0"/>
              <w:bidi w:val="0"/>
              <w:adjustRightInd w:val="0"/>
              <w:rPr>
                <w:rFonts w:asciiTheme="minorBidi" w:hAnsiTheme="minorBidi" w:cstheme="minorBidi"/>
                <w:sz w:val="26"/>
                <w:szCs w:val="26"/>
              </w:rPr>
            </w:pPr>
            <w:r w:rsidRPr="00677538">
              <w:rPr>
                <w:rFonts w:asciiTheme="minorBidi" w:hAnsiTheme="minorBidi" w:cstheme="minorBidi"/>
                <w:sz w:val="26"/>
                <w:szCs w:val="26"/>
              </w:rPr>
              <w:t>If concentration of substrate is increased, the forward reaction k</w:t>
            </w:r>
            <w:r w:rsidRPr="00C7541A">
              <w:rPr>
                <w:rFonts w:asciiTheme="minorBidi" w:hAnsiTheme="minorBidi" w:cstheme="minorBidi"/>
                <w:sz w:val="26"/>
                <w:szCs w:val="26"/>
                <w:vertAlign w:val="subscript"/>
              </w:rPr>
              <w:t>1</w:t>
            </w:r>
            <w:r>
              <w:rPr>
                <w:rFonts w:asciiTheme="minorBidi" w:hAnsiTheme="minorBidi" w:cstheme="minorBidi"/>
                <w:sz w:val="26"/>
                <w:szCs w:val="26"/>
              </w:rPr>
              <w:t xml:space="preserve"> </w:t>
            </w:r>
            <w:r w:rsidRPr="00677538">
              <w:rPr>
                <w:rFonts w:asciiTheme="minorBidi" w:hAnsiTheme="minorBidi" w:cstheme="minorBidi"/>
                <w:sz w:val="26"/>
                <w:szCs w:val="26"/>
              </w:rPr>
              <w:t xml:space="preserve">is increased, and so </w:t>
            </w:r>
            <w:proofErr w:type="spellStart"/>
            <w:r w:rsidRPr="00677538">
              <w:rPr>
                <w:rFonts w:asciiTheme="minorBidi" w:hAnsiTheme="minorBidi" w:cstheme="minorBidi"/>
                <w:sz w:val="26"/>
                <w:szCs w:val="26"/>
              </w:rPr>
              <w:t>k</w:t>
            </w:r>
            <w:r w:rsidRPr="00677538">
              <w:rPr>
                <w:rFonts w:asciiTheme="minorBidi" w:hAnsiTheme="minorBidi" w:cstheme="minorBidi"/>
                <w:sz w:val="26"/>
                <w:szCs w:val="26"/>
                <w:vertAlign w:val="subscript"/>
              </w:rPr>
              <w:t>p</w:t>
            </w:r>
            <w:proofErr w:type="spellEnd"/>
            <w:r w:rsidRPr="00677538">
              <w:rPr>
                <w:rFonts w:asciiTheme="minorBidi" w:hAnsiTheme="minorBidi" w:cstheme="minorBidi"/>
                <w:sz w:val="26"/>
                <w:szCs w:val="26"/>
              </w:rPr>
              <w:t xml:space="preserve"> as well as total velocity is correspondingly enhanced. The three different constants may be made into one equation,</w:t>
            </w:r>
          </w:p>
          <w:p w14:paraId="1509FE5E" w14:textId="77777777" w:rsidR="00534D58" w:rsidRDefault="00534D58" w:rsidP="00534D58">
            <w:pPr>
              <w:autoSpaceDE w:val="0"/>
              <w:autoSpaceDN w:val="0"/>
              <w:bidi w:val="0"/>
              <w:adjustRightInd w:val="0"/>
              <w:rPr>
                <w:rFonts w:asciiTheme="minorBidi" w:hAnsiTheme="minorBidi" w:cstheme="minorBidi"/>
                <w:sz w:val="26"/>
                <w:szCs w:val="26"/>
              </w:rPr>
            </w:pPr>
            <w:r w:rsidRPr="00677538">
              <w:rPr>
                <w:rFonts w:asciiTheme="minorBidi" w:hAnsiTheme="minorBidi" w:cstheme="minorBidi"/>
                <w:sz w:val="26"/>
                <w:szCs w:val="26"/>
              </w:rPr>
              <w:t xml:space="preserve">                    k</w:t>
            </w:r>
            <w:r w:rsidRPr="00677538">
              <w:rPr>
                <w:rFonts w:asciiTheme="minorBidi" w:hAnsiTheme="minorBidi" w:cstheme="minorBidi"/>
                <w:sz w:val="26"/>
                <w:szCs w:val="26"/>
                <w:vertAlign w:val="subscript"/>
              </w:rPr>
              <w:t>m</w:t>
            </w:r>
            <w:r w:rsidRPr="00677538">
              <w:rPr>
                <w:rFonts w:asciiTheme="minorBidi" w:hAnsiTheme="minorBidi" w:cstheme="minorBidi"/>
                <w:sz w:val="26"/>
                <w:szCs w:val="26"/>
              </w:rPr>
              <w:t xml:space="preserve"> = k</w:t>
            </w:r>
            <w:r w:rsidRPr="00677538">
              <w:rPr>
                <w:rFonts w:asciiTheme="minorBidi" w:hAnsiTheme="minorBidi" w:cstheme="minorBidi"/>
                <w:sz w:val="26"/>
                <w:szCs w:val="26"/>
                <w:vertAlign w:val="subscript"/>
              </w:rPr>
              <w:t>2</w:t>
            </w:r>
            <w:r w:rsidRPr="00677538">
              <w:rPr>
                <w:rFonts w:asciiTheme="minorBidi" w:hAnsiTheme="minorBidi" w:cstheme="minorBidi"/>
                <w:sz w:val="26"/>
                <w:szCs w:val="26"/>
              </w:rPr>
              <w:t xml:space="preserve"> + k</w:t>
            </w:r>
            <w:r w:rsidRPr="00677538">
              <w:rPr>
                <w:rFonts w:asciiTheme="minorBidi" w:hAnsiTheme="minorBidi" w:cstheme="minorBidi"/>
                <w:sz w:val="26"/>
                <w:szCs w:val="26"/>
                <w:vertAlign w:val="subscript"/>
              </w:rPr>
              <w:t>3</w:t>
            </w:r>
            <w:r w:rsidRPr="00677538">
              <w:rPr>
                <w:rFonts w:asciiTheme="minorBidi" w:hAnsiTheme="minorBidi" w:cstheme="minorBidi"/>
                <w:sz w:val="26"/>
                <w:szCs w:val="26"/>
              </w:rPr>
              <w:t xml:space="preserve"> / k</w:t>
            </w:r>
            <w:r w:rsidRPr="00677538">
              <w:rPr>
                <w:rFonts w:asciiTheme="minorBidi" w:hAnsiTheme="minorBidi" w:cstheme="minorBidi"/>
                <w:sz w:val="26"/>
                <w:szCs w:val="26"/>
                <w:vertAlign w:val="subscript"/>
              </w:rPr>
              <w:t>1</w:t>
            </w:r>
            <w:r w:rsidRPr="00677538">
              <w:rPr>
                <w:rFonts w:asciiTheme="minorBidi" w:hAnsiTheme="minorBidi" w:cstheme="minorBidi"/>
                <w:sz w:val="26"/>
                <w:szCs w:val="26"/>
              </w:rPr>
              <w:t xml:space="preserve">             </w:t>
            </w:r>
          </w:p>
          <w:p w14:paraId="3B700C1A" w14:textId="77777777" w:rsidR="00534D58" w:rsidRDefault="00534D58" w:rsidP="00534D58">
            <w:pPr>
              <w:autoSpaceDE w:val="0"/>
              <w:autoSpaceDN w:val="0"/>
              <w:bidi w:val="0"/>
              <w:adjustRightInd w:val="0"/>
              <w:rPr>
                <w:rFonts w:asciiTheme="minorBidi" w:hAnsiTheme="minorBidi" w:cstheme="minorBidi"/>
                <w:sz w:val="26"/>
                <w:szCs w:val="26"/>
              </w:rPr>
            </w:pPr>
            <w:r w:rsidRPr="00677538">
              <w:rPr>
                <w:rFonts w:asciiTheme="minorBidi" w:hAnsiTheme="minorBidi" w:cstheme="minorBidi"/>
                <w:sz w:val="26"/>
                <w:szCs w:val="26"/>
              </w:rPr>
              <w:t>k</w:t>
            </w:r>
            <w:r w:rsidRPr="00677538">
              <w:rPr>
                <w:rFonts w:asciiTheme="minorBidi" w:hAnsiTheme="minorBidi" w:cstheme="minorBidi"/>
                <w:sz w:val="26"/>
                <w:szCs w:val="26"/>
                <w:vertAlign w:val="subscript"/>
              </w:rPr>
              <w:t>m</w:t>
            </w:r>
            <w:r w:rsidRPr="00677538">
              <w:rPr>
                <w:rFonts w:asciiTheme="minorBidi" w:hAnsiTheme="minorBidi" w:cstheme="minorBidi"/>
                <w:sz w:val="26"/>
                <w:szCs w:val="26"/>
              </w:rPr>
              <w:t xml:space="preserve"> is called as Michaelis</w:t>
            </w:r>
            <w:r>
              <w:rPr>
                <w:rFonts w:asciiTheme="minorBidi" w:hAnsiTheme="minorBidi" w:cstheme="minorBidi"/>
                <w:sz w:val="26"/>
                <w:szCs w:val="26"/>
              </w:rPr>
              <w:t>-Menten</w:t>
            </w:r>
            <w:r w:rsidRPr="00677538">
              <w:rPr>
                <w:rFonts w:asciiTheme="minorBidi" w:hAnsiTheme="minorBidi" w:cstheme="minorBidi"/>
                <w:sz w:val="26"/>
                <w:szCs w:val="26"/>
              </w:rPr>
              <w:t xml:space="preserve"> Constant</w:t>
            </w:r>
            <w:r>
              <w:rPr>
                <w:rFonts w:asciiTheme="minorBidi" w:hAnsiTheme="minorBidi" w:cstheme="minorBidi"/>
                <w:sz w:val="26"/>
                <w:szCs w:val="26"/>
              </w:rPr>
              <w:t xml:space="preserve">. </w:t>
            </w:r>
            <w:r w:rsidRPr="00901A92">
              <w:rPr>
                <w:rFonts w:asciiTheme="minorBidi" w:hAnsiTheme="minorBidi" w:cstheme="minorBidi"/>
                <w:sz w:val="26"/>
                <w:szCs w:val="26"/>
              </w:rPr>
              <w:t xml:space="preserve">It is further shown that: </w:t>
            </w:r>
          </w:p>
          <w:p w14:paraId="548D24E0" w14:textId="77777777" w:rsidR="00534D58" w:rsidRPr="00191B91" w:rsidRDefault="00534D58" w:rsidP="00534D58">
            <w:pPr>
              <w:autoSpaceDE w:val="0"/>
              <w:autoSpaceDN w:val="0"/>
              <w:bidi w:val="0"/>
              <w:adjustRightInd w:val="0"/>
              <w:rPr>
                <w:rFonts w:asciiTheme="minorBidi" w:hAnsiTheme="minorBidi" w:cstheme="minorBidi"/>
                <w:b/>
                <w:bCs/>
                <w:sz w:val="26"/>
                <w:szCs w:val="26"/>
                <w:highlight w:val="yellow"/>
              </w:rPr>
            </w:pPr>
            <w:r>
              <w:rPr>
                <w:rFonts w:asciiTheme="minorBidi" w:hAnsiTheme="minorBidi" w:cstheme="minorBidi"/>
                <w:sz w:val="26"/>
                <w:szCs w:val="26"/>
              </w:rPr>
              <w:t xml:space="preserve">                               </w:t>
            </w:r>
            <w:r w:rsidRPr="00901A92">
              <w:rPr>
                <w:rFonts w:asciiTheme="minorBidi" w:hAnsiTheme="minorBidi" w:cstheme="minorBidi"/>
                <w:sz w:val="26"/>
                <w:szCs w:val="26"/>
              </w:rPr>
              <w:t xml:space="preserve">                    </w:t>
            </w:r>
            <w:r>
              <w:rPr>
                <w:rFonts w:asciiTheme="minorBidi" w:hAnsiTheme="minorBidi" w:cstheme="minorBidi"/>
                <w:sz w:val="26"/>
                <w:szCs w:val="26"/>
              </w:rPr>
              <w:t xml:space="preserve">                   </w:t>
            </w:r>
            <w:r w:rsidRPr="00191B91">
              <w:rPr>
                <w:rFonts w:asciiTheme="minorBidi" w:hAnsiTheme="minorBidi" w:cstheme="minorBidi"/>
                <w:b/>
                <w:bCs/>
                <w:sz w:val="26"/>
                <w:szCs w:val="26"/>
                <w:highlight w:val="yellow"/>
              </w:rPr>
              <w:t>V</w:t>
            </w:r>
            <w:r w:rsidRPr="00191B91">
              <w:rPr>
                <w:rFonts w:asciiTheme="minorBidi" w:hAnsiTheme="minorBidi" w:cstheme="minorBidi"/>
                <w:b/>
                <w:bCs/>
                <w:sz w:val="26"/>
                <w:szCs w:val="26"/>
                <w:highlight w:val="yellow"/>
                <w:vertAlign w:val="subscript"/>
              </w:rPr>
              <w:t>max</w:t>
            </w:r>
            <w:r w:rsidRPr="00191B91">
              <w:rPr>
                <w:rFonts w:asciiTheme="minorBidi" w:hAnsiTheme="minorBidi" w:cstheme="minorBidi"/>
                <w:b/>
                <w:bCs/>
                <w:sz w:val="26"/>
                <w:szCs w:val="26"/>
                <w:highlight w:val="yellow"/>
              </w:rPr>
              <w:t xml:space="preserve"> [S]</w:t>
            </w:r>
          </w:p>
          <w:p w14:paraId="45CC80A3" w14:textId="77777777" w:rsidR="00534D58" w:rsidRPr="00191B91" w:rsidRDefault="00534D58" w:rsidP="00534D58">
            <w:pPr>
              <w:pStyle w:val="a4"/>
              <w:autoSpaceDE w:val="0"/>
              <w:autoSpaceDN w:val="0"/>
              <w:bidi w:val="0"/>
              <w:adjustRightInd w:val="0"/>
              <w:rPr>
                <w:rFonts w:asciiTheme="minorBidi" w:hAnsiTheme="minorBidi" w:cstheme="minorBidi"/>
                <w:b/>
                <w:bCs/>
                <w:sz w:val="26"/>
                <w:szCs w:val="26"/>
                <w:highlight w:val="yellow"/>
              </w:rPr>
            </w:pPr>
            <w:r w:rsidRPr="002C2768">
              <w:rPr>
                <w:rFonts w:asciiTheme="minorBidi" w:hAnsiTheme="minorBidi" w:cstheme="minorBidi"/>
                <w:sz w:val="26"/>
                <w:szCs w:val="26"/>
              </w:rPr>
              <w:t xml:space="preserve">                                 </w:t>
            </w:r>
            <w:r w:rsidRPr="00191B91">
              <w:rPr>
                <w:rFonts w:asciiTheme="minorBidi" w:hAnsiTheme="minorBidi" w:cstheme="minorBidi"/>
                <w:b/>
                <w:bCs/>
                <w:sz w:val="26"/>
                <w:szCs w:val="26"/>
                <w:highlight w:val="yellow"/>
              </w:rPr>
              <w:t>Velocity (</w:t>
            </w:r>
            <w:proofErr w:type="spellStart"/>
            <w:r w:rsidRPr="00191B91">
              <w:rPr>
                <w:b/>
                <w:bCs/>
                <w:i/>
                <w:iCs/>
                <w:sz w:val="28"/>
                <w:szCs w:val="28"/>
              </w:rPr>
              <w:t>Ʋ</w:t>
            </w:r>
            <w:r w:rsidRPr="00191B91">
              <w:rPr>
                <w:b/>
                <w:bCs/>
                <w:sz w:val="18"/>
                <w:szCs w:val="18"/>
              </w:rPr>
              <w:t>o</w:t>
            </w:r>
            <w:proofErr w:type="spellEnd"/>
            <w:r w:rsidRPr="00191B91">
              <w:rPr>
                <w:rFonts w:asciiTheme="minorBidi" w:hAnsiTheme="minorBidi" w:cstheme="minorBidi"/>
                <w:b/>
                <w:bCs/>
                <w:sz w:val="26"/>
                <w:szCs w:val="26"/>
                <w:highlight w:val="yellow"/>
              </w:rPr>
              <w:t xml:space="preserve">) </w:t>
            </w:r>
            <w:proofErr w:type="gramStart"/>
            <w:r w:rsidRPr="00191B91">
              <w:rPr>
                <w:rFonts w:asciiTheme="minorBidi" w:hAnsiTheme="minorBidi" w:cstheme="minorBidi"/>
                <w:b/>
                <w:bCs/>
                <w:sz w:val="26"/>
                <w:szCs w:val="26"/>
                <w:highlight w:val="yellow"/>
              </w:rPr>
              <w:t>=  --------------</w:t>
            </w:r>
            <w:proofErr w:type="gramEnd"/>
          </w:p>
          <w:p w14:paraId="516FD032" w14:textId="77777777" w:rsidR="00534D58" w:rsidRPr="00191B91" w:rsidRDefault="00534D58" w:rsidP="00534D58">
            <w:pPr>
              <w:pStyle w:val="a4"/>
              <w:autoSpaceDE w:val="0"/>
              <w:autoSpaceDN w:val="0"/>
              <w:bidi w:val="0"/>
              <w:adjustRightInd w:val="0"/>
              <w:rPr>
                <w:rFonts w:asciiTheme="minorBidi" w:hAnsiTheme="minorBidi" w:cstheme="minorBidi"/>
                <w:b/>
                <w:bCs/>
                <w:sz w:val="26"/>
                <w:szCs w:val="26"/>
              </w:rPr>
            </w:pPr>
            <w:r w:rsidRPr="002C2768">
              <w:rPr>
                <w:rFonts w:asciiTheme="minorBidi" w:hAnsiTheme="minorBidi" w:cstheme="minorBidi"/>
                <w:sz w:val="26"/>
                <w:szCs w:val="26"/>
              </w:rPr>
              <w:t xml:space="preserve">                                                      </w:t>
            </w:r>
            <w:r>
              <w:rPr>
                <w:rFonts w:asciiTheme="minorBidi" w:hAnsiTheme="minorBidi" w:cstheme="minorBidi"/>
                <w:sz w:val="26"/>
                <w:szCs w:val="26"/>
              </w:rPr>
              <w:t xml:space="preserve">   </w:t>
            </w:r>
            <w:r w:rsidRPr="002C2768">
              <w:rPr>
                <w:rFonts w:asciiTheme="minorBidi" w:hAnsiTheme="minorBidi" w:cstheme="minorBidi"/>
                <w:sz w:val="26"/>
                <w:szCs w:val="26"/>
              </w:rPr>
              <w:t xml:space="preserve">    </w:t>
            </w:r>
            <w:r w:rsidRPr="00191B91">
              <w:rPr>
                <w:rFonts w:asciiTheme="minorBidi" w:hAnsiTheme="minorBidi" w:cstheme="minorBidi"/>
                <w:b/>
                <w:bCs/>
                <w:sz w:val="26"/>
                <w:szCs w:val="26"/>
                <w:highlight w:val="yellow"/>
              </w:rPr>
              <w:t>k</w:t>
            </w:r>
            <w:r w:rsidRPr="00191B91">
              <w:rPr>
                <w:rFonts w:asciiTheme="minorBidi" w:hAnsiTheme="minorBidi" w:cstheme="minorBidi"/>
                <w:b/>
                <w:bCs/>
                <w:sz w:val="26"/>
                <w:szCs w:val="26"/>
                <w:highlight w:val="yellow"/>
                <w:vertAlign w:val="subscript"/>
              </w:rPr>
              <w:t>m</w:t>
            </w:r>
            <w:r w:rsidRPr="00191B91">
              <w:rPr>
                <w:rFonts w:asciiTheme="minorBidi" w:hAnsiTheme="minorBidi" w:cstheme="minorBidi"/>
                <w:b/>
                <w:bCs/>
                <w:sz w:val="26"/>
                <w:szCs w:val="26"/>
                <w:highlight w:val="yellow"/>
              </w:rPr>
              <w:t xml:space="preserve"> + [S]</w:t>
            </w:r>
          </w:p>
          <w:p w14:paraId="4992E5FB" w14:textId="77777777" w:rsidR="00534D58" w:rsidRPr="00191B91" w:rsidRDefault="00534D58" w:rsidP="00534D58">
            <w:pPr>
              <w:autoSpaceDE w:val="0"/>
              <w:autoSpaceDN w:val="0"/>
              <w:bidi w:val="0"/>
              <w:adjustRightInd w:val="0"/>
              <w:rPr>
                <w:rFonts w:asciiTheme="minorBidi" w:hAnsiTheme="minorBidi" w:cstheme="minorBidi"/>
                <w:sz w:val="26"/>
                <w:szCs w:val="26"/>
                <w:vertAlign w:val="subscript"/>
              </w:rPr>
            </w:pPr>
            <w:r w:rsidRPr="00677538">
              <w:rPr>
                <w:rFonts w:asciiTheme="minorBidi" w:hAnsiTheme="minorBidi" w:cstheme="minorBidi"/>
                <w:sz w:val="26"/>
                <w:szCs w:val="26"/>
              </w:rPr>
              <w:t>When concentration of substrate is made equal to k</w:t>
            </w:r>
            <w:r w:rsidRPr="00677538">
              <w:rPr>
                <w:rFonts w:asciiTheme="minorBidi" w:hAnsiTheme="minorBidi" w:cstheme="minorBidi"/>
                <w:sz w:val="26"/>
                <w:szCs w:val="26"/>
                <w:vertAlign w:val="subscript"/>
              </w:rPr>
              <w:t>m</w:t>
            </w:r>
            <w:r w:rsidRPr="00677538">
              <w:rPr>
                <w:rFonts w:asciiTheme="minorBidi" w:hAnsiTheme="minorBidi" w:cstheme="minorBidi"/>
                <w:sz w:val="26"/>
                <w:szCs w:val="26"/>
              </w:rPr>
              <w:t xml:space="preserve">, i.e. When [S] = </w:t>
            </w:r>
            <w:proofErr w:type="gramStart"/>
            <w:r w:rsidRPr="00677538">
              <w:rPr>
                <w:rFonts w:asciiTheme="minorBidi" w:hAnsiTheme="minorBidi" w:cstheme="minorBidi"/>
                <w:sz w:val="26"/>
                <w:szCs w:val="26"/>
              </w:rPr>
              <w:t>k</w:t>
            </w:r>
            <w:r w:rsidRPr="00677538">
              <w:rPr>
                <w:rFonts w:asciiTheme="minorBidi" w:hAnsiTheme="minorBidi" w:cstheme="minorBidi"/>
                <w:sz w:val="26"/>
                <w:szCs w:val="26"/>
                <w:vertAlign w:val="subscript"/>
              </w:rPr>
              <w:t>m</w:t>
            </w:r>
            <w:r>
              <w:rPr>
                <w:rFonts w:asciiTheme="minorBidi" w:hAnsiTheme="minorBidi" w:cstheme="minorBidi"/>
                <w:sz w:val="26"/>
                <w:szCs w:val="26"/>
                <w:vertAlign w:val="subscript"/>
              </w:rPr>
              <w:t xml:space="preserve"> </w:t>
            </w:r>
            <w:r>
              <w:rPr>
                <w:rFonts w:asciiTheme="minorBidi" w:hAnsiTheme="minorBidi" w:cstheme="minorBidi"/>
                <w:color w:val="231F20"/>
                <w:sz w:val="28"/>
                <w:szCs w:val="28"/>
              </w:rPr>
              <w:t>,</w:t>
            </w:r>
            <w:proofErr w:type="gramEnd"/>
            <w:r>
              <w:rPr>
                <w:rFonts w:asciiTheme="minorBidi" w:hAnsiTheme="minorBidi" w:cstheme="minorBidi"/>
                <w:color w:val="231F20"/>
                <w:sz w:val="28"/>
                <w:szCs w:val="28"/>
              </w:rPr>
              <w:t xml:space="preserve"> or when the initial </w:t>
            </w:r>
            <w:r w:rsidRPr="002D0BA8">
              <w:rPr>
                <w:rFonts w:asciiTheme="minorBidi" w:hAnsiTheme="minorBidi" w:cstheme="minorBidi"/>
                <w:color w:val="231F20"/>
                <w:sz w:val="28"/>
                <w:szCs w:val="28"/>
              </w:rPr>
              <w:t xml:space="preserve">reaction rate is exactly one-half the </w:t>
            </w:r>
            <w:r w:rsidRPr="002D0BA8">
              <w:rPr>
                <w:rFonts w:asciiTheme="minorBidi" w:hAnsiTheme="minorBidi" w:cstheme="minorBidi"/>
                <w:i/>
                <w:iCs/>
                <w:color w:val="231F20"/>
                <w:sz w:val="28"/>
                <w:szCs w:val="28"/>
              </w:rPr>
              <w:t>V</w:t>
            </w:r>
            <w:r w:rsidRPr="009530A5">
              <w:rPr>
                <w:rFonts w:asciiTheme="minorBidi" w:hAnsiTheme="minorBidi" w:cstheme="minorBidi"/>
                <w:color w:val="231F20"/>
                <w:sz w:val="28"/>
                <w:szCs w:val="28"/>
                <w:vertAlign w:val="subscript"/>
              </w:rPr>
              <w:t>max</w:t>
            </w:r>
          </w:p>
          <w:p w14:paraId="238DA387" w14:textId="77777777" w:rsidR="00534D58" w:rsidRPr="0013147D" w:rsidRDefault="00534D58" w:rsidP="00534D58">
            <w:pPr>
              <w:pStyle w:val="a4"/>
              <w:autoSpaceDE w:val="0"/>
              <w:autoSpaceDN w:val="0"/>
              <w:bidi w:val="0"/>
              <w:adjustRightInd w:val="0"/>
              <w:rPr>
                <w:rFonts w:asciiTheme="minorBidi" w:hAnsiTheme="minorBidi" w:cstheme="minorBidi"/>
                <w:sz w:val="26"/>
                <w:szCs w:val="26"/>
              </w:rPr>
            </w:pPr>
            <w:r>
              <w:rPr>
                <w:rFonts w:asciiTheme="minorBidi" w:hAnsiTheme="minorBidi" w:cstheme="minorBidi"/>
                <w:sz w:val="26"/>
                <w:szCs w:val="26"/>
              </w:rPr>
              <w:t>Velocity (</w:t>
            </w:r>
            <w:proofErr w:type="spellStart"/>
            <w:r>
              <w:rPr>
                <w:i/>
                <w:iCs/>
                <w:sz w:val="28"/>
                <w:szCs w:val="28"/>
              </w:rPr>
              <w:t>Ʋ</w:t>
            </w:r>
            <w:r>
              <w:rPr>
                <w:b/>
                <w:bCs/>
                <w:sz w:val="18"/>
                <w:szCs w:val="18"/>
              </w:rPr>
              <w:t>o</w:t>
            </w:r>
            <w:proofErr w:type="spellEnd"/>
            <w:r w:rsidRPr="00677538">
              <w:rPr>
                <w:rFonts w:asciiTheme="minorBidi" w:hAnsiTheme="minorBidi" w:cstheme="minorBidi"/>
                <w:sz w:val="26"/>
                <w:szCs w:val="26"/>
              </w:rPr>
              <w:t xml:space="preserve">) </w:t>
            </w:r>
            <w:proofErr w:type="gramStart"/>
            <w:r w:rsidRPr="00677538">
              <w:rPr>
                <w:rFonts w:asciiTheme="minorBidi" w:hAnsiTheme="minorBidi" w:cstheme="minorBidi"/>
                <w:sz w:val="26"/>
                <w:szCs w:val="26"/>
              </w:rPr>
              <w:t>=</w:t>
            </w:r>
            <w:r>
              <w:rPr>
                <w:rFonts w:asciiTheme="minorBidi" w:hAnsiTheme="minorBidi" w:cstheme="minorBidi"/>
                <w:sz w:val="26"/>
                <w:szCs w:val="26"/>
              </w:rPr>
              <w:t xml:space="preserve">  </w:t>
            </w:r>
            <w:r w:rsidRPr="0013147D">
              <w:rPr>
                <w:rFonts w:asciiTheme="minorBidi" w:hAnsiTheme="minorBidi" w:cstheme="minorBidi"/>
                <w:sz w:val="26"/>
                <w:szCs w:val="26"/>
              </w:rPr>
              <w:t>V</w:t>
            </w:r>
            <w:r w:rsidRPr="0013147D">
              <w:rPr>
                <w:rFonts w:asciiTheme="minorBidi" w:hAnsiTheme="minorBidi" w:cstheme="minorBidi"/>
                <w:sz w:val="26"/>
                <w:szCs w:val="26"/>
                <w:vertAlign w:val="subscript"/>
              </w:rPr>
              <w:t>max</w:t>
            </w:r>
            <w:proofErr w:type="gramEnd"/>
            <w:r w:rsidRPr="0013147D">
              <w:rPr>
                <w:rFonts w:asciiTheme="minorBidi" w:hAnsiTheme="minorBidi" w:cstheme="minorBidi"/>
                <w:sz w:val="26"/>
                <w:szCs w:val="26"/>
              </w:rPr>
              <w:t xml:space="preserve"> [S]</w:t>
            </w:r>
            <w:r>
              <w:rPr>
                <w:rFonts w:asciiTheme="minorBidi" w:hAnsiTheme="minorBidi" w:cstheme="minorBidi"/>
                <w:sz w:val="26"/>
                <w:szCs w:val="26"/>
              </w:rPr>
              <w:t xml:space="preserve">   /  </w:t>
            </w:r>
            <w:r w:rsidRPr="0013147D">
              <w:rPr>
                <w:rFonts w:asciiTheme="minorBidi" w:hAnsiTheme="minorBidi" w:cstheme="minorBidi"/>
                <w:sz w:val="26"/>
                <w:szCs w:val="26"/>
              </w:rPr>
              <w:t>[S]+ [S]</w:t>
            </w:r>
          </w:p>
          <w:p w14:paraId="0BC7479D" w14:textId="77777777" w:rsidR="00534D58" w:rsidRPr="008177EA" w:rsidRDefault="00534D58" w:rsidP="00534D58">
            <w:pPr>
              <w:pStyle w:val="a4"/>
              <w:autoSpaceDE w:val="0"/>
              <w:autoSpaceDN w:val="0"/>
              <w:bidi w:val="0"/>
              <w:adjustRightInd w:val="0"/>
              <w:rPr>
                <w:rFonts w:asciiTheme="minorBidi" w:hAnsiTheme="minorBidi" w:cstheme="minorBidi"/>
                <w:sz w:val="26"/>
                <w:szCs w:val="26"/>
              </w:rPr>
            </w:pPr>
            <w:r>
              <w:rPr>
                <w:rFonts w:asciiTheme="minorBidi" w:hAnsiTheme="minorBidi" w:cstheme="minorBidi"/>
                <w:sz w:val="26"/>
                <w:szCs w:val="26"/>
              </w:rPr>
              <w:t xml:space="preserve">                   </w:t>
            </w:r>
            <w:proofErr w:type="gramStart"/>
            <w:r w:rsidRPr="00677538">
              <w:rPr>
                <w:rFonts w:asciiTheme="minorBidi" w:hAnsiTheme="minorBidi" w:cstheme="minorBidi"/>
                <w:sz w:val="26"/>
                <w:szCs w:val="26"/>
              </w:rPr>
              <w:t>=</w:t>
            </w:r>
            <w:r>
              <w:rPr>
                <w:rFonts w:asciiTheme="minorBidi" w:hAnsiTheme="minorBidi" w:cstheme="minorBidi"/>
                <w:sz w:val="26"/>
                <w:szCs w:val="26"/>
              </w:rPr>
              <w:t xml:space="preserve">  </w:t>
            </w:r>
            <w:r w:rsidRPr="0013147D">
              <w:rPr>
                <w:rFonts w:asciiTheme="minorBidi" w:hAnsiTheme="minorBidi" w:cstheme="minorBidi"/>
                <w:sz w:val="26"/>
                <w:szCs w:val="26"/>
              </w:rPr>
              <w:t>V</w:t>
            </w:r>
            <w:r w:rsidRPr="0013147D">
              <w:rPr>
                <w:rFonts w:asciiTheme="minorBidi" w:hAnsiTheme="minorBidi" w:cstheme="minorBidi"/>
                <w:sz w:val="26"/>
                <w:szCs w:val="26"/>
                <w:vertAlign w:val="subscript"/>
              </w:rPr>
              <w:t>max</w:t>
            </w:r>
            <w:proofErr w:type="gramEnd"/>
            <w:r w:rsidRPr="0013147D">
              <w:rPr>
                <w:rFonts w:asciiTheme="minorBidi" w:hAnsiTheme="minorBidi" w:cstheme="minorBidi"/>
                <w:sz w:val="26"/>
                <w:szCs w:val="26"/>
              </w:rPr>
              <w:t xml:space="preserve"> [S]</w:t>
            </w:r>
            <w:r>
              <w:rPr>
                <w:rFonts w:asciiTheme="minorBidi" w:hAnsiTheme="minorBidi" w:cstheme="minorBidi"/>
                <w:sz w:val="26"/>
                <w:szCs w:val="26"/>
              </w:rPr>
              <w:t xml:space="preserve">   /   </w:t>
            </w:r>
            <w:r w:rsidRPr="0013147D">
              <w:rPr>
                <w:rFonts w:asciiTheme="minorBidi" w:hAnsiTheme="minorBidi" w:cstheme="minorBidi"/>
                <w:sz w:val="26"/>
                <w:szCs w:val="26"/>
              </w:rPr>
              <w:t>2[S]</w:t>
            </w:r>
            <w:r>
              <w:rPr>
                <w:rFonts w:asciiTheme="minorBidi" w:hAnsiTheme="minorBidi" w:cstheme="minorBidi"/>
                <w:sz w:val="26"/>
                <w:szCs w:val="26"/>
              </w:rPr>
              <w:t xml:space="preserve">     </w:t>
            </w:r>
            <w:r w:rsidRPr="008177EA">
              <w:rPr>
                <w:rFonts w:asciiTheme="minorBidi" w:hAnsiTheme="minorBidi" w:cstheme="minorBidi"/>
                <w:sz w:val="26"/>
                <w:szCs w:val="26"/>
              </w:rPr>
              <w:t>= V</w:t>
            </w:r>
            <w:r w:rsidRPr="008177EA">
              <w:rPr>
                <w:rFonts w:asciiTheme="minorBidi" w:hAnsiTheme="minorBidi" w:cstheme="minorBidi"/>
                <w:sz w:val="26"/>
                <w:szCs w:val="26"/>
                <w:vertAlign w:val="subscript"/>
              </w:rPr>
              <w:t>max</w:t>
            </w:r>
            <w:r w:rsidRPr="008177EA">
              <w:rPr>
                <w:rFonts w:asciiTheme="minorBidi" w:hAnsiTheme="minorBidi" w:cstheme="minorBidi"/>
                <w:sz w:val="26"/>
                <w:szCs w:val="26"/>
              </w:rPr>
              <w:t xml:space="preserve"> /  2             </w:t>
            </w:r>
            <w:r>
              <w:rPr>
                <w:rFonts w:asciiTheme="minorBidi" w:hAnsiTheme="minorBidi" w:cstheme="minorBidi"/>
                <w:sz w:val="26"/>
                <w:szCs w:val="26"/>
              </w:rPr>
              <w:t xml:space="preserve">or </w:t>
            </w:r>
            <w:proofErr w:type="spellStart"/>
            <w:r>
              <w:rPr>
                <w:i/>
                <w:iCs/>
                <w:sz w:val="28"/>
                <w:szCs w:val="28"/>
              </w:rPr>
              <w:t>Ʋ</w:t>
            </w:r>
            <w:r>
              <w:rPr>
                <w:b/>
                <w:bCs/>
                <w:sz w:val="18"/>
                <w:szCs w:val="18"/>
              </w:rPr>
              <w:t>o</w:t>
            </w:r>
            <w:proofErr w:type="spellEnd"/>
            <w:r>
              <w:rPr>
                <w:b/>
                <w:bCs/>
                <w:sz w:val="18"/>
                <w:szCs w:val="18"/>
              </w:rPr>
              <w:t xml:space="preserve"> </w:t>
            </w:r>
            <w:r w:rsidRPr="008177EA">
              <w:rPr>
                <w:rFonts w:asciiTheme="minorBidi" w:hAnsiTheme="minorBidi" w:cstheme="minorBidi"/>
                <w:sz w:val="26"/>
                <w:szCs w:val="26"/>
              </w:rPr>
              <w:t xml:space="preserve"> = ½ V</w:t>
            </w:r>
            <w:r w:rsidRPr="008177EA">
              <w:rPr>
                <w:rFonts w:asciiTheme="minorBidi" w:hAnsiTheme="minorBidi" w:cstheme="minorBidi"/>
                <w:sz w:val="26"/>
                <w:szCs w:val="26"/>
                <w:vertAlign w:val="subscript"/>
              </w:rPr>
              <w:t>max</w:t>
            </w:r>
          </w:p>
        </w:tc>
      </w:tr>
    </w:tbl>
    <w:p w14:paraId="7AE20757" w14:textId="05AEA701" w:rsidR="00534D58" w:rsidRDefault="00534D58" w:rsidP="00534D58">
      <w:pPr>
        <w:autoSpaceDE w:val="0"/>
        <w:autoSpaceDN w:val="0"/>
        <w:bidi w:val="0"/>
        <w:adjustRightInd w:val="0"/>
        <w:spacing w:after="0"/>
        <w:jc w:val="center"/>
        <w:rPr>
          <w:lang w:bidi="ar-IQ"/>
        </w:rPr>
      </w:pPr>
      <w:r w:rsidRPr="00AE082E">
        <w:rPr>
          <w:rFonts w:asciiTheme="minorBidi" w:hAnsiTheme="minorBidi"/>
          <w:b/>
          <w:bCs/>
          <w:color w:val="FF0000"/>
          <w:sz w:val="28"/>
          <w:szCs w:val="28"/>
          <w:highlight w:val="yellow"/>
        </w:rPr>
        <w:t xml:space="preserve">Box </w:t>
      </w:r>
      <w:r>
        <w:rPr>
          <w:rFonts w:asciiTheme="minorBidi" w:hAnsiTheme="minorBidi"/>
          <w:b/>
          <w:bCs/>
          <w:color w:val="FF0000"/>
          <w:sz w:val="28"/>
          <w:szCs w:val="28"/>
        </w:rPr>
        <w:t>1</w:t>
      </w:r>
    </w:p>
    <w:p w14:paraId="4C407DCE" w14:textId="77777777" w:rsidR="00534D58" w:rsidRDefault="00534D58" w:rsidP="00534D58">
      <w:pPr>
        <w:autoSpaceDE w:val="0"/>
        <w:autoSpaceDN w:val="0"/>
        <w:bidi w:val="0"/>
        <w:adjustRightInd w:val="0"/>
        <w:spacing w:after="0"/>
        <w:jc w:val="both"/>
        <w:rPr>
          <w:lang w:bidi="ar-IQ"/>
        </w:rPr>
      </w:pPr>
    </w:p>
    <w:p w14:paraId="19FB8F0B" w14:textId="341ED91F" w:rsidR="00AA61EE" w:rsidRDefault="00AA61EE" w:rsidP="00A4089D">
      <w:pPr>
        <w:autoSpaceDE w:val="0"/>
        <w:autoSpaceDN w:val="0"/>
        <w:bidi w:val="0"/>
        <w:adjustRightInd w:val="0"/>
        <w:spacing w:after="0"/>
        <w:jc w:val="both"/>
        <w:rPr>
          <w:rFonts w:asciiTheme="minorBidi" w:hAnsiTheme="minorBidi"/>
          <w:sz w:val="28"/>
          <w:szCs w:val="28"/>
        </w:rPr>
      </w:pPr>
    </w:p>
    <w:p w14:paraId="53E20443" w14:textId="2C0BFAC3" w:rsidR="00534D58" w:rsidRPr="006C09C6" w:rsidRDefault="00534D58" w:rsidP="00534D58">
      <w:pPr>
        <w:autoSpaceDE w:val="0"/>
        <w:autoSpaceDN w:val="0"/>
        <w:bidi w:val="0"/>
        <w:adjustRightInd w:val="0"/>
        <w:spacing w:after="0"/>
        <w:jc w:val="both"/>
        <w:rPr>
          <w:rFonts w:asciiTheme="minorBidi" w:hAnsiTheme="minorBidi"/>
          <w:b/>
          <w:bCs/>
          <w:color w:val="FF0000"/>
          <w:sz w:val="28"/>
          <w:szCs w:val="28"/>
        </w:rPr>
      </w:pPr>
      <w:r w:rsidRPr="00C66E10">
        <w:rPr>
          <w:rFonts w:asciiTheme="minorBidi" w:hAnsiTheme="minorBidi"/>
          <w:sz w:val="28"/>
          <w:szCs w:val="28"/>
        </w:rPr>
        <w:t xml:space="preserve">The following facts can be derived from the equations given in </w:t>
      </w:r>
    </w:p>
    <w:p w14:paraId="20CA631F" w14:textId="77777777" w:rsidR="00534D58" w:rsidRDefault="00534D58" w:rsidP="00534D58">
      <w:pPr>
        <w:pStyle w:val="a4"/>
        <w:numPr>
          <w:ilvl w:val="0"/>
          <w:numId w:val="13"/>
        </w:numPr>
        <w:autoSpaceDE w:val="0"/>
        <w:autoSpaceDN w:val="0"/>
        <w:bidi w:val="0"/>
        <w:adjustRightInd w:val="0"/>
        <w:spacing w:after="0" w:line="276" w:lineRule="auto"/>
        <w:ind w:left="426" w:hanging="284"/>
        <w:jc w:val="both"/>
        <w:rPr>
          <w:rFonts w:asciiTheme="minorBidi" w:hAnsiTheme="minorBidi"/>
          <w:color w:val="000000"/>
          <w:sz w:val="28"/>
          <w:szCs w:val="28"/>
        </w:rPr>
      </w:pPr>
      <w:r w:rsidRPr="00DB4130">
        <w:rPr>
          <w:rFonts w:asciiTheme="minorBidi" w:hAnsiTheme="minorBidi"/>
          <w:color w:val="000000"/>
          <w:sz w:val="28"/>
          <w:szCs w:val="28"/>
        </w:rPr>
        <w:t xml:space="preserve">The </w:t>
      </w:r>
      <w:r w:rsidRPr="00DB4130">
        <w:rPr>
          <w:rFonts w:asciiTheme="minorBidi" w:hAnsiTheme="minorBidi"/>
          <w:b/>
          <w:bCs/>
          <w:color w:val="000000"/>
          <w:sz w:val="28"/>
          <w:szCs w:val="28"/>
        </w:rPr>
        <w:t xml:space="preserve">equilibrium constant </w:t>
      </w:r>
      <w:r w:rsidRPr="00DB4130">
        <w:rPr>
          <w:rFonts w:asciiTheme="minorBidi" w:hAnsiTheme="minorBidi"/>
          <w:color w:val="000000"/>
          <w:sz w:val="28"/>
          <w:szCs w:val="28"/>
        </w:rPr>
        <w:t>of the reaction is the ratio</w:t>
      </w:r>
      <w:r>
        <w:rPr>
          <w:rFonts w:asciiTheme="minorBidi" w:hAnsiTheme="minorBidi"/>
          <w:color w:val="000000"/>
          <w:sz w:val="28"/>
          <w:szCs w:val="28"/>
        </w:rPr>
        <w:t xml:space="preserve"> </w:t>
      </w:r>
      <w:r w:rsidRPr="00DB4130">
        <w:rPr>
          <w:rFonts w:asciiTheme="minorBidi" w:hAnsiTheme="minorBidi"/>
          <w:color w:val="000000"/>
          <w:sz w:val="28"/>
          <w:szCs w:val="28"/>
        </w:rPr>
        <w:t>of reaction rate constants of forward and backward</w:t>
      </w:r>
      <w:r>
        <w:rPr>
          <w:rFonts w:asciiTheme="minorBidi" w:hAnsiTheme="minorBidi"/>
          <w:color w:val="000000"/>
          <w:sz w:val="28"/>
          <w:szCs w:val="28"/>
        </w:rPr>
        <w:t xml:space="preserve"> </w:t>
      </w:r>
      <w:r w:rsidRPr="00DB4130">
        <w:rPr>
          <w:rFonts w:asciiTheme="minorBidi" w:hAnsiTheme="minorBidi"/>
          <w:color w:val="000000"/>
          <w:sz w:val="28"/>
          <w:szCs w:val="28"/>
        </w:rPr>
        <w:t>reactions.</w:t>
      </w:r>
    </w:p>
    <w:p w14:paraId="0F495B81" w14:textId="77777777" w:rsidR="00534D58" w:rsidRDefault="00534D58" w:rsidP="00534D58">
      <w:pPr>
        <w:pStyle w:val="a4"/>
        <w:numPr>
          <w:ilvl w:val="0"/>
          <w:numId w:val="13"/>
        </w:numPr>
        <w:autoSpaceDE w:val="0"/>
        <w:autoSpaceDN w:val="0"/>
        <w:bidi w:val="0"/>
        <w:adjustRightInd w:val="0"/>
        <w:spacing w:after="0" w:line="276" w:lineRule="auto"/>
        <w:ind w:left="426" w:hanging="284"/>
        <w:jc w:val="both"/>
        <w:rPr>
          <w:rFonts w:asciiTheme="minorBidi" w:hAnsiTheme="minorBidi"/>
          <w:color w:val="000000"/>
          <w:sz w:val="28"/>
          <w:szCs w:val="28"/>
        </w:rPr>
      </w:pPr>
      <w:r>
        <w:rPr>
          <w:rFonts w:asciiTheme="minorBidi" w:hAnsiTheme="minorBidi"/>
          <w:color w:val="000000"/>
          <w:sz w:val="28"/>
          <w:szCs w:val="28"/>
        </w:rPr>
        <w:lastRenderedPageBreak/>
        <w:t xml:space="preserve"> </w:t>
      </w:r>
      <w:r w:rsidRPr="00DB4130">
        <w:rPr>
          <w:rFonts w:asciiTheme="minorBidi" w:hAnsiTheme="minorBidi"/>
          <w:color w:val="000000"/>
          <w:sz w:val="28"/>
          <w:szCs w:val="28"/>
        </w:rPr>
        <w:t>At equilibrium, forward and backward reactions are</w:t>
      </w:r>
      <w:r>
        <w:rPr>
          <w:rFonts w:asciiTheme="minorBidi" w:hAnsiTheme="minorBidi"/>
          <w:color w:val="000000"/>
          <w:sz w:val="28"/>
          <w:szCs w:val="28"/>
        </w:rPr>
        <w:t xml:space="preserve"> </w:t>
      </w:r>
      <w:r w:rsidRPr="00DB4130">
        <w:rPr>
          <w:rFonts w:asciiTheme="minorBidi" w:hAnsiTheme="minorBidi"/>
          <w:color w:val="000000"/>
          <w:sz w:val="28"/>
          <w:szCs w:val="28"/>
        </w:rPr>
        <w:t>equal. Equilibrium is a dynamic state. Even though no</w:t>
      </w:r>
      <w:r>
        <w:rPr>
          <w:rFonts w:asciiTheme="minorBidi" w:hAnsiTheme="minorBidi"/>
          <w:color w:val="000000"/>
          <w:sz w:val="28"/>
          <w:szCs w:val="28"/>
        </w:rPr>
        <w:t xml:space="preserve"> </w:t>
      </w:r>
      <w:r w:rsidRPr="00DB4130">
        <w:rPr>
          <w:rFonts w:asciiTheme="minorBidi" w:hAnsiTheme="minorBidi"/>
          <w:color w:val="000000"/>
          <w:sz w:val="28"/>
          <w:szCs w:val="28"/>
        </w:rPr>
        <w:t>net change in concentrations of substrate and product</w:t>
      </w:r>
      <w:r>
        <w:rPr>
          <w:rFonts w:asciiTheme="minorBidi" w:hAnsiTheme="minorBidi"/>
          <w:color w:val="000000"/>
          <w:sz w:val="28"/>
          <w:szCs w:val="28"/>
        </w:rPr>
        <w:t xml:space="preserve"> </w:t>
      </w:r>
      <w:r w:rsidRPr="00DB4130">
        <w:rPr>
          <w:rFonts w:asciiTheme="minorBidi" w:hAnsiTheme="minorBidi"/>
          <w:color w:val="000000"/>
          <w:sz w:val="28"/>
          <w:szCs w:val="28"/>
        </w:rPr>
        <w:t>occurs, molecules are always interconverted.</w:t>
      </w:r>
    </w:p>
    <w:p w14:paraId="0C482308" w14:textId="77777777" w:rsidR="00534D58" w:rsidRDefault="00534D58" w:rsidP="00534D58">
      <w:pPr>
        <w:pStyle w:val="a4"/>
        <w:numPr>
          <w:ilvl w:val="0"/>
          <w:numId w:val="13"/>
        </w:numPr>
        <w:autoSpaceDE w:val="0"/>
        <w:autoSpaceDN w:val="0"/>
        <w:bidi w:val="0"/>
        <w:adjustRightInd w:val="0"/>
        <w:spacing w:after="0" w:line="276" w:lineRule="auto"/>
        <w:ind w:left="426" w:hanging="284"/>
        <w:jc w:val="both"/>
        <w:rPr>
          <w:rFonts w:asciiTheme="minorBidi" w:hAnsiTheme="minorBidi"/>
          <w:color w:val="000000"/>
          <w:sz w:val="28"/>
          <w:szCs w:val="28"/>
        </w:rPr>
      </w:pPr>
      <w:r w:rsidRPr="00DB4130">
        <w:rPr>
          <w:rFonts w:asciiTheme="minorBidi" w:hAnsiTheme="minorBidi"/>
          <w:color w:val="000000"/>
          <w:sz w:val="28"/>
          <w:szCs w:val="28"/>
        </w:rPr>
        <w:t>Numerical value of the constant can be calculated by</w:t>
      </w:r>
      <w:r>
        <w:rPr>
          <w:rFonts w:asciiTheme="minorBidi" w:hAnsiTheme="minorBidi"/>
          <w:color w:val="000000"/>
          <w:sz w:val="28"/>
          <w:szCs w:val="28"/>
        </w:rPr>
        <w:t xml:space="preserve"> </w:t>
      </w:r>
      <w:r w:rsidRPr="00DB4130">
        <w:rPr>
          <w:rFonts w:asciiTheme="minorBidi" w:hAnsiTheme="minorBidi"/>
          <w:color w:val="000000"/>
          <w:sz w:val="28"/>
          <w:szCs w:val="28"/>
        </w:rPr>
        <w:t>finding the concentrations of substrates and products.</w:t>
      </w:r>
    </w:p>
    <w:p w14:paraId="4674A21A" w14:textId="77777777" w:rsidR="00534D58" w:rsidRDefault="00534D58" w:rsidP="00534D58">
      <w:pPr>
        <w:pStyle w:val="a4"/>
        <w:numPr>
          <w:ilvl w:val="0"/>
          <w:numId w:val="13"/>
        </w:numPr>
        <w:autoSpaceDE w:val="0"/>
        <w:autoSpaceDN w:val="0"/>
        <w:bidi w:val="0"/>
        <w:adjustRightInd w:val="0"/>
        <w:spacing w:after="0" w:line="276" w:lineRule="auto"/>
        <w:ind w:left="426" w:hanging="284"/>
        <w:jc w:val="both"/>
        <w:rPr>
          <w:rFonts w:asciiTheme="minorBidi" w:hAnsiTheme="minorBidi"/>
          <w:color w:val="000000"/>
          <w:sz w:val="28"/>
          <w:szCs w:val="28"/>
        </w:rPr>
      </w:pPr>
      <w:r w:rsidRPr="00DB4130">
        <w:rPr>
          <w:rFonts w:asciiTheme="minorBidi" w:hAnsiTheme="minorBidi"/>
          <w:color w:val="000000"/>
          <w:sz w:val="28"/>
          <w:szCs w:val="28"/>
        </w:rPr>
        <w:t>If K</w:t>
      </w:r>
      <w:r w:rsidRPr="00085E64">
        <w:rPr>
          <w:rFonts w:asciiTheme="minorBidi" w:hAnsiTheme="minorBidi"/>
          <w:color w:val="000000"/>
          <w:sz w:val="28"/>
          <w:szCs w:val="28"/>
          <w:vertAlign w:val="subscript"/>
        </w:rPr>
        <w:t>eq</w:t>
      </w:r>
      <w:r w:rsidRPr="00DB4130">
        <w:rPr>
          <w:rFonts w:asciiTheme="minorBidi" w:hAnsiTheme="minorBidi"/>
          <w:color w:val="000000"/>
          <w:sz w:val="28"/>
          <w:szCs w:val="28"/>
        </w:rPr>
        <w:t xml:space="preserve"> is more than 1, the forward reaction is favored.</w:t>
      </w:r>
      <w:r>
        <w:rPr>
          <w:rFonts w:asciiTheme="minorBidi" w:hAnsiTheme="minorBidi"/>
          <w:color w:val="000000"/>
          <w:sz w:val="28"/>
          <w:szCs w:val="28"/>
        </w:rPr>
        <w:t xml:space="preserve"> </w:t>
      </w:r>
      <w:r w:rsidRPr="00677538">
        <w:rPr>
          <w:rFonts w:asciiTheme="minorBidi" w:hAnsiTheme="minorBidi"/>
          <w:color w:val="000000"/>
          <w:sz w:val="28"/>
          <w:szCs w:val="28"/>
        </w:rPr>
        <w:t>In such instances, the reaction is spontaneous and exothermic.</w:t>
      </w:r>
    </w:p>
    <w:p w14:paraId="037BA221" w14:textId="77777777" w:rsidR="00534D58" w:rsidRPr="006E5E68" w:rsidRDefault="00534D58" w:rsidP="00534D58">
      <w:pPr>
        <w:pStyle w:val="a4"/>
        <w:numPr>
          <w:ilvl w:val="0"/>
          <w:numId w:val="13"/>
        </w:numPr>
        <w:autoSpaceDE w:val="0"/>
        <w:autoSpaceDN w:val="0"/>
        <w:bidi w:val="0"/>
        <w:adjustRightInd w:val="0"/>
        <w:spacing w:after="0" w:line="276" w:lineRule="auto"/>
        <w:ind w:left="426" w:hanging="284"/>
        <w:jc w:val="both"/>
        <w:rPr>
          <w:rFonts w:asciiTheme="minorBidi" w:hAnsiTheme="minorBidi"/>
          <w:color w:val="000000"/>
          <w:sz w:val="28"/>
          <w:szCs w:val="28"/>
        </w:rPr>
      </w:pPr>
      <w:r>
        <w:rPr>
          <w:rFonts w:asciiTheme="minorBidi" w:hAnsiTheme="minorBidi"/>
          <w:color w:val="000000"/>
          <w:sz w:val="28"/>
          <w:szCs w:val="28"/>
          <w:highlight w:val="yellow"/>
        </w:rPr>
        <w:t>The c</w:t>
      </w:r>
      <w:r w:rsidRPr="00191B91">
        <w:rPr>
          <w:rFonts w:asciiTheme="minorBidi" w:hAnsiTheme="minorBidi"/>
          <w:color w:val="000000"/>
          <w:sz w:val="28"/>
          <w:szCs w:val="28"/>
          <w:highlight w:val="yellow"/>
        </w:rPr>
        <w:t>oncentration of enzyme does not affect the K</w:t>
      </w:r>
      <w:r w:rsidRPr="00191B91">
        <w:rPr>
          <w:rFonts w:asciiTheme="minorBidi" w:hAnsiTheme="minorBidi"/>
          <w:color w:val="000000"/>
          <w:sz w:val="28"/>
          <w:szCs w:val="28"/>
          <w:highlight w:val="yellow"/>
          <w:vertAlign w:val="subscript"/>
        </w:rPr>
        <w:t>eq</w:t>
      </w:r>
      <w:r w:rsidRPr="00191B91">
        <w:rPr>
          <w:rFonts w:asciiTheme="minorBidi" w:hAnsiTheme="minorBidi"/>
          <w:color w:val="000000"/>
          <w:sz w:val="28"/>
          <w:szCs w:val="28"/>
          <w:highlight w:val="yellow"/>
        </w:rPr>
        <w:t>.</w:t>
      </w:r>
      <w:r>
        <w:rPr>
          <w:rFonts w:asciiTheme="minorBidi" w:hAnsiTheme="minorBidi"/>
          <w:b/>
          <w:bCs/>
          <w:color w:val="000000"/>
          <w:sz w:val="28"/>
          <w:szCs w:val="28"/>
        </w:rPr>
        <w:t xml:space="preserve"> </w:t>
      </w:r>
      <w:r w:rsidRPr="00677538">
        <w:rPr>
          <w:rFonts w:asciiTheme="minorBidi" w:hAnsiTheme="minorBidi"/>
          <w:color w:val="000000"/>
          <w:sz w:val="28"/>
          <w:szCs w:val="28"/>
        </w:rPr>
        <w:t>Concentration of enzyme certainly increases the rate of</w:t>
      </w:r>
      <w:r>
        <w:rPr>
          <w:rFonts w:asciiTheme="minorBidi" w:hAnsiTheme="minorBidi"/>
          <w:color w:val="000000"/>
          <w:sz w:val="28"/>
          <w:szCs w:val="28"/>
        </w:rPr>
        <w:t xml:space="preserve"> </w:t>
      </w:r>
      <w:r w:rsidRPr="00677538">
        <w:rPr>
          <w:rFonts w:asciiTheme="minorBidi" w:hAnsiTheme="minorBidi"/>
          <w:color w:val="000000"/>
          <w:sz w:val="28"/>
          <w:szCs w:val="28"/>
        </w:rPr>
        <w:t>reaction; but not the K</w:t>
      </w:r>
      <w:r w:rsidRPr="00085E64">
        <w:rPr>
          <w:rFonts w:asciiTheme="minorBidi" w:hAnsiTheme="minorBidi"/>
          <w:color w:val="000000"/>
          <w:sz w:val="28"/>
          <w:szCs w:val="28"/>
          <w:vertAlign w:val="subscript"/>
        </w:rPr>
        <w:t>eq</w:t>
      </w:r>
      <w:r w:rsidRPr="00677538">
        <w:rPr>
          <w:rFonts w:asciiTheme="minorBidi" w:hAnsiTheme="minorBidi"/>
          <w:color w:val="000000"/>
          <w:sz w:val="28"/>
          <w:szCs w:val="28"/>
        </w:rPr>
        <w:t xml:space="preserve"> or the ultimate state. In other</w:t>
      </w:r>
      <w:r>
        <w:rPr>
          <w:rFonts w:asciiTheme="minorBidi" w:hAnsiTheme="minorBidi"/>
          <w:color w:val="000000"/>
          <w:sz w:val="28"/>
          <w:szCs w:val="28"/>
        </w:rPr>
        <w:t xml:space="preserve"> </w:t>
      </w:r>
      <w:r w:rsidRPr="00677538">
        <w:rPr>
          <w:rFonts w:asciiTheme="minorBidi" w:hAnsiTheme="minorBidi"/>
          <w:color w:val="000000"/>
          <w:sz w:val="28"/>
          <w:szCs w:val="28"/>
        </w:rPr>
        <w:t>words, enzyme makes it quicker to reach the equilibrium</w:t>
      </w:r>
      <w:r>
        <w:rPr>
          <w:rFonts w:asciiTheme="minorBidi" w:hAnsiTheme="minorBidi"/>
          <w:b/>
          <w:bCs/>
          <w:sz w:val="28"/>
          <w:szCs w:val="28"/>
        </w:rPr>
        <w:t xml:space="preserve"> c</w:t>
      </w:r>
      <w:r w:rsidRPr="00677538">
        <w:rPr>
          <w:rFonts w:asciiTheme="minorBidi" w:hAnsiTheme="minorBidi"/>
          <w:b/>
          <w:bCs/>
          <w:sz w:val="28"/>
          <w:szCs w:val="28"/>
        </w:rPr>
        <w:t>atalysts increase the rate of reaction, but do not</w:t>
      </w:r>
      <w:r>
        <w:rPr>
          <w:rFonts w:asciiTheme="minorBidi" w:hAnsiTheme="minorBidi"/>
          <w:b/>
          <w:bCs/>
          <w:sz w:val="28"/>
          <w:szCs w:val="28"/>
        </w:rPr>
        <w:t xml:space="preserve"> </w:t>
      </w:r>
      <w:r w:rsidRPr="00677538">
        <w:rPr>
          <w:rFonts w:asciiTheme="minorBidi" w:hAnsiTheme="minorBidi"/>
          <w:b/>
          <w:bCs/>
          <w:sz w:val="28"/>
          <w:szCs w:val="28"/>
        </w:rPr>
        <w:t>alter the equilibrium.</w:t>
      </w:r>
    </w:p>
    <w:p w14:paraId="4DA1BF6B" w14:textId="51395A64" w:rsidR="00C33C04" w:rsidRDefault="00C33C04" w:rsidP="00C33C04">
      <w:pPr>
        <w:autoSpaceDE w:val="0"/>
        <w:autoSpaceDN w:val="0"/>
        <w:bidi w:val="0"/>
        <w:adjustRightInd w:val="0"/>
        <w:spacing w:after="0"/>
        <w:jc w:val="both"/>
        <w:rPr>
          <w:lang w:bidi="ar-IQ"/>
        </w:rPr>
      </w:pPr>
    </w:p>
    <w:p w14:paraId="204D8519" w14:textId="58F7D098" w:rsidR="00C33C04" w:rsidRDefault="00C33C04" w:rsidP="00C33C04">
      <w:pPr>
        <w:autoSpaceDE w:val="0"/>
        <w:autoSpaceDN w:val="0"/>
        <w:bidi w:val="0"/>
        <w:adjustRightInd w:val="0"/>
        <w:spacing w:after="0"/>
        <w:jc w:val="both"/>
        <w:rPr>
          <w:lang w:bidi="ar-IQ"/>
        </w:rPr>
      </w:pPr>
    </w:p>
    <w:p w14:paraId="6BB74C29" w14:textId="77777777" w:rsidR="005317F3" w:rsidRPr="005317F3" w:rsidRDefault="005317F3" w:rsidP="005317F3">
      <w:pPr>
        <w:autoSpaceDE w:val="0"/>
        <w:autoSpaceDN w:val="0"/>
        <w:bidi w:val="0"/>
        <w:adjustRightInd w:val="0"/>
        <w:spacing w:after="200" w:line="276" w:lineRule="auto"/>
        <w:jc w:val="both"/>
        <w:rPr>
          <w:rFonts w:ascii="Arial" w:eastAsia="Times New Roman" w:hAnsi="Arial" w:cs="Arial"/>
          <w:kern w:val="0"/>
          <w:sz w:val="28"/>
          <w:szCs w:val="28"/>
          <w14:ligatures w14:val="none"/>
        </w:rPr>
      </w:pPr>
      <w:r w:rsidRPr="005317F3">
        <w:rPr>
          <w:rFonts w:ascii="Arial" w:eastAsia="Times New Roman" w:hAnsi="Arial" w:cs="Arial"/>
          <w:b/>
          <w:bCs/>
          <w:color w:val="0000FF"/>
          <w:kern w:val="0"/>
          <w:sz w:val="28"/>
          <w:szCs w:val="28"/>
          <w:highlight w:val="yellow"/>
          <w14:ligatures w14:val="none"/>
        </w:rPr>
        <w:t>Measures of enzyme activity:</w:t>
      </w:r>
      <w:r w:rsidRPr="005317F3">
        <w:rPr>
          <w:rFonts w:ascii="Arial" w:eastAsia="Times New Roman" w:hAnsi="Arial" w:cs="Arial"/>
          <w:b/>
          <w:bCs/>
          <w:color w:val="0000FF"/>
          <w:kern w:val="0"/>
          <w:sz w:val="28"/>
          <w:szCs w:val="28"/>
          <w14:ligatures w14:val="none"/>
        </w:rPr>
        <w:t xml:space="preserve"> </w:t>
      </w:r>
      <w:r w:rsidRPr="005317F3">
        <w:rPr>
          <w:rFonts w:ascii="Arial" w:eastAsia="Times New Roman" w:hAnsi="Arial" w:cs="Arial"/>
          <w:kern w:val="0"/>
          <w:sz w:val="28"/>
          <w:szCs w:val="28"/>
          <w14:ligatures w14:val="none"/>
        </w:rPr>
        <w:t>Generally, enzyme activity is measured instead of concentration.</w:t>
      </w:r>
    </w:p>
    <w:p w14:paraId="71F1AAC4" w14:textId="1ABD8787" w:rsidR="005317F3" w:rsidRDefault="005317F3" w:rsidP="005317F3">
      <w:pPr>
        <w:autoSpaceDE w:val="0"/>
        <w:autoSpaceDN w:val="0"/>
        <w:bidi w:val="0"/>
        <w:adjustRightInd w:val="0"/>
        <w:spacing w:after="200" w:line="276" w:lineRule="auto"/>
        <w:jc w:val="both"/>
        <w:rPr>
          <w:rFonts w:ascii="Arial" w:eastAsia="Times New Roman" w:hAnsi="Arial" w:cs="Arial"/>
          <w:b/>
          <w:bCs/>
          <w:color w:val="C00000"/>
          <w:kern w:val="0"/>
          <w:sz w:val="28"/>
          <w:szCs w:val="28"/>
          <w14:ligatures w14:val="none"/>
        </w:rPr>
      </w:pPr>
      <w:r w:rsidRPr="005317F3">
        <w:rPr>
          <w:rFonts w:ascii="Arial" w:eastAsia="Times New Roman" w:hAnsi="Arial" w:cs="Arial"/>
          <w:b/>
          <w:bCs/>
          <w:color w:val="FFFFFF"/>
          <w:kern w:val="0"/>
          <w:sz w:val="28"/>
          <w:szCs w:val="28"/>
          <w:highlight w:val="darkBlue"/>
          <w14:ligatures w14:val="none"/>
        </w:rPr>
        <w:t>Enzyme Unit</w:t>
      </w:r>
      <w:r w:rsidRPr="005317F3">
        <w:rPr>
          <w:rFonts w:ascii="Arial" w:eastAsia="Times New Roman" w:hAnsi="Arial" w:cs="Arial"/>
          <w:color w:val="FFFFFF"/>
          <w:kern w:val="0"/>
          <w:sz w:val="28"/>
          <w:szCs w:val="28"/>
          <w14:ligatures w14:val="none"/>
        </w:rPr>
        <w:t xml:space="preserve"> </w:t>
      </w:r>
      <w:r w:rsidRPr="005317F3">
        <w:rPr>
          <w:rFonts w:ascii="Arial" w:eastAsia="Times New Roman" w:hAnsi="Arial" w:cs="Arial"/>
          <w:kern w:val="0"/>
          <w:sz w:val="28"/>
          <w:szCs w:val="28"/>
          <w14:ligatures w14:val="none"/>
        </w:rPr>
        <w:t xml:space="preserve">is defined as that amount or quantity of an enzyme that will </w:t>
      </w:r>
      <w:proofErr w:type="gramStart"/>
      <w:r w:rsidRPr="005317F3">
        <w:rPr>
          <w:rFonts w:ascii="Arial" w:eastAsia="Times New Roman" w:hAnsi="Arial" w:cs="Arial"/>
          <w:kern w:val="0"/>
          <w:sz w:val="28"/>
          <w:szCs w:val="28"/>
          <w14:ligatures w14:val="none"/>
        </w:rPr>
        <w:t>catalyzed</w:t>
      </w:r>
      <w:proofErr w:type="gramEnd"/>
      <w:r w:rsidRPr="005317F3">
        <w:rPr>
          <w:rFonts w:ascii="Arial" w:eastAsia="Times New Roman" w:hAnsi="Arial" w:cs="Arial"/>
          <w:kern w:val="0"/>
          <w:sz w:val="28"/>
          <w:szCs w:val="28"/>
          <w14:ligatures w14:val="none"/>
        </w:rPr>
        <w:t xml:space="preserve"> the transformation of one micromole of substrate into product per unit time under specified conditions. One International unit (I.U/L) is the amount of enzyme that will convert one micromole of substrate per minute per liter of sample. </w:t>
      </w:r>
    </w:p>
    <w:p w14:paraId="0018B2A6" w14:textId="77777777" w:rsidR="005317F3" w:rsidRPr="00D03A78" w:rsidRDefault="005317F3" w:rsidP="005317F3">
      <w:pPr>
        <w:autoSpaceDE w:val="0"/>
        <w:autoSpaceDN w:val="0"/>
        <w:bidi w:val="0"/>
        <w:adjustRightInd w:val="0"/>
        <w:jc w:val="both"/>
        <w:rPr>
          <w:rFonts w:ascii="Arial" w:hAnsi="Arial"/>
          <w:b/>
          <w:bCs/>
          <w:color w:val="FF0000"/>
          <w:sz w:val="28"/>
          <w:szCs w:val="28"/>
          <w:u w:val="single"/>
        </w:rPr>
      </w:pPr>
      <w:r w:rsidRPr="00D03A78">
        <w:rPr>
          <w:rFonts w:ascii="Arial" w:hAnsi="Arial"/>
          <w:b/>
          <w:bCs/>
          <w:color w:val="FF0000"/>
          <w:sz w:val="28"/>
          <w:szCs w:val="28"/>
          <w:highlight w:val="yellow"/>
          <w:u w:val="single"/>
        </w:rPr>
        <w:t>Methods of Enzyme Activity Measurement:</w:t>
      </w:r>
      <w:r w:rsidRPr="00D03A78">
        <w:rPr>
          <w:rFonts w:ascii="Arial" w:hAnsi="Arial"/>
          <w:b/>
          <w:bCs/>
          <w:color w:val="FF0000"/>
          <w:sz w:val="28"/>
          <w:szCs w:val="28"/>
          <w:u w:val="single"/>
        </w:rPr>
        <w:t xml:space="preserve"> </w:t>
      </w:r>
    </w:p>
    <w:p w14:paraId="4E8A323E" w14:textId="77777777" w:rsidR="005317F3" w:rsidRPr="00257A53" w:rsidRDefault="005317F3" w:rsidP="005317F3">
      <w:pPr>
        <w:pStyle w:val="a4"/>
        <w:numPr>
          <w:ilvl w:val="0"/>
          <w:numId w:val="14"/>
        </w:numPr>
        <w:autoSpaceDE w:val="0"/>
        <w:autoSpaceDN w:val="0"/>
        <w:bidi w:val="0"/>
        <w:adjustRightInd w:val="0"/>
        <w:spacing w:after="200" w:line="276" w:lineRule="auto"/>
        <w:jc w:val="both"/>
        <w:rPr>
          <w:rFonts w:ascii="Arial" w:hAnsi="Arial"/>
          <w:sz w:val="28"/>
          <w:szCs w:val="28"/>
        </w:rPr>
      </w:pPr>
      <w:r w:rsidRPr="00F6414C">
        <w:rPr>
          <w:rFonts w:ascii="Arial" w:hAnsi="Arial"/>
          <w:b/>
          <w:bCs/>
          <w:color w:val="FF0000"/>
          <w:sz w:val="28"/>
          <w:szCs w:val="28"/>
        </w:rPr>
        <w:t>Continuous assays</w:t>
      </w:r>
      <w:r w:rsidRPr="00F6414C">
        <w:rPr>
          <w:rFonts w:ascii="Arial" w:hAnsi="Arial"/>
          <w:color w:val="FF0000"/>
          <w:sz w:val="28"/>
          <w:szCs w:val="28"/>
        </w:rPr>
        <w:t xml:space="preserve">, </w:t>
      </w:r>
      <w:r w:rsidRPr="00257A53">
        <w:rPr>
          <w:rFonts w:ascii="Arial" w:hAnsi="Arial"/>
          <w:sz w:val="28"/>
          <w:szCs w:val="28"/>
        </w:rPr>
        <w:t>where the assay gives a continuous reading of activity,</w:t>
      </w:r>
    </w:p>
    <w:p w14:paraId="26B6473F" w14:textId="77777777" w:rsidR="005317F3" w:rsidRPr="00257A53" w:rsidRDefault="005317F3" w:rsidP="005317F3">
      <w:pPr>
        <w:numPr>
          <w:ilvl w:val="0"/>
          <w:numId w:val="14"/>
        </w:numPr>
        <w:autoSpaceDE w:val="0"/>
        <w:autoSpaceDN w:val="0"/>
        <w:bidi w:val="0"/>
        <w:adjustRightInd w:val="0"/>
        <w:spacing w:after="0" w:line="240" w:lineRule="auto"/>
        <w:jc w:val="both"/>
        <w:rPr>
          <w:rFonts w:ascii="Arial" w:hAnsi="Arial"/>
          <w:sz w:val="28"/>
          <w:szCs w:val="28"/>
        </w:rPr>
      </w:pPr>
      <w:r w:rsidRPr="00F6414C">
        <w:rPr>
          <w:rFonts w:ascii="Arial" w:hAnsi="Arial"/>
          <w:b/>
          <w:bCs/>
          <w:color w:val="FF0000"/>
          <w:sz w:val="28"/>
          <w:szCs w:val="28"/>
        </w:rPr>
        <w:t>Discontinuous assays</w:t>
      </w:r>
      <w:r w:rsidRPr="00F6414C">
        <w:rPr>
          <w:rFonts w:ascii="Arial" w:hAnsi="Arial"/>
          <w:color w:val="FF0000"/>
          <w:sz w:val="28"/>
          <w:szCs w:val="28"/>
        </w:rPr>
        <w:t xml:space="preserve">, </w:t>
      </w:r>
      <w:r w:rsidRPr="00A237B5">
        <w:rPr>
          <w:rFonts w:ascii="Arial" w:hAnsi="Arial"/>
          <w:sz w:val="28"/>
          <w:szCs w:val="28"/>
        </w:rPr>
        <w:t xml:space="preserve">where samples are taken, the reaction stopped and then the concentration of substrates/products determined. </w:t>
      </w:r>
    </w:p>
    <w:p w14:paraId="39D81161" w14:textId="77777777" w:rsidR="005317F3" w:rsidRPr="004702EF" w:rsidRDefault="005317F3" w:rsidP="005317F3">
      <w:pPr>
        <w:autoSpaceDE w:val="0"/>
        <w:autoSpaceDN w:val="0"/>
        <w:bidi w:val="0"/>
        <w:adjustRightInd w:val="0"/>
        <w:spacing w:after="0" w:line="240" w:lineRule="auto"/>
        <w:ind w:left="720"/>
        <w:jc w:val="both"/>
        <w:rPr>
          <w:rFonts w:ascii="Arial" w:hAnsi="Arial"/>
          <w:sz w:val="16"/>
          <w:szCs w:val="16"/>
        </w:rPr>
      </w:pPr>
    </w:p>
    <w:p w14:paraId="311F99BF" w14:textId="77777777" w:rsidR="005317F3" w:rsidRPr="00257A53" w:rsidRDefault="005317F3" w:rsidP="005317F3">
      <w:pPr>
        <w:autoSpaceDE w:val="0"/>
        <w:autoSpaceDN w:val="0"/>
        <w:bidi w:val="0"/>
        <w:adjustRightInd w:val="0"/>
        <w:jc w:val="both"/>
        <w:rPr>
          <w:rFonts w:ascii="Arial" w:hAnsi="Arial"/>
          <w:b/>
          <w:bCs/>
          <w:color w:val="0000FF"/>
          <w:sz w:val="28"/>
          <w:szCs w:val="28"/>
          <w:u w:val="single"/>
        </w:rPr>
      </w:pPr>
      <w:r w:rsidRPr="00F6414C">
        <w:rPr>
          <w:rFonts w:ascii="Arial" w:hAnsi="Arial"/>
          <w:b/>
          <w:bCs/>
          <w:color w:val="0000FF"/>
          <w:sz w:val="28"/>
          <w:szCs w:val="28"/>
          <w:highlight w:val="yellow"/>
          <w:u w:val="single"/>
        </w:rPr>
        <w:t>Continuous or Coupled Enzyme Activity Assays:</w:t>
      </w:r>
      <w:r w:rsidRPr="00257A53">
        <w:rPr>
          <w:rFonts w:ascii="Arial" w:hAnsi="Arial"/>
          <w:b/>
          <w:bCs/>
          <w:color w:val="0000FF"/>
          <w:sz w:val="28"/>
          <w:szCs w:val="28"/>
          <w:u w:val="single"/>
        </w:rPr>
        <w:t xml:space="preserve"> </w:t>
      </w:r>
    </w:p>
    <w:p w14:paraId="48200D33" w14:textId="77777777" w:rsidR="005317F3" w:rsidRPr="004011BE" w:rsidRDefault="005317F3" w:rsidP="005317F3">
      <w:pPr>
        <w:autoSpaceDE w:val="0"/>
        <w:autoSpaceDN w:val="0"/>
        <w:bidi w:val="0"/>
        <w:adjustRightInd w:val="0"/>
        <w:jc w:val="both"/>
        <w:rPr>
          <w:rFonts w:ascii="Arial" w:hAnsi="Arial"/>
          <w:b/>
          <w:bCs/>
          <w:color w:val="0000FF"/>
          <w:sz w:val="24"/>
          <w:szCs w:val="24"/>
        </w:rPr>
      </w:pPr>
      <w:r>
        <w:rPr>
          <w:rFonts w:ascii="Arial" w:hAnsi="Arial"/>
          <w:sz w:val="28"/>
          <w:szCs w:val="28"/>
        </w:rPr>
        <w:t xml:space="preserve">     </w:t>
      </w:r>
      <w:r w:rsidRPr="00C047A3">
        <w:rPr>
          <w:rFonts w:ascii="Arial" w:hAnsi="Arial"/>
          <w:sz w:val="28"/>
          <w:szCs w:val="28"/>
        </w:rPr>
        <w:t xml:space="preserve">Continuous assays are much more convenient in that the result is seen immediately and any deviation the initial rate shows from linearity can be observed. On the other hand </w:t>
      </w:r>
      <w:proofErr w:type="gramStart"/>
      <w:r w:rsidRPr="00C047A3">
        <w:rPr>
          <w:rFonts w:ascii="Arial" w:hAnsi="Arial"/>
          <w:sz w:val="28"/>
          <w:szCs w:val="28"/>
        </w:rPr>
        <w:t>not</w:t>
      </w:r>
      <w:proofErr w:type="gramEnd"/>
      <w:r w:rsidRPr="00C047A3">
        <w:rPr>
          <w:rFonts w:ascii="Arial" w:hAnsi="Arial"/>
          <w:sz w:val="28"/>
          <w:szCs w:val="28"/>
        </w:rPr>
        <w:t xml:space="preserve"> all enzymes have an assay method that can be observed continuously. The simplest continuous assay is one in which the action of the enzyme itself can be followed by changes in absorbance (</w:t>
      </w:r>
      <w:proofErr w:type="gramStart"/>
      <w:r w:rsidRPr="00C047A3">
        <w:rPr>
          <w:rFonts w:ascii="Arial" w:hAnsi="Arial"/>
          <w:sz w:val="28"/>
          <w:szCs w:val="28"/>
        </w:rPr>
        <w:t>e.g.</w:t>
      </w:r>
      <w:proofErr w:type="gramEnd"/>
      <w:r w:rsidRPr="00C047A3">
        <w:rPr>
          <w:rFonts w:ascii="Arial" w:hAnsi="Arial"/>
          <w:sz w:val="28"/>
          <w:szCs w:val="28"/>
        </w:rPr>
        <w:t xml:space="preserve"> NAD(P)H at 340</w:t>
      </w:r>
      <w:r>
        <w:rPr>
          <w:rFonts w:ascii="Arial" w:hAnsi="Arial"/>
          <w:sz w:val="28"/>
          <w:szCs w:val="28"/>
        </w:rPr>
        <w:t xml:space="preserve"> </w:t>
      </w:r>
      <w:r w:rsidRPr="00C047A3">
        <w:rPr>
          <w:rFonts w:ascii="Arial" w:hAnsi="Arial"/>
          <w:sz w:val="28"/>
          <w:szCs w:val="28"/>
        </w:rPr>
        <w:t>nm with dehydrogenases), ﬂuorescence, viscosity, pH, or one of several other possible physical parameters. A great advantage of coupled assays is that the product is removed, so helping to keep the measured rate constant over a long period by avoiding product inhibition and reversal of reaction.</w:t>
      </w:r>
      <w:r w:rsidRPr="00C047A3">
        <w:rPr>
          <w:rFonts w:ascii="Arial" w:hAnsi="Arial"/>
        </w:rPr>
        <w:t xml:space="preserve"> </w:t>
      </w:r>
      <w:r>
        <w:rPr>
          <w:rFonts w:ascii="Arial" w:hAnsi="Arial"/>
          <w:sz w:val="28"/>
          <w:szCs w:val="28"/>
        </w:rPr>
        <w:t xml:space="preserve"> </w:t>
      </w:r>
      <w:r w:rsidRPr="006E5A05">
        <w:rPr>
          <w:rFonts w:ascii="Arial" w:hAnsi="Arial"/>
          <w:sz w:val="28"/>
          <w:szCs w:val="28"/>
        </w:rPr>
        <w:t xml:space="preserve">There are many different types of continuous assays. </w:t>
      </w:r>
      <w:r w:rsidRPr="00332C90">
        <w:rPr>
          <w:rFonts w:ascii="Arial" w:hAnsi="Arial"/>
          <w:b/>
          <w:bCs/>
          <w:color w:val="0000FF"/>
          <w:sz w:val="24"/>
          <w:szCs w:val="24"/>
          <w:highlight w:val="yellow"/>
        </w:rPr>
        <w:t xml:space="preserve">Coupled enzyme assay for hexokinase activity. The production of G-6-P by hexokinase is coupled to the oxidation of this </w:t>
      </w:r>
      <w:r w:rsidRPr="00332C90">
        <w:rPr>
          <w:rFonts w:ascii="Arial" w:hAnsi="Arial"/>
          <w:b/>
          <w:bCs/>
          <w:color w:val="0000FF"/>
          <w:sz w:val="24"/>
          <w:szCs w:val="24"/>
          <w:highlight w:val="yellow"/>
        </w:rPr>
        <w:lastRenderedPageBreak/>
        <w:t>product by G6PD in the presence of added enzyme and NADP+. When an excess of G6PD is present, the rate of formation of NADPH, which can be measured at 340 nm, is governed by the rate of formation of G-6-P by hexokinase.</w:t>
      </w:r>
    </w:p>
    <w:p w14:paraId="2459F042" w14:textId="10A73652" w:rsidR="005317F3" w:rsidRDefault="005317F3" w:rsidP="005317F3">
      <w:pPr>
        <w:autoSpaceDE w:val="0"/>
        <w:autoSpaceDN w:val="0"/>
        <w:bidi w:val="0"/>
        <w:adjustRightInd w:val="0"/>
        <w:jc w:val="both"/>
        <w:rPr>
          <w:rFonts w:ascii="Arial" w:hAnsi="Arial"/>
          <w:sz w:val="28"/>
          <w:szCs w:val="28"/>
        </w:rPr>
      </w:pPr>
    </w:p>
    <w:p w14:paraId="3F47AC30" w14:textId="2468EFA5" w:rsidR="005317F3" w:rsidRDefault="005317F3" w:rsidP="005317F3">
      <w:pPr>
        <w:autoSpaceDE w:val="0"/>
        <w:autoSpaceDN w:val="0"/>
        <w:bidi w:val="0"/>
        <w:adjustRightInd w:val="0"/>
        <w:jc w:val="center"/>
        <w:rPr>
          <w:rFonts w:ascii="Arial" w:hAnsi="Arial"/>
          <w:sz w:val="28"/>
          <w:szCs w:val="28"/>
        </w:rPr>
      </w:pPr>
      <w:r>
        <w:rPr>
          <w:rFonts w:ascii="Arial" w:hAnsi="Arial"/>
          <w:noProof/>
          <w:color w:val="000000"/>
          <w:sz w:val="28"/>
          <w:szCs w:val="28"/>
        </w:rPr>
        <w:drawing>
          <wp:inline distT="0" distB="0" distL="0" distR="0" wp14:anchorId="68BE5CE3" wp14:editId="69FE6966">
            <wp:extent cx="2558955" cy="1890215"/>
            <wp:effectExtent l="0" t="0" r="0" b="0"/>
            <wp:docPr id="93" name="Picture 9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9026" cy="1890268"/>
                    </a:xfrm>
                    <a:prstGeom prst="rect">
                      <a:avLst/>
                    </a:prstGeom>
                    <a:noFill/>
                    <a:ln>
                      <a:noFill/>
                    </a:ln>
                  </pic:spPr>
                </pic:pic>
              </a:graphicData>
            </a:graphic>
          </wp:inline>
        </w:drawing>
      </w:r>
    </w:p>
    <w:p w14:paraId="64398D15" w14:textId="0EE64955" w:rsidR="005317F3" w:rsidRDefault="005317F3" w:rsidP="005317F3">
      <w:pPr>
        <w:autoSpaceDE w:val="0"/>
        <w:autoSpaceDN w:val="0"/>
        <w:bidi w:val="0"/>
        <w:adjustRightInd w:val="0"/>
        <w:jc w:val="both"/>
        <w:rPr>
          <w:rFonts w:ascii="Arial" w:hAnsi="Arial"/>
          <w:sz w:val="28"/>
          <w:szCs w:val="28"/>
        </w:rPr>
      </w:pPr>
    </w:p>
    <w:p w14:paraId="265A27B1" w14:textId="77777777" w:rsidR="005317F3" w:rsidRPr="00332C90" w:rsidRDefault="005317F3" w:rsidP="005317F3">
      <w:pPr>
        <w:autoSpaceDE w:val="0"/>
        <w:autoSpaceDN w:val="0"/>
        <w:bidi w:val="0"/>
        <w:adjustRightInd w:val="0"/>
        <w:spacing w:after="0" w:line="240" w:lineRule="auto"/>
        <w:jc w:val="both"/>
        <w:rPr>
          <w:rFonts w:ascii="Arial" w:hAnsi="Arial"/>
          <w:b/>
          <w:bCs/>
          <w:color w:val="FFFFFF" w:themeColor="background1"/>
          <w:sz w:val="28"/>
          <w:szCs w:val="28"/>
          <w:u w:val="single"/>
        </w:rPr>
      </w:pPr>
      <w:r w:rsidRPr="00332C90">
        <w:rPr>
          <w:rFonts w:ascii="Arial" w:hAnsi="Arial"/>
          <w:b/>
          <w:bCs/>
          <w:color w:val="FFFFFF" w:themeColor="background1"/>
          <w:sz w:val="28"/>
          <w:szCs w:val="28"/>
          <w:highlight w:val="red"/>
          <w:u w:val="single"/>
        </w:rPr>
        <w:t>Discontinuous Activity Assays:</w:t>
      </w:r>
      <w:r w:rsidRPr="00332C90">
        <w:rPr>
          <w:rFonts w:ascii="Arial" w:hAnsi="Arial"/>
          <w:b/>
          <w:bCs/>
          <w:color w:val="FFFFFF" w:themeColor="background1"/>
          <w:sz w:val="28"/>
          <w:szCs w:val="28"/>
          <w:u w:val="single"/>
        </w:rPr>
        <w:t xml:space="preserve"> </w:t>
      </w:r>
    </w:p>
    <w:p w14:paraId="6BB18871" w14:textId="77777777" w:rsidR="005317F3" w:rsidRDefault="005317F3" w:rsidP="005317F3">
      <w:pPr>
        <w:autoSpaceDE w:val="0"/>
        <w:autoSpaceDN w:val="0"/>
        <w:bidi w:val="0"/>
        <w:adjustRightInd w:val="0"/>
        <w:jc w:val="both"/>
        <w:rPr>
          <w:rFonts w:ascii="Arial" w:hAnsi="Arial"/>
          <w:sz w:val="28"/>
          <w:szCs w:val="28"/>
        </w:rPr>
      </w:pPr>
      <w:r>
        <w:rPr>
          <w:rFonts w:ascii="Arial" w:hAnsi="Arial"/>
          <w:sz w:val="28"/>
          <w:szCs w:val="28"/>
        </w:rPr>
        <w:t xml:space="preserve">      </w:t>
      </w:r>
      <w:r w:rsidRPr="006E5A05">
        <w:rPr>
          <w:rFonts w:ascii="Arial" w:hAnsi="Arial"/>
          <w:sz w:val="28"/>
          <w:szCs w:val="28"/>
        </w:rPr>
        <w:t xml:space="preserve">Discontinuous </w:t>
      </w:r>
      <w:r>
        <w:rPr>
          <w:rFonts w:ascii="Arial" w:hAnsi="Arial"/>
          <w:sz w:val="28"/>
          <w:szCs w:val="28"/>
        </w:rPr>
        <w:t xml:space="preserve">or stopped </w:t>
      </w:r>
      <w:r w:rsidRPr="006E5A05">
        <w:rPr>
          <w:rFonts w:ascii="Arial" w:hAnsi="Arial"/>
          <w:sz w:val="28"/>
          <w:szCs w:val="28"/>
        </w:rPr>
        <w:t xml:space="preserve">assays are when samples are taken from an enzyme reaction at </w:t>
      </w:r>
      <w:r w:rsidRPr="00C047A3">
        <w:rPr>
          <w:rFonts w:ascii="Arial" w:hAnsi="Arial"/>
          <w:sz w:val="28"/>
          <w:szCs w:val="28"/>
        </w:rPr>
        <w:t>intervals and the amount of product production or substrate consumption is measured in these samples.</w:t>
      </w:r>
    </w:p>
    <w:p w14:paraId="14CC3A69" w14:textId="77777777" w:rsidR="005317F3" w:rsidRPr="00332C90" w:rsidRDefault="005317F3" w:rsidP="005317F3">
      <w:pPr>
        <w:autoSpaceDE w:val="0"/>
        <w:autoSpaceDN w:val="0"/>
        <w:bidi w:val="0"/>
        <w:adjustRightInd w:val="0"/>
        <w:jc w:val="both"/>
        <w:rPr>
          <w:rFonts w:asciiTheme="minorBidi" w:hAnsiTheme="minorBidi"/>
          <w:b/>
          <w:bCs/>
          <w:color w:val="FFFFFF" w:themeColor="background1"/>
          <w:sz w:val="28"/>
          <w:szCs w:val="28"/>
          <w:highlight w:val="magenta"/>
        </w:rPr>
      </w:pPr>
      <w:r w:rsidRPr="001513F0">
        <w:rPr>
          <w:rFonts w:asciiTheme="minorBidi" w:hAnsiTheme="minorBidi"/>
          <w:b/>
          <w:bCs/>
          <w:color w:val="FF0000"/>
          <w:sz w:val="28"/>
          <w:szCs w:val="28"/>
          <w:u w:val="single"/>
        </w:rPr>
        <w:t>Ex</w:t>
      </w:r>
      <w:r w:rsidRPr="00D03A78">
        <w:rPr>
          <w:rFonts w:asciiTheme="minorBidi" w:hAnsiTheme="minorBidi"/>
          <w:b/>
          <w:bCs/>
          <w:sz w:val="28"/>
          <w:szCs w:val="28"/>
          <w:u w:val="single"/>
        </w:rPr>
        <w:t>:</w:t>
      </w:r>
      <w:r w:rsidRPr="00D03A78">
        <w:rPr>
          <w:rFonts w:asciiTheme="minorBidi" w:hAnsiTheme="minorBidi"/>
          <w:b/>
          <w:bCs/>
          <w:sz w:val="28"/>
          <w:szCs w:val="28"/>
        </w:rPr>
        <w:t xml:space="preserve">            </w:t>
      </w:r>
      <w:r w:rsidRPr="00D03A78">
        <w:rPr>
          <w:rFonts w:asciiTheme="minorBidi" w:hAnsiTheme="minorBidi"/>
          <w:b/>
          <w:bCs/>
          <w:sz w:val="28"/>
          <w:szCs w:val="28"/>
          <w:highlight w:val="yellow"/>
        </w:rPr>
        <w:t xml:space="preserve">Creatine </w:t>
      </w:r>
      <w:proofErr w:type="gramStart"/>
      <w:r w:rsidRPr="00D03A78">
        <w:rPr>
          <w:rFonts w:asciiTheme="minorBidi" w:hAnsiTheme="minorBidi"/>
          <w:b/>
          <w:bCs/>
          <w:sz w:val="28"/>
          <w:szCs w:val="28"/>
          <w:highlight w:val="yellow"/>
        </w:rPr>
        <w:t>phosphate  +</w:t>
      </w:r>
      <w:proofErr w:type="gramEnd"/>
      <w:r w:rsidRPr="00D03A78">
        <w:rPr>
          <w:rFonts w:asciiTheme="minorBidi" w:hAnsiTheme="minorBidi"/>
          <w:b/>
          <w:bCs/>
          <w:sz w:val="28"/>
          <w:szCs w:val="28"/>
          <w:highlight w:val="yellow"/>
        </w:rPr>
        <w:t xml:space="preserve">  ADP  ◄</w:t>
      </w:r>
      <w:r w:rsidRPr="00D03A78">
        <w:rPr>
          <w:rFonts w:asciiTheme="minorBidi" w:eastAsia="BatangChe" w:hAnsiTheme="minorBidi"/>
          <w:b/>
          <w:bCs/>
          <w:sz w:val="28"/>
          <w:szCs w:val="28"/>
          <w:highlight w:val="yellow"/>
        </w:rPr>
        <w:t>----------►</w:t>
      </w:r>
      <w:r w:rsidRPr="00D03A78">
        <w:rPr>
          <w:rFonts w:asciiTheme="minorBidi" w:hAnsiTheme="minorBidi"/>
          <w:b/>
          <w:bCs/>
          <w:sz w:val="28"/>
          <w:szCs w:val="28"/>
          <w:highlight w:val="yellow"/>
        </w:rPr>
        <w:t xml:space="preserve">  ATP  +  Creatine</w:t>
      </w:r>
    </w:p>
    <w:p w14:paraId="79E97C39" w14:textId="77777777" w:rsidR="005317F3" w:rsidRPr="00332C90" w:rsidRDefault="005317F3" w:rsidP="005317F3">
      <w:pPr>
        <w:autoSpaceDE w:val="0"/>
        <w:autoSpaceDN w:val="0"/>
        <w:bidi w:val="0"/>
        <w:adjustRightInd w:val="0"/>
        <w:jc w:val="both"/>
        <w:rPr>
          <w:rFonts w:asciiTheme="minorBidi" w:hAnsiTheme="minorBidi"/>
          <w:b/>
          <w:bCs/>
          <w:color w:val="FFFFFF" w:themeColor="background1"/>
          <w:sz w:val="28"/>
          <w:szCs w:val="28"/>
        </w:rPr>
      </w:pPr>
      <w:r w:rsidRPr="00D03A78">
        <w:rPr>
          <w:rFonts w:asciiTheme="minorBidi" w:hAnsiTheme="minorBidi"/>
          <w:b/>
          <w:bCs/>
          <w:sz w:val="28"/>
          <w:szCs w:val="28"/>
        </w:rPr>
        <w:t xml:space="preserve">                 </w:t>
      </w:r>
      <w:proofErr w:type="gramStart"/>
      <w:r w:rsidRPr="00D03A78">
        <w:rPr>
          <w:rFonts w:asciiTheme="minorBidi" w:hAnsiTheme="minorBidi"/>
          <w:b/>
          <w:bCs/>
          <w:sz w:val="28"/>
          <w:szCs w:val="28"/>
          <w:highlight w:val="yellow"/>
        </w:rPr>
        <w:t>Creatine  +</w:t>
      </w:r>
      <w:proofErr w:type="gramEnd"/>
      <w:r w:rsidRPr="00D03A78">
        <w:rPr>
          <w:rFonts w:asciiTheme="minorBidi" w:hAnsiTheme="minorBidi"/>
          <w:b/>
          <w:bCs/>
          <w:sz w:val="28"/>
          <w:szCs w:val="28"/>
          <w:highlight w:val="yellow"/>
        </w:rPr>
        <w:t xml:space="preserve">  α-Naphthol  + Diacetyl   -----------►  Colored product</w:t>
      </w:r>
      <w:r w:rsidRPr="00332C90">
        <w:rPr>
          <w:rFonts w:asciiTheme="minorBidi" w:hAnsiTheme="minorBidi"/>
          <w:b/>
          <w:bCs/>
          <w:color w:val="FFFFFF" w:themeColor="background1"/>
          <w:sz w:val="28"/>
          <w:szCs w:val="28"/>
        </w:rPr>
        <w:t xml:space="preserve"> </w:t>
      </w:r>
    </w:p>
    <w:p w14:paraId="0D4F8BC0" w14:textId="77777777" w:rsidR="005317F3" w:rsidRPr="00095D89" w:rsidRDefault="005317F3" w:rsidP="005317F3">
      <w:pPr>
        <w:autoSpaceDE w:val="0"/>
        <w:autoSpaceDN w:val="0"/>
        <w:bidi w:val="0"/>
        <w:adjustRightInd w:val="0"/>
        <w:jc w:val="both"/>
        <w:rPr>
          <w:rFonts w:ascii="Arial" w:hAnsi="Arial"/>
          <w:sz w:val="28"/>
          <w:szCs w:val="28"/>
        </w:rPr>
      </w:pPr>
      <w:r>
        <w:rPr>
          <w:rFonts w:ascii="Arial" w:hAnsi="Arial"/>
          <w:sz w:val="28"/>
          <w:szCs w:val="28"/>
        </w:rPr>
        <w:t xml:space="preserve">    </w:t>
      </w:r>
      <w:r w:rsidRPr="00A237B5">
        <w:rPr>
          <w:rFonts w:ascii="Arial" w:hAnsi="Arial"/>
          <w:sz w:val="28"/>
          <w:szCs w:val="28"/>
        </w:rPr>
        <w:t xml:space="preserve">The absorbance of the colored end product is measured </w:t>
      </w:r>
      <w:r>
        <w:rPr>
          <w:rFonts w:ascii="Arial" w:hAnsi="Arial"/>
          <w:sz w:val="28"/>
          <w:szCs w:val="28"/>
        </w:rPr>
        <w:t xml:space="preserve">at 520 nm </w:t>
      </w:r>
      <w:r w:rsidRPr="00A237B5">
        <w:rPr>
          <w:rFonts w:ascii="Arial" w:hAnsi="Arial"/>
          <w:sz w:val="28"/>
          <w:szCs w:val="28"/>
        </w:rPr>
        <w:t xml:space="preserve">and </w:t>
      </w:r>
      <w:proofErr w:type="gramStart"/>
      <w:r w:rsidRPr="00A237B5">
        <w:rPr>
          <w:rFonts w:ascii="Arial" w:hAnsi="Arial"/>
          <w:sz w:val="28"/>
          <w:szCs w:val="28"/>
        </w:rPr>
        <w:t>it  proportional</w:t>
      </w:r>
      <w:proofErr w:type="gramEnd"/>
      <w:r w:rsidRPr="00A237B5">
        <w:rPr>
          <w:rFonts w:ascii="Arial" w:hAnsi="Arial"/>
          <w:sz w:val="28"/>
          <w:szCs w:val="28"/>
        </w:rPr>
        <w:t xml:space="preserve"> with the activity of CK in any sample used.</w:t>
      </w:r>
    </w:p>
    <w:p w14:paraId="71505FF9" w14:textId="337ECBA5" w:rsidR="005317F3" w:rsidRDefault="005317F3" w:rsidP="005317F3">
      <w:pPr>
        <w:autoSpaceDE w:val="0"/>
        <w:autoSpaceDN w:val="0"/>
        <w:bidi w:val="0"/>
        <w:adjustRightInd w:val="0"/>
        <w:spacing w:after="200" w:line="276" w:lineRule="auto"/>
        <w:jc w:val="both"/>
        <w:rPr>
          <w:rFonts w:ascii="Arial" w:eastAsia="Times New Roman" w:hAnsi="Arial" w:cs="Arial"/>
          <w:b/>
          <w:bCs/>
          <w:color w:val="C00000"/>
          <w:kern w:val="0"/>
          <w:sz w:val="28"/>
          <w:szCs w:val="28"/>
          <w14:ligatures w14:val="none"/>
        </w:rPr>
      </w:pPr>
    </w:p>
    <w:p w14:paraId="225739E8" w14:textId="07553F45" w:rsidR="005317F3" w:rsidRDefault="005317F3" w:rsidP="005317F3">
      <w:pPr>
        <w:autoSpaceDE w:val="0"/>
        <w:autoSpaceDN w:val="0"/>
        <w:bidi w:val="0"/>
        <w:adjustRightInd w:val="0"/>
        <w:spacing w:after="200" w:line="276" w:lineRule="auto"/>
        <w:jc w:val="both"/>
        <w:rPr>
          <w:rFonts w:ascii="Arial" w:eastAsia="Times New Roman" w:hAnsi="Arial" w:cs="Arial"/>
          <w:b/>
          <w:bCs/>
          <w:color w:val="C00000"/>
          <w:kern w:val="0"/>
          <w:sz w:val="28"/>
          <w:szCs w:val="28"/>
          <w14:ligatures w14:val="none"/>
        </w:rPr>
      </w:pPr>
    </w:p>
    <w:p w14:paraId="6C68E034" w14:textId="77777777" w:rsidR="005317F3" w:rsidRPr="005317F3" w:rsidRDefault="005317F3" w:rsidP="005317F3">
      <w:pPr>
        <w:autoSpaceDE w:val="0"/>
        <w:autoSpaceDN w:val="0"/>
        <w:bidi w:val="0"/>
        <w:adjustRightInd w:val="0"/>
        <w:spacing w:after="200" w:line="276" w:lineRule="auto"/>
        <w:jc w:val="both"/>
        <w:rPr>
          <w:rFonts w:ascii="Arial" w:eastAsia="Times New Roman" w:hAnsi="Arial" w:cs="Arial"/>
          <w:b/>
          <w:bCs/>
          <w:color w:val="C00000"/>
          <w:kern w:val="0"/>
          <w:sz w:val="28"/>
          <w:szCs w:val="28"/>
          <w14:ligatures w14:val="none"/>
        </w:rPr>
      </w:pPr>
    </w:p>
    <w:p w14:paraId="360A401F" w14:textId="424AA420" w:rsidR="00C33C04" w:rsidRDefault="00C33C04" w:rsidP="00C33C04">
      <w:pPr>
        <w:autoSpaceDE w:val="0"/>
        <w:autoSpaceDN w:val="0"/>
        <w:bidi w:val="0"/>
        <w:adjustRightInd w:val="0"/>
        <w:spacing w:after="0"/>
        <w:jc w:val="both"/>
        <w:rPr>
          <w:lang w:bidi="ar-IQ"/>
        </w:rPr>
      </w:pPr>
    </w:p>
    <w:p w14:paraId="67B05E33" w14:textId="741AC555" w:rsidR="00534D58" w:rsidRDefault="00534D58" w:rsidP="00534D58">
      <w:pPr>
        <w:autoSpaceDE w:val="0"/>
        <w:autoSpaceDN w:val="0"/>
        <w:bidi w:val="0"/>
        <w:adjustRightInd w:val="0"/>
        <w:spacing w:after="0"/>
        <w:jc w:val="both"/>
        <w:rPr>
          <w:lang w:bidi="ar-IQ"/>
        </w:rPr>
      </w:pPr>
    </w:p>
    <w:p w14:paraId="421142EB" w14:textId="2B4100B9" w:rsidR="00534D58" w:rsidRDefault="00534D58" w:rsidP="00534D58">
      <w:pPr>
        <w:autoSpaceDE w:val="0"/>
        <w:autoSpaceDN w:val="0"/>
        <w:bidi w:val="0"/>
        <w:adjustRightInd w:val="0"/>
        <w:spacing w:after="0"/>
        <w:jc w:val="both"/>
        <w:rPr>
          <w:lang w:bidi="ar-IQ"/>
        </w:rPr>
      </w:pPr>
    </w:p>
    <w:p w14:paraId="77C57A64" w14:textId="6DF54F94" w:rsidR="00534D58" w:rsidRDefault="00534D58" w:rsidP="00534D58">
      <w:pPr>
        <w:autoSpaceDE w:val="0"/>
        <w:autoSpaceDN w:val="0"/>
        <w:bidi w:val="0"/>
        <w:adjustRightInd w:val="0"/>
        <w:spacing w:after="0"/>
        <w:jc w:val="both"/>
        <w:rPr>
          <w:lang w:bidi="ar-IQ"/>
        </w:rPr>
      </w:pPr>
    </w:p>
    <w:p w14:paraId="76FAC757" w14:textId="0DBE4813" w:rsidR="00534D58" w:rsidRDefault="00534D58" w:rsidP="00534D58">
      <w:pPr>
        <w:autoSpaceDE w:val="0"/>
        <w:autoSpaceDN w:val="0"/>
        <w:bidi w:val="0"/>
        <w:adjustRightInd w:val="0"/>
        <w:spacing w:after="0"/>
        <w:jc w:val="both"/>
        <w:rPr>
          <w:lang w:bidi="ar-IQ"/>
        </w:rPr>
      </w:pPr>
    </w:p>
    <w:p w14:paraId="57DFB0EE" w14:textId="3B9384DC" w:rsidR="00534D58" w:rsidRDefault="00534D58" w:rsidP="00534D58">
      <w:pPr>
        <w:autoSpaceDE w:val="0"/>
        <w:autoSpaceDN w:val="0"/>
        <w:bidi w:val="0"/>
        <w:adjustRightInd w:val="0"/>
        <w:spacing w:after="0"/>
        <w:jc w:val="both"/>
        <w:rPr>
          <w:lang w:bidi="ar-IQ"/>
        </w:rPr>
      </w:pPr>
    </w:p>
    <w:p w14:paraId="255CC311" w14:textId="72B4202A" w:rsidR="00534D58" w:rsidRDefault="00534D58" w:rsidP="00534D58">
      <w:pPr>
        <w:autoSpaceDE w:val="0"/>
        <w:autoSpaceDN w:val="0"/>
        <w:bidi w:val="0"/>
        <w:adjustRightInd w:val="0"/>
        <w:spacing w:after="0"/>
        <w:jc w:val="both"/>
        <w:rPr>
          <w:lang w:bidi="ar-IQ"/>
        </w:rPr>
      </w:pPr>
    </w:p>
    <w:p w14:paraId="0342E5EB" w14:textId="77777777" w:rsidR="00534D58" w:rsidRPr="00F74993" w:rsidRDefault="00534D58" w:rsidP="00534D58">
      <w:pPr>
        <w:autoSpaceDE w:val="0"/>
        <w:autoSpaceDN w:val="0"/>
        <w:bidi w:val="0"/>
        <w:adjustRightInd w:val="0"/>
        <w:spacing w:after="0"/>
        <w:jc w:val="both"/>
        <w:rPr>
          <w:lang w:bidi="ar-IQ"/>
        </w:rPr>
      </w:pPr>
    </w:p>
    <w:sectPr w:rsidR="00534D58" w:rsidRPr="00F74993" w:rsidSect="00920166">
      <w:footerReference w:type="default" r:id="rId26"/>
      <w:pgSz w:w="11906" w:h="16838"/>
      <w:pgMar w:top="993" w:right="991" w:bottom="1440" w:left="993" w:header="708" w:footer="708" w:gutter="0"/>
      <w:pgBorders w:offsetFrom="page">
        <w:top w:val="double" w:sz="2" w:space="24" w:color="auto"/>
        <w:left w:val="double" w:sz="2" w:space="24" w:color="auto"/>
        <w:bottom w:val="double" w:sz="2" w:space="24" w:color="auto"/>
        <w:right w:val="double" w:sz="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24993" w14:textId="77777777" w:rsidR="006F29F6" w:rsidRDefault="006F29F6">
      <w:pPr>
        <w:spacing w:after="0" w:line="240" w:lineRule="auto"/>
      </w:pPr>
      <w:r>
        <w:separator/>
      </w:r>
    </w:p>
  </w:endnote>
  <w:endnote w:type="continuationSeparator" w:id="0">
    <w:p w14:paraId="004D4E5B" w14:textId="77777777" w:rsidR="006F29F6" w:rsidRDefault="006F2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MT">
    <w:altName w:val="MS Mincho"/>
    <w:panose1 w:val="00000000000000000000"/>
    <w:charset w:val="80"/>
    <w:family w:val="auto"/>
    <w:notTrueType/>
    <w:pitch w:val="default"/>
    <w:sig w:usb0="00000001" w:usb1="08070000" w:usb2="00000010" w:usb3="00000000" w:csb0="00020000" w:csb1="00000000"/>
  </w:font>
  <w:font w:name="Helvetica-Condensed-Bold">
    <w:altName w:val="Arial"/>
    <w:panose1 w:val="00000000000000000000"/>
    <w:charset w:val="00"/>
    <w:family w:val="swiss"/>
    <w:notTrueType/>
    <w:pitch w:val="default"/>
    <w:sig w:usb0="00000003" w:usb1="00000000" w:usb2="00000000" w:usb3="00000000" w:csb0="00000001" w:csb1="00000000"/>
  </w:font>
  <w:font w:name="Optima">
    <w:altName w:val="Arial"/>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74385207"/>
      <w:docPartObj>
        <w:docPartGallery w:val="Page Numbers (Bottom of Page)"/>
        <w:docPartUnique/>
      </w:docPartObj>
    </w:sdtPr>
    <w:sdtContent>
      <w:p w14:paraId="5A2597B9" w14:textId="77777777" w:rsidR="00DA32C3" w:rsidRDefault="00000000">
        <w:pPr>
          <w:pStyle w:val="a3"/>
          <w:jc w:val="center"/>
        </w:pPr>
        <w:r>
          <w:fldChar w:fldCharType="begin"/>
        </w:r>
        <w:r>
          <w:instrText xml:space="preserve"> PAGE   \* MERGEFORMAT </w:instrText>
        </w:r>
        <w:r>
          <w:fldChar w:fldCharType="separate"/>
        </w:r>
        <w:r>
          <w:rPr>
            <w:noProof/>
            <w:rtl/>
          </w:rPr>
          <w:t>1</w:t>
        </w:r>
        <w:r>
          <w:rPr>
            <w:noProof/>
          </w:rPr>
          <w:fldChar w:fldCharType="end"/>
        </w:r>
      </w:p>
    </w:sdtContent>
  </w:sdt>
  <w:p w14:paraId="6F3A778F" w14:textId="77777777" w:rsidR="00DA32C3"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F9C14" w14:textId="77777777" w:rsidR="006F29F6" w:rsidRDefault="006F29F6">
      <w:pPr>
        <w:spacing w:after="0" w:line="240" w:lineRule="auto"/>
      </w:pPr>
      <w:r>
        <w:separator/>
      </w:r>
    </w:p>
  </w:footnote>
  <w:footnote w:type="continuationSeparator" w:id="0">
    <w:p w14:paraId="1FA96B87" w14:textId="77777777" w:rsidR="006F29F6" w:rsidRDefault="006F2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878"/>
    <w:multiLevelType w:val="hybridMultilevel"/>
    <w:tmpl w:val="C3704570"/>
    <w:lvl w:ilvl="0" w:tplc="ABE62B8A">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D4A8D"/>
    <w:multiLevelType w:val="hybridMultilevel"/>
    <w:tmpl w:val="3B861632"/>
    <w:lvl w:ilvl="0" w:tplc="D51C183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F1415"/>
    <w:multiLevelType w:val="hybridMultilevel"/>
    <w:tmpl w:val="492EDD16"/>
    <w:lvl w:ilvl="0" w:tplc="4B9272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4D717D"/>
    <w:multiLevelType w:val="hybridMultilevel"/>
    <w:tmpl w:val="D4D6C3D8"/>
    <w:lvl w:ilvl="0" w:tplc="F2D0DA92">
      <w:start w:val="1"/>
      <w:numFmt w:val="lowerLetter"/>
      <w:lvlText w:val="%1."/>
      <w:lvlJc w:val="left"/>
      <w:pPr>
        <w:ind w:left="1245" w:hanging="615"/>
      </w:pPr>
      <w:rPr>
        <w:rFonts w:hint="default"/>
        <w:b/>
        <w:color w:val="FF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E4F40B9"/>
    <w:multiLevelType w:val="multilevel"/>
    <w:tmpl w:val="647C7912"/>
    <w:lvl w:ilvl="0">
      <w:start w:val="1"/>
      <w:numFmt w:val="lowerLetter"/>
      <w:lvlText w:val="%1."/>
      <w:lvlJc w:val="left"/>
      <w:pPr>
        <w:tabs>
          <w:tab w:val="num" w:pos="720"/>
        </w:tabs>
        <w:ind w:left="720" w:hanging="360"/>
      </w:pPr>
      <w:rPr>
        <w:rFonts w:ascii="Arial" w:eastAsia="Times New Roman" w:hAnsi="Arial" w:cs="Arial"/>
        <w:b/>
        <w:bCs/>
        <w:color w:val="C00000"/>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b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D080A"/>
    <w:multiLevelType w:val="hybridMultilevel"/>
    <w:tmpl w:val="BFE8B568"/>
    <w:lvl w:ilvl="0" w:tplc="4AF4CA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A05D10"/>
    <w:multiLevelType w:val="hybridMultilevel"/>
    <w:tmpl w:val="52E6CC9A"/>
    <w:lvl w:ilvl="0" w:tplc="D026D62E">
      <w:start w:val="1"/>
      <w:numFmt w:val="lowerLetter"/>
      <w:lvlText w:val="%1."/>
      <w:lvlJc w:val="left"/>
      <w:pPr>
        <w:ind w:left="1146" w:hanging="360"/>
      </w:pPr>
      <w:rPr>
        <w:rFonts w:asciiTheme="minorBidi" w:eastAsia="Times New Roman" w:hAnsiTheme="minorBidi" w:cstheme="minorBidi"/>
        <w:color w:val="FF000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4E431684"/>
    <w:multiLevelType w:val="hybridMultilevel"/>
    <w:tmpl w:val="3918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528C0"/>
    <w:multiLevelType w:val="hybridMultilevel"/>
    <w:tmpl w:val="250A5B6E"/>
    <w:lvl w:ilvl="0" w:tplc="FCE21766">
      <w:numFmt w:val="bullet"/>
      <w:lvlText w:val="-"/>
      <w:lvlJc w:val="left"/>
      <w:pPr>
        <w:ind w:left="720" w:hanging="360"/>
      </w:pPr>
      <w:rPr>
        <w:rFonts w:ascii="Arial" w:eastAsia="Times New Roman" w:hAnsi="Arial" w:cs="Arial" w:hint="default"/>
        <w:b/>
        <w:bCs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F106B"/>
    <w:multiLevelType w:val="hybridMultilevel"/>
    <w:tmpl w:val="249836C4"/>
    <w:lvl w:ilvl="0" w:tplc="740C5CFE">
      <w:start w:val="1"/>
      <w:numFmt w:val="decimal"/>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4F50AC"/>
    <w:multiLevelType w:val="hybridMultilevel"/>
    <w:tmpl w:val="86B2E4FE"/>
    <w:lvl w:ilvl="0" w:tplc="87E01A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C772F"/>
    <w:multiLevelType w:val="hybridMultilevel"/>
    <w:tmpl w:val="8626FF98"/>
    <w:lvl w:ilvl="0" w:tplc="29F60B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5116F4"/>
    <w:multiLevelType w:val="hybridMultilevel"/>
    <w:tmpl w:val="9D1E3242"/>
    <w:lvl w:ilvl="0" w:tplc="0409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2850CA"/>
    <w:multiLevelType w:val="hybridMultilevel"/>
    <w:tmpl w:val="9226631E"/>
    <w:lvl w:ilvl="0" w:tplc="D572187A">
      <w:start w:val="1"/>
      <w:numFmt w:val="decimal"/>
      <w:lvlText w:val="%1."/>
      <w:lvlJc w:val="left"/>
      <w:pPr>
        <w:ind w:left="786" w:hanging="360"/>
      </w:pPr>
      <w:rPr>
        <w:rFonts w:asciiTheme="minorBidi" w:eastAsia="Times New Roman" w:hAnsiTheme="minorBidi" w:cstheme="minorBidi"/>
        <w:b/>
        <w:bCs/>
        <w:color w:val="0000FF"/>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715D53AF"/>
    <w:multiLevelType w:val="hybridMultilevel"/>
    <w:tmpl w:val="93387508"/>
    <w:lvl w:ilvl="0" w:tplc="235E4DCC">
      <w:start w:val="1"/>
      <w:numFmt w:val="decimal"/>
      <w:lvlText w:val="%1."/>
      <w:lvlJc w:val="left"/>
      <w:pPr>
        <w:ind w:left="720" w:hanging="360"/>
      </w:pPr>
      <w:rPr>
        <w:rFonts w:ascii="Arial" w:eastAsia="Times New Roman" w:hAnsi="Arial" w:cs="Arial"/>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E24DDE"/>
    <w:multiLevelType w:val="hybridMultilevel"/>
    <w:tmpl w:val="6854B4FC"/>
    <w:lvl w:ilvl="0" w:tplc="A27ACC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7135245">
    <w:abstractNumId w:val="4"/>
  </w:num>
  <w:num w:numId="2" w16cid:durableId="283116916">
    <w:abstractNumId w:val="8"/>
  </w:num>
  <w:num w:numId="3" w16cid:durableId="1410955485">
    <w:abstractNumId w:val="7"/>
  </w:num>
  <w:num w:numId="4" w16cid:durableId="1979265946">
    <w:abstractNumId w:val="13"/>
  </w:num>
  <w:num w:numId="5" w16cid:durableId="1745302174">
    <w:abstractNumId w:val="6"/>
  </w:num>
  <w:num w:numId="6" w16cid:durableId="447971004">
    <w:abstractNumId w:val="9"/>
  </w:num>
  <w:num w:numId="7" w16cid:durableId="1078405240">
    <w:abstractNumId w:val="3"/>
  </w:num>
  <w:num w:numId="8" w16cid:durableId="973219551">
    <w:abstractNumId w:val="2"/>
  </w:num>
  <w:num w:numId="9" w16cid:durableId="1804036979">
    <w:abstractNumId w:val="5"/>
  </w:num>
  <w:num w:numId="10" w16cid:durableId="1860926218">
    <w:abstractNumId w:val="0"/>
  </w:num>
  <w:num w:numId="11" w16cid:durableId="510608269">
    <w:abstractNumId w:val="1"/>
  </w:num>
  <w:num w:numId="12" w16cid:durableId="1764765514">
    <w:abstractNumId w:val="15"/>
  </w:num>
  <w:num w:numId="13" w16cid:durableId="2095279401">
    <w:abstractNumId w:val="11"/>
  </w:num>
  <w:num w:numId="14" w16cid:durableId="2143500027">
    <w:abstractNumId w:val="14"/>
  </w:num>
  <w:num w:numId="15" w16cid:durableId="2064138862">
    <w:abstractNumId w:val="10"/>
  </w:num>
  <w:num w:numId="16" w16cid:durableId="914825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EE"/>
    <w:rsid w:val="0001253D"/>
    <w:rsid w:val="00092975"/>
    <w:rsid w:val="00094E62"/>
    <w:rsid w:val="00277CE5"/>
    <w:rsid w:val="003066C5"/>
    <w:rsid w:val="003358B8"/>
    <w:rsid w:val="00367EAF"/>
    <w:rsid w:val="004110F0"/>
    <w:rsid w:val="00445F4F"/>
    <w:rsid w:val="004763D5"/>
    <w:rsid w:val="004B68BD"/>
    <w:rsid w:val="0052786B"/>
    <w:rsid w:val="005317F3"/>
    <w:rsid w:val="00534D58"/>
    <w:rsid w:val="005405C3"/>
    <w:rsid w:val="00583832"/>
    <w:rsid w:val="006B6FE3"/>
    <w:rsid w:val="006D2064"/>
    <w:rsid w:val="006D7E34"/>
    <w:rsid w:val="006F29F6"/>
    <w:rsid w:val="0081441A"/>
    <w:rsid w:val="0090151F"/>
    <w:rsid w:val="009817FA"/>
    <w:rsid w:val="00983DAB"/>
    <w:rsid w:val="00A4089D"/>
    <w:rsid w:val="00A764A0"/>
    <w:rsid w:val="00AA61EE"/>
    <w:rsid w:val="00B77276"/>
    <w:rsid w:val="00BF4244"/>
    <w:rsid w:val="00C33C04"/>
    <w:rsid w:val="00CA70E2"/>
    <w:rsid w:val="00D04F49"/>
    <w:rsid w:val="00D05B86"/>
    <w:rsid w:val="00E02D69"/>
    <w:rsid w:val="00E5102B"/>
    <w:rsid w:val="00E65DB9"/>
    <w:rsid w:val="00EB1687"/>
    <w:rsid w:val="00F749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DEE8F"/>
  <w15:chartTrackingRefBased/>
  <w15:docId w15:val="{65DE5BDD-4E2A-4100-B9F6-5BCB90FD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993"/>
    <w:pPr>
      <w:bidi/>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74993"/>
    <w:pPr>
      <w:tabs>
        <w:tab w:val="center" w:pos="4153"/>
        <w:tab w:val="right" w:pos="8306"/>
      </w:tabs>
      <w:spacing w:after="0" w:line="240" w:lineRule="auto"/>
    </w:pPr>
  </w:style>
  <w:style w:type="character" w:customStyle="1" w:styleId="Char">
    <w:name w:val="تذييل الصفحة Char"/>
    <w:basedOn w:val="a0"/>
    <w:link w:val="a3"/>
    <w:uiPriority w:val="99"/>
    <w:rsid w:val="00F74993"/>
    <w:rPr>
      <w:kern w:val="2"/>
      <w14:ligatures w14:val="standardContextual"/>
    </w:rPr>
  </w:style>
  <w:style w:type="paragraph" w:styleId="a4">
    <w:name w:val="List Paragraph"/>
    <w:basedOn w:val="a"/>
    <w:uiPriority w:val="34"/>
    <w:qFormat/>
    <w:rsid w:val="00F74993"/>
    <w:pPr>
      <w:ind w:left="720"/>
      <w:contextualSpacing/>
    </w:pPr>
  </w:style>
  <w:style w:type="paragraph" w:styleId="a5">
    <w:name w:val="header"/>
    <w:basedOn w:val="a"/>
    <w:link w:val="Char0"/>
    <w:uiPriority w:val="99"/>
    <w:unhideWhenUsed/>
    <w:rsid w:val="00F74993"/>
    <w:pPr>
      <w:tabs>
        <w:tab w:val="center" w:pos="4153"/>
        <w:tab w:val="right" w:pos="8306"/>
      </w:tabs>
      <w:spacing w:after="0" w:line="240" w:lineRule="auto"/>
    </w:pPr>
  </w:style>
  <w:style w:type="character" w:customStyle="1" w:styleId="Char0">
    <w:name w:val="رأس الصفحة Char"/>
    <w:basedOn w:val="a0"/>
    <w:link w:val="a5"/>
    <w:uiPriority w:val="99"/>
    <w:rsid w:val="00F74993"/>
    <w:rPr>
      <w:kern w:val="2"/>
      <w14:ligatures w14:val="standardContextual"/>
    </w:rPr>
  </w:style>
  <w:style w:type="table" w:styleId="a6">
    <w:name w:val="Table Grid"/>
    <w:basedOn w:val="a1"/>
    <w:rsid w:val="00C33C04"/>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yperlink" Target="http://www.google.iq/url?sa=i&amp;rct=j&amp;q=&amp;esrc=s&amp;frm=1&amp;source=images&amp;cd=&amp;cad=rja&amp;uact=8&amp;ved=0CAcQjRw&amp;url=http://howmed.net/biochemistry/enzymes/&amp;ei=M6wRVcXPHMa-PLLsgMAB&amp;bvm=bv.89184060,d.bGQ&amp;psig=AFQjCNG--h0WaaMAmFVcRl2HCxc6jCDmRQ&amp;ust=1427307713225565" TargetMode="External"/><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hyperlink" Target="https://www.boundless.com/biology/textbooks/boundless-biology-textbook/metabolism-6/enzymes-72/enzyme-active-site-and-substrate-specificity-350-11576/images/fig-ch06_05_02/" TargetMode="External"/><Relationship Id="rId23" Type="http://schemas.openxmlformats.org/officeDocument/2006/relationships/image" Target="media/image15.emf"/><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4.emf"/><Relationship Id="rId27"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13</Pages>
  <Words>2665</Words>
  <Characters>15196</Characters>
  <Application>Microsoft Office Word</Application>
  <DocSecurity>0</DocSecurity>
  <Lines>126</Lines>
  <Paragraphs>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alnaseem</dc:creator>
  <cp:keywords/>
  <dc:description/>
  <cp:lastModifiedBy>alnaseem</cp:lastModifiedBy>
  <cp:revision>28</cp:revision>
  <dcterms:created xsi:type="dcterms:W3CDTF">2024-10-05T06:28:00Z</dcterms:created>
  <dcterms:modified xsi:type="dcterms:W3CDTF">2024-10-13T07:24:00Z</dcterms:modified>
</cp:coreProperties>
</file>