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C54EE" w14:textId="292C1DDD" w:rsidR="00ED7C3C" w:rsidRDefault="00ED7C3C" w:rsidP="00ED7C3C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5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 </w:t>
      </w:r>
      <w:r w:rsidRPr="001E723F"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</w:rPr>
        <w:t xml:space="preserve">Dental </w:t>
      </w:r>
      <w:r w:rsidRPr="006257B0">
        <w:rPr>
          <w:rFonts w:cstheme="minorHAnsi"/>
          <w:sz w:val="36"/>
          <w:szCs w:val="36"/>
          <w:lang w:val="en-US"/>
        </w:rPr>
        <w:t>Equipment</w:t>
      </w:r>
      <w:r w:rsidRPr="006257B0">
        <w:rPr>
          <w:rFonts w:cstheme="minorHAnsi"/>
          <w:sz w:val="36"/>
          <w:szCs w:val="36"/>
        </w:rPr>
        <w:t xml:space="preserve"> Technolog</w:t>
      </w:r>
      <w:proofErr w:type="spellStart"/>
      <w:r w:rsidRPr="006257B0">
        <w:rPr>
          <w:rFonts w:cstheme="minorHAnsi"/>
          <w:sz w:val="36"/>
          <w:szCs w:val="36"/>
          <w:lang w:val="en-US"/>
        </w:rPr>
        <w:t>ies</w:t>
      </w:r>
      <w:proofErr w:type="spellEnd"/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</w:t>
      </w:r>
      <w:r w:rsidRPr="001E723F">
        <w:rPr>
          <w:sz w:val="36"/>
          <w:szCs w:val="36"/>
        </w:rPr>
        <w:t>Dr.Muna Merza</w:t>
      </w:r>
    </w:p>
    <w:p w14:paraId="1C8269C0" w14:textId="77777777" w:rsidR="00ED7C3C" w:rsidRPr="001E723F" w:rsidRDefault="00ED7C3C" w:rsidP="00ED7C3C">
      <w:pPr>
        <w:jc w:val="center"/>
        <w:rPr>
          <w:sz w:val="36"/>
          <w:szCs w:val="36"/>
        </w:rPr>
      </w:pPr>
    </w:p>
    <w:p w14:paraId="720F42FF" w14:textId="41F901F6" w:rsidR="00ED7C3C" w:rsidRDefault="00ED7C3C" w:rsidP="00ED7C3C">
      <w:pPr>
        <w:jc w:val="center"/>
        <w:rPr>
          <w:b/>
          <w:bCs/>
          <w:sz w:val="32"/>
          <w:szCs w:val="32"/>
          <w:lang w:val="en-US"/>
        </w:rPr>
      </w:pPr>
      <w:r w:rsidRPr="00ED7C3C">
        <w:rPr>
          <w:b/>
          <w:bCs/>
          <w:sz w:val="32"/>
          <w:szCs w:val="32"/>
          <w:lang w:val="en-US"/>
        </w:rPr>
        <w:t>Ultrasonic Cleaning Machine and Mechanical Mixer (vacuum)</w:t>
      </w:r>
    </w:p>
    <w:p w14:paraId="08CD1EB3" w14:textId="401F74D2" w:rsidR="00ED7C3C" w:rsidRDefault="00ED7C3C" w:rsidP="00ED7C3C">
      <w:pPr>
        <w:jc w:val="center"/>
        <w:rPr>
          <w:b/>
          <w:bCs/>
          <w:sz w:val="32"/>
          <w:szCs w:val="32"/>
          <w:lang w:val="en-US"/>
        </w:rPr>
      </w:pPr>
    </w:p>
    <w:p w14:paraId="171F55EB" w14:textId="5A643C09" w:rsidR="00ED7C3C" w:rsidRPr="00ED7C3C" w:rsidRDefault="00ED7C3C" w:rsidP="00ED7C3C">
      <w:pPr>
        <w:rPr>
          <w:b/>
          <w:bCs/>
          <w:lang w:val="en-US"/>
        </w:rPr>
      </w:pPr>
      <w:r w:rsidRPr="00ED7C3C">
        <w:rPr>
          <w:b/>
          <w:bCs/>
          <w:lang w:val="en-US"/>
        </w:rPr>
        <w:t>Ultrasonic Cleaning Machine</w:t>
      </w:r>
      <w:r>
        <w:rPr>
          <w:b/>
          <w:bCs/>
          <w:lang w:val="en-US"/>
        </w:rPr>
        <w:t>:</w:t>
      </w:r>
    </w:p>
    <w:p w14:paraId="282FE8EC" w14:textId="447D6F0C" w:rsidR="00ED7C3C" w:rsidRPr="00ED7C3C" w:rsidRDefault="00ED7C3C" w:rsidP="00ED7C3C">
      <w:pPr>
        <w:rPr>
          <w:lang w:val="en-US"/>
        </w:rPr>
      </w:pPr>
      <w:r w:rsidRPr="00ED7C3C">
        <w:rPr>
          <w:lang w:val="en-US"/>
        </w:rPr>
        <w:t>It is a device use</w:t>
      </w:r>
      <w:r>
        <w:rPr>
          <w:lang w:val="en-US"/>
        </w:rPr>
        <w:t>d</w:t>
      </w:r>
      <w:r w:rsidRPr="00ED7C3C">
        <w:rPr>
          <w:lang w:val="en-US"/>
        </w:rPr>
        <w:t xml:space="preserve"> to clean the metal by ultrasonic pulls with a cleaning solution that </w:t>
      </w:r>
      <w:r>
        <w:rPr>
          <w:lang w:val="en-US"/>
        </w:rPr>
        <w:t xml:space="preserve">is </w:t>
      </w:r>
      <w:r w:rsidRPr="00ED7C3C">
        <w:rPr>
          <w:lang w:val="en-US"/>
        </w:rPr>
        <w:t>either hot or cold, the machine consists of</w:t>
      </w:r>
      <w:r>
        <w:rPr>
          <w:lang w:val="en-US"/>
        </w:rPr>
        <w:t>:</w:t>
      </w:r>
    </w:p>
    <w:p w14:paraId="5B19C30B" w14:textId="77777777" w:rsidR="00ED7C3C" w:rsidRDefault="00ED7C3C" w:rsidP="00ED7C3C">
      <w:pPr>
        <w:pStyle w:val="ListParagraph"/>
        <w:numPr>
          <w:ilvl w:val="0"/>
          <w:numId w:val="1"/>
        </w:numPr>
        <w:rPr>
          <w:lang w:val="en-US"/>
        </w:rPr>
      </w:pPr>
      <w:r w:rsidRPr="00ED7C3C">
        <w:rPr>
          <w:lang w:val="en-US"/>
        </w:rPr>
        <w:t xml:space="preserve">On-Off switch </w:t>
      </w:r>
    </w:p>
    <w:p w14:paraId="28834963" w14:textId="77777777" w:rsidR="00ED7C3C" w:rsidRDefault="00ED7C3C" w:rsidP="00ED7C3C">
      <w:pPr>
        <w:pStyle w:val="ListParagraph"/>
        <w:numPr>
          <w:ilvl w:val="0"/>
          <w:numId w:val="1"/>
        </w:numPr>
        <w:rPr>
          <w:lang w:val="en-US"/>
        </w:rPr>
      </w:pPr>
      <w:r w:rsidRPr="00ED7C3C">
        <w:rPr>
          <w:lang w:val="en-US"/>
        </w:rPr>
        <w:t>Display</w:t>
      </w:r>
    </w:p>
    <w:p w14:paraId="74FBC3E0" w14:textId="77777777" w:rsidR="00ED7C3C" w:rsidRDefault="00ED7C3C" w:rsidP="00ED7C3C">
      <w:pPr>
        <w:pStyle w:val="ListParagraph"/>
        <w:numPr>
          <w:ilvl w:val="0"/>
          <w:numId w:val="1"/>
        </w:numPr>
        <w:rPr>
          <w:lang w:val="en-US"/>
        </w:rPr>
      </w:pPr>
      <w:r w:rsidRPr="00ED7C3C">
        <w:rPr>
          <w:lang w:val="en-US"/>
        </w:rPr>
        <w:t>Up-Down keys</w:t>
      </w:r>
    </w:p>
    <w:p w14:paraId="7F600C62" w14:textId="77777777" w:rsidR="00ED7C3C" w:rsidRDefault="00ED7C3C" w:rsidP="00ED7C3C">
      <w:pPr>
        <w:pStyle w:val="ListParagraph"/>
        <w:numPr>
          <w:ilvl w:val="0"/>
          <w:numId w:val="1"/>
        </w:numPr>
        <w:rPr>
          <w:lang w:val="en-US"/>
        </w:rPr>
      </w:pPr>
      <w:r w:rsidRPr="00ED7C3C">
        <w:rPr>
          <w:lang w:val="en-US"/>
        </w:rPr>
        <w:t>Heater resistor key</w:t>
      </w:r>
    </w:p>
    <w:p w14:paraId="3E10ED81" w14:textId="77777777" w:rsidR="00ED7C3C" w:rsidRDefault="00ED7C3C" w:rsidP="00ED7C3C">
      <w:pPr>
        <w:pStyle w:val="ListParagraph"/>
        <w:numPr>
          <w:ilvl w:val="0"/>
          <w:numId w:val="1"/>
        </w:numPr>
        <w:rPr>
          <w:lang w:val="en-US"/>
        </w:rPr>
      </w:pPr>
      <w:r w:rsidRPr="00ED7C3C">
        <w:rPr>
          <w:lang w:val="en-US"/>
        </w:rPr>
        <w:t>Lid</w:t>
      </w:r>
    </w:p>
    <w:p w14:paraId="22BCA346" w14:textId="77777777" w:rsidR="00ED7C3C" w:rsidRDefault="00ED7C3C" w:rsidP="00ED7C3C">
      <w:pPr>
        <w:pStyle w:val="ListParagraph"/>
        <w:numPr>
          <w:ilvl w:val="0"/>
          <w:numId w:val="1"/>
        </w:numPr>
        <w:rPr>
          <w:lang w:val="en-US"/>
        </w:rPr>
      </w:pPr>
      <w:r w:rsidRPr="00ED7C3C">
        <w:rPr>
          <w:lang w:val="en-US"/>
        </w:rPr>
        <w:t>Waste pipe</w:t>
      </w:r>
    </w:p>
    <w:p w14:paraId="679B1CDF" w14:textId="77777777" w:rsidR="00ED7C3C" w:rsidRDefault="00ED7C3C" w:rsidP="00ED7C3C">
      <w:pPr>
        <w:pStyle w:val="ListParagraph"/>
        <w:numPr>
          <w:ilvl w:val="0"/>
          <w:numId w:val="1"/>
        </w:numPr>
        <w:rPr>
          <w:lang w:val="en-US"/>
        </w:rPr>
      </w:pPr>
      <w:r w:rsidRPr="00ED7C3C">
        <w:rPr>
          <w:lang w:val="en-US"/>
        </w:rPr>
        <w:t>Stainless steel basket</w:t>
      </w:r>
    </w:p>
    <w:p w14:paraId="4F4C7DA8" w14:textId="77777777" w:rsidR="00ED7C3C" w:rsidRDefault="00ED7C3C" w:rsidP="00ED7C3C">
      <w:pPr>
        <w:pStyle w:val="ListParagraph"/>
        <w:numPr>
          <w:ilvl w:val="0"/>
          <w:numId w:val="1"/>
        </w:numPr>
        <w:rPr>
          <w:lang w:val="en-US"/>
        </w:rPr>
      </w:pPr>
      <w:r w:rsidRPr="00ED7C3C">
        <w:rPr>
          <w:lang w:val="en-US"/>
        </w:rPr>
        <w:t>Glass vessel</w:t>
      </w:r>
    </w:p>
    <w:p w14:paraId="11D1742F" w14:textId="1B19F11C" w:rsidR="00ED7C3C" w:rsidRDefault="00ED7C3C" w:rsidP="00ED7C3C">
      <w:pPr>
        <w:pStyle w:val="ListParagraph"/>
        <w:numPr>
          <w:ilvl w:val="0"/>
          <w:numId w:val="1"/>
        </w:numPr>
        <w:rPr>
          <w:lang w:val="en-US"/>
        </w:rPr>
      </w:pPr>
      <w:r w:rsidRPr="00ED7C3C">
        <w:rPr>
          <w:lang w:val="en-US"/>
        </w:rPr>
        <w:t>Glass vessel support</w:t>
      </w:r>
    </w:p>
    <w:p w14:paraId="4D43792A" w14:textId="30E127A3" w:rsidR="00ED7C3C" w:rsidRDefault="00ED7C3C" w:rsidP="00ED7C3C">
      <w:pPr>
        <w:rPr>
          <w:lang w:val="en-US"/>
        </w:rPr>
      </w:pPr>
    </w:p>
    <w:p w14:paraId="48BA671D" w14:textId="35C81626" w:rsidR="00ED7C3C" w:rsidRDefault="00ED7C3C" w:rsidP="00ED7C3C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5743A41" wp14:editId="0D2F99FA">
            <wp:extent cx="1819610" cy="1219200"/>
            <wp:effectExtent l="0" t="0" r="0" b="0"/>
            <wp:docPr id="1" name="Picture 1" descr="A picture containing indoor, projector, kitchen appli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ndoor, projector, kitchen applian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036" cy="1222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07D3BC8" wp14:editId="3EAB0EBC">
            <wp:extent cx="2730301" cy="1759527"/>
            <wp:effectExtent l="0" t="0" r="635" b="635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220" cy="1791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6788F" w14:textId="0B4BEE1A" w:rsidR="00ED7C3C" w:rsidRDefault="00ED7C3C" w:rsidP="00ED7C3C">
      <w:pPr>
        <w:jc w:val="center"/>
        <w:rPr>
          <w:lang w:val="en-US"/>
        </w:rPr>
      </w:pPr>
    </w:p>
    <w:p w14:paraId="748A6624" w14:textId="3AFFF565" w:rsidR="00ED7C3C" w:rsidRPr="00ED7C3C" w:rsidRDefault="00ED7C3C" w:rsidP="00ED7C3C">
      <w:pPr>
        <w:rPr>
          <w:lang w:val="en-US"/>
        </w:rPr>
      </w:pPr>
      <w:r w:rsidRPr="00ED7C3C">
        <w:rPr>
          <w:lang w:val="en-US"/>
        </w:rPr>
        <w:t>*</w:t>
      </w:r>
      <w:r w:rsidRPr="00ED7C3C">
        <w:rPr>
          <w:lang w:val="en-US"/>
        </w:rPr>
        <w:t>*</w:t>
      </w:r>
      <w:r>
        <w:rPr>
          <w:lang w:val="en-US"/>
        </w:rPr>
        <w:t>” Liquid</w:t>
      </w:r>
      <w:r w:rsidRPr="00ED7C3C">
        <w:rPr>
          <w:lang w:val="en-US"/>
        </w:rPr>
        <w:t xml:space="preserve"> solution": </w:t>
      </w:r>
      <w:r>
        <w:rPr>
          <w:lang w:val="en-US"/>
        </w:rPr>
        <w:t>is</w:t>
      </w:r>
      <w:r w:rsidRPr="00ED7C3C">
        <w:rPr>
          <w:lang w:val="en-US"/>
        </w:rPr>
        <w:t xml:space="preserve"> used in ultrasonic cleaners to dissolve or disperse the material to be</w:t>
      </w:r>
      <w:r>
        <w:rPr>
          <w:lang w:val="en-US"/>
        </w:rPr>
        <w:t xml:space="preserve"> </w:t>
      </w:r>
      <w:r w:rsidRPr="00ED7C3C">
        <w:rPr>
          <w:lang w:val="en-US"/>
        </w:rPr>
        <w:t>removed from the dental restoration.</w:t>
      </w:r>
    </w:p>
    <w:p w14:paraId="7AFA215A" w14:textId="6E1A3E97" w:rsidR="00ED7C3C" w:rsidRDefault="00ED7C3C" w:rsidP="00ED7C3C">
      <w:pPr>
        <w:rPr>
          <w:lang w:val="en-US"/>
        </w:rPr>
      </w:pPr>
      <w:r w:rsidRPr="00ED7C3C">
        <w:rPr>
          <w:lang w:val="en-US"/>
        </w:rPr>
        <w:t>* There is special liquid for each t</w:t>
      </w:r>
      <w:r>
        <w:rPr>
          <w:lang w:val="en-US"/>
        </w:rPr>
        <w:t>y</w:t>
      </w:r>
      <w:r w:rsidRPr="00ED7C3C">
        <w:rPr>
          <w:lang w:val="en-US"/>
        </w:rPr>
        <w:t>pe of allo</w:t>
      </w:r>
      <w:r>
        <w:rPr>
          <w:lang w:val="en-US"/>
        </w:rPr>
        <w:t>y.</w:t>
      </w:r>
    </w:p>
    <w:p w14:paraId="2D799D1B" w14:textId="77777777" w:rsidR="00ED7C3C" w:rsidRDefault="00ED7C3C" w:rsidP="00ED7C3C">
      <w:pPr>
        <w:rPr>
          <w:lang w:val="en-US"/>
        </w:rPr>
      </w:pPr>
    </w:p>
    <w:p w14:paraId="1A4D850E" w14:textId="2D8A57EA" w:rsidR="00ED7C3C" w:rsidRDefault="00ED7C3C" w:rsidP="00ED7C3C">
      <w:pPr>
        <w:rPr>
          <w:b/>
          <w:bCs/>
          <w:lang w:val="en-US"/>
        </w:rPr>
      </w:pPr>
      <w:r w:rsidRPr="00ED7C3C">
        <w:rPr>
          <w:b/>
          <w:bCs/>
          <w:lang w:val="en-US"/>
        </w:rPr>
        <w:t>Mechanical</w:t>
      </w:r>
      <w:r w:rsidRPr="00ED7C3C">
        <w:rPr>
          <w:b/>
          <w:bCs/>
          <w:lang w:val="en-US"/>
        </w:rPr>
        <w:t xml:space="preserve"> </w:t>
      </w:r>
      <w:r w:rsidRPr="00ED7C3C">
        <w:rPr>
          <w:b/>
          <w:bCs/>
          <w:lang w:val="en-US"/>
        </w:rPr>
        <w:t xml:space="preserve">mixer </w:t>
      </w:r>
      <w:r w:rsidRPr="00ED7C3C">
        <w:rPr>
          <w:b/>
          <w:bCs/>
          <w:lang w:val="en-US"/>
        </w:rPr>
        <w:t>device (vacuum-auto-mixing device)</w:t>
      </w:r>
      <w:r>
        <w:rPr>
          <w:b/>
          <w:bCs/>
          <w:lang w:val="en-US"/>
        </w:rPr>
        <w:t>:</w:t>
      </w:r>
    </w:p>
    <w:p w14:paraId="2F5B7B22" w14:textId="77777777" w:rsidR="00ED7C3C" w:rsidRPr="00ED7C3C" w:rsidRDefault="00ED7C3C" w:rsidP="00ED7C3C">
      <w:pPr>
        <w:rPr>
          <w:b/>
          <w:bCs/>
          <w:lang w:val="en-US"/>
        </w:rPr>
      </w:pPr>
    </w:p>
    <w:p w14:paraId="2AF617A5" w14:textId="04B04FAF" w:rsidR="00ED7C3C" w:rsidRPr="00ED7C3C" w:rsidRDefault="00ED7C3C" w:rsidP="00ED7C3C">
      <w:pPr>
        <w:rPr>
          <w:lang w:val="en-US"/>
        </w:rPr>
      </w:pPr>
      <w:r w:rsidRPr="00ED7C3C">
        <w:rPr>
          <w:lang w:val="en-US"/>
        </w:rPr>
        <w:t xml:space="preserve">This device </w:t>
      </w:r>
      <w:r>
        <w:rPr>
          <w:lang w:val="en-US"/>
        </w:rPr>
        <w:t xml:space="preserve">is </w:t>
      </w:r>
      <w:r w:rsidRPr="00ED7C3C">
        <w:rPr>
          <w:lang w:val="en-US"/>
        </w:rPr>
        <w:t xml:space="preserve">used in the laboratory of the crown, bridge, and chromium cobalt for mixing gypsum product materials (plaster, stone, die stone, and investment </w:t>
      </w:r>
      <w:r w:rsidRPr="00ED7C3C">
        <w:rPr>
          <w:lang w:val="en-US"/>
        </w:rPr>
        <w:t>material.</w:t>
      </w:r>
      <w:r w:rsidRPr="00ED7C3C">
        <w:rPr>
          <w:lang w:val="en-US"/>
        </w:rPr>
        <w:t>)</w:t>
      </w:r>
    </w:p>
    <w:p w14:paraId="3DF5D934" w14:textId="696CC30B" w:rsidR="00ED7C3C" w:rsidRPr="00ED7C3C" w:rsidRDefault="00ED7C3C" w:rsidP="00ED7C3C">
      <w:pPr>
        <w:rPr>
          <w:lang w:val="en-US"/>
        </w:rPr>
      </w:pPr>
      <w:r w:rsidRPr="00ED7C3C">
        <w:rPr>
          <w:lang w:val="en-US"/>
        </w:rPr>
        <w:t xml:space="preserve">With this equipment, the powder and liquid (water or special liquid) are mixed </w:t>
      </w:r>
      <w:r>
        <w:rPr>
          <w:lang w:val="en-US"/>
        </w:rPr>
        <w:t>in a</w:t>
      </w:r>
      <w:r w:rsidRPr="00ED7C3C">
        <w:rPr>
          <w:lang w:val="en-US"/>
        </w:rPr>
        <w:t xml:space="preserve"> vacuum. The amount of air usually is reduced enough to obtain a smooth adaptation of the investment to the pattern vacuum investing often yield casting with the improved surface when compared with casting procedure from hand investment pattern.</w:t>
      </w:r>
    </w:p>
    <w:p w14:paraId="1B9A6594" w14:textId="77777777" w:rsidR="00ED7C3C" w:rsidRPr="00ED7C3C" w:rsidRDefault="00ED7C3C" w:rsidP="00ED7C3C">
      <w:pPr>
        <w:rPr>
          <w:lang w:val="en-US"/>
        </w:rPr>
      </w:pPr>
      <w:r w:rsidRPr="00ED7C3C">
        <w:rPr>
          <w:lang w:val="en-US"/>
        </w:rPr>
        <w:t>It consists of:</w:t>
      </w:r>
    </w:p>
    <w:p w14:paraId="0D378F66" w14:textId="1D2BA3F8" w:rsidR="00ED7C3C" w:rsidRPr="00ED7C3C" w:rsidRDefault="00ED7C3C" w:rsidP="00ED7C3C">
      <w:pPr>
        <w:pStyle w:val="ListParagraph"/>
        <w:numPr>
          <w:ilvl w:val="0"/>
          <w:numId w:val="3"/>
        </w:numPr>
        <w:rPr>
          <w:lang w:val="en-US"/>
        </w:rPr>
      </w:pPr>
      <w:r w:rsidRPr="00ED7C3C">
        <w:rPr>
          <w:lang w:val="en-US"/>
        </w:rPr>
        <w:t>Vacuum display.</w:t>
      </w:r>
    </w:p>
    <w:p w14:paraId="2784EB1D" w14:textId="16684A22" w:rsidR="00ED7C3C" w:rsidRPr="00ED7C3C" w:rsidRDefault="00ED7C3C" w:rsidP="00ED7C3C">
      <w:pPr>
        <w:pStyle w:val="ListParagraph"/>
        <w:numPr>
          <w:ilvl w:val="0"/>
          <w:numId w:val="3"/>
        </w:numPr>
        <w:rPr>
          <w:lang w:val="en-US"/>
        </w:rPr>
      </w:pPr>
      <w:r w:rsidRPr="00ED7C3C">
        <w:rPr>
          <w:lang w:val="en-US"/>
        </w:rPr>
        <w:t>Program display.</w:t>
      </w:r>
    </w:p>
    <w:p w14:paraId="062BA5CF" w14:textId="77777777" w:rsidR="00ED7C3C" w:rsidRDefault="00ED7C3C" w:rsidP="00ED7C3C">
      <w:pPr>
        <w:pStyle w:val="ListParagraph"/>
        <w:numPr>
          <w:ilvl w:val="0"/>
          <w:numId w:val="3"/>
        </w:numPr>
        <w:rPr>
          <w:lang w:val="en-US"/>
        </w:rPr>
      </w:pPr>
      <w:r w:rsidRPr="00ED7C3C">
        <w:rPr>
          <w:lang w:val="en-US"/>
        </w:rPr>
        <w:lastRenderedPageBreak/>
        <w:t>Up ke</w:t>
      </w:r>
      <w:r w:rsidRPr="00ED7C3C">
        <w:rPr>
          <w:lang w:val="en-US"/>
        </w:rPr>
        <w:t>y</w:t>
      </w:r>
    </w:p>
    <w:p w14:paraId="39913F25" w14:textId="77777777" w:rsidR="00ED7C3C" w:rsidRDefault="00ED7C3C" w:rsidP="00ED7C3C">
      <w:pPr>
        <w:pStyle w:val="ListParagraph"/>
        <w:numPr>
          <w:ilvl w:val="0"/>
          <w:numId w:val="3"/>
        </w:numPr>
        <w:rPr>
          <w:lang w:val="en-US"/>
        </w:rPr>
      </w:pPr>
      <w:r w:rsidRPr="00ED7C3C">
        <w:rPr>
          <w:lang w:val="en-US"/>
        </w:rPr>
        <w:t>Down key</w:t>
      </w:r>
    </w:p>
    <w:p w14:paraId="0BA6E2ED" w14:textId="1C5C4703" w:rsidR="00ED7C3C" w:rsidRDefault="00ED7C3C" w:rsidP="00ED7C3C">
      <w:pPr>
        <w:pStyle w:val="ListParagraph"/>
        <w:numPr>
          <w:ilvl w:val="0"/>
          <w:numId w:val="3"/>
        </w:numPr>
        <w:rPr>
          <w:lang w:val="en-US"/>
        </w:rPr>
      </w:pPr>
      <w:r w:rsidRPr="00ED7C3C">
        <w:rPr>
          <w:lang w:val="en-US"/>
        </w:rPr>
        <w:t>Parameter selection key.</w:t>
      </w:r>
    </w:p>
    <w:p w14:paraId="1B1CF850" w14:textId="278CFD4F" w:rsidR="00ED7C3C" w:rsidRDefault="00ED7C3C" w:rsidP="00ED7C3C">
      <w:pPr>
        <w:pStyle w:val="ListParagraph"/>
        <w:numPr>
          <w:ilvl w:val="0"/>
          <w:numId w:val="3"/>
        </w:numPr>
        <w:rPr>
          <w:lang w:val="en-US"/>
        </w:rPr>
      </w:pPr>
      <w:r w:rsidRPr="00ED7C3C">
        <w:rPr>
          <w:lang w:val="en-US"/>
        </w:rPr>
        <w:t>Start/stop key.</w:t>
      </w:r>
    </w:p>
    <w:p w14:paraId="68092257" w14:textId="77777777" w:rsidR="00ED7C3C" w:rsidRDefault="00ED7C3C" w:rsidP="00ED7C3C">
      <w:pPr>
        <w:pStyle w:val="ListParagraph"/>
        <w:numPr>
          <w:ilvl w:val="0"/>
          <w:numId w:val="3"/>
        </w:numPr>
        <w:rPr>
          <w:lang w:val="en-US"/>
        </w:rPr>
      </w:pPr>
      <w:r w:rsidRPr="00ED7C3C">
        <w:rPr>
          <w:lang w:val="en-US"/>
        </w:rPr>
        <w:t>No vacuum key.</w:t>
      </w:r>
    </w:p>
    <w:p w14:paraId="6F7731D8" w14:textId="77777777" w:rsidR="00ED7C3C" w:rsidRDefault="00ED7C3C" w:rsidP="00ED7C3C">
      <w:pPr>
        <w:pStyle w:val="ListParagraph"/>
        <w:numPr>
          <w:ilvl w:val="0"/>
          <w:numId w:val="3"/>
        </w:numPr>
        <w:rPr>
          <w:lang w:val="en-US"/>
        </w:rPr>
      </w:pPr>
      <w:r w:rsidRPr="00ED7C3C">
        <w:rPr>
          <w:lang w:val="en-US"/>
        </w:rPr>
        <w:t xml:space="preserve">Function display: </w:t>
      </w:r>
    </w:p>
    <w:p w14:paraId="23838D9B" w14:textId="77777777" w:rsidR="00ED7C3C" w:rsidRPr="00ED7C3C" w:rsidRDefault="00ED7C3C" w:rsidP="00ED7C3C">
      <w:pPr>
        <w:rPr>
          <w:b/>
          <w:bCs/>
          <w:lang w:val="en-US"/>
        </w:rPr>
      </w:pPr>
      <w:r w:rsidRPr="00ED7C3C">
        <w:rPr>
          <w:b/>
          <w:bCs/>
          <w:lang w:val="en-US"/>
        </w:rPr>
        <w:t xml:space="preserve">a. function key. </w:t>
      </w:r>
    </w:p>
    <w:p w14:paraId="0183964A" w14:textId="77777777" w:rsidR="00ED7C3C" w:rsidRPr="00ED7C3C" w:rsidRDefault="00ED7C3C" w:rsidP="00ED7C3C">
      <w:pPr>
        <w:rPr>
          <w:b/>
          <w:bCs/>
          <w:lang w:val="en-US"/>
        </w:rPr>
      </w:pPr>
      <w:r w:rsidRPr="00ED7C3C">
        <w:rPr>
          <w:b/>
          <w:bCs/>
          <w:lang w:val="en-US"/>
        </w:rPr>
        <w:t>b. mixer only.</w:t>
      </w:r>
      <w:r w:rsidRPr="00ED7C3C">
        <w:rPr>
          <w:b/>
          <w:bCs/>
          <w:lang w:val="en-US"/>
        </w:rPr>
        <w:t xml:space="preserve"> </w:t>
      </w:r>
    </w:p>
    <w:p w14:paraId="06F5B21F" w14:textId="77777777" w:rsidR="00ED7C3C" w:rsidRPr="00ED7C3C" w:rsidRDefault="00ED7C3C" w:rsidP="00ED7C3C">
      <w:pPr>
        <w:rPr>
          <w:b/>
          <w:bCs/>
          <w:lang w:val="en-US"/>
        </w:rPr>
      </w:pPr>
      <w:r w:rsidRPr="00ED7C3C">
        <w:rPr>
          <w:b/>
          <w:bCs/>
          <w:lang w:val="en-US"/>
        </w:rPr>
        <w:t xml:space="preserve">c. </w:t>
      </w:r>
      <w:r w:rsidRPr="00ED7C3C">
        <w:rPr>
          <w:b/>
          <w:bCs/>
          <w:lang w:val="en-US"/>
        </w:rPr>
        <w:t xml:space="preserve">vacuum and mixer. </w:t>
      </w:r>
    </w:p>
    <w:p w14:paraId="7D47AEEA" w14:textId="420E4F4D" w:rsidR="00ED7C3C" w:rsidRPr="00ED7C3C" w:rsidRDefault="00ED7C3C" w:rsidP="00ED7C3C">
      <w:pPr>
        <w:rPr>
          <w:b/>
          <w:bCs/>
          <w:lang w:val="en-US"/>
        </w:rPr>
      </w:pPr>
      <w:r w:rsidRPr="00ED7C3C">
        <w:rPr>
          <w:b/>
          <w:bCs/>
          <w:lang w:val="en-US"/>
        </w:rPr>
        <w:t>d. vacuum only.</w:t>
      </w:r>
    </w:p>
    <w:p w14:paraId="622A0D83" w14:textId="77777777" w:rsidR="00ED7C3C" w:rsidRPr="00ED7C3C" w:rsidRDefault="00ED7C3C" w:rsidP="00ED7C3C">
      <w:pPr>
        <w:ind w:left="720"/>
        <w:rPr>
          <w:lang w:val="en-US"/>
        </w:rPr>
      </w:pPr>
      <w:r w:rsidRPr="00ED7C3C">
        <w:rPr>
          <w:lang w:val="en-US"/>
        </w:rPr>
        <w:t>9. Main switch.</w:t>
      </w:r>
    </w:p>
    <w:p w14:paraId="0255539A" w14:textId="77777777" w:rsidR="00ED7C3C" w:rsidRPr="00ED7C3C" w:rsidRDefault="00ED7C3C" w:rsidP="00ED7C3C">
      <w:pPr>
        <w:ind w:left="720"/>
        <w:rPr>
          <w:lang w:val="en-US"/>
        </w:rPr>
      </w:pPr>
      <w:r w:rsidRPr="00ED7C3C">
        <w:rPr>
          <w:lang w:val="en-US"/>
        </w:rPr>
        <w:t>10. The high-performance vacuum pump.</w:t>
      </w:r>
    </w:p>
    <w:p w14:paraId="2B912D14" w14:textId="77777777" w:rsidR="00ED7C3C" w:rsidRDefault="00ED7C3C" w:rsidP="00ED7C3C">
      <w:pPr>
        <w:ind w:left="720"/>
        <w:rPr>
          <w:lang w:val="en-US"/>
        </w:rPr>
      </w:pPr>
      <w:r w:rsidRPr="00ED7C3C">
        <w:rPr>
          <w:lang w:val="en-US"/>
        </w:rPr>
        <w:t xml:space="preserve">1. Mixing bowls in three sizes (small, medium, large bowl). </w:t>
      </w:r>
    </w:p>
    <w:p w14:paraId="4928816B" w14:textId="11552272" w:rsidR="00ED7C3C" w:rsidRDefault="00ED7C3C" w:rsidP="00ED7C3C">
      <w:pPr>
        <w:ind w:left="720"/>
        <w:rPr>
          <w:lang w:val="en-US"/>
        </w:rPr>
      </w:pPr>
      <w:r w:rsidRPr="00ED7C3C">
        <w:rPr>
          <w:lang w:val="en-US"/>
        </w:rPr>
        <w:t>12. Led with mixing</w:t>
      </w:r>
      <w:r>
        <w:rPr>
          <w:lang w:val="en-US"/>
        </w:rPr>
        <w:t xml:space="preserve"> </w:t>
      </w:r>
      <w:r w:rsidRPr="00ED7C3C">
        <w:rPr>
          <w:lang w:val="en-US"/>
        </w:rPr>
        <w:t>spatula.</w:t>
      </w:r>
    </w:p>
    <w:p w14:paraId="0A17175B" w14:textId="77777777" w:rsidR="00ED7C3C" w:rsidRDefault="00ED7C3C" w:rsidP="00ED7C3C">
      <w:pPr>
        <w:ind w:left="720"/>
        <w:rPr>
          <w:lang w:val="en-US"/>
        </w:rPr>
      </w:pPr>
    </w:p>
    <w:p w14:paraId="05E7D43D" w14:textId="77777777" w:rsidR="00ED7C3C" w:rsidRDefault="00ED7C3C" w:rsidP="00ED7C3C">
      <w:pPr>
        <w:ind w:left="720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CC0DB48" wp14:editId="1E2EB558">
            <wp:extent cx="2867891" cy="1961563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319" cy="199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315ACCF" wp14:editId="35C00E30">
            <wp:extent cx="2297679" cy="2057400"/>
            <wp:effectExtent l="0" t="0" r="1270" b="0"/>
            <wp:docPr id="4" name="Picture 4" descr="A picture containing kitchen appliance, cook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kitchen appliance, cook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299" cy="208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51360" w14:textId="77777777" w:rsidR="00ED7C3C" w:rsidRDefault="00ED7C3C" w:rsidP="00ED7C3C">
      <w:pPr>
        <w:ind w:left="720"/>
        <w:jc w:val="center"/>
        <w:rPr>
          <w:lang w:val="en-US"/>
        </w:rPr>
      </w:pPr>
    </w:p>
    <w:p w14:paraId="7E30EB84" w14:textId="29C5EAFF" w:rsidR="00ED7C3C" w:rsidRDefault="00ED7C3C" w:rsidP="00ED7C3C">
      <w:pPr>
        <w:ind w:left="720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1648A59" wp14:editId="5BA24AE7">
            <wp:extent cx="4274127" cy="972638"/>
            <wp:effectExtent l="0" t="0" r="0" b="5715"/>
            <wp:docPr id="5" name="Picture 5" descr="A picture containing old, table, s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old, table, se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7542" cy="98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D6F12" w14:textId="60FABD49" w:rsidR="00ED7C3C" w:rsidRDefault="00ED7C3C" w:rsidP="00ED7C3C">
      <w:pPr>
        <w:ind w:left="720"/>
        <w:jc w:val="center"/>
        <w:rPr>
          <w:lang w:val="en-US"/>
        </w:rPr>
      </w:pPr>
    </w:p>
    <w:p w14:paraId="0E3C78C2" w14:textId="77777777" w:rsidR="00ED7C3C" w:rsidRPr="00ED7C3C" w:rsidRDefault="00ED7C3C" w:rsidP="00ED7C3C">
      <w:pPr>
        <w:ind w:left="720"/>
        <w:rPr>
          <w:lang w:val="en-US"/>
        </w:rPr>
      </w:pPr>
    </w:p>
    <w:sectPr w:rsidR="00ED7C3C" w:rsidRPr="00ED7C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E6DD8"/>
    <w:multiLevelType w:val="hybridMultilevel"/>
    <w:tmpl w:val="F0547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05971"/>
    <w:multiLevelType w:val="hybridMultilevel"/>
    <w:tmpl w:val="488CBA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4C46CE5"/>
    <w:multiLevelType w:val="hybridMultilevel"/>
    <w:tmpl w:val="DDD4BEE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36148015">
    <w:abstractNumId w:val="0"/>
  </w:num>
  <w:num w:numId="2" w16cid:durableId="2082871032">
    <w:abstractNumId w:val="2"/>
  </w:num>
  <w:num w:numId="3" w16cid:durableId="368378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3C"/>
    <w:rsid w:val="00ED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6F9346C"/>
  <w15:chartTrackingRefBased/>
  <w15:docId w15:val="{613FFFA0-8FC5-6E46-92DF-388797B44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C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1</cp:revision>
  <dcterms:created xsi:type="dcterms:W3CDTF">2023-03-12T21:17:00Z</dcterms:created>
  <dcterms:modified xsi:type="dcterms:W3CDTF">2023-03-12T21:31:00Z</dcterms:modified>
</cp:coreProperties>
</file>