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F21E7" w14:textId="3CE06386" w:rsidR="001E723F" w:rsidRPr="001E723F" w:rsidRDefault="001E723F" w:rsidP="001E723F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>Lecture 1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     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Devices Technology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58C48743" w14:textId="77777777" w:rsidR="001E723F" w:rsidRDefault="001E723F" w:rsidP="001E723F"/>
    <w:p w14:paraId="5F64D54D" w14:textId="77777777" w:rsidR="001E723F" w:rsidRDefault="001E723F" w:rsidP="001E723F">
      <w:pPr>
        <w:jc w:val="center"/>
        <w:rPr>
          <w:sz w:val="40"/>
          <w:szCs w:val="40"/>
        </w:rPr>
      </w:pPr>
    </w:p>
    <w:p w14:paraId="54FA791C" w14:textId="0756CDD8" w:rsidR="001E723F" w:rsidRPr="00191D2D" w:rsidRDefault="001E723F" w:rsidP="001E723F">
      <w:pPr>
        <w:jc w:val="center"/>
        <w:rPr>
          <w:b/>
          <w:bCs/>
          <w:sz w:val="48"/>
          <w:szCs w:val="48"/>
        </w:rPr>
      </w:pPr>
      <w:r w:rsidRPr="00191D2D">
        <w:rPr>
          <w:b/>
          <w:bCs/>
          <w:sz w:val="48"/>
          <w:szCs w:val="48"/>
        </w:rPr>
        <w:t>Dental Laboratories</w:t>
      </w:r>
    </w:p>
    <w:p w14:paraId="7F57BA84" w14:textId="77777777" w:rsidR="00191D2D" w:rsidRDefault="00191D2D" w:rsidP="001E723F">
      <w:pPr>
        <w:jc w:val="center"/>
        <w:rPr>
          <w:b/>
          <w:bCs/>
          <w:sz w:val="40"/>
          <w:szCs w:val="40"/>
        </w:rPr>
      </w:pPr>
    </w:p>
    <w:p w14:paraId="6A169A9B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1E723F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Types of Dental Laboratories: </w:t>
      </w:r>
    </w:p>
    <w:p w14:paraId="003628D8" w14:textId="6F02B834" w:rsidR="001E723F" w:rsidRP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 xml:space="preserve">1.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General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Dental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Laboratories:-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  <w:shd w:val="clear" w:color="auto" w:fill="FFFF00"/>
        </w:rPr>
        <w:br/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They make all wanted prostheses in dentistry </w:t>
      </w:r>
    </w:p>
    <w:p w14:paraId="38C99599" w14:textId="44D4F0A0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ex: complete denture, partial denture, oral structure missing, orthodontic and other missed structure in the face. </w:t>
      </w:r>
    </w:p>
    <w:p w14:paraId="381FF38E" w14:textId="7BF16EC0" w:rsidR="001E723F" w:rsidRPr="001E723F" w:rsidRDefault="001E723F" w:rsidP="001E723F">
      <w:pPr>
        <w:pStyle w:val="NormalWeb"/>
        <w:jc w:val="right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7832AB04" wp14:editId="3AA3DA7A">
            <wp:extent cx="2762045" cy="18175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981" cy="184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CF217" w14:textId="7B72992F" w:rsidR="001E723F" w:rsidRP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 xml:space="preserve">2.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Specialized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Dental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Laboratories: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-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br/>
        <w:t xml:space="preserve">They make only one type of work in fields of </w:t>
      </w:r>
    </w:p>
    <w:p w14:paraId="5C60269C" w14:textId="02CA46FB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dentistry ex: ceramic bridge or acrylic prostheses. </w:t>
      </w:r>
    </w:p>
    <w:p w14:paraId="2511C448" w14:textId="663E215E" w:rsidR="001E723F" w:rsidRPr="001E723F" w:rsidRDefault="001E723F" w:rsidP="001E723F">
      <w:pPr>
        <w:pStyle w:val="NormalWeb"/>
        <w:jc w:val="right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7892F467" wp14:editId="6BB24F69">
            <wp:extent cx="2856089" cy="1879395"/>
            <wp:effectExtent l="0" t="0" r="1905" b="635"/>
            <wp:docPr id="2" name="Picture 2" descr="A group of people in an offi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in an offic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464" cy="19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FC68" w14:textId="1BA2A217" w:rsidR="001E723F" w:rsidRPr="00191D2D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lastRenderedPageBreak/>
        <w:t xml:space="preserve">3.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Private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Dental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Laboratories:-</w:t>
      </w:r>
    </w:p>
    <w:p w14:paraId="2A7BEC42" w14:textId="77777777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small laboratories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.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  <w:rtl/>
        </w:rPr>
        <w:t>مختبرات صغيرة ملحقة بعيادة طب الاسنان</w:t>
      </w:r>
    </w:p>
    <w:p w14:paraId="4DCCCCAD" w14:textId="1FBA09B2" w:rsidR="001E723F" w:rsidRDefault="001E723F" w:rsidP="001E723F">
      <w:pPr>
        <w:pStyle w:val="NormalWeb"/>
        <w:jc w:val="right"/>
        <w:rPr>
          <w:rFonts w:asciiTheme="minorBidi" w:hAnsiTheme="minorBidi" w:cstheme="minorBidi"/>
          <w:color w:val="000000" w:themeColor="text1"/>
          <w:sz w:val="28"/>
          <w:szCs w:val="28"/>
        </w:rPr>
      </w:pPr>
      <w:r>
        <w:rPr>
          <w:rFonts w:asciiTheme="minorBidi" w:hAnsiTheme="minorBidi" w:cstheme="minorBidi"/>
          <w:noProof/>
          <w:color w:val="000000" w:themeColor="text1"/>
          <w:sz w:val="28"/>
          <w:szCs w:val="28"/>
        </w:rPr>
        <w:drawing>
          <wp:inline distT="0" distB="0" distL="0" distR="0" wp14:anchorId="18C2FDF6" wp14:editId="77165CC6">
            <wp:extent cx="2610222" cy="1715912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117" cy="17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color w:val="000000" w:themeColor="text1"/>
          <w:sz w:val="28"/>
          <w:szCs w:val="28"/>
        </w:rPr>
        <w:br/>
      </w:r>
    </w:p>
    <w:p w14:paraId="3F12C2D0" w14:textId="77777777" w:rsidR="00191D2D" w:rsidRPr="001E723F" w:rsidRDefault="00191D2D" w:rsidP="001E723F">
      <w:pPr>
        <w:pStyle w:val="NormalWeb"/>
        <w:jc w:val="right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14:paraId="4E8270F2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1E723F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The Work in Dental Laboratories: - </w:t>
      </w:r>
    </w:p>
    <w:p w14:paraId="7D33CAAD" w14:textId="1D2ED085" w:rsidR="001E723F" w:rsidRPr="001E723F" w:rsidRDefault="001E723F" w:rsidP="00191D2D">
      <w:pPr>
        <w:pStyle w:val="NormalWeb"/>
        <w:numPr>
          <w:ilvl w:val="0"/>
          <w:numId w:val="4"/>
        </w:numPr>
        <w:rPr>
          <w:rFonts w:asciiTheme="minorBidi" w:hAnsiTheme="minorBidi" w:cstheme="minorBidi"/>
          <w:color w:val="000000" w:themeColor="text1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One step specialization: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ex: making base plates, occlusal rim, pouring gypsum casts, pour the cast articulators, or the setting of artificial teeth. </w:t>
      </w:r>
    </w:p>
    <w:p w14:paraId="46F35C16" w14:textId="5D096272" w:rsidR="001E723F" w:rsidRPr="001E723F" w:rsidRDefault="001E723F" w:rsidP="00191D2D">
      <w:pPr>
        <w:pStyle w:val="NormalWeb"/>
        <w:numPr>
          <w:ilvl w:val="0"/>
          <w:numId w:val="4"/>
        </w:numPr>
        <w:rPr>
          <w:rFonts w:asciiTheme="minorBidi" w:hAnsiTheme="minorBidi" w:cstheme="minorBidi"/>
          <w:color w:val="000000" w:themeColor="text1"/>
          <w:lang w:val="en-US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One-line specialization: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Make a complete product line </w:t>
      </w:r>
      <w: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  <w:rtl/>
        </w:rPr>
        <w:t>يختص بخط انتاج كامل</w:t>
      </w:r>
    </w:p>
    <w:p w14:paraId="5BCC0FED" w14:textId="4DC87489" w:rsidR="001E723F" w:rsidRDefault="001E723F" w:rsidP="00191D2D">
      <w:pPr>
        <w:pStyle w:val="NormalWeb"/>
        <w:numPr>
          <w:ilvl w:val="0"/>
          <w:numId w:val="4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General work: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small laboratories and in sometimes in private dental laboratories have </w:t>
      </w:r>
      <w:r>
        <w:rPr>
          <w:rFonts w:asciiTheme="minorBidi" w:hAnsiTheme="minorBidi" w:cstheme="minorBidi"/>
          <w:color w:val="000000" w:themeColor="text1"/>
          <w:lang w:val="en-US"/>
        </w:rPr>
        <w:t>g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eneral work, they make all types of work that wanted. </w:t>
      </w:r>
    </w:p>
    <w:p w14:paraId="1E2B96D8" w14:textId="77777777" w:rsidR="00191D2D" w:rsidRDefault="00191D2D" w:rsidP="00191D2D">
      <w:pPr>
        <w:pStyle w:val="NormalWeb"/>
        <w:ind w:left="720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14:paraId="3E9D51AB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E8BDC07" w14:textId="77777777" w:rsidR="001E723F" w:rsidRPr="001E723F" w:rsidRDefault="001E723F" w:rsidP="001E723F">
      <w:pPr>
        <w:pStyle w:val="NormalWeb"/>
        <w:bidi/>
        <w:ind w:left="720"/>
        <w:jc w:val="both"/>
        <w:rPr>
          <w:rFonts w:asciiTheme="minorBidi" w:hAnsiTheme="minorBidi" w:cstheme="minorBidi"/>
          <w:b/>
          <w:bCs/>
          <w:color w:val="000000" w:themeColor="text1"/>
        </w:rPr>
      </w:pPr>
      <w:r w:rsidRPr="001E723F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Advantages &amp; Disadvantages of the Work in Dental Laboratories: </w:t>
      </w:r>
    </w:p>
    <w:p w14:paraId="1684D130" w14:textId="23B0225D" w:rsidR="001E723F" w:rsidRPr="001E723F" w:rsidRDefault="001E723F" w:rsidP="001E723F">
      <w:pPr>
        <w:pStyle w:val="NormalWeb"/>
        <w:numPr>
          <w:ilvl w:val="0"/>
          <w:numId w:val="3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Inthecaseofspecialists,whoseworkonesteptheyforgetothersteps. </w:t>
      </w:r>
    </w:p>
    <w:p w14:paraId="0059CD59" w14:textId="372312D7" w:rsidR="001E723F" w:rsidRPr="001E723F" w:rsidRDefault="001E723F" w:rsidP="001E723F">
      <w:pPr>
        <w:pStyle w:val="NormalWeb"/>
        <w:numPr>
          <w:ilvl w:val="0"/>
          <w:numId w:val="3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Inthecaseofworkingonestep,ahighdegreeofaccuracywillbefound. </w:t>
      </w:r>
    </w:p>
    <w:p w14:paraId="10277792" w14:textId="57969FC4" w:rsidR="001E723F" w:rsidRPr="001E723F" w:rsidRDefault="001E723F" w:rsidP="001E723F">
      <w:pPr>
        <w:pStyle w:val="NormalWeb"/>
        <w:numPr>
          <w:ilvl w:val="0"/>
          <w:numId w:val="3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Thebenefitismoreincaseofgeneralwork. </w:t>
      </w:r>
    </w:p>
    <w:p w14:paraId="369C172C" w14:textId="487BFDFD" w:rsidR="001E723F" w:rsidRDefault="001E723F" w:rsidP="001E723F">
      <w:pPr>
        <w:pStyle w:val="NormalWeb"/>
        <w:numPr>
          <w:ilvl w:val="0"/>
          <w:numId w:val="3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Income case of specialist laboratories is more than income case of working all step laboratories (general laboratories). </w:t>
      </w:r>
    </w:p>
    <w:p w14:paraId="2043C370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14:paraId="1D31B273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1E723F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lastRenderedPageBreak/>
        <w:t xml:space="preserve">The principle of ideal laboratories:- </w:t>
      </w:r>
    </w:p>
    <w:p w14:paraId="3C0F4095" w14:textId="77777777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1) The money. </w:t>
      </w:r>
    </w:p>
    <w:p w14:paraId="583727E8" w14:textId="77777777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2) The plans. </w:t>
      </w:r>
    </w:p>
    <w:p w14:paraId="1697B9DA" w14:textId="0946A59A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3) Manpower. </w:t>
      </w:r>
    </w:p>
    <w:p w14:paraId="764BC335" w14:textId="538CC648" w:rsidR="00191D2D" w:rsidRDefault="00191D2D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14:paraId="2C5682FF" w14:textId="77777777" w:rsidR="00191D2D" w:rsidRPr="00191D2D" w:rsidRDefault="00191D2D" w:rsidP="00191D2D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191D2D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Points which are considered in the planning of penetration of the market: </w:t>
      </w:r>
    </w:p>
    <w:p w14:paraId="658BF805" w14:textId="77777777" w:rsid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>Planed area of the lab.</w:t>
      </w:r>
    </w:p>
    <w:p w14:paraId="0904C777" w14:textId="0F5FB413" w:rsidR="00191D2D" w:rsidRP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>Location of the lab.</w:t>
      </w:r>
    </w:p>
    <w:p w14:paraId="220FAA2E" w14:textId="77777777" w:rsid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>The amount of production.</w:t>
      </w:r>
    </w:p>
    <w:p w14:paraId="6F69EF09" w14:textId="0E9916E3" w:rsid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A number of technicians &amp; workers. </w:t>
      </w:r>
    </w:p>
    <w:p w14:paraId="0DEC4024" w14:textId="17A862C6" w:rsidR="00191D2D" w:rsidRP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Future expansion. </w:t>
      </w:r>
    </w:p>
    <w:p w14:paraId="5A9FA613" w14:textId="77777777" w:rsidR="00191D2D" w:rsidRPr="001E723F" w:rsidRDefault="00191D2D" w:rsidP="001E723F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49B9F20" w14:textId="755564F1" w:rsidR="001E723F" w:rsidRPr="001E723F" w:rsidRDefault="001E723F" w:rsidP="001E723F">
      <w:pPr>
        <w:pStyle w:val="NormalWeb"/>
        <w:rPr>
          <w:rFonts w:ascii="CIDFont+F1" w:hAnsi="CIDFont+F1"/>
          <w:sz w:val="28"/>
          <w:szCs w:val="28"/>
        </w:rPr>
      </w:pPr>
    </w:p>
    <w:sectPr w:rsidR="001E723F" w:rsidRPr="001E72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1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814AD"/>
    <w:multiLevelType w:val="hybridMultilevel"/>
    <w:tmpl w:val="C6EA85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79438D"/>
    <w:multiLevelType w:val="multilevel"/>
    <w:tmpl w:val="526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D87738"/>
    <w:multiLevelType w:val="hybridMultilevel"/>
    <w:tmpl w:val="D0362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86127"/>
    <w:multiLevelType w:val="multilevel"/>
    <w:tmpl w:val="C8B2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A3570B"/>
    <w:multiLevelType w:val="hybridMultilevel"/>
    <w:tmpl w:val="29842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78308">
    <w:abstractNumId w:val="3"/>
  </w:num>
  <w:num w:numId="2" w16cid:durableId="773600431">
    <w:abstractNumId w:val="1"/>
  </w:num>
  <w:num w:numId="3" w16cid:durableId="1021861421">
    <w:abstractNumId w:val="0"/>
  </w:num>
  <w:num w:numId="4" w16cid:durableId="1758745704">
    <w:abstractNumId w:val="4"/>
  </w:num>
  <w:num w:numId="5" w16cid:durableId="50082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3F"/>
    <w:rsid w:val="00191D2D"/>
    <w:rsid w:val="001E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7185D3"/>
  <w15:chartTrackingRefBased/>
  <w15:docId w15:val="{C341F60D-04A5-D943-A3BB-75705B5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72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2022-12-02T20:45:00Z</dcterms:created>
  <dcterms:modified xsi:type="dcterms:W3CDTF">2022-12-02T20:59:00Z</dcterms:modified>
</cp:coreProperties>
</file>