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BBF" w:rsidRPr="002A017C" w:rsidRDefault="00D80BBF">
      <w:pPr>
        <w:pStyle w:val="BodyText"/>
        <w:spacing w:before="5"/>
        <w:rPr>
          <w:rFonts w:ascii="Times New Roman"/>
          <w:sz w:val="28"/>
          <w:szCs w:val="28"/>
        </w:rPr>
      </w:pPr>
    </w:p>
    <w:p w:rsidR="00D80BBF" w:rsidRPr="002A017C" w:rsidRDefault="00D80BBF">
      <w:pPr>
        <w:pStyle w:val="BodyText"/>
        <w:rPr>
          <w:b/>
          <w:sz w:val="28"/>
          <w:szCs w:val="28"/>
        </w:rPr>
      </w:pPr>
    </w:p>
    <w:p w:rsidR="00D80BBF" w:rsidRPr="002A017C" w:rsidRDefault="002A017C" w:rsidP="00AF5F4E">
      <w:pPr>
        <w:pStyle w:val="Title"/>
        <w:spacing w:line="216" w:lineRule="auto"/>
        <w:rPr>
          <w:sz w:val="28"/>
          <w:szCs w:val="28"/>
        </w:rPr>
      </w:pPr>
      <w:r>
        <w:rPr>
          <w:color w:val="212121"/>
          <w:sz w:val="28"/>
          <w:szCs w:val="28"/>
        </w:rPr>
        <w:t xml:space="preserve">Lecture </w:t>
      </w:r>
      <w:r w:rsidR="00044CEC" w:rsidRPr="002A017C">
        <w:rPr>
          <w:color w:val="212121"/>
          <w:sz w:val="28"/>
          <w:szCs w:val="28"/>
        </w:rPr>
        <w:t>8</w:t>
      </w:r>
      <w:r w:rsidR="00044CEC" w:rsidRPr="002A017C">
        <w:rPr>
          <w:color w:val="212121"/>
          <w:spacing w:val="8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Postpartum</w:t>
      </w:r>
      <w:r w:rsidR="00044CEC" w:rsidRPr="002A017C">
        <w:rPr>
          <w:color w:val="212121"/>
          <w:spacing w:val="9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Hemorrhage</w:t>
      </w:r>
      <w:r w:rsidR="00044CEC" w:rsidRPr="002A017C">
        <w:rPr>
          <w:color w:val="212121"/>
          <w:spacing w:val="9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Nursing</w:t>
      </w:r>
      <w:r w:rsidR="00044CEC" w:rsidRPr="002A017C">
        <w:rPr>
          <w:color w:val="212121"/>
          <w:spacing w:val="-15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Care Plans</w:t>
      </w:r>
      <w:r w:rsidR="00AF5F4E" w:rsidRPr="002A017C">
        <w:rPr>
          <w:color w:val="212121"/>
          <w:sz w:val="28"/>
          <w:szCs w:val="28"/>
        </w:rPr>
        <w:t>:</w:t>
      </w:r>
    </w:p>
    <w:p w:rsidR="00D80BBF" w:rsidRPr="002A017C" w:rsidRDefault="00D80BBF">
      <w:pPr>
        <w:pStyle w:val="BodyText"/>
        <w:spacing w:before="4"/>
        <w:rPr>
          <w:sz w:val="28"/>
          <w:szCs w:val="28"/>
        </w:rPr>
      </w:pPr>
    </w:p>
    <w:p w:rsidR="00D80BBF" w:rsidRPr="002A017C" w:rsidRDefault="009C075F">
      <w:pPr>
        <w:pStyle w:val="BodyText"/>
        <w:spacing w:before="106" w:line="283" w:lineRule="auto"/>
        <w:ind w:left="116" w:right="477"/>
        <w:rPr>
          <w:sz w:val="28"/>
          <w:szCs w:val="28"/>
        </w:rPr>
      </w:pPr>
      <w:hyperlink r:id="rId8">
        <w:r w:rsidR="00044CEC" w:rsidRPr="002A017C">
          <w:rPr>
            <w:b/>
            <w:color w:val="1269B0"/>
            <w:w w:val="105"/>
            <w:sz w:val="28"/>
            <w:szCs w:val="28"/>
          </w:rPr>
          <w:t xml:space="preserve">Postpartum hemorrhage </w:t>
        </w:r>
      </w:hyperlink>
      <w:r w:rsidR="00044CEC" w:rsidRPr="002A017C">
        <w:rPr>
          <w:color w:val="212121"/>
          <w:w w:val="105"/>
          <w:sz w:val="28"/>
          <w:szCs w:val="28"/>
        </w:rPr>
        <w:t xml:space="preserve">(PPH) is defined as a cumulative </w:t>
      </w:r>
      <w:hyperlink r:id="rId9">
        <w:r w:rsidR="00044CEC" w:rsidRPr="002A017C">
          <w:rPr>
            <w:color w:val="1269B0"/>
            <w:w w:val="105"/>
            <w:sz w:val="28"/>
            <w:szCs w:val="28"/>
          </w:rPr>
          <w:t xml:space="preserve">blood </w:t>
        </w:r>
      </w:hyperlink>
      <w:r w:rsidR="00044CEC" w:rsidRPr="002A017C">
        <w:rPr>
          <w:color w:val="212121"/>
          <w:w w:val="105"/>
          <w:sz w:val="28"/>
          <w:szCs w:val="28"/>
        </w:rPr>
        <w:t>loss greater than or equal to</w:t>
      </w:r>
      <w:r w:rsidR="00044CEC" w:rsidRPr="002A017C">
        <w:rPr>
          <w:color w:val="212121"/>
          <w:spacing w:val="-64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1,000</w:t>
      </w:r>
      <w:r w:rsidR="00044CEC"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mL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of</w:t>
      </w:r>
      <w:r w:rsidR="00044CEC"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blood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loss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accompanied</w:t>
      </w:r>
      <w:r w:rsidR="00044CEC"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by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signs</w:t>
      </w:r>
      <w:r w:rsidR="00044CEC"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or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symptoms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of</w:t>
      </w:r>
      <w:r w:rsidR="00044CEC"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hypovolemia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within</w:t>
      </w:r>
      <w:r w:rsidR="00044CEC"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24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hours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after</w:t>
      </w:r>
    </w:p>
    <w:p w:rsidR="00D80BBF" w:rsidRPr="002A017C" w:rsidRDefault="00044CEC">
      <w:pPr>
        <w:pStyle w:val="BodyText"/>
        <w:spacing w:line="283" w:lineRule="auto"/>
        <w:ind w:left="116" w:right="284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birth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process,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regardless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route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delivery.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Nevertheless,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loss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greater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than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500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mL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vaginal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delivery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should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considered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abnormal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(American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College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Obstetricians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</w:p>
    <w:p w:rsidR="00D80BBF" w:rsidRPr="002A017C" w:rsidRDefault="00044CEC">
      <w:pPr>
        <w:pStyle w:val="BodyText"/>
        <w:spacing w:line="292" w:lineRule="exact"/>
        <w:ind w:left="116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Gynecologists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[ACOG],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2017).</w:t>
      </w:r>
    </w:p>
    <w:p w:rsidR="00D80BBF" w:rsidRPr="002A017C" w:rsidRDefault="00D80BBF">
      <w:pPr>
        <w:pStyle w:val="BodyText"/>
        <w:spacing w:before="2"/>
        <w:rPr>
          <w:sz w:val="28"/>
          <w:szCs w:val="28"/>
        </w:rPr>
      </w:pPr>
    </w:p>
    <w:p w:rsidR="00D80BBF" w:rsidRPr="002A017C" w:rsidRDefault="009C075F">
      <w:pPr>
        <w:pStyle w:val="BodyText"/>
        <w:spacing w:line="278" w:lineRule="auto"/>
        <w:ind w:left="116" w:right="570"/>
        <w:rPr>
          <w:sz w:val="28"/>
          <w:szCs w:val="28"/>
        </w:rPr>
      </w:pPr>
      <w:hyperlink r:id="rId10">
        <w:r w:rsidR="00044CEC" w:rsidRPr="002A017C">
          <w:rPr>
            <w:color w:val="1269B0"/>
            <w:sz w:val="28"/>
            <w:szCs w:val="28"/>
          </w:rPr>
          <w:t>Postpartum</w:t>
        </w:r>
        <w:r w:rsidR="00044CEC" w:rsidRPr="002A017C">
          <w:rPr>
            <w:color w:val="1269B0"/>
            <w:spacing w:val="15"/>
            <w:sz w:val="28"/>
            <w:szCs w:val="28"/>
          </w:rPr>
          <w:t xml:space="preserve"> </w:t>
        </w:r>
      </w:hyperlink>
      <w:r w:rsidR="00044CEC" w:rsidRPr="002A017C">
        <w:rPr>
          <w:color w:val="212121"/>
          <w:sz w:val="28"/>
          <w:szCs w:val="28"/>
        </w:rPr>
        <w:t>hemorrhage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is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the</w:t>
      </w:r>
      <w:r w:rsidR="00044CEC" w:rsidRPr="002A017C">
        <w:rPr>
          <w:color w:val="212121"/>
          <w:spacing w:val="15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fifth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leading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cause</w:t>
      </w:r>
      <w:r w:rsidR="00044CEC" w:rsidRPr="002A017C">
        <w:rPr>
          <w:color w:val="212121"/>
          <w:spacing w:val="15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of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maternal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mortality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in</w:t>
      </w:r>
      <w:r w:rsidR="00044CEC" w:rsidRPr="002A017C">
        <w:rPr>
          <w:color w:val="212121"/>
          <w:spacing w:val="15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the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United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States</w:t>
      </w:r>
      <w:r w:rsidR="00044CEC" w:rsidRPr="002A017C">
        <w:rPr>
          <w:color w:val="212121"/>
          <w:spacing w:val="15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and</w:t>
      </w:r>
      <w:r w:rsidR="00044CEC" w:rsidRPr="002A017C">
        <w:rPr>
          <w:color w:val="212121"/>
          <w:spacing w:val="-60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causes</w:t>
      </w:r>
      <w:r w:rsidR="00044CEC"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approximately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11-12%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of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maternal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deaths.</w:t>
      </w:r>
      <w:r w:rsidR="00044CEC"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It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is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the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leading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cause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of</w:t>
      </w:r>
      <w:r w:rsidR="00044CEC"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maternal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morbidity</w:t>
      </w:r>
      <w:r w:rsidR="00044CEC"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and</w:t>
      </w:r>
      <w:r w:rsidR="00044CEC"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mortality</w:t>
      </w:r>
      <w:r w:rsidR="00044CEC"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globally</w:t>
      </w:r>
      <w:r w:rsidR="00044CEC"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(Nathan,</w:t>
      </w:r>
      <w:r w:rsidR="00044CEC"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2019).</w:t>
      </w:r>
    </w:p>
    <w:p w:rsidR="00D80BBF" w:rsidRPr="002A017C" w:rsidRDefault="00D80BBF">
      <w:pPr>
        <w:pStyle w:val="BodyText"/>
        <w:spacing w:before="5"/>
        <w:rPr>
          <w:sz w:val="28"/>
          <w:szCs w:val="28"/>
        </w:rPr>
      </w:pPr>
    </w:p>
    <w:p w:rsidR="00AF5F4E" w:rsidRPr="002A017C" w:rsidRDefault="00044CEC">
      <w:pPr>
        <w:pStyle w:val="BodyText"/>
        <w:spacing w:line="283" w:lineRule="auto"/>
        <w:ind w:left="116" w:right="558"/>
        <w:rPr>
          <w:color w:val="212121"/>
          <w:w w:val="105"/>
          <w:sz w:val="28"/>
          <w:szCs w:val="28"/>
        </w:rPr>
      </w:pPr>
      <w:r w:rsidRPr="002A017C">
        <w:rPr>
          <w:color w:val="212121"/>
          <w:sz w:val="28"/>
          <w:szCs w:val="28"/>
        </w:rPr>
        <w:t>Primary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postpartum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hemorrhage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may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occur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within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first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24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hours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after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birth,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while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secondary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postpartum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hemorrhage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occurs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more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than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24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hours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up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12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weeks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after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delivery.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</w:p>
    <w:p w:rsidR="00AF5F4E" w:rsidRPr="002A017C" w:rsidRDefault="00AF5F4E">
      <w:pPr>
        <w:pStyle w:val="BodyText"/>
        <w:spacing w:line="283" w:lineRule="auto"/>
        <w:ind w:left="116" w:right="558"/>
        <w:rPr>
          <w:color w:val="212121"/>
          <w:w w:val="105"/>
          <w:sz w:val="28"/>
          <w:szCs w:val="28"/>
        </w:rPr>
      </w:pPr>
    </w:p>
    <w:p w:rsidR="00D80BBF" w:rsidRPr="002A017C" w:rsidRDefault="00044CEC" w:rsidP="00AF5F4E">
      <w:pPr>
        <w:pStyle w:val="BodyText"/>
        <w:spacing w:line="283" w:lineRule="auto"/>
        <w:ind w:left="116" w:right="558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four</w:t>
      </w:r>
      <w:r w:rsidR="00AF5F4E" w:rsidRPr="002A017C">
        <w:rPr>
          <w:color w:val="21212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main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causes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for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postpartum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hemorrhage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are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four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T’s: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tone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(uterine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atony),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trauma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(lacerations,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hematomas,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uterine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inversion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rupture),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tissue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(retained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placental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fragments),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thrombin</w:t>
      </w:r>
      <w:r w:rsidR="00AF5F4E" w:rsidRPr="002A017C">
        <w:rPr>
          <w:color w:val="21212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(</w:t>
      </w:r>
      <w:hyperlink r:id="rId11">
        <w:r w:rsidRPr="002A017C">
          <w:rPr>
            <w:color w:val="1269B0"/>
            <w:sz w:val="28"/>
            <w:szCs w:val="28"/>
          </w:rPr>
          <w:t>disseminated</w:t>
        </w:r>
        <w:r w:rsidRPr="002A017C">
          <w:rPr>
            <w:color w:val="1269B0"/>
            <w:spacing w:val="32"/>
            <w:sz w:val="28"/>
            <w:szCs w:val="28"/>
          </w:rPr>
          <w:t xml:space="preserve"> </w:t>
        </w:r>
        <w:r w:rsidRPr="002A017C">
          <w:rPr>
            <w:color w:val="1269B0"/>
            <w:sz w:val="28"/>
            <w:szCs w:val="28"/>
          </w:rPr>
          <w:t>intravascular</w:t>
        </w:r>
        <w:r w:rsidRPr="002A017C">
          <w:rPr>
            <w:color w:val="1269B0"/>
            <w:spacing w:val="32"/>
            <w:sz w:val="28"/>
            <w:szCs w:val="28"/>
          </w:rPr>
          <w:t xml:space="preserve"> </w:t>
        </w:r>
        <w:r w:rsidRPr="002A017C">
          <w:rPr>
            <w:color w:val="1269B0"/>
            <w:sz w:val="28"/>
            <w:szCs w:val="28"/>
          </w:rPr>
          <w:t>coagulation</w:t>
        </w:r>
      </w:hyperlink>
      <w:r w:rsidRPr="002A017C">
        <w:rPr>
          <w:color w:val="212121"/>
          <w:sz w:val="28"/>
          <w:szCs w:val="28"/>
        </w:rPr>
        <w:t>).</w:t>
      </w:r>
    </w:p>
    <w:p w:rsidR="00D80BBF" w:rsidRPr="002A017C" w:rsidRDefault="00D80BBF">
      <w:pPr>
        <w:pStyle w:val="BodyText"/>
        <w:spacing w:before="7"/>
        <w:rPr>
          <w:sz w:val="28"/>
          <w:szCs w:val="28"/>
        </w:rPr>
      </w:pPr>
    </w:p>
    <w:p w:rsidR="00D80BBF" w:rsidRPr="002A017C" w:rsidRDefault="00044CEC">
      <w:pPr>
        <w:pStyle w:val="Heading1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Nursing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Care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Plans</w:t>
      </w:r>
    </w:p>
    <w:p w:rsidR="00D80BBF" w:rsidRPr="002A017C" w:rsidRDefault="00044CEC">
      <w:pPr>
        <w:pStyle w:val="BodyText"/>
        <w:spacing w:before="269" w:line="278" w:lineRule="auto"/>
        <w:ind w:left="116" w:right="397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primary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role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hyperlink r:id="rId12">
        <w:r w:rsidRPr="002A017C">
          <w:rPr>
            <w:color w:val="1269B0"/>
            <w:w w:val="105"/>
            <w:sz w:val="28"/>
            <w:szCs w:val="28"/>
          </w:rPr>
          <w:t>nurse</w:t>
        </w:r>
        <w:r w:rsidRPr="002A017C">
          <w:rPr>
            <w:color w:val="1269B0"/>
            <w:spacing w:val="-14"/>
            <w:w w:val="105"/>
            <w:sz w:val="28"/>
            <w:szCs w:val="28"/>
          </w:rPr>
          <w:t xml:space="preserve"> </w:t>
        </w:r>
      </w:hyperlink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caring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for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patients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with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postpartum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hemorrhage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assess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intervene early or during a hemorrhage to help the client regain her strength and prevent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complications.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Early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recognition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treatment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PPH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are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critical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care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management.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Data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such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 xml:space="preserve">as the amount of </w:t>
      </w:r>
      <w:hyperlink r:id="rId13">
        <w:r w:rsidRPr="002A017C">
          <w:rPr>
            <w:color w:val="1269B0"/>
            <w:w w:val="105"/>
            <w:sz w:val="28"/>
            <w:szCs w:val="28"/>
          </w:rPr>
          <w:t>bleeding</w:t>
        </w:r>
      </w:hyperlink>
      <w:r w:rsidRPr="002A017C">
        <w:rPr>
          <w:color w:val="212121"/>
          <w:w w:val="105"/>
          <w:sz w:val="28"/>
          <w:szCs w:val="28"/>
        </w:rPr>
        <w:t>, the condition of the uterus, checking the maternal vital signs, and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observing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for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signs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shock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would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play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vital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role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care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patient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with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hemorrhage.</w:t>
      </w:r>
    </w:p>
    <w:p w:rsidR="00D80BBF" w:rsidRPr="002A017C" w:rsidRDefault="00D80BBF">
      <w:pPr>
        <w:pStyle w:val="BodyText"/>
        <w:spacing w:before="3"/>
        <w:rPr>
          <w:sz w:val="28"/>
          <w:szCs w:val="28"/>
        </w:rPr>
      </w:pPr>
    </w:p>
    <w:p w:rsidR="00D80BBF" w:rsidRPr="002A017C" w:rsidRDefault="00044CEC">
      <w:pPr>
        <w:pStyle w:val="Heading3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lastRenderedPageBreak/>
        <w:t>Here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are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eight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hyperlink r:id="rId14">
        <w:r w:rsidRPr="002A017C">
          <w:rPr>
            <w:color w:val="1269B0"/>
            <w:sz w:val="28"/>
            <w:szCs w:val="28"/>
          </w:rPr>
          <w:t>nursing</w:t>
        </w:r>
        <w:r w:rsidRPr="002A017C">
          <w:rPr>
            <w:color w:val="1269B0"/>
            <w:spacing w:val="19"/>
            <w:sz w:val="28"/>
            <w:szCs w:val="28"/>
          </w:rPr>
          <w:t xml:space="preserve"> </w:t>
        </w:r>
        <w:r w:rsidRPr="002A017C">
          <w:rPr>
            <w:color w:val="1269B0"/>
            <w:sz w:val="28"/>
            <w:szCs w:val="28"/>
          </w:rPr>
          <w:t>care</w:t>
        </w:r>
        <w:r w:rsidRPr="002A017C">
          <w:rPr>
            <w:color w:val="1269B0"/>
            <w:spacing w:val="19"/>
            <w:sz w:val="28"/>
            <w:szCs w:val="28"/>
          </w:rPr>
          <w:t xml:space="preserve"> </w:t>
        </w:r>
        <w:r w:rsidRPr="002A017C">
          <w:rPr>
            <w:color w:val="1269B0"/>
            <w:sz w:val="28"/>
            <w:szCs w:val="28"/>
          </w:rPr>
          <w:t>plans</w:t>
        </w:r>
        <w:r w:rsidRPr="002A017C">
          <w:rPr>
            <w:color w:val="1269B0"/>
            <w:spacing w:val="19"/>
            <w:sz w:val="28"/>
            <w:szCs w:val="28"/>
          </w:rPr>
          <w:t xml:space="preserve"> </w:t>
        </w:r>
      </w:hyperlink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nursing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diagnoses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for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postpartum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hemorrhage:</w:t>
      </w:r>
    </w:p>
    <w:p w:rsidR="00D80BBF" w:rsidRPr="002A017C" w:rsidRDefault="009C075F" w:rsidP="009C075F">
      <w:pPr>
        <w:pStyle w:val="ListParagraph"/>
        <w:numPr>
          <w:ilvl w:val="0"/>
          <w:numId w:val="1"/>
        </w:numPr>
        <w:tabs>
          <w:tab w:val="left" w:pos="824"/>
        </w:tabs>
        <w:spacing w:before="140"/>
        <w:ind w:hanging="237"/>
        <w:rPr>
          <w:b/>
          <w:sz w:val="28"/>
          <w:szCs w:val="28"/>
        </w:rPr>
      </w:pPr>
      <w:hyperlink r:id="rId15">
        <w:r w:rsidR="00044CEC" w:rsidRPr="002A017C">
          <w:rPr>
            <w:color w:val="1269B0"/>
            <w:w w:val="105"/>
            <w:sz w:val="28"/>
            <w:szCs w:val="28"/>
          </w:rPr>
          <w:t>Deficient</w:t>
        </w:r>
        <w:r w:rsidR="00044CEC" w:rsidRPr="002A017C">
          <w:rPr>
            <w:color w:val="1269B0"/>
            <w:spacing w:val="9"/>
            <w:w w:val="105"/>
            <w:sz w:val="28"/>
            <w:szCs w:val="28"/>
          </w:rPr>
          <w:t xml:space="preserve"> </w:t>
        </w:r>
        <w:r w:rsidR="00044CEC" w:rsidRPr="002A017C">
          <w:rPr>
            <w:color w:val="1269B0"/>
            <w:w w:val="105"/>
            <w:sz w:val="28"/>
            <w:szCs w:val="28"/>
          </w:rPr>
          <w:t>Fluid</w:t>
        </w:r>
        <w:r w:rsidR="00044CEC" w:rsidRPr="002A017C">
          <w:rPr>
            <w:color w:val="1269B0"/>
            <w:spacing w:val="9"/>
            <w:w w:val="105"/>
            <w:sz w:val="28"/>
            <w:szCs w:val="28"/>
          </w:rPr>
          <w:t xml:space="preserve"> </w:t>
        </w:r>
        <w:r w:rsidR="00044CEC" w:rsidRPr="002A017C">
          <w:rPr>
            <w:color w:val="1269B0"/>
            <w:w w:val="105"/>
            <w:sz w:val="28"/>
            <w:szCs w:val="28"/>
          </w:rPr>
          <w:t>Volume</w:t>
        </w:r>
        <w:r w:rsidR="00044CEC" w:rsidRPr="002A017C">
          <w:rPr>
            <w:color w:val="1269B0"/>
            <w:spacing w:val="9"/>
            <w:w w:val="105"/>
            <w:sz w:val="28"/>
            <w:szCs w:val="28"/>
          </w:rPr>
          <w:t xml:space="preserve"> </w:t>
        </w:r>
      </w:hyperlink>
    </w:p>
    <w:p w:rsidR="00D80BBF" w:rsidRPr="002A017C" w:rsidRDefault="009C075F" w:rsidP="009C075F">
      <w:pPr>
        <w:pStyle w:val="ListParagraph"/>
        <w:numPr>
          <w:ilvl w:val="0"/>
          <w:numId w:val="1"/>
        </w:numPr>
        <w:tabs>
          <w:tab w:val="left" w:pos="824"/>
        </w:tabs>
        <w:spacing w:before="25"/>
        <w:ind w:hanging="237"/>
        <w:rPr>
          <w:b/>
          <w:sz w:val="28"/>
          <w:szCs w:val="28"/>
        </w:rPr>
      </w:pPr>
      <w:hyperlink r:id="rId16">
        <w:r w:rsidR="00044CEC" w:rsidRPr="002A017C">
          <w:rPr>
            <w:color w:val="1269B0"/>
            <w:sz w:val="28"/>
            <w:szCs w:val="28"/>
          </w:rPr>
          <w:t>Risk</w:t>
        </w:r>
        <w:r w:rsidR="00044CEC" w:rsidRPr="002A017C">
          <w:rPr>
            <w:color w:val="1269B0"/>
            <w:spacing w:val="14"/>
            <w:sz w:val="28"/>
            <w:szCs w:val="28"/>
          </w:rPr>
          <w:t xml:space="preserve"> </w:t>
        </w:r>
        <w:r w:rsidR="00044CEC" w:rsidRPr="002A017C">
          <w:rPr>
            <w:color w:val="1269B0"/>
            <w:sz w:val="28"/>
            <w:szCs w:val="28"/>
          </w:rPr>
          <w:t>for</w:t>
        </w:r>
        <w:r w:rsidR="00044CEC" w:rsidRPr="002A017C">
          <w:rPr>
            <w:color w:val="1269B0"/>
            <w:spacing w:val="14"/>
            <w:sz w:val="28"/>
            <w:szCs w:val="28"/>
          </w:rPr>
          <w:t xml:space="preserve"> </w:t>
        </w:r>
        <w:r w:rsidR="00044CEC" w:rsidRPr="002A017C">
          <w:rPr>
            <w:color w:val="1269B0"/>
            <w:sz w:val="28"/>
            <w:szCs w:val="28"/>
          </w:rPr>
          <w:t>Imbalanced</w:t>
        </w:r>
        <w:r w:rsidR="00044CEC" w:rsidRPr="002A017C">
          <w:rPr>
            <w:color w:val="1269B0"/>
            <w:spacing w:val="15"/>
            <w:sz w:val="28"/>
            <w:szCs w:val="28"/>
          </w:rPr>
          <w:t xml:space="preserve"> </w:t>
        </w:r>
        <w:r w:rsidR="00044CEC" w:rsidRPr="002A017C">
          <w:rPr>
            <w:color w:val="1269B0"/>
            <w:sz w:val="28"/>
            <w:szCs w:val="28"/>
          </w:rPr>
          <w:t>Fluid</w:t>
        </w:r>
        <w:r w:rsidR="00044CEC" w:rsidRPr="002A017C">
          <w:rPr>
            <w:color w:val="1269B0"/>
            <w:spacing w:val="14"/>
            <w:sz w:val="28"/>
            <w:szCs w:val="28"/>
          </w:rPr>
          <w:t xml:space="preserve"> </w:t>
        </w:r>
        <w:r w:rsidR="00044CEC" w:rsidRPr="002A017C">
          <w:rPr>
            <w:color w:val="1269B0"/>
            <w:sz w:val="28"/>
            <w:szCs w:val="28"/>
          </w:rPr>
          <w:t>Volume</w:t>
        </w:r>
        <w:r w:rsidR="00044CEC" w:rsidRPr="002A017C">
          <w:rPr>
            <w:color w:val="1269B0"/>
            <w:spacing w:val="15"/>
            <w:sz w:val="28"/>
            <w:szCs w:val="28"/>
          </w:rPr>
          <w:t xml:space="preserve"> </w:t>
        </w:r>
      </w:hyperlink>
    </w:p>
    <w:p w:rsidR="00D80BBF" w:rsidRPr="002A017C" w:rsidRDefault="009C075F" w:rsidP="009C075F">
      <w:pPr>
        <w:pStyle w:val="ListParagraph"/>
        <w:numPr>
          <w:ilvl w:val="0"/>
          <w:numId w:val="1"/>
        </w:numPr>
        <w:tabs>
          <w:tab w:val="left" w:pos="824"/>
        </w:tabs>
        <w:spacing w:before="55"/>
        <w:ind w:hanging="237"/>
        <w:rPr>
          <w:b/>
          <w:sz w:val="28"/>
          <w:szCs w:val="28"/>
        </w:rPr>
      </w:pPr>
      <w:hyperlink r:id="rId17">
        <w:r w:rsidR="00044CEC" w:rsidRPr="002A017C">
          <w:rPr>
            <w:color w:val="1269B0"/>
            <w:w w:val="105"/>
            <w:sz w:val="28"/>
            <w:szCs w:val="28"/>
          </w:rPr>
          <w:t>Ineffective</w:t>
        </w:r>
        <w:r w:rsidR="00044CEC" w:rsidRPr="002A017C">
          <w:rPr>
            <w:color w:val="1269B0"/>
            <w:spacing w:val="8"/>
            <w:w w:val="105"/>
            <w:sz w:val="28"/>
            <w:szCs w:val="28"/>
          </w:rPr>
          <w:t xml:space="preserve"> </w:t>
        </w:r>
        <w:r w:rsidR="00044CEC" w:rsidRPr="002A017C">
          <w:rPr>
            <w:color w:val="1269B0"/>
            <w:w w:val="105"/>
            <w:sz w:val="28"/>
            <w:szCs w:val="28"/>
          </w:rPr>
          <w:t>Tissue</w:t>
        </w:r>
        <w:r w:rsidR="00044CEC" w:rsidRPr="002A017C">
          <w:rPr>
            <w:color w:val="1269B0"/>
            <w:spacing w:val="8"/>
            <w:w w:val="105"/>
            <w:sz w:val="28"/>
            <w:szCs w:val="28"/>
          </w:rPr>
          <w:t xml:space="preserve"> </w:t>
        </w:r>
        <w:r w:rsidR="00044CEC" w:rsidRPr="002A017C">
          <w:rPr>
            <w:color w:val="1269B0"/>
            <w:w w:val="105"/>
            <w:sz w:val="28"/>
            <w:szCs w:val="28"/>
          </w:rPr>
          <w:t>Perfusion</w:t>
        </w:r>
        <w:r w:rsidR="00044CEC" w:rsidRPr="002A017C">
          <w:rPr>
            <w:color w:val="1269B0"/>
            <w:spacing w:val="8"/>
            <w:w w:val="105"/>
            <w:sz w:val="28"/>
            <w:szCs w:val="28"/>
          </w:rPr>
          <w:t xml:space="preserve"> </w:t>
        </w:r>
      </w:hyperlink>
    </w:p>
    <w:p w:rsidR="00D80BBF" w:rsidRPr="002A017C" w:rsidRDefault="009C075F" w:rsidP="009C075F">
      <w:pPr>
        <w:pStyle w:val="ListParagraph"/>
        <w:numPr>
          <w:ilvl w:val="0"/>
          <w:numId w:val="1"/>
        </w:numPr>
        <w:tabs>
          <w:tab w:val="left" w:pos="824"/>
        </w:tabs>
        <w:spacing w:before="26"/>
        <w:ind w:hanging="237"/>
        <w:rPr>
          <w:b/>
          <w:sz w:val="28"/>
          <w:szCs w:val="28"/>
        </w:rPr>
      </w:pPr>
      <w:hyperlink r:id="rId18">
        <w:r w:rsidR="00044CEC" w:rsidRPr="002A017C">
          <w:rPr>
            <w:color w:val="1269B0"/>
            <w:spacing w:val="-1"/>
            <w:w w:val="105"/>
            <w:sz w:val="28"/>
            <w:szCs w:val="28"/>
          </w:rPr>
          <w:t>Risk</w:t>
        </w:r>
        <w:r w:rsidR="00044CEC" w:rsidRPr="002A017C">
          <w:rPr>
            <w:color w:val="1269B0"/>
            <w:spacing w:val="-14"/>
            <w:w w:val="105"/>
            <w:sz w:val="28"/>
            <w:szCs w:val="28"/>
          </w:rPr>
          <w:t xml:space="preserve"> </w:t>
        </w:r>
        <w:r w:rsidR="00044CEC" w:rsidRPr="002A017C">
          <w:rPr>
            <w:color w:val="1269B0"/>
            <w:spacing w:val="-1"/>
            <w:w w:val="105"/>
            <w:sz w:val="28"/>
            <w:szCs w:val="28"/>
          </w:rPr>
          <w:t>For</w:t>
        </w:r>
        <w:r w:rsidR="00044CEC" w:rsidRPr="002A017C">
          <w:rPr>
            <w:color w:val="1269B0"/>
            <w:spacing w:val="-13"/>
            <w:w w:val="105"/>
            <w:sz w:val="28"/>
            <w:szCs w:val="28"/>
          </w:rPr>
          <w:t xml:space="preserve"> </w:t>
        </w:r>
        <w:r w:rsidR="00044CEC" w:rsidRPr="002A017C">
          <w:rPr>
            <w:color w:val="1269B0"/>
            <w:spacing w:val="-1"/>
            <w:w w:val="105"/>
            <w:sz w:val="28"/>
            <w:szCs w:val="28"/>
          </w:rPr>
          <w:t>Infection</w:t>
        </w:r>
        <w:r w:rsidR="00044CEC" w:rsidRPr="002A017C">
          <w:rPr>
            <w:color w:val="1269B0"/>
            <w:spacing w:val="-14"/>
            <w:w w:val="105"/>
            <w:sz w:val="28"/>
            <w:szCs w:val="28"/>
          </w:rPr>
          <w:t xml:space="preserve"> </w:t>
        </w:r>
      </w:hyperlink>
    </w:p>
    <w:p w:rsidR="00D80BBF" w:rsidRPr="002A017C" w:rsidRDefault="009C075F" w:rsidP="009C075F">
      <w:pPr>
        <w:pStyle w:val="ListParagraph"/>
        <w:numPr>
          <w:ilvl w:val="0"/>
          <w:numId w:val="1"/>
        </w:numPr>
        <w:tabs>
          <w:tab w:val="left" w:pos="824"/>
        </w:tabs>
        <w:spacing w:before="55"/>
        <w:ind w:hanging="237"/>
        <w:rPr>
          <w:b/>
          <w:sz w:val="28"/>
          <w:szCs w:val="28"/>
        </w:rPr>
      </w:pPr>
      <w:hyperlink r:id="rId19">
        <w:r w:rsidR="00044CEC" w:rsidRPr="002A017C">
          <w:rPr>
            <w:color w:val="1269B0"/>
            <w:w w:val="110"/>
            <w:sz w:val="28"/>
            <w:szCs w:val="28"/>
          </w:rPr>
          <w:t>Acute</w:t>
        </w:r>
        <w:r w:rsidR="00044CEC" w:rsidRPr="002A017C">
          <w:rPr>
            <w:color w:val="1269B0"/>
            <w:spacing w:val="-15"/>
            <w:w w:val="110"/>
            <w:sz w:val="28"/>
            <w:szCs w:val="28"/>
          </w:rPr>
          <w:t xml:space="preserve"> </w:t>
        </w:r>
        <w:r w:rsidR="00044CEC" w:rsidRPr="002A017C">
          <w:rPr>
            <w:color w:val="1269B0"/>
            <w:w w:val="110"/>
            <w:sz w:val="28"/>
            <w:szCs w:val="28"/>
          </w:rPr>
          <w:t>Pain</w:t>
        </w:r>
        <w:r w:rsidR="00044CEC" w:rsidRPr="002A017C">
          <w:rPr>
            <w:color w:val="1269B0"/>
            <w:spacing w:val="-15"/>
            <w:w w:val="110"/>
            <w:sz w:val="28"/>
            <w:szCs w:val="28"/>
          </w:rPr>
          <w:t xml:space="preserve"> </w:t>
        </w:r>
      </w:hyperlink>
    </w:p>
    <w:p w:rsidR="00D80BBF" w:rsidRPr="002A017C" w:rsidRDefault="009C075F" w:rsidP="009C075F">
      <w:pPr>
        <w:pStyle w:val="ListParagraph"/>
        <w:numPr>
          <w:ilvl w:val="0"/>
          <w:numId w:val="1"/>
        </w:numPr>
        <w:tabs>
          <w:tab w:val="left" w:pos="824"/>
        </w:tabs>
        <w:spacing w:before="26"/>
        <w:ind w:hanging="237"/>
        <w:rPr>
          <w:b/>
          <w:sz w:val="28"/>
          <w:szCs w:val="28"/>
        </w:rPr>
      </w:pPr>
      <w:hyperlink r:id="rId20">
        <w:r w:rsidR="00044CEC" w:rsidRPr="002A017C">
          <w:rPr>
            <w:color w:val="1269B0"/>
            <w:w w:val="105"/>
            <w:sz w:val="28"/>
            <w:szCs w:val="28"/>
          </w:rPr>
          <w:t>Risk</w:t>
        </w:r>
        <w:r w:rsidR="00044CEC" w:rsidRPr="002A017C">
          <w:rPr>
            <w:color w:val="1269B0"/>
            <w:spacing w:val="-16"/>
            <w:w w:val="105"/>
            <w:sz w:val="28"/>
            <w:szCs w:val="28"/>
          </w:rPr>
          <w:t xml:space="preserve"> </w:t>
        </w:r>
        <w:r w:rsidR="00044CEC" w:rsidRPr="002A017C">
          <w:rPr>
            <w:color w:val="1269B0"/>
            <w:w w:val="105"/>
            <w:sz w:val="28"/>
            <w:szCs w:val="28"/>
          </w:rPr>
          <w:t>for</w:t>
        </w:r>
        <w:r w:rsidR="00044CEC" w:rsidRPr="002A017C">
          <w:rPr>
            <w:color w:val="1269B0"/>
            <w:spacing w:val="-15"/>
            <w:w w:val="105"/>
            <w:sz w:val="28"/>
            <w:szCs w:val="28"/>
          </w:rPr>
          <w:t xml:space="preserve"> </w:t>
        </w:r>
        <w:r w:rsidR="00044CEC" w:rsidRPr="002A017C">
          <w:rPr>
            <w:color w:val="1269B0"/>
            <w:w w:val="105"/>
            <w:sz w:val="28"/>
            <w:szCs w:val="28"/>
          </w:rPr>
          <w:t>Impaired</w:t>
        </w:r>
        <w:r w:rsidR="00044CEC" w:rsidRPr="002A017C">
          <w:rPr>
            <w:color w:val="1269B0"/>
            <w:spacing w:val="-16"/>
            <w:w w:val="105"/>
            <w:sz w:val="28"/>
            <w:szCs w:val="28"/>
          </w:rPr>
          <w:t xml:space="preserve"> </w:t>
        </w:r>
        <w:r w:rsidR="00044CEC" w:rsidRPr="002A017C">
          <w:rPr>
            <w:color w:val="1269B0"/>
            <w:w w:val="105"/>
            <w:sz w:val="28"/>
            <w:szCs w:val="28"/>
          </w:rPr>
          <w:t>Attachment</w:t>
        </w:r>
        <w:r w:rsidR="00044CEC" w:rsidRPr="002A017C">
          <w:rPr>
            <w:color w:val="1269B0"/>
            <w:spacing w:val="-15"/>
            <w:w w:val="105"/>
            <w:sz w:val="28"/>
            <w:szCs w:val="28"/>
          </w:rPr>
          <w:t xml:space="preserve"> </w:t>
        </w:r>
      </w:hyperlink>
    </w:p>
    <w:p w:rsidR="00D80BBF" w:rsidRPr="002A017C" w:rsidRDefault="009C075F" w:rsidP="009C075F">
      <w:pPr>
        <w:pStyle w:val="ListParagraph"/>
        <w:numPr>
          <w:ilvl w:val="0"/>
          <w:numId w:val="1"/>
        </w:numPr>
        <w:tabs>
          <w:tab w:val="left" w:pos="824"/>
        </w:tabs>
        <w:spacing w:before="54"/>
        <w:ind w:hanging="237"/>
        <w:rPr>
          <w:sz w:val="28"/>
          <w:szCs w:val="28"/>
        </w:rPr>
      </w:pPr>
      <w:hyperlink r:id="rId21">
        <w:r w:rsidR="00044CEC" w:rsidRPr="002A017C">
          <w:rPr>
            <w:color w:val="1269B0"/>
            <w:w w:val="110"/>
            <w:sz w:val="28"/>
            <w:szCs w:val="28"/>
          </w:rPr>
          <w:t>Anxiety</w:t>
        </w:r>
        <w:r w:rsidR="00044CEC" w:rsidRPr="002A017C">
          <w:rPr>
            <w:color w:val="1269B0"/>
            <w:spacing w:val="4"/>
            <w:w w:val="110"/>
            <w:sz w:val="28"/>
            <w:szCs w:val="28"/>
          </w:rPr>
          <w:t xml:space="preserve"> </w:t>
        </w:r>
      </w:hyperlink>
    </w:p>
    <w:p w:rsidR="00D80BBF" w:rsidRPr="002A017C" w:rsidRDefault="009C075F" w:rsidP="009C075F">
      <w:pPr>
        <w:pStyle w:val="ListParagraph"/>
        <w:numPr>
          <w:ilvl w:val="0"/>
          <w:numId w:val="1"/>
        </w:numPr>
        <w:tabs>
          <w:tab w:val="left" w:pos="824"/>
        </w:tabs>
        <w:spacing w:before="26"/>
        <w:ind w:hanging="237"/>
        <w:rPr>
          <w:b/>
          <w:sz w:val="28"/>
          <w:szCs w:val="28"/>
        </w:rPr>
      </w:pPr>
      <w:hyperlink r:id="rId22">
        <w:r w:rsidR="00044CEC" w:rsidRPr="002A017C">
          <w:rPr>
            <w:color w:val="1269B0"/>
            <w:sz w:val="28"/>
            <w:szCs w:val="28"/>
          </w:rPr>
          <w:t>Deficient</w:t>
        </w:r>
        <w:r w:rsidR="00044CEC" w:rsidRPr="002A017C">
          <w:rPr>
            <w:color w:val="1269B0"/>
            <w:spacing w:val="22"/>
            <w:sz w:val="28"/>
            <w:szCs w:val="28"/>
          </w:rPr>
          <w:t xml:space="preserve"> </w:t>
        </w:r>
        <w:r w:rsidR="00044CEC" w:rsidRPr="002A017C">
          <w:rPr>
            <w:color w:val="1269B0"/>
            <w:sz w:val="28"/>
            <w:szCs w:val="28"/>
          </w:rPr>
          <w:t>Knowledge</w:t>
        </w:r>
        <w:r w:rsidR="00044CEC" w:rsidRPr="002A017C">
          <w:rPr>
            <w:color w:val="1269B0"/>
            <w:spacing w:val="23"/>
            <w:sz w:val="28"/>
            <w:szCs w:val="28"/>
          </w:rPr>
          <w:t xml:space="preserve"> </w:t>
        </w:r>
      </w:hyperlink>
    </w:p>
    <w:p w:rsidR="00D80BBF" w:rsidRPr="002A017C" w:rsidRDefault="00D80BBF">
      <w:pPr>
        <w:pStyle w:val="BodyText"/>
        <w:spacing w:before="1"/>
        <w:rPr>
          <w:b/>
          <w:sz w:val="28"/>
          <w:szCs w:val="28"/>
        </w:rPr>
      </w:pPr>
    </w:p>
    <w:p w:rsidR="009C075F" w:rsidRPr="002A017C" w:rsidRDefault="00044CEC" w:rsidP="009C075F">
      <w:pPr>
        <w:spacing w:before="103"/>
        <w:ind w:left="116"/>
        <w:rPr>
          <w:b/>
          <w:color w:val="212121"/>
          <w:sz w:val="28"/>
          <w:szCs w:val="28"/>
        </w:rPr>
      </w:pPr>
      <w:r w:rsidRPr="002A017C">
        <w:rPr>
          <w:b/>
          <w:color w:val="212121"/>
          <w:sz w:val="28"/>
          <w:szCs w:val="28"/>
        </w:rPr>
        <w:t>Deficient</w:t>
      </w:r>
      <w:r w:rsidRPr="002A017C">
        <w:rPr>
          <w:b/>
          <w:color w:val="212121"/>
          <w:spacing w:val="-1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Fluid</w:t>
      </w:r>
      <w:r w:rsidRPr="002A017C">
        <w:rPr>
          <w:b/>
          <w:color w:val="212121"/>
          <w:spacing w:val="-1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Volume</w:t>
      </w:r>
    </w:p>
    <w:p w:rsidR="00D80BBF" w:rsidRPr="002A017C" w:rsidRDefault="00044CEC" w:rsidP="009C075F">
      <w:pPr>
        <w:spacing w:before="103"/>
        <w:ind w:left="116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The body initially responds to a reduction in blood volume with increased heart and respiratory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rates.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These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reactions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increase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oxygen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content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each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erythrocyte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cause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faster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circulation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 the remaining blood. Blood flow to nonessential organs gradually stops to make more blood</w:t>
      </w:r>
      <w:r w:rsidRPr="002A017C">
        <w:rPr>
          <w:color w:val="212121"/>
          <w:spacing w:val="-6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available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for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vital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organs,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specifically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heart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brain.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flow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brain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kidneys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decreases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loss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continues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fluid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conserved.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Urine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output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decreases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eventually</w:t>
      </w:r>
    </w:p>
    <w:p w:rsidR="00D80BBF" w:rsidRPr="002A017C" w:rsidRDefault="00044CEC">
      <w:pPr>
        <w:pStyle w:val="BodyText"/>
        <w:spacing w:before="2"/>
        <w:ind w:left="116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stops.</w:t>
      </w:r>
    </w:p>
    <w:p w:rsidR="00D80BBF" w:rsidRPr="002A017C" w:rsidRDefault="00D80BBF">
      <w:pPr>
        <w:pStyle w:val="BodyText"/>
        <w:spacing w:before="6"/>
        <w:rPr>
          <w:sz w:val="28"/>
          <w:szCs w:val="28"/>
        </w:rPr>
      </w:pPr>
    </w:p>
    <w:p w:rsidR="00D80BBF" w:rsidRPr="002A017C" w:rsidRDefault="00044CEC">
      <w:pPr>
        <w:ind w:left="116"/>
        <w:rPr>
          <w:b/>
          <w:sz w:val="28"/>
          <w:szCs w:val="28"/>
        </w:rPr>
      </w:pPr>
      <w:r w:rsidRPr="002A017C">
        <w:rPr>
          <w:b/>
          <w:color w:val="212121"/>
          <w:sz w:val="28"/>
          <w:szCs w:val="28"/>
        </w:rPr>
        <w:t>Nursing</w:t>
      </w:r>
      <w:r w:rsidRPr="002A017C">
        <w:rPr>
          <w:b/>
          <w:color w:val="212121"/>
          <w:spacing w:val="11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Diagnosis</w:t>
      </w:r>
    </w:p>
    <w:p w:rsidR="00D80BBF" w:rsidRPr="002A017C" w:rsidRDefault="00D80BBF">
      <w:pPr>
        <w:pStyle w:val="BodyText"/>
        <w:spacing w:before="2"/>
        <w:rPr>
          <w:b/>
          <w:sz w:val="28"/>
          <w:szCs w:val="28"/>
        </w:rPr>
      </w:pPr>
    </w:p>
    <w:p w:rsidR="00D80BBF" w:rsidRPr="002A017C" w:rsidRDefault="009C075F">
      <w:pPr>
        <w:pStyle w:val="BodyText"/>
        <w:spacing w:before="107"/>
        <w:ind w:left="823"/>
        <w:rPr>
          <w:sz w:val="28"/>
          <w:szCs w:val="28"/>
        </w:rPr>
      </w:pPr>
      <w:r w:rsidRPr="002A017C">
        <w:rPr>
          <w:sz w:val="28"/>
          <w:szCs w:val="28"/>
        </w:rPr>
        <w:pict>
          <v:shape id="_x0000_s1116" style="position:absolute;left:0;text-align:left;margin-left:1in;margin-top:11.5pt;width:4.2pt;height:4.2pt;z-index:15732736;mso-position-horizontal-relative:page" coordorigin="1440,230" coordsize="84,84" path="m1487,314r-11,l1471,313r-31,-36l1440,266r36,-36l1487,230r36,42l1523,277r-36,37xe" fillcolor="#212121" stroked="f">
            <v:path arrowok="t"/>
            <w10:wrap anchorx="page"/>
          </v:shape>
        </w:pict>
      </w:r>
      <w:hyperlink r:id="rId23">
        <w:r w:rsidR="00044CEC" w:rsidRPr="002A017C">
          <w:rPr>
            <w:color w:val="1269B0"/>
            <w:sz w:val="28"/>
            <w:szCs w:val="28"/>
          </w:rPr>
          <w:t>Deficient</w:t>
        </w:r>
        <w:r w:rsidR="00044CEC" w:rsidRPr="002A017C">
          <w:rPr>
            <w:color w:val="1269B0"/>
            <w:spacing w:val="13"/>
            <w:sz w:val="28"/>
            <w:szCs w:val="28"/>
          </w:rPr>
          <w:t xml:space="preserve"> </w:t>
        </w:r>
        <w:r w:rsidR="00044CEC" w:rsidRPr="002A017C">
          <w:rPr>
            <w:color w:val="1269B0"/>
            <w:sz w:val="28"/>
            <w:szCs w:val="28"/>
          </w:rPr>
          <w:t>Fluid</w:t>
        </w:r>
        <w:r w:rsidR="00044CEC" w:rsidRPr="002A017C">
          <w:rPr>
            <w:color w:val="1269B0"/>
            <w:spacing w:val="14"/>
            <w:sz w:val="28"/>
            <w:szCs w:val="28"/>
          </w:rPr>
          <w:t xml:space="preserve"> </w:t>
        </w:r>
        <w:r w:rsidR="00044CEC" w:rsidRPr="002A017C">
          <w:rPr>
            <w:color w:val="1269B0"/>
            <w:sz w:val="28"/>
            <w:szCs w:val="28"/>
          </w:rPr>
          <w:t>Volume</w:t>
        </w:r>
      </w:hyperlink>
    </w:p>
    <w:p w:rsidR="00D80BBF" w:rsidRPr="002A017C" w:rsidRDefault="00D80BBF">
      <w:pPr>
        <w:pStyle w:val="BodyText"/>
        <w:spacing w:before="6"/>
        <w:rPr>
          <w:sz w:val="28"/>
          <w:szCs w:val="28"/>
        </w:rPr>
      </w:pPr>
    </w:p>
    <w:p w:rsidR="00D80BBF" w:rsidRPr="002A017C" w:rsidRDefault="00044CEC">
      <w:pPr>
        <w:pStyle w:val="Heading2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May</w:t>
      </w:r>
      <w:r w:rsidRPr="002A017C">
        <w:rPr>
          <w:color w:val="212121"/>
          <w:spacing w:val="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</w:t>
      </w:r>
      <w:r w:rsidRPr="002A017C">
        <w:rPr>
          <w:color w:val="212121"/>
          <w:spacing w:val="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related</w:t>
      </w:r>
      <w:r w:rsidRPr="002A017C">
        <w:rPr>
          <w:color w:val="212121"/>
          <w:spacing w:val="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</w:t>
      </w:r>
    </w:p>
    <w:p w:rsidR="00D80BBF" w:rsidRPr="002A017C" w:rsidRDefault="00D80BBF">
      <w:pPr>
        <w:pStyle w:val="BodyText"/>
        <w:spacing w:before="2"/>
        <w:rPr>
          <w:b/>
          <w:sz w:val="28"/>
          <w:szCs w:val="28"/>
        </w:rPr>
      </w:pPr>
    </w:p>
    <w:p w:rsidR="00D80BBF" w:rsidRPr="002A017C" w:rsidRDefault="009C075F">
      <w:pPr>
        <w:pStyle w:val="BodyText"/>
        <w:spacing w:before="106"/>
        <w:ind w:left="823"/>
        <w:rPr>
          <w:sz w:val="28"/>
          <w:szCs w:val="28"/>
        </w:rPr>
      </w:pPr>
      <w:r w:rsidRPr="002A017C">
        <w:rPr>
          <w:sz w:val="28"/>
          <w:szCs w:val="28"/>
        </w:rPr>
        <w:pict>
          <v:shape id="_x0000_s1115" style="position:absolute;left:0;text-align:left;margin-left:1in;margin-top:11.45pt;width:4.2pt;height:4.2pt;z-index:15733248;mso-position-horizontal-relative:page" coordorigin="1440,229" coordsize="84,84" path="m1487,313r-11,l1471,312r-31,-36l1440,265r36,-36l1487,229r36,42l1523,276r-36,37xe" fillcolor="#212121" stroked="f">
            <v:path arrowok="t"/>
            <w10:wrap anchorx="page"/>
          </v:shape>
        </w:pict>
      </w:r>
      <w:r w:rsidR="00044CEC" w:rsidRPr="002A017C">
        <w:rPr>
          <w:color w:val="212121"/>
          <w:w w:val="105"/>
          <w:sz w:val="28"/>
          <w:szCs w:val="28"/>
        </w:rPr>
        <w:t>Excessive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blood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loss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after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birth</w:t>
      </w:r>
    </w:p>
    <w:p w:rsidR="00D80BBF" w:rsidRPr="002A017C" w:rsidRDefault="00D80BBF">
      <w:pPr>
        <w:pStyle w:val="BodyText"/>
        <w:spacing w:before="6"/>
        <w:rPr>
          <w:sz w:val="28"/>
          <w:szCs w:val="28"/>
        </w:rPr>
      </w:pPr>
    </w:p>
    <w:p w:rsidR="00D80BBF" w:rsidRPr="002A017C" w:rsidRDefault="00044CEC">
      <w:pPr>
        <w:pStyle w:val="Heading2"/>
        <w:spacing w:before="1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Possibly</w:t>
      </w:r>
      <w:r w:rsidRPr="002A017C">
        <w:rPr>
          <w:color w:val="212121"/>
          <w:spacing w:val="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evidenced</w:t>
      </w:r>
      <w:r w:rsidRPr="002A017C">
        <w:rPr>
          <w:color w:val="212121"/>
          <w:spacing w:val="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by</w:t>
      </w:r>
    </w:p>
    <w:p w:rsidR="00D80BBF" w:rsidRPr="002A017C" w:rsidRDefault="00D80BBF">
      <w:pPr>
        <w:pStyle w:val="BodyText"/>
        <w:spacing w:before="1"/>
        <w:rPr>
          <w:b/>
          <w:sz w:val="28"/>
          <w:szCs w:val="28"/>
        </w:rPr>
      </w:pPr>
    </w:p>
    <w:p w:rsidR="00D80BBF" w:rsidRPr="002A017C" w:rsidRDefault="009C075F">
      <w:pPr>
        <w:pStyle w:val="BodyText"/>
        <w:spacing w:before="107" w:line="271" w:lineRule="auto"/>
        <w:ind w:left="823" w:right="6798"/>
        <w:rPr>
          <w:sz w:val="28"/>
          <w:szCs w:val="28"/>
        </w:rPr>
      </w:pPr>
      <w:r w:rsidRPr="002A017C">
        <w:rPr>
          <w:sz w:val="28"/>
          <w:szCs w:val="28"/>
        </w:rPr>
        <w:pict>
          <v:shape id="_x0000_s1114" style="position:absolute;left:0;text-align:left;margin-left:1in;margin-top:11.5pt;width:4.2pt;height:4.2pt;z-index:15733760;mso-position-horizontal-relative:page" coordorigin="1440,230" coordsize="84,84" path="m1487,314r-11,l1471,313r-31,-36l1440,266r36,-36l1487,230r36,42l1523,277r-36,37xe" fillcolor="#212121" stroked="f">
            <v:path arrowok="t"/>
            <w10:wrap anchorx="page"/>
          </v:shape>
        </w:pict>
      </w:r>
      <w:r w:rsidRPr="002A017C">
        <w:rPr>
          <w:sz w:val="28"/>
          <w:szCs w:val="28"/>
        </w:rPr>
        <w:pict>
          <v:shape id="_x0000_s1113" style="position:absolute;left:0;text-align:left;margin-left:1in;margin-top:28.85pt;width:4.2pt;height:4.2pt;z-index:15734272;mso-position-horizontal-relative:page" coordorigin="1440,577" coordsize="84,84" path="m1487,660r-11,l1471,659r-31,-35l1440,613r36,-36l1487,577r36,42l1523,624r-36,36xe" fillcolor="#212121" stroked="f">
            <v:path arrowok="t"/>
            <w10:wrap anchorx="page"/>
          </v:shape>
        </w:pict>
      </w:r>
      <w:r w:rsidR="00044CEC" w:rsidRPr="002A017C">
        <w:rPr>
          <w:color w:val="212121"/>
          <w:spacing w:val="-1"/>
          <w:w w:val="105"/>
          <w:sz w:val="28"/>
          <w:szCs w:val="28"/>
        </w:rPr>
        <w:t>Changes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spacing w:val="-1"/>
          <w:w w:val="105"/>
          <w:sz w:val="28"/>
          <w:szCs w:val="28"/>
        </w:rPr>
        <w:t>in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spacing w:val="-1"/>
          <w:w w:val="105"/>
          <w:sz w:val="28"/>
          <w:szCs w:val="28"/>
        </w:rPr>
        <w:t>the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spacing w:val="-1"/>
          <w:w w:val="105"/>
          <w:sz w:val="28"/>
          <w:szCs w:val="28"/>
        </w:rPr>
        <w:t>mental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spacing w:val="-1"/>
          <w:w w:val="105"/>
          <w:sz w:val="28"/>
          <w:szCs w:val="28"/>
        </w:rPr>
        <w:t>status</w:t>
      </w:r>
      <w:r w:rsidR="00044CEC"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Concentrated</w:t>
      </w:r>
      <w:r w:rsidR="00044CEC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urine</w:t>
      </w:r>
    </w:p>
    <w:p w:rsidR="00D80BBF" w:rsidRPr="002A017C" w:rsidRDefault="009C075F">
      <w:pPr>
        <w:pStyle w:val="BodyText"/>
        <w:spacing w:before="16"/>
        <w:ind w:left="823"/>
        <w:rPr>
          <w:sz w:val="28"/>
          <w:szCs w:val="28"/>
        </w:rPr>
      </w:pPr>
      <w:r w:rsidRPr="002A017C">
        <w:rPr>
          <w:sz w:val="28"/>
          <w:szCs w:val="28"/>
        </w:rPr>
        <w:pict>
          <v:shape id="_x0000_s1112" style="position:absolute;left:0;text-align:left;margin-left:1in;margin-top:6.95pt;width:4.2pt;height:4.2pt;z-index:15734784;mso-position-horizontal-relative:page" coordorigin="1440,139" coordsize="84,84" path="m1487,223r-11,l1471,222r-31,-36l1440,175r36,-36l1487,139r36,42l1523,186r-36,37xe" fillcolor="#212121" stroked="f">
            <v:path arrowok="t"/>
            <w10:wrap anchorx="page"/>
          </v:shape>
        </w:pict>
      </w:r>
      <w:r w:rsidR="00044CEC" w:rsidRPr="002A017C">
        <w:rPr>
          <w:color w:val="212121"/>
          <w:sz w:val="28"/>
          <w:szCs w:val="28"/>
        </w:rPr>
        <w:t>Delayed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capillary</w:t>
      </w:r>
      <w:r w:rsidR="00044CEC" w:rsidRPr="002A017C">
        <w:rPr>
          <w:color w:val="212121"/>
          <w:spacing w:val="18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refill</w:t>
      </w:r>
    </w:p>
    <w:p w:rsidR="00D80BBF" w:rsidRPr="002A017C" w:rsidRDefault="009C075F">
      <w:pPr>
        <w:pStyle w:val="BodyText"/>
        <w:spacing w:before="41" w:line="283" w:lineRule="auto"/>
        <w:ind w:left="823" w:right="4719"/>
        <w:rPr>
          <w:sz w:val="28"/>
          <w:szCs w:val="28"/>
        </w:rPr>
      </w:pPr>
      <w:r w:rsidRPr="002A017C">
        <w:rPr>
          <w:sz w:val="28"/>
          <w:szCs w:val="28"/>
        </w:rPr>
        <w:pict>
          <v:shape id="_x0000_s1111" style="position:absolute;left:0;text-align:left;margin-left:1in;margin-top:8.2pt;width:4.2pt;height:4.2pt;z-index:15735296;mso-position-horizontal-relative:page" coordorigin="1440,164" coordsize="84,84" path="m1487,248r-11,l1471,247r-31,-36l1440,200r36,-36l1487,164r36,42l1523,211r-36,37xe" fillcolor="#212121" stroked="f">
            <v:path arrowok="t"/>
            <w10:wrap anchorx="page"/>
          </v:shape>
        </w:pict>
      </w:r>
      <w:r w:rsidRPr="002A017C">
        <w:rPr>
          <w:sz w:val="28"/>
          <w:szCs w:val="28"/>
        </w:rPr>
        <w:pict>
          <v:shape id="_x0000_s1110" style="position:absolute;left:0;text-align:left;margin-left:1in;margin-top:26.25pt;width:4.2pt;height:4.2pt;z-index:15735808;mso-position-horizontal-relative:page" coordorigin="1440,525" coordsize="84,84" path="m1487,608r-11,l1471,607r-31,-35l1440,561r36,-36l1487,525r36,42l1523,572r-36,36xe" fillcolor="#212121" stroked="f">
            <v:path arrowok="t"/>
            <w10:wrap anchorx="page"/>
          </v:shape>
        </w:pict>
      </w:r>
      <w:r w:rsidR="00044CEC" w:rsidRPr="002A017C">
        <w:rPr>
          <w:color w:val="212121"/>
          <w:spacing w:val="-1"/>
          <w:w w:val="105"/>
          <w:sz w:val="28"/>
          <w:szCs w:val="28"/>
        </w:rPr>
        <w:t>Decrease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spacing w:val="-1"/>
          <w:w w:val="105"/>
          <w:sz w:val="28"/>
          <w:szCs w:val="28"/>
        </w:rPr>
        <w:t>in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spacing w:val="-1"/>
          <w:w w:val="105"/>
          <w:sz w:val="28"/>
          <w:szCs w:val="28"/>
        </w:rPr>
        <w:t>the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spacing w:val="-1"/>
          <w:w w:val="105"/>
          <w:sz w:val="28"/>
          <w:szCs w:val="28"/>
        </w:rPr>
        <w:t>red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spacing w:val="-1"/>
          <w:w w:val="105"/>
          <w:sz w:val="28"/>
          <w:szCs w:val="28"/>
        </w:rPr>
        <w:t>blood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spacing w:val="-1"/>
          <w:w w:val="105"/>
          <w:sz w:val="28"/>
          <w:szCs w:val="28"/>
        </w:rPr>
        <w:t>cell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spacing w:val="-1"/>
          <w:w w:val="105"/>
          <w:sz w:val="28"/>
          <w:szCs w:val="28"/>
        </w:rPr>
        <w:t>count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lastRenderedPageBreak/>
        <w:t>(hematocrit)</w:t>
      </w:r>
      <w:r w:rsidR="00044CEC"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Decrease</w:t>
      </w:r>
      <w:r w:rsidR="00044CEC" w:rsidRPr="002A017C">
        <w:rPr>
          <w:color w:val="212121"/>
          <w:spacing w:val="-8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blood</w:t>
      </w:r>
      <w:r w:rsidR="00044CEC"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pressure</w:t>
      </w:r>
      <w:r w:rsidR="00044CEC"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(</w:t>
      </w:r>
      <w:hyperlink r:id="rId24">
        <w:r w:rsidR="00044CEC" w:rsidRPr="002A017C">
          <w:rPr>
            <w:color w:val="1269B0"/>
            <w:w w:val="105"/>
            <w:sz w:val="28"/>
            <w:szCs w:val="28"/>
          </w:rPr>
          <w:t>hypotension</w:t>
        </w:r>
      </w:hyperlink>
      <w:r w:rsidR="00044CEC" w:rsidRPr="002A017C">
        <w:rPr>
          <w:color w:val="212121"/>
          <w:w w:val="105"/>
          <w:sz w:val="28"/>
          <w:szCs w:val="28"/>
        </w:rPr>
        <w:t>)</w:t>
      </w:r>
    </w:p>
    <w:p w:rsidR="00D80BBF" w:rsidRPr="002A017C" w:rsidRDefault="009C075F">
      <w:pPr>
        <w:pStyle w:val="BodyText"/>
        <w:spacing w:line="283" w:lineRule="auto"/>
        <w:ind w:left="823" w:right="5999"/>
        <w:rPr>
          <w:sz w:val="28"/>
          <w:szCs w:val="28"/>
        </w:rPr>
      </w:pPr>
      <w:r w:rsidRPr="002A017C">
        <w:rPr>
          <w:sz w:val="28"/>
          <w:szCs w:val="28"/>
        </w:rPr>
        <w:pict>
          <v:shape id="_x0000_s1109" style="position:absolute;left:0;text-align:left;margin-left:1in;margin-top:6.15pt;width:4.2pt;height:4.2pt;z-index:15736320;mso-position-horizontal-relative:page" coordorigin="1440,123" coordsize="84,84" path="m1487,207r-11,l1471,206r-31,-36l1440,159r36,-36l1487,123r36,42l1523,170r-36,37xe" fillcolor="#212121" stroked="f">
            <v:path arrowok="t"/>
            <w10:wrap anchorx="page"/>
          </v:shape>
        </w:pict>
      </w:r>
      <w:r w:rsidRPr="002A017C">
        <w:rPr>
          <w:sz w:val="28"/>
          <w:szCs w:val="28"/>
        </w:rPr>
        <w:pict>
          <v:shape id="_x0000_s1108" style="position:absolute;left:0;text-align:left;margin-left:1in;margin-top:24.2pt;width:4.2pt;height:4.2pt;z-index:15736832;mso-position-horizontal-relative:page" coordorigin="1440,484" coordsize="84,84" path="m1487,567r-11,l1471,566r-31,-35l1440,520r36,-36l1487,484r36,42l1523,531r-36,36xe" fillcolor="#212121" stroked="f">
            <v:path arrowok="t"/>
            <w10:wrap anchorx="page"/>
          </v:shape>
        </w:pict>
      </w:r>
      <w:r w:rsidR="00044CEC" w:rsidRPr="002A017C">
        <w:rPr>
          <w:color w:val="212121"/>
          <w:w w:val="105"/>
          <w:sz w:val="28"/>
          <w:szCs w:val="28"/>
        </w:rPr>
        <w:t>Dry skin/mucous membrane</w:t>
      </w:r>
      <w:r w:rsidR="00044CEC"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Increase</w:t>
      </w:r>
      <w:r w:rsidR="00044CEC" w:rsidRPr="002A017C">
        <w:rPr>
          <w:color w:val="212121"/>
          <w:spacing w:val="19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heart</w:t>
      </w:r>
      <w:r w:rsidR="00044CEC" w:rsidRPr="002A017C">
        <w:rPr>
          <w:color w:val="212121"/>
          <w:spacing w:val="20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rate</w:t>
      </w:r>
      <w:r w:rsidR="00044CEC" w:rsidRPr="002A017C">
        <w:rPr>
          <w:color w:val="212121"/>
          <w:spacing w:val="20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(tachycardia)</w:t>
      </w:r>
    </w:p>
    <w:p w:rsidR="00D80BBF" w:rsidRPr="002A017C" w:rsidRDefault="00D80BBF">
      <w:pPr>
        <w:pStyle w:val="BodyText"/>
        <w:spacing w:before="3"/>
        <w:rPr>
          <w:sz w:val="28"/>
          <w:szCs w:val="28"/>
        </w:rPr>
      </w:pPr>
    </w:p>
    <w:p w:rsidR="00D80BBF" w:rsidRPr="002A017C" w:rsidRDefault="00044CEC">
      <w:pPr>
        <w:pStyle w:val="Heading2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Desired</w:t>
      </w:r>
      <w:r w:rsidRPr="002A017C">
        <w:rPr>
          <w:color w:val="212121"/>
          <w:spacing w:val="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Outcomes</w:t>
      </w:r>
    </w:p>
    <w:p w:rsidR="00D80BBF" w:rsidRPr="002A017C" w:rsidRDefault="00D80BBF">
      <w:pPr>
        <w:pStyle w:val="BodyText"/>
        <w:spacing w:before="2"/>
        <w:rPr>
          <w:b/>
          <w:sz w:val="28"/>
          <w:szCs w:val="28"/>
        </w:rPr>
      </w:pPr>
    </w:p>
    <w:p w:rsidR="00D80BBF" w:rsidRPr="002A017C" w:rsidRDefault="009C075F">
      <w:pPr>
        <w:pStyle w:val="BodyText"/>
        <w:spacing w:before="107" w:line="278" w:lineRule="auto"/>
        <w:ind w:left="823" w:right="2643"/>
        <w:rPr>
          <w:sz w:val="28"/>
          <w:szCs w:val="28"/>
        </w:rPr>
      </w:pPr>
      <w:r w:rsidRPr="002A017C">
        <w:rPr>
          <w:sz w:val="28"/>
          <w:szCs w:val="28"/>
        </w:rPr>
        <w:pict>
          <v:shape id="_x0000_s1107" style="position:absolute;left:0;text-align:left;margin-left:1in;margin-top:11.5pt;width:4.2pt;height:4.2pt;z-index:15737344;mso-position-horizontal-relative:page" coordorigin="1440,230" coordsize="84,84" path="m1487,314r-11,l1471,313r-31,-36l1440,266r36,-36l1487,230r36,42l1523,277r-36,37xe" fillcolor="#212121" stroked="f">
            <v:path arrowok="t"/>
            <w10:wrap anchorx="page"/>
          </v:shape>
        </w:pict>
      </w:r>
      <w:r w:rsidRPr="002A017C">
        <w:rPr>
          <w:sz w:val="28"/>
          <w:szCs w:val="28"/>
        </w:rPr>
        <w:pict>
          <v:shape id="_x0000_s1106" style="position:absolute;left:0;text-align:left;margin-left:1in;margin-top:28.85pt;width:4.2pt;height:4.2pt;z-index:15737856;mso-position-horizontal-relative:page" coordorigin="1440,577" coordsize="84,84" path="m1487,660r-11,l1471,659r-31,-35l1440,613r36,-36l1487,577r36,42l1523,624r-36,36xe" fillcolor="#212121" stroked="f">
            <v:path arrowok="t"/>
            <w10:wrap anchorx="page"/>
          </v:shape>
        </w:pict>
      </w:r>
      <w:r w:rsidRPr="002A017C">
        <w:rPr>
          <w:sz w:val="28"/>
          <w:szCs w:val="28"/>
        </w:rPr>
        <w:pict>
          <v:shape id="_x0000_s1105" style="position:absolute;left:0;text-align:left;margin-left:1in;margin-top:46.9pt;width:4.2pt;height:4.2pt;z-index:15738368;mso-position-horizontal-relative:page" coordorigin="1440,938" coordsize="84,84" path="m1487,1021r-11,l1471,1020r-31,-35l1440,974r36,-36l1487,938r36,42l1523,985r-36,36xe" fillcolor="#212121" stroked="f">
            <v:path arrowok="t"/>
            <w10:wrap anchorx="page"/>
          </v:shape>
        </w:pict>
      </w:r>
      <w:r w:rsidR="00044CEC" w:rsidRPr="002A017C">
        <w:rPr>
          <w:color w:val="212121"/>
          <w:w w:val="105"/>
          <w:sz w:val="28"/>
          <w:szCs w:val="28"/>
        </w:rPr>
        <w:t>The client will maintain a blood pressure of at least 100/60 mm Hg.</w:t>
      </w:r>
      <w:r w:rsidR="00044CEC" w:rsidRPr="002A017C">
        <w:rPr>
          <w:color w:val="212121"/>
          <w:spacing w:val="-64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The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client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will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maintain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pulse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rate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between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70-90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beats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per</w:t>
      </w:r>
      <w:r w:rsidR="00044CEC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minute.</w:t>
      </w:r>
      <w:r w:rsidR="00044CEC"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The</w:t>
      </w:r>
      <w:r w:rsidR="00044CEC" w:rsidRPr="002A017C">
        <w:rPr>
          <w:color w:val="212121"/>
          <w:spacing w:val="-8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client</w:t>
      </w:r>
      <w:r w:rsidR="00044CEC"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will</w:t>
      </w:r>
      <w:r w:rsidR="00044CEC"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have</w:t>
      </w:r>
      <w:r w:rsidR="00044CEC"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</w:t>
      </w:r>
      <w:r w:rsidR="00044CEC"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balanced</w:t>
      </w:r>
      <w:r w:rsidR="00044CEC"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24-hour</w:t>
      </w:r>
      <w:r w:rsidR="00044CEC" w:rsidRPr="002A017C">
        <w:rPr>
          <w:color w:val="212121"/>
          <w:spacing w:val="-7"/>
          <w:w w:val="105"/>
          <w:sz w:val="28"/>
          <w:szCs w:val="28"/>
        </w:rPr>
        <w:t xml:space="preserve"> </w:t>
      </w:r>
      <w:hyperlink r:id="rId25">
        <w:r w:rsidR="00044CEC" w:rsidRPr="002A017C">
          <w:rPr>
            <w:color w:val="1269B0"/>
            <w:w w:val="105"/>
            <w:sz w:val="28"/>
            <w:szCs w:val="28"/>
          </w:rPr>
          <w:t>intake</w:t>
        </w:r>
        <w:r w:rsidR="00044CEC" w:rsidRPr="002A017C">
          <w:rPr>
            <w:color w:val="1269B0"/>
            <w:spacing w:val="-7"/>
            <w:w w:val="105"/>
            <w:sz w:val="28"/>
            <w:szCs w:val="28"/>
          </w:rPr>
          <w:t xml:space="preserve"> </w:t>
        </w:r>
        <w:r w:rsidR="00044CEC" w:rsidRPr="002A017C">
          <w:rPr>
            <w:color w:val="1269B0"/>
            <w:w w:val="105"/>
            <w:sz w:val="28"/>
            <w:szCs w:val="28"/>
          </w:rPr>
          <w:t>and</w:t>
        </w:r>
        <w:r w:rsidR="00044CEC" w:rsidRPr="002A017C">
          <w:rPr>
            <w:color w:val="1269B0"/>
            <w:spacing w:val="-7"/>
            <w:w w:val="105"/>
            <w:sz w:val="28"/>
            <w:szCs w:val="28"/>
          </w:rPr>
          <w:t xml:space="preserve"> </w:t>
        </w:r>
        <w:r w:rsidR="00044CEC" w:rsidRPr="002A017C">
          <w:rPr>
            <w:color w:val="1269B0"/>
            <w:w w:val="105"/>
            <w:sz w:val="28"/>
            <w:szCs w:val="28"/>
          </w:rPr>
          <w:t>output</w:t>
        </w:r>
      </w:hyperlink>
      <w:r w:rsidR="00044CEC" w:rsidRPr="002A017C">
        <w:rPr>
          <w:color w:val="212121"/>
          <w:w w:val="105"/>
          <w:sz w:val="28"/>
          <w:szCs w:val="28"/>
        </w:rPr>
        <w:t>.</w:t>
      </w:r>
    </w:p>
    <w:p w:rsidR="00D80BBF" w:rsidRPr="002A017C" w:rsidRDefault="009C075F">
      <w:pPr>
        <w:pStyle w:val="BodyText"/>
        <w:spacing w:line="296" w:lineRule="exact"/>
        <w:ind w:left="823"/>
        <w:rPr>
          <w:sz w:val="28"/>
          <w:szCs w:val="28"/>
        </w:rPr>
      </w:pPr>
      <w:r w:rsidRPr="002A017C">
        <w:rPr>
          <w:sz w:val="28"/>
          <w:szCs w:val="28"/>
        </w:rPr>
        <w:pict>
          <v:shape id="_x0000_s1104" style="position:absolute;left:0;text-align:left;margin-left:1in;margin-top:5.65pt;width:4.2pt;height:4.2pt;z-index:15738880;mso-position-horizontal-relative:page" coordorigin="1440,113" coordsize="84,84" path="m1487,196r-11,l1471,195r-31,-35l1440,149r36,-36l1487,113r36,42l1523,160r-36,36xe" fillcolor="#212121" stroked="f">
            <v:path arrowok="t"/>
            <w10:wrap anchorx="page"/>
          </v:shape>
        </w:pict>
      </w:r>
      <w:r w:rsidR="00044CEC" w:rsidRPr="002A017C">
        <w:rPr>
          <w:color w:val="212121"/>
          <w:w w:val="105"/>
          <w:sz w:val="28"/>
          <w:szCs w:val="28"/>
        </w:rPr>
        <w:t>The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client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will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have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cognitive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status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within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the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expected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range.</w:t>
      </w:r>
    </w:p>
    <w:p w:rsidR="00D80BBF" w:rsidRPr="002A017C" w:rsidRDefault="009C075F">
      <w:pPr>
        <w:pStyle w:val="BodyText"/>
        <w:spacing w:before="54" w:line="278" w:lineRule="auto"/>
        <w:ind w:left="823" w:right="971"/>
        <w:rPr>
          <w:sz w:val="28"/>
          <w:szCs w:val="28"/>
        </w:rPr>
      </w:pPr>
      <w:r w:rsidRPr="002A017C">
        <w:rPr>
          <w:sz w:val="28"/>
          <w:szCs w:val="28"/>
        </w:rPr>
        <w:pict>
          <v:shape id="_x0000_s1103" style="position:absolute;left:0;text-align:left;margin-left:1in;margin-top:8.85pt;width:4.2pt;height:4.2pt;z-index:15739392;mso-position-horizontal-relative:page" coordorigin="1440,177" coordsize="84,84" path="m1487,261r-11,l1471,260r-31,-36l1440,213r36,-36l1487,177r36,42l1523,224r-36,37xe" fillcolor="#212121" stroked="f">
            <v:path arrowok="t"/>
            <w10:wrap anchorx="page"/>
          </v:shape>
        </w:pict>
      </w:r>
      <w:r w:rsidRPr="002A017C">
        <w:rPr>
          <w:sz w:val="28"/>
          <w:szCs w:val="28"/>
        </w:rPr>
        <w:pict>
          <v:shape id="_x0000_s1102" style="position:absolute;left:0;text-align:left;margin-left:1in;margin-top:26.2pt;width:4.2pt;height:4.2pt;z-index:15739904;mso-position-horizontal-relative:page" coordorigin="1440,524" coordsize="84,84" path="m1487,607r-11,l1471,606r-31,-35l1440,560r36,-36l1487,524r36,42l1523,571r-36,36xe" fillcolor="#212121" stroked="f">
            <v:path arrowok="t"/>
            <w10:wrap anchorx="page"/>
          </v:shape>
        </w:pict>
      </w:r>
      <w:r w:rsidR="00044CEC" w:rsidRPr="002A017C">
        <w:rPr>
          <w:color w:val="212121"/>
          <w:w w:val="105"/>
          <w:sz w:val="28"/>
          <w:szCs w:val="28"/>
        </w:rPr>
        <w:t>The client will have a lochia flow of less than one saturated perineal pad per hour.</w:t>
      </w:r>
      <w:r w:rsidR="00044CEC"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The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client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will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demonstrate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improvement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in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the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fluid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balance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as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evidenced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by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a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good</w:t>
      </w:r>
      <w:r w:rsidR="00044CEC" w:rsidRPr="002A017C">
        <w:rPr>
          <w:color w:val="212121"/>
          <w:spacing w:val="-60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capillary</w:t>
      </w:r>
      <w:r w:rsidR="00044CEC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refill,</w:t>
      </w:r>
      <w:r w:rsidR="00044CEC"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adequate</w:t>
      </w:r>
      <w:r w:rsidR="00044CEC"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urine</w:t>
      </w:r>
      <w:r w:rsidR="00044CEC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output,</w:t>
      </w:r>
      <w:r w:rsidR="00044CEC"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and</w:t>
      </w:r>
      <w:r w:rsidR="00044CEC" w:rsidRPr="002A017C">
        <w:rPr>
          <w:color w:val="212121"/>
          <w:spacing w:val="-4"/>
          <w:w w:val="105"/>
          <w:sz w:val="28"/>
          <w:szCs w:val="28"/>
        </w:rPr>
        <w:t xml:space="preserve"> </w:t>
      </w:r>
      <w:hyperlink r:id="rId26">
        <w:r w:rsidR="00044CEC" w:rsidRPr="002A017C">
          <w:rPr>
            <w:color w:val="1269B0"/>
            <w:w w:val="105"/>
            <w:sz w:val="28"/>
            <w:szCs w:val="28"/>
          </w:rPr>
          <w:t>skin</w:t>
        </w:r>
        <w:r w:rsidR="00044CEC" w:rsidRPr="002A017C">
          <w:rPr>
            <w:color w:val="1269B0"/>
            <w:spacing w:val="-4"/>
            <w:w w:val="105"/>
            <w:sz w:val="28"/>
            <w:szCs w:val="28"/>
          </w:rPr>
          <w:t xml:space="preserve"> </w:t>
        </w:r>
        <w:r w:rsidR="00044CEC" w:rsidRPr="002A017C">
          <w:rPr>
            <w:color w:val="1269B0"/>
            <w:w w:val="105"/>
            <w:sz w:val="28"/>
            <w:szCs w:val="28"/>
          </w:rPr>
          <w:t>turgor</w:t>
        </w:r>
      </w:hyperlink>
      <w:r w:rsidR="00044CEC" w:rsidRPr="002A017C">
        <w:rPr>
          <w:color w:val="212121"/>
          <w:w w:val="105"/>
          <w:sz w:val="28"/>
          <w:szCs w:val="28"/>
        </w:rPr>
        <w:t>.</w:t>
      </w:r>
    </w:p>
    <w:p w:rsidR="00D80BBF" w:rsidRPr="002A017C" w:rsidRDefault="00D80BBF">
      <w:pPr>
        <w:pStyle w:val="BodyText"/>
        <w:spacing w:before="9"/>
        <w:rPr>
          <w:sz w:val="28"/>
          <w:szCs w:val="28"/>
        </w:rPr>
      </w:pPr>
    </w:p>
    <w:p w:rsidR="00D80BBF" w:rsidRPr="002A017C" w:rsidRDefault="00044CEC">
      <w:pPr>
        <w:pStyle w:val="Heading2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Nursing</w:t>
      </w:r>
      <w:r w:rsidRPr="002A017C">
        <w:rPr>
          <w:color w:val="212121"/>
          <w:spacing w:val="1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Assessment</w:t>
      </w:r>
      <w:r w:rsidRPr="002A017C">
        <w:rPr>
          <w:color w:val="212121"/>
          <w:spacing w:val="12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Rationales</w:t>
      </w:r>
    </w:p>
    <w:p w:rsidR="00D80BBF" w:rsidRPr="002A017C" w:rsidRDefault="00044CEC">
      <w:pPr>
        <w:pStyle w:val="Heading3"/>
        <w:numPr>
          <w:ilvl w:val="0"/>
          <w:numId w:val="3"/>
        </w:numPr>
        <w:tabs>
          <w:tab w:val="left" w:pos="381"/>
        </w:tabs>
        <w:spacing w:before="321" w:line="271" w:lineRule="auto"/>
        <w:ind w:right="877" w:firstLine="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Assess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record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characteristics,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amount,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site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bleeding,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including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stage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2"/>
          <w:w w:val="105"/>
          <w:sz w:val="28"/>
          <w:szCs w:val="28"/>
        </w:rPr>
        <w:t xml:space="preserve"> </w:t>
      </w:r>
      <w:hyperlink r:id="rId27">
        <w:r w:rsidRPr="002A017C">
          <w:rPr>
            <w:color w:val="1269B0"/>
            <w:w w:val="105"/>
            <w:sz w:val="28"/>
            <w:szCs w:val="28"/>
          </w:rPr>
          <w:t>labor</w:t>
        </w:r>
      </w:hyperlink>
      <w:r w:rsidRPr="002A017C">
        <w:rPr>
          <w:color w:val="212121"/>
          <w:w w:val="105"/>
          <w:sz w:val="28"/>
          <w:szCs w:val="28"/>
        </w:rPr>
        <w:t>.</w:t>
      </w:r>
    </w:p>
    <w:p w:rsidR="00D80BBF" w:rsidRPr="002A017C" w:rsidRDefault="00044CEC" w:rsidP="000C21C6">
      <w:pPr>
        <w:pStyle w:val="BodyText"/>
        <w:spacing w:before="16"/>
        <w:ind w:left="116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amount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loss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presence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clots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will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help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determine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necessary</w:t>
      </w:r>
      <w:r w:rsidR="000C21C6">
        <w:rPr>
          <w:color w:val="21212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interventions.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characteristics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quantity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blood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passed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can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suggest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excessive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bleeding.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For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example,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bright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arterial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can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indicate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lacerations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genital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tract;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meanwhile,</w:t>
      </w:r>
    </w:p>
    <w:p w:rsidR="00D80BBF" w:rsidRPr="002A017C" w:rsidRDefault="00044CEC">
      <w:pPr>
        <w:pStyle w:val="BodyText"/>
        <w:spacing w:line="278" w:lineRule="auto"/>
        <w:ind w:left="116" w:right="394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dark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likely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venous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origin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may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indicate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superficial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lacerations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varices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birth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canal.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Spurts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blood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with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clots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can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indicate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partial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placental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separation,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excessive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hyperlink r:id="rId28">
        <w:r w:rsidRPr="002A017C">
          <w:rPr>
            <w:color w:val="1269B0"/>
            <w:sz w:val="28"/>
            <w:szCs w:val="28"/>
          </w:rPr>
          <w:t>traction</w:t>
        </w:r>
      </w:hyperlink>
      <w:r w:rsidRPr="002A017C">
        <w:rPr>
          <w:color w:val="1269B0"/>
          <w:spacing w:val="1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cord,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failure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clot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remain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clotted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may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indicate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coagulopathy,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such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</w:t>
      </w:r>
      <w:r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disseminated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intravascular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coagulation.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Excessive</w:t>
      </w:r>
    </w:p>
    <w:p w:rsidR="00D80BBF" w:rsidRPr="002A017C" w:rsidRDefault="00D80BBF">
      <w:pPr>
        <w:pStyle w:val="BodyText"/>
        <w:spacing w:before="10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3"/>
        </w:numPr>
        <w:tabs>
          <w:tab w:val="left" w:pos="381"/>
        </w:tabs>
        <w:spacing w:line="271" w:lineRule="auto"/>
        <w:ind w:right="580" w:firstLine="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Count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weigh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perineal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pads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and,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if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possible,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preserve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blood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clots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evaluated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by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primary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care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provider.</w:t>
      </w:r>
    </w:p>
    <w:p w:rsidR="00D80BBF" w:rsidRPr="002A017C" w:rsidRDefault="00044CEC">
      <w:pPr>
        <w:pStyle w:val="BodyText"/>
        <w:spacing w:before="16"/>
        <w:ind w:left="116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Be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certain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differentiate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between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saturated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used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when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counting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perineal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lastRenderedPageBreak/>
        <w:t>pads.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Weighing</w:t>
      </w:r>
    </w:p>
    <w:p w:rsidR="00D80BBF" w:rsidRPr="002A017C" w:rsidRDefault="00044CEC">
      <w:pPr>
        <w:pStyle w:val="BodyText"/>
        <w:spacing w:before="41" w:line="278" w:lineRule="auto"/>
        <w:ind w:left="116" w:right="358"/>
        <w:rPr>
          <w:i/>
          <w:sz w:val="28"/>
          <w:szCs w:val="28"/>
        </w:rPr>
      </w:pPr>
      <w:r w:rsidRPr="002A017C">
        <w:rPr>
          <w:color w:val="212121"/>
          <w:sz w:val="28"/>
          <w:szCs w:val="28"/>
        </w:rPr>
        <w:t>perineal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pads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before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after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use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then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subtracting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difference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is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accurate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technique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measure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vaginal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discharge: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1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g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weight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comparable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1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mL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volume.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Saturation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proofErr w:type="spellStart"/>
      <w:r w:rsidRPr="002A017C">
        <w:rPr>
          <w:color w:val="212121"/>
          <w:w w:val="105"/>
          <w:sz w:val="28"/>
          <w:szCs w:val="28"/>
        </w:rPr>
        <w:t>peripad</w:t>
      </w:r>
      <w:proofErr w:type="spellEnd"/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within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15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minutes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1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hour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after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delivery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must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promptly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reported.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Always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be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sure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to</w:t>
      </w:r>
    </w:p>
    <w:p w:rsidR="00D80BBF" w:rsidRPr="002A017C" w:rsidRDefault="00044CEC">
      <w:pPr>
        <w:spacing w:before="4" w:line="271" w:lineRule="auto"/>
        <w:ind w:left="116" w:right="304"/>
        <w:rPr>
          <w:i/>
          <w:sz w:val="28"/>
          <w:szCs w:val="28"/>
        </w:rPr>
      </w:pPr>
      <w:r w:rsidRPr="002A017C">
        <w:rPr>
          <w:i/>
          <w:color w:val="212121"/>
          <w:w w:val="105"/>
          <w:sz w:val="28"/>
          <w:szCs w:val="28"/>
        </w:rPr>
        <w:t>turn</w:t>
      </w:r>
      <w:r w:rsidRPr="002A017C">
        <w:rPr>
          <w:i/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the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client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on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her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side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when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inspecting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for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blood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loss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to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be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certain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a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large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amount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of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blood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is</w:t>
      </w:r>
      <w:r w:rsidRPr="002A017C">
        <w:rPr>
          <w:i/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not</w:t>
      </w:r>
      <w:r w:rsidRPr="002A017C">
        <w:rPr>
          <w:i/>
          <w:color w:val="212121"/>
          <w:spacing w:val="-64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pooling</w:t>
      </w:r>
      <w:r w:rsidRPr="002A017C">
        <w:rPr>
          <w:i/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undetected</w:t>
      </w:r>
      <w:r w:rsidRPr="002A017C">
        <w:rPr>
          <w:i/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beneath</w:t>
      </w:r>
      <w:r w:rsidRPr="002A017C">
        <w:rPr>
          <w:i/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her.</w:t>
      </w:r>
    </w:p>
    <w:p w:rsidR="00D80BBF" w:rsidRPr="002A017C" w:rsidRDefault="00D80BBF">
      <w:pPr>
        <w:pStyle w:val="BodyText"/>
        <w:spacing w:before="4"/>
        <w:rPr>
          <w:i/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3"/>
        </w:numPr>
        <w:tabs>
          <w:tab w:val="left" w:pos="381"/>
        </w:tabs>
        <w:ind w:left="38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Assess</w:t>
      </w:r>
      <w:r w:rsidRPr="002A017C">
        <w:rPr>
          <w:color w:val="212121"/>
          <w:spacing w:val="1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lochia</w:t>
      </w:r>
      <w:r w:rsidRPr="002A017C">
        <w:rPr>
          <w:color w:val="212121"/>
          <w:spacing w:val="1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for</w:t>
      </w:r>
      <w:r w:rsidRPr="002A017C">
        <w:rPr>
          <w:color w:val="212121"/>
          <w:spacing w:val="1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color,</w:t>
      </w:r>
      <w:r w:rsidRPr="002A017C">
        <w:rPr>
          <w:color w:val="212121"/>
          <w:spacing w:val="12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quantity,</w:t>
      </w:r>
      <w:r w:rsidRPr="002A017C">
        <w:rPr>
          <w:color w:val="212121"/>
          <w:spacing w:val="1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clots.</w:t>
      </w:r>
    </w:p>
    <w:p w:rsidR="00D80BBF" w:rsidRPr="002A017C" w:rsidRDefault="00044CEC">
      <w:pPr>
        <w:pStyle w:val="BodyText"/>
        <w:spacing w:before="55" w:line="271" w:lineRule="auto"/>
        <w:ind w:left="116" w:right="263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Observing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lochia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provides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for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estimate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actual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loss.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Lochia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proofErr w:type="spellStart"/>
      <w:r w:rsidRPr="002A017C">
        <w:rPr>
          <w:color w:val="212121"/>
          <w:w w:val="105"/>
          <w:sz w:val="28"/>
          <w:szCs w:val="28"/>
        </w:rPr>
        <w:t>rubra</w:t>
      </w:r>
      <w:proofErr w:type="spellEnd"/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should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dark</w:t>
      </w:r>
      <w:r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red.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During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first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few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hours,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amount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lochia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should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no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more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than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one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saturated</w:t>
      </w:r>
    </w:p>
    <w:p w:rsidR="00D80BBF" w:rsidRPr="002A017C" w:rsidRDefault="00044CEC">
      <w:pPr>
        <w:pStyle w:val="BodyText"/>
        <w:spacing w:before="16"/>
        <w:ind w:left="116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perineal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pad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per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hour.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Small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clots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may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appear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drainage,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but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large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clots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not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normal.</w:t>
      </w:r>
    </w:p>
    <w:p w:rsidR="00D80BBF" w:rsidRPr="002A017C" w:rsidRDefault="00D80BBF">
      <w:pPr>
        <w:pStyle w:val="BodyText"/>
        <w:spacing w:before="3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3"/>
        </w:numPr>
        <w:tabs>
          <w:tab w:val="left" w:pos="381"/>
        </w:tabs>
        <w:ind w:left="380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Assess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location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uterus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degree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contractility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uterus.</w:t>
      </w:r>
    </w:p>
    <w:p w:rsidR="00D80BBF" w:rsidRPr="002A017C" w:rsidRDefault="00044CEC">
      <w:pPr>
        <w:pStyle w:val="BodyText"/>
        <w:spacing w:before="41" w:line="278" w:lineRule="auto"/>
        <w:ind w:left="116" w:right="495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degree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uterine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contractility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will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measure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status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loss.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Uterine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atony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allows</w:t>
      </w:r>
      <w:r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vessels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at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hyperlink r:id="rId29">
        <w:r w:rsidRPr="002A017C">
          <w:rPr>
            <w:color w:val="1269B0"/>
            <w:w w:val="105"/>
            <w:sz w:val="28"/>
            <w:szCs w:val="28"/>
          </w:rPr>
          <w:t>placenta</w:t>
        </w:r>
        <w:r w:rsidRPr="002A017C">
          <w:rPr>
            <w:color w:val="1269B0"/>
            <w:spacing w:val="-13"/>
            <w:w w:val="105"/>
            <w:sz w:val="28"/>
            <w:szCs w:val="28"/>
          </w:rPr>
          <w:t xml:space="preserve"> </w:t>
        </w:r>
      </w:hyperlink>
      <w:r w:rsidRPr="002A017C">
        <w:rPr>
          <w:color w:val="212121"/>
          <w:w w:val="105"/>
          <w:sz w:val="28"/>
          <w:szCs w:val="28"/>
        </w:rPr>
        <w:t>site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bleed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freely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usually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massively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because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hyperlink r:id="rId30">
        <w:r w:rsidRPr="002A017C">
          <w:rPr>
            <w:color w:val="1269B0"/>
            <w:w w:val="105"/>
            <w:sz w:val="28"/>
            <w:szCs w:val="28"/>
          </w:rPr>
          <w:t>muscle</w:t>
        </w:r>
      </w:hyperlink>
      <w:r w:rsidRPr="002A017C">
        <w:rPr>
          <w:color w:val="1269B0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fibers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that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compress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bleeding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vessels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flaccid.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Large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venous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areas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exposed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after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</w:p>
    <w:p w:rsidR="00D80BBF" w:rsidRPr="002A017C" w:rsidRDefault="00044CEC">
      <w:pPr>
        <w:pStyle w:val="BodyText"/>
        <w:spacing w:before="4" w:line="276" w:lineRule="auto"/>
        <w:ind w:left="116" w:right="281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placenta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separates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from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uterine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wall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bleeding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controlled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by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contraction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smooth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muscles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uterus.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best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safeguard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against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uterine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atony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palpate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client’s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fundus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at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frequent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intervals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ensure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her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uterus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remains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contracted.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fundus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should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firm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compress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bleeding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vessels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at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placenta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site.</w:t>
      </w:r>
    </w:p>
    <w:p w:rsidR="00D80BBF" w:rsidRPr="002A017C" w:rsidRDefault="00D80BBF">
      <w:pPr>
        <w:pStyle w:val="BodyText"/>
        <w:spacing w:before="8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3"/>
        </w:numPr>
        <w:tabs>
          <w:tab w:val="left" w:pos="381"/>
        </w:tabs>
        <w:spacing w:before="1"/>
        <w:ind w:left="38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Assess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for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additional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risk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factors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for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postpartum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hemorrhage.</w:t>
      </w:r>
    </w:p>
    <w:p w:rsidR="00D80BBF" w:rsidRPr="002A017C" w:rsidRDefault="00044CEC">
      <w:pPr>
        <w:pStyle w:val="BodyText"/>
        <w:spacing w:before="54" w:line="278" w:lineRule="auto"/>
        <w:ind w:left="116" w:right="813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Identifying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presence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risk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factors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for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hemorrhages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such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as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retained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placental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fragments,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uterine or cervical lacerations, abnormal attachments to the placental site, uterine atony, or</w:t>
      </w:r>
      <w:r w:rsidRPr="002A017C">
        <w:rPr>
          <w:color w:val="212121"/>
          <w:spacing w:val="-6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inadequate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coagulation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will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help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determine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management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situation,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thus</w:t>
      </w:r>
    </w:p>
    <w:p w:rsidR="00D80BBF" w:rsidRPr="002A017C" w:rsidRDefault="00044CEC">
      <w:pPr>
        <w:pStyle w:val="BodyText"/>
        <w:spacing w:line="296" w:lineRule="exact"/>
        <w:ind w:left="116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preventing</w:t>
      </w:r>
      <w:r w:rsidRPr="002A017C">
        <w:rPr>
          <w:color w:val="212121"/>
          <w:spacing w:val="2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further</w:t>
      </w:r>
      <w:r w:rsidRPr="002A017C">
        <w:rPr>
          <w:color w:val="212121"/>
          <w:spacing w:val="2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complications.</w:t>
      </w:r>
    </w:p>
    <w:p w:rsidR="00D80BBF" w:rsidRPr="002A017C" w:rsidRDefault="00D80BBF">
      <w:pPr>
        <w:pStyle w:val="BodyText"/>
        <w:spacing w:before="3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3"/>
        </w:numPr>
        <w:tabs>
          <w:tab w:val="left" w:pos="381"/>
        </w:tabs>
        <w:spacing w:line="283" w:lineRule="auto"/>
        <w:ind w:right="458" w:firstLine="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Monitor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vital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signs,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including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systolic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diastolic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blood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pressure,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pulse,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lastRenderedPageBreak/>
        <w:t>and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heart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rate.</w:t>
      </w:r>
      <w:r w:rsidRPr="002A017C">
        <w:rPr>
          <w:color w:val="212121"/>
          <w:spacing w:val="-61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Check</w:t>
      </w:r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for</w:t>
      </w:r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capillary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refill</w:t>
      </w:r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observe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nail</w:t>
      </w:r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beds</w:t>
      </w:r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mucous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membranes.</w:t>
      </w:r>
    </w:p>
    <w:p w:rsidR="000C21C6" w:rsidRDefault="00044CEC" w:rsidP="000C21C6">
      <w:pPr>
        <w:pStyle w:val="BodyText"/>
        <w:spacing w:line="278" w:lineRule="auto"/>
        <w:ind w:left="116" w:right="531"/>
        <w:rPr>
          <w:color w:val="212121"/>
          <w:spacing w:val="16"/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Routine postpartum care involves assessing the vital signs every 15 minutes until stable. If the</w:t>
      </w:r>
      <w:r w:rsidRPr="002A017C">
        <w:rPr>
          <w:color w:val="212121"/>
          <w:spacing w:val="-64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client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has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tachycardia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hypotension,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suspect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for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considerable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amount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blood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loss,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usually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representing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25%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client’s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total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blood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volume,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or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approximately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1,500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mL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or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more</w:t>
      </w:r>
      <w:r w:rsidRPr="002A017C">
        <w:rPr>
          <w:color w:val="212121"/>
          <w:spacing w:val="16"/>
          <w:sz w:val="28"/>
          <w:szCs w:val="28"/>
        </w:rPr>
        <w:t xml:space="preserve"> </w:t>
      </w:r>
    </w:p>
    <w:p w:rsidR="00D80BBF" w:rsidRPr="002A017C" w:rsidRDefault="00044CEC" w:rsidP="000C21C6">
      <w:pPr>
        <w:pStyle w:val="BodyText"/>
        <w:spacing w:line="278" w:lineRule="auto"/>
        <w:ind w:left="116" w:right="531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.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Tachycardia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is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usually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first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sign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inadequate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blood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volume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(hypovolemia).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first</w:t>
      </w:r>
    </w:p>
    <w:p w:rsidR="00D80BBF" w:rsidRPr="002A017C" w:rsidRDefault="00044CEC">
      <w:pPr>
        <w:pStyle w:val="BodyText"/>
        <w:spacing w:before="55" w:line="271" w:lineRule="auto"/>
        <w:ind w:left="116" w:right="455"/>
        <w:jc w:val="both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pressure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change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narrow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pulse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pressure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(a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falling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systolic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pressure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rising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diastolic</w:t>
      </w:r>
      <w:r w:rsidRPr="002A017C">
        <w:rPr>
          <w:color w:val="212121"/>
          <w:spacing w:val="-6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pressure).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8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pressure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may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continue</w:t>
      </w:r>
      <w:r w:rsidRPr="002A017C">
        <w:rPr>
          <w:color w:val="212121"/>
          <w:spacing w:val="-8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fall</w:t>
      </w:r>
      <w:r w:rsidRPr="002A017C">
        <w:rPr>
          <w:color w:val="212121"/>
          <w:spacing w:val="-8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eventually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cannot</w:t>
      </w:r>
      <w:r w:rsidRPr="002A017C">
        <w:rPr>
          <w:color w:val="212121"/>
          <w:spacing w:val="-8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9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detected.</w:t>
      </w:r>
    </w:p>
    <w:p w:rsidR="00D80BBF" w:rsidRPr="002A017C" w:rsidRDefault="00D80BBF">
      <w:pPr>
        <w:pStyle w:val="BodyText"/>
        <w:spacing w:before="4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3"/>
        </w:numPr>
        <w:tabs>
          <w:tab w:val="left" w:pos="381"/>
        </w:tabs>
        <w:ind w:left="380"/>
        <w:jc w:val="both"/>
        <w:rPr>
          <w:sz w:val="28"/>
          <w:szCs w:val="28"/>
        </w:rPr>
      </w:pPr>
      <w:r w:rsidRPr="002A017C">
        <w:rPr>
          <w:color w:val="212121"/>
          <w:spacing w:val="-1"/>
          <w:w w:val="105"/>
          <w:sz w:val="28"/>
          <w:szCs w:val="28"/>
        </w:rPr>
        <w:t>Assess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for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presence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vulvar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vaginal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hematoma.</w:t>
      </w:r>
    </w:p>
    <w:p w:rsidR="00D80BBF" w:rsidRPr="002A017C" w:rsidRDefault="00044CEC">
      <w:pPr>
        <w:pStyle w:val="BodyText"/>
        <w:spacing w:before="55" w:line="278" w:lineRule="auto"/>
        <w:ind w:left="116" w:right="357"/>
        <w:jc w:val="both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hematoma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collection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within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tissues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may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result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from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birth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trauma,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they</w:t>
      </w:r>
      <w:r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appear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bulging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purplish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mass.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client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may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also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develop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signs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concealed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loss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if</w:t>
      </w:r>
      <w:r w:rsidRPr="002A017C">
        <w:rPr>
          <w:color w:val="212121"/>
          <w:spacing w:val="-6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hematoma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large.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Larger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ones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may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require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incision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drainage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clots.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client</w:t>
      </w:r>
    </w:p>
    <w:p w:rsidR="00D80BBF" w:rsidRPr="002A017C" w:rsidRDefault="00044CEC">
      <w:pPr>
        <w:pStyle w:val="BodyText"/>
        <w:spacing w:line="283" w:lineRule="auto"/>
        <w:ind w:left="116" w:right="458"/>
        <w:jc w:val="both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should report signs of concealed blood loss accompanied by maternal complaints of severe pain,</w:t>
      </w:r>
      <w:r w:rsidRPr="002A017C">
        <w:rPr>
          <w:color w:val="212121"/>
          <w:spacing w:val="1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perineal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vaginal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pressure,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inability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void.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Small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hematomas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usually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resolve</w:t>
      </w:r>
      <w:r w:rsidRPr="002A017C">
        <w:rPr>
          <w:color w:val="212121"/>
          <w:spacing w:val="-10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without</w:t>
      </w:r>
    </w:p>
    <w:p w:rsidR="00D80BBF" w:rsidRPr="002A017C" w:rsidRDefault="00044CEC">
      <w:pPr>
        <w:pStyle w:val="BodyText"/>
        <w:spacing w:line="292" w:lineRule="exact"/>
        <w:ind w:left="116"/>
        <w:jc w:val="both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treatment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or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with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cold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application.</w:t>
      </w:r>
    </w:p>
    <w:p w:rsidR="00D80BBF" w:rsidRPr="002A017C" w:rsidRDefault="00D80BBF">
      <w:pPr>
        <w:pStyle w:val="BodyText"/>
        <w:spacing w:before="6"/>
        <w:rPr>
          <w:sz w:val="28"/>
          <w:szCs w:val="28"/>
        </w:rPr>
      </w:pPr>
    </w:p>
    <w:p w:rsidR="00D80BBF" w:rsidRPr="002A017C" w:rsidRDefault="00044CEC">
      <w:pPr>
        <w:pStyle w:val="ListParagraph"/>
        <w:numPr>
          <w:ilvl w:val="0"/>
          <w:numId w:val="3"/>
        </w:numPr>
        <w:tabs>
          <w:tab w:val="left" w:pos="381"/>
        </w:tabs>
        <w:spacing w:line="278" w:lineRule="auto"/>
        <w:ind w:right="485" w:firstLine="0"/>
        <w:rPr>
          <w:sz w:val="28"/>
          <w:szCs w:val="28"/>
        </w:rPr>
      </w:pPr>
      <w:r w:rsidRPr="002A017C">
        <w:rPr>
          <w:b/>
          <w:color w:val="212121"/>
          <w:w w:val="105"/>
          <w:sz w:val="28"/>
          <w:szCs w:val="28"/>
        </w:rPr>
        <w:t>Measure a 24-hour intake and output. Observe for signs of voiding difficulty.</w:t>
      </w:r>
      <w:r w:rsidRPr="002A017C">
        <w:rPr>
          <w:b/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Assessment of the client’s intake and output will help determine fluid loss. Monitoring urine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output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good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gauge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loss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because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kidneys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need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sufficient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arterial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flow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pressure to function. If they are not producing urine, it suggests the kidneys are not obtaining</w:t>
      </w:r>
      <w:r w:rsidRPr="002A017C">
        <w:rPr>
          <w:color w:val="212121"/>
          <w:spacing w:val="-6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adequate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blood.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Voiding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difficulty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may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happen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with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hematomas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upper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portion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</w:p>
    <w:p w:rsidR="00D80BBF" w:rsidRPr="002A017C" w:rsidRDefault="00044CEC">
      <w:pPr>
        <w:pStyle w:val="BodyText"/>
        <w:spacing w:before="2"/>
        <w:ind w:left="116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vagina,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causing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pressure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urethra.</w:t>
      </w:r>
    </w:p>
    <w:p w:rsidR="00D80BBF" w:rsidRPr="002A017C" w:rsidRDefault="00D80BBF">
      <w:pPr>
        <w:pStyle w:val="BodyText"/>
        <w:spacing w:before="2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3"/>
        </w:numPr>
        <w:tabs>
          <w:tab w:val="left" w:pos="381"/>
        </w:tabs>
        <w:spacing w:line="271" w:lineRule="auto"/>
        <w:ind w:right="1201" w:firstLine="0"/>
        <w:jc w:val="both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Investigate reports of persistent perineal pain or feeling of vaginal fullness. Apply</w:t>
      </w:r>
      <w:r w:rsidRPr="002A017C">
        <w:rPr>
          <w:color w:val="212121"/>
          <w:spacing w:val="1"/>
          <w:sz w:val="28"/>
          <w:szCs w:val="28"/>
        </w:rPr>
        <w:t xml:space="preserve"> </w:t>
      </w:r>
      <w:proofErr w:type="spellStart"/>
      <w:r w:rsidRPr="002A017C">
        <w:rPr>
          <w:color w:val="212121"/>
          <w:w w:val="105"/>
          <w:sz w:val="28"/>
          <w:szCs w:val="28"/>
        </w:rPr>
        <w:t>counterpressure</w:t>
      </w:r>
      <w:proofErr w:type="spellEnd"/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on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labial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perineal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lacerations.</w:t>
      </w:r>
    </w:p>
    <w:p w:rsidR="00D80BBF" w:rsidRPr="002A017C" w:rsidRDefault="00044CEC">
      <w:pPr>
        <w:pStyle w:val="BodyText"/>
        <w:spacing w:before="17" w:line="271" w:lineRule="auto"/>
        <w:ind w:left="116" w:right="500"/>
        <w:jc w:val="both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Hematomas often result from continued bleeding from lacerations of the birth canal. If the client</w:t>
      </w:r>
      <w:r w:rsidRPr="002A017C">
        <w:rPr>
          <w:color w:val="212121"/>
          <w:spacing w:val="1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reports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severe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pain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perineal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area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feeling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lastRenderedPageBreak/>
        <w:t>pressure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between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her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legs,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inspect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</w:p>
    <w:p w:rsidR="00D80BBF" w:rsidRPr="002A017C" w:rsidRDefault="00044CEC">
      <w:pPr>
        <w:pStyle w:val="BodyText"/>
        <w:spacing w:before="16" w:line="278" w:lineRule="auto"/>
        <w:ind w:left="116" w:right="559"/>
        <w:jc w:val="both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perineal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area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see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if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hematoma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could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causing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this.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Depending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amount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tissues,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client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may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describe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pressure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vulva,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pelvis,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rectum.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Urination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may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6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difficult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absent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due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pressure.</w:t>
      </w:r>
    </w:p>
    <w:p w:rsidR="00D80BBF" w:rsidRPr="002A017C" w:rsidRDefault="00D80BBF">
      <w:pPr>
        <w:pStyle w:val="BodyText"/>
        <w:spacing w:before="4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3"/>
        </w:numPr>
        <w:tabs>
          <w:tab w:val="left" w:pos="517"/>
        </w:tabs>
        <w:spacing w:before="1" w:line="271" w:lineRule="auto"/>
        <w:ind w:right="1385" w:firstLine="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Measure</w:t>
      </w:r>
      <w:r w:rsidRPr="002A017C">
        <w:rPr>
          <w:color w:val="212121"/>
          <w:spacing w:val="2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hemodynamic</w:t>
      </w:r>
      <w:r w:rsidRPr="002A017C">
        <w:rPr>
          <w:color w:val="212121"/>
          <w:spacing w:val="2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parameters,</w:t>
      </w:r>
      <w:r w:rsidRPr="002A017C">
        <w:rPr>
          <w:color w:val="212121"/>
          <w:spacing w:val="2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including</w:t>
      </w:r>
      <w:r w:rsidRPr="002A017C">
        <w:rPr>
          <w:color w:val="212121"/>
          <w:spacing w:val="2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central</w:t>
      </w:r>
      <w:r w:rsidRPr="002A017C">
        <w:rPr>
          <w:color w:val="212121"/>
          <w:spacing w:val="2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venous</w:t>
      </w:r>
      <w:r w:rsidRPr="002A017C">
        <w:rPr>
          <w:color w:val="212121"/>
          <w:spacing w:val="2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pressure</w:t>
      </w:r>
      <w:r w:rsidRPr="002A017C">
        <w:rPr>
          <w:color w:val="212121"/>
          <w:spacing w:val="2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(CVP)</w:t>
      </w:r>
      <w:r w:rsidRPr="002A017C">
        <w:rPr>
          <w:color w:val="212121"/>
          <w:spacing w:val="2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or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pulmonary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artery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wedge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pressure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(PAWP)</w:t>
      </w:r>
      <w:r w:rsidRPr="002A017C">
        <w:rPr>
          <w:color w:val="212121"/>
          <w:spacing w:val="58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if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available.</w:t>
      </w:r>
    </w:p>
    <w:p w:rsidR="00D80BBF" w:rsidRPr="002A017C" w:rsidRDefault="00044CEC">
      <w:pPr>
        <w:pStyle w:val="BodyText"/>
        <w:spacing w:before="16" w:line="271" w:lineRule="auto"/>
        <w:ind w:left="116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Measurement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hemodynamic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parameters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will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provide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direct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measurement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circulating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volume,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replacement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needs,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response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therapy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case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life-threatening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situation.</w:t>
      </w:r>
    </w:p>
    <w:p w:rsidR="00D80BBF" w:rsidRPr="002A017C" w:rsidRDefault="00044CEC">
      <w:pPr>
        <w:pStyle w:val="BodyText"/>
        <w:spacing w:before="16" w:line="278" w:lineRule="auto"/>
        <w:ind w:left="116" w:right="278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Invasive monitoring with an arterial line, central line, and non-invasive or minimally invasive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cardiac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output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monitoring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may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considered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according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PPH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severity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availability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(Muñoz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et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al.,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2019).</w:t>
      </w:r>
    </w:p>
    <w:p w:rsidR="00D80BBF" w:rsidRPr="002A017C" w:rsidRDefault="00D80BBF">
      <w:pPr>
        <w:pStyle w:val="BodyText"/>
        <w:spacing w:before="8"/>
        <w:rPr>
          <w:sz w:val="28"/>
          <w:szCs w:val="28"/>
        </w:rPr>
      </w:pPr>
    </w:p>
    <w:p w:rsidR="00D80BBF" w:rsidRPr="002A017C" w:rsidRDefault="00044CEC">
      <w:pPr>
        <w:pStyle w:val="Heading2"/>
        <w:spacing w:before="1"/>
        <w:jc w:val="both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Nursing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Interventions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Rationales</w:t>
      </w: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381"/>
        </w:tabs>
        <w:spacing w:before="321" w:line="271" w:lineRule="auto"/>
        <w:ind w:right="1377" w:firstLine="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Massage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boggy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uterus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using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one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hand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place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second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hand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above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-61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symphysis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pubis.</w:t>
      </w:r>
    </w:p>
    <w:p w:rsidR="00D80BBF" w:rsidRPr="002A017C" w:rsidRDefault="00044CEC">
      <w:pPr>
        <w:pStyle w:val="BodyText"/>
        <w:spacing w:before="16"/>
        <w:ind w:left="116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Ask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client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void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first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before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performing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massage,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empty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hyperlink r:id="rId31">
        <w:r w:rsidRPr="002A017C">
          <w:rPr>
            <w:color w:val="1269B0"/>
            <w:w w:val="105"/>
            <w:sz w:val="28"/>
            <w:szCs w:val="28"/>
          </w:rPr>
          <w:t>bladder</w:t>
        </w:r>
        <w:r w:rsidRPr="002A017C">
          <w:rPr>
            <w:color w:val="1269B0"/>
            <w:spacing w:val="-15"/>
            <w:w w:val="105"/>
            <w:sz w:val="28"/>
            <w:szCs w:val="28"/>
          </w:rPr>
          <w:t xml:space="preserve"> </w:t>
        </w:r>
      </w:hyperlink>
      <w:r w:rsidRPr="002A017C">
        <w:rPr>
          <w:color w:val="212121"/>
          <w:w w:val="105"/>
          <w:sz w:val="28"/>
          <w:szCs w:val="28"/>
        </w:rPr>
        <w:t>prevents</w:t>
      </w:r>
    </w:p>
    <w:p w:rsidR="007B2934" w:rsidRPr="002A017C" w:rsidRDefault="009C075F" w:rsidP="007B2934">
      <w:pPr>
        <w:pStyle w:val="BodyText"/>
        <w:spacing w:before="103" w:line="278" w:lineRule="auto"/>
        <w:ind w:left="116" w:right="266"/>
        <w:rPr>
          <w:sz w:val="28"/>
          <w:szCs w:val="28"/>
        </w:rPr>
      </w:pPr>
      <w:hyperlink r:id="rId32">
        <w:r w:rsidR="00044CEC" w:rsidRPr="002A017C">
          <w:rPr>
            <w:color w:val="1269B0"/>
            <w:sz w:val="28"/>
            <w:szCs w:val="28"/>
          </w:rPr>
          <w:t>displacement</w:t>
        </w:r>
        <w:r w:rsidR="00044CEC" w:rsidRPr="002A017C">
          <w:rPr>
            <w:color w:val="1269B0"/>
            <w:spacing w:val="16"/>
            <w:sz w:val="28"/>
            <w:szCs w:val="28"/>
          </w:rPr>
          <w:t xml:space="preserve"> </w:t>
        </w:r>
      </w:hyperlink>
      <w:r w:rsidR="00044CEC" w:rsidRPr="002A017C">
        <w:rPr>
          <w:color w:val="212121"/>
          <w:sz w:val="28"/>
          <w:szCs w:val="28"/>
        </w:rPr>
        <w:t>of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the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uterus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and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ensures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accurate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hyperlink r:id="rId33">
        <w:r w:rsidR="00044CEC" w:rsidRPr="002A017C">
          <w:rPr>
            <w:color w:val="1269B0"/>
            <w:sz w:val="28"/>
            <w:szCs w:val="28"/>
          </w:rPr>
          <w:t>assessment</w:t>
        </w:r>
        <w:r w:rsidR="00044CEC" w:rsidRPr="002A017C">
          <w:rPr>
            <w:color w:val="1269B0"/>
            <w:spacing w:val="16"/>
            <w:sz w:val="28"/>
            <w:szCs w:val="28"/>
          </w:rPr>
          <w:t xml:space="preserve"> </w:t>
        </w:r>
      </w:hyperlink>
      <w:r w:rsidR="00044CEC" w:rsidRPr="002A017C">
        <w:rPr>
          <w:color w:val="212121"/>
          <w:sz w:val="28"/>
          <w:szCs w:val="28"/>
        </w:rPr>
        <w:t>of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uterine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tone.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With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a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gloved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hand,</w:t>
      </w:r>
      <w:r w:rsidR="007B2934" w:rsidRPr="007B2934">
        <w:rPr>
          <w:color w:val="212121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place</w:t>
      </w:r>
      <w:r w:rsidR="007B2934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one</w:t>
      </w:r>
      <w:r w:rsidR="007B2934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hand</w:t>
      </w:r>
      <w:r w:rsidR="007B2934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on</w:t>
      </w:r>
      <w:r w:rsidR="007B2934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the</w:t>
      </w:r>
      <w:r w:rsidR="007B2934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abdomen</w:t>
      </w:r>
      <w:r w:rsidR="007B2934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just</w:t>
      </w:r>
      <w:r w:rsidR="007B2934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above</w:t>
      </w:r>
      <w:r w:rsidR="007B2934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the</w:t>
      </w:r>
      <w:r w:rsidR="007B2934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symphysis</w:t>
      </w:r>
      <w:r w:rsidR="007B2934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pubis</w:t>
      </w:r>
      <w:r w:rsidR="007B2934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and</w:t>
      </w:r>
      <w:r w:rsidR="007B2934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another</w:t>
      </w:r>
      <w:r w:rsidR="007B2934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hand</w:t>
      </w:r>
      <w:r w:rsidR="007B2934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around</w:t>
      </w:r>
      <w:r w:rsidR="007B2934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the</w:t>
      </w:r>
      <w:r w:rsidR="007B2934"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top</w:t>
      </w:r>
      <w:r w:rsidR="007B2934"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of</w:t>
      </w:r>
      <w:r w:rsidR="007B2934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the</w:t>
      </w:r>
      <w:r w:rsidR="007B2934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fundus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to</w:t>
      </w:r>
      <w:r w:rsidR="007B2934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anchor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the</w:t>
      </w:r>
      <w:r w:rsidR="007B2934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lower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uterine</w:t>
      </w:r>
      <w:r w:rsidR="007B2934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segment.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Do</w:t>
      </w:r>
      <w:r w:rsidR="007B2934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not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overly</w:t>
      </w:r>
      <w:r w:rsidR="007B2934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massage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because</w:t>
      </w:r>
      <w:r w:rsidR="007B2934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the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excessive</w:t>
      </w:r>
      <w:r w:rsidR="007B2934"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stimulation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to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contract</w:t>
      </w:r>
      <w:r w:rsidR="007B2934"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it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will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tire</w:t>
      </w:r>
      <w:r w:rsidR="007B2934"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the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uterine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muscle</w:t>
      </w:r>
      <w:r w:rsidR="007B2934"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and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worsen</w:t>
      </w:r>
      <w:r w:rsidR="007B2934"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uterine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atony.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Once</w:t>
      </w:r>
      <w:r w:rsidR="007B2934"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the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uterus</w:t>
      </w:r>
      <w:r w:rsidR="007B2934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is</w:t>
      </w:r>
      <w:r w:rsidR="007B2934"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firmly</w:t>
      </w:r>
      <w:r w:rsidR="007B2934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contracted,</w:t>
      </w:r>
      <w:r w:rsidR="007B2934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it</w:t>
      </w:r>
      <w:r w:rsidR="007B2934"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should</w:t>
      </w:r>
      <w:r w:rsidR="007B2934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be</w:t>
      </w:r>
      <w:r w:rsidR="007B2934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left</w:t>
      </w:r>
      <w:r w:rsidR="007B2934"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alone</w:t>
      </w:r>
      <w:r w:rsidR="007B2934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but</w:t>
      </w:r>
      <w:r w:rsidR="007B2934"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still</w:t>
      </w:r>
      <w:r w:rsidR="007B2934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assessed</w:t>
      </w:r>
      <w:r w:rsidR="007B2934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7B2934" w:rsidRPr="002A017C">
        <w:rPr>
          <w:color w:val="212121"/>
          <w:w w:val="105"/>
          <w:sz w:val="28"/>
          <w:szCs w:val="28"/>
        </w:rPr>
        <w:t>regularly.</w:t>
      </w:r>
    </w:p>
    <w:p w:rsidR="00D80BBF" w:rsidRPr="002A017C" w:rsidRDefault="00D80BBF">
      <w:pPr>
        <w:pStyle w:val="BodyText"/>
        <w:spacing w:before="41"/>
        <w:ind w:left="116"/>
        <w:rPr>
          <w:sz w:val="28"/>
          <w:szCs w:val="28"/>
        </w:rPr>
      </w:pPr>
    </w:p>
    <w:p w:rsidR="00D80BBF" w:rsidRPr="002A017C" w:rsidRDefault="00D80BBF">
      <w:pPr>
        <w:pStyle w:val="BodyText"/>
        <w:spacing w:before="11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381"/>
        </w:tabs>
        <w:ind w:left="380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Apply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ice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pack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hematomas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if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indicated.</w:t>
      </w:r>
    </w:p>
    <w:p w:rsidR="00D80BBF" w:rsidRPr="002A017C" w:rsidRDefault="00044CEC" w:rsidP="007B2934">
      <w:pPr>
        <w:pStyle w:val="BodyText"/>
        <w:spacing w:before="41"/>
        <w:ind w:left="116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cold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application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limit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small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hematoma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reduce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flow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area.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Cold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also</w:t>
      </w:r>
      <w:r w:rsidR="007B2934">
        <w:rPr>
          <w:color w:val="21212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numbs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area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makes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client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more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comfortable.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Apply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ice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pack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covered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with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towel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 xml:space="preserve">prevent thermal </w:t>
      </w:r>
      <w:hyperlink r:id="rId34">
        <w:r w:rsidRPr="002A017C">
          <w:rPr>
            <w:color w:val="1269B0"/>
            <w:w w:val="105"/>
            <w:sz w:val="28"/>
            <w:szCs w:val="28"/>
          </w:rPr>
          <w:t xml:space="preserve">injury </w:t>
        </w:r>
      </w:hyperlink>
      <w:r w:rsidRPr="002A017C">
        <w:rPr>
          <w:color w:val="212121"/>
          <w:w w:val="105"/>
          <w:sz w:val="28"/>
          <w:szCs w:val="28"/>
        </w:rPr>
        <w:t>to the skin to prevent further bleeding. Larger ones may require incision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drainage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clots.</w:t>
      </w:r>
    </w:p>
    <w:p w:rsidR="00D80BBF" w:rsidRPr="002A017C" w:rsidRDefault="00D80BBF">
      <w:pPr>
        <w:pStyle w:val="BodyText"/>
        <w:spacing w:before="4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381"/>
        </w:tabs>
        <w:spacing w:before="1"/>
        <w:ind w:left="38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Exercise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extreme</w:t>
      </w:r>
      <w:r w:rsidRPr="002A017C">
        <w:rPr>
          <w:color w:val="212121"/>
          <w:spacing w:val="22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caution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when</w:t>
      </w:r>
      <w:r w:rsidRPr="002A017C">
        <w:rPr>
          <w:color w:val="212121"/>
          <w:spacing w:val="22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performing</w:t>
      </w:r>
      <w:r w:rsidRPr="002A017C">
        <w:rPr>
          <w:color w:val="212121"/>
          <w:spacing w:val="22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vaginal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22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rectal</w:t>
      </w:r>
      <w:r w:rsidRPr="002A017C">
        <w:rPr>
          <w:color w:val="212121"/>
          <w:spacing w:val="22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examinations.</w:t>
      </w:r>
    </w:p>
    <w:p w:rsidR="00D80BBF" w:rsidRPr="002A017C" w:rsidRDefault="00044CEC">
      <w:pPr>
        <w:pStyle w:val="BodyText"/>
        <w:spacing w:before="41" w:line="278" w:lineRule="auto"/>
        <w:ind w:left="116" w:right="467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Vaginal and rectal examinations may increase hemorrhage if cervical, vaginal, or perineal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lacerations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hematomas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present.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Bimanual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clot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evacuation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done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indicated.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This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involves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cupping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fundus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uterus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with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one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hand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while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performing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vaginal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examination</w:t>
      </w:r>
    </w:p>
    <w:p w:rsidR="00D80BBF" w:rsidRPr="002A017C" w:rsidRDefault="00044CEC">
      <w:pPr>
        <w:pStyle w:val="BodyText"/>
        <w:spacing w:before="3" w:line="271" w:lineRule="auto"/>
        <w:ind w:left="116" w:right="254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break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down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expel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any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clots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digitally.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This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enhances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effect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proofErr w:type="spellStart"/>
      <w:r w:rsidRPr="002A017C">
        <w:rPr>
          <w:color w:val="212121"/>
          <w:w w:val="105"/>
          <w:sz w:val="28"/>
          <w:szCs w:val="28"/>
        </w:rPr>
        <w:t>uterotonic</w:t>
      </w:r>
      <w:proofErr w:type="spellEnd"/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agents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on</w:t>
      </w:r>
      <w:r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myometrial</w:t>
      </w:r>
      <w:r w:rsidRPr="002A017C">
        <w:rPr>
          <w:color w:val="212121"/>
          <w:spacing w:val="-8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tissue</w:t>
      </w:r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by</w:t>
      </w:r>
      <w:r w:rsidRPr="002A017C">
        <w:rPr>
          <w:color w:val="212121"/>
          <w:spacing w:val="-8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facilitating</w:t>
      </w:r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8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emptying</w:t>
      </w:r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8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uterine</w:t>
      </w:r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cavity</w:t>
      </w:r>
      <w:r w:rsidRPr="002A017C">
        <w:rPr>
          <w:color w:val="212121"/>
          <w:spacing w:val="-8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(</w:t>
      </w:r>
      <w:proofErr w:type="spellStart"/>
      <w:r w:rsidRPr="002A017C">
        <w:rPr>
          <w:color w:val="212121"/>
          <w:w w:val="105"/>
          <w:sz w:val="28"/>
          <w:szCs w:val="28"/>
        </w:rPr>
        <w:t>Koh</w:t>
      </w:r>
      <w:proofErr w:type="spellEnd"/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et</w:t>
      </w:r>
      <w:r w:rsidRPr="002A017C">
        <w:rPr>
          <w:color w:val="212121"/>
          <w:spacing w:val="-8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al.,</w:t>
      </w:r>
      <w:r w:rsidRPr="002A017C">
        <w:rPr>
          <w:color w:val="212121"/>
          <w:spacing w:val="-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2020).</w:t>
      </w:r>
    </w:p>
    <w:p w:rsidR="00D80BBF" w:rsidRPr="002A017C" w:rsidRDefault="00D80BBF">
      <w:pPr>
        <w:pStyle w:val="BodyText"/>
        <w:spacing w:before="4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381"/>
        </w:tabs>
        <w:spacing w:line="283" w:lineRule="auto"/>
        <w:ind w:right="466" w:firstLine="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Monitor</w:t>
      </w:r>
      <w:r w:rsidRPr="002A017C">
        <w:rPr>
          <w:color w:val="212121"/>
          <w:spacing w:val="2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clients</w:t>
      </w:r>
      <w:r w:rsidRPr="002A017C">
        <w:rPr>
          <w:color w:val="212121"/>
          <w:spacing w:val="2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with</w:t>
      </w:r>
      <w:r w:rsidRPr="002A017C">
        <w:rPr>
          <w:color w:val="212121"/>
          <w:spacing w:val="2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placenta</w:t>
      </w:r>
      <w:r w:rsidRPr="002A017C">
        <w:rPr>
          <w:color w:val="212121"/>
          <w:spacing w:val="24"/>
          <w:sz w:val="28"/>
          <w:szCs w:val="28"/>
        </w:rPr>
        <w:t xml:space="preserve"> </w:t>
      </w:r>
      <w:proofErr w:type="spellStart"/>
      <w:r w:rsidRPr="002A017C">
        <w:rPr>
          <w:color w:val="212121"/>
          <w:sz w:val="28"/>
          <w:szCs w:val="28"/>
        </w:rPr>
        <w:t>accreta</w:t>
      </w:r>
      <w:proofErr w:type="spellEnd"/>
      <w:r w:rsidRPr="002A017C">
        <w:rPr>
          <w:color w:val="212121"/>
          <w:sz w:val="28"/>
          <w:szCs w:val="28"/>
        </w:rPr>
        <w:t>,</w:t>
      </w:r>
      <w:r w:rsidRPr="002A017C">
        <w:rPr>
          <w:color w:val="212121"/>
          <w:spacing w:val="23"/>
          <w:sz w:val="28"/>
          <w:szCs w:val="28"/>
        </w:rPr>
        <w:t xml:space="preserve"> </w:t>
      </w:r>
      <w:hyperlink r:id="rId35">
        <w:r w:rsidRPr="002A017C">
          <w:rPr>
            <w:color w:val="1269B0"/>
            <w:sz w:val="28"/>
            <w:szCs w:val="28"/>
          </w:rPr>
          <w:t>gestational</w:t>
        </w:r>
        <w:r w:rsidRPr="002A017C">
          <w:rPr>
            <w:color w:val="1269B0"/>
            <w:spacing w:val="24"/>
            <w:sz w:val="28"/>
            <w:szCs w:val="28"/>
          </w:rPr>
          <w:t xml:space="preserve"> </w:t>
        </w:r>
        <w:r w:rsidRPr="002A017C">
          <w:rPr>
            <w:color w:val="1269B0"/>
            <w:sz w:val="28"/>
            <w:szCs w:val="28"/>
          </w:rPr>
          <w:t>hypertension</w:t>
        </w:r>
      </w:hyperlink>
      <w:r w:rsidRPr="002A017C">
        <w:rPr>
          <w:color w:val="212121"/>
          <w:sz w:val="28"/>
          <w:szCs w:val="28"/>
        </w:rPr>
        <w:t>,</w:t>
      </w:r>
      <w:r w:rsidRPr="002A017C">
        <w:rPr>
          <w:color w:val="212121"/>
          <w:spacing w:val="2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or</w:t>
      </w:r>
      <w:r w:rsidRPr="002A017C">
        <w:rPr>
          <w:color w:val="212121"/>
          <w:spacing w:val="24"/>
          <w:sz w:val="28"/>
          <w:szCs w:val="28"/>
        </w:rPr>
        <w:t xml:space="preserve"> </w:t>
      </w:r>
      <w:hyperlink r:id="rId36">
        <w:proofErr w:type="spellStart"/>
        <w:r w:rsidRPr="002A017C">
          <w:rPr>
            <w:color w:val="1269B0"/>
            <w:sz w:val="28"/>
            <w:szCs w:val="28"/>
          </w:rPr>
          <w:t>abruptio</w:t>
        </w:r>
        <w:proofErr w:type="spellEnd"/>
        <w:r w:rsidRPr="002A017C">
          <w:rPr>
            <w:color w:val="1269B0"/>
            <w:spacing w:val="23"/>
            <w:sz w:val="28"/>
            <w:szCs w:val="28"/>
          </w:rPr>
          <w:t xml:space="preserve"> </w:t>
        </w:r>
        <w:r w:rsidRPr="002A017C">
          <w:rPr>
            <w:color w:val="1269B0"/>
            <w:sz w:val="28"/>
            <w:szCs w:val="28"/>
          </w:rPr>
          <w:t>placenta</w:t>
        </w:r>
        <w:r w:rsidRPr="002A017C">
          <w:rPr>
            <w:color w:val="1269B0"/>
            <w:spacing w:val="24"/>
            <w:sz w:val="28"/>
            <w:szCs w:val="28"/>
          </w:rPr>
          <w:t xml:space="preserve"> </w:t>
        </w:r>
      </w:hyperlink>
      <w:r w:rsidRPr="002A017C">
        <w:rPr>
          <w:color w:val="212121"/>
          <w:sz w:val="28"/>
          <w:szCs w:val="28"/>
        </w:rPr>
        <w:t>for</w:t>
      </w:r>
      <w:r w:rsidRPr="002A017C">
        <w:rPr>
          <w:color w:val="212121"/>
          <w:spacing w:val="-61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signs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hyperlink r:id="rId37">
        <w:r w:rsidRPr="002A017C">
          <w:rPr>
            <w:color w:val="1269B0"/>
            <w:w w:val="105"/>
            <w:sz w:val="28"/>
            <w:szCs w:val="28"/>
          </w:rPr>
          <w:t>disseminated</w:t>
        </w:r>
        <w:r w:rsidRPr="002A017C">
          <w:rPr>
            <w:color w:val="1269B0"/>
            <w:spacing w:val="-4"/>
            <w:w w:val="105"/>
            <w:sz w:val="28"/>
            <w:szCs w:val="28"/>
          </w:rPr>
          <w:t xml:space="preserve"> </w:t>
        </w:r>
        <w:r w:rsidRPr="002A017C">
          <w:rPr>
            <w:color w:val="1269B0"/>
            <w:w w:val="105"/>
            <w:sz w:val="28"/>
            <w:szCs w:val="28"/>
          </w:rPr>
          <w:t>intravascular</w:t>
        </w:r>
        <w:r w:rsidRPr="002A017C">
          <w:rPr>
            <w:color w:val="1269B0"/>
            <w:spacing w:val="-5"/>
            <w:w w:val="105"/>
            <w:sz w:val="28"/>
            <w:szCs w:val="28"/>
          </w:rPr>
          <w:t xml:space="preserve"> </w:t>
        </w:r>
        <w:r w:rsidRPr="002A017C">
          <w:rPr>
            <w:color w:val="1269B0"/>
            <w:w w:val="105"/>
            <w:sz w:val="28"/>
            <w:szCs w:val="28"/>
          </w:rPr>
          <w:t>coagulation</w:t>
        </w:r>
        <w:r w:rsidRPr="002A017C">
          <w:rPr>
            <w:color w:val="1269B0"/>
            <w:spacing w:val="-4"/>
            <w:w w:val="105"/>
            <w:sz w:val="28"/>
            <w:szCs w:val="28"/>
          </w:rPr>
          <w:t xml:space="preserve"> </w:t>
        </w:r>
        <w:r w:rsidRPr="002A017C">
          <w:rPr>
            <w:color w:val="1269B0"/>
            <w:w w:val="105"/>
            <w:sz w:val="28"/>
            <w:szCs w:val="28"/>
          </w:rPr>
          <w:t>(DIC)</w:t>
        </w:r>
      </w:hyperlink>
      <w:r w:rsidRPr="002A017C">
        <w:rPr>
          <w:color w:val="212121"/>
          <w:w w:val="105"/>
          <w:sz w:val="28"/>
          <w:szCs w:val="28"/>
        </w:rPr>
        <w:t>.</w:t>
      </w:r>
    </w:p>
    <w:p w:rsidR="00D80BBF" w:rsidRPr="002A017C" w:rsidRDefault="00044CEC">
      <w:pPr>
        <w:pStyle w:val="BodyText"/>
        <w:spacing w:line="283" w:lineRule="auto"/>
        <w:ind w:left="116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Thromboplastin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released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during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attempts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manual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removal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placenta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may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result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coagulopathy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as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manifested</w:t>
      </w:r>
      <w:r w:rsidRPr="002A017C">
        <w:rPr>
          <w:color w:val="212121"/>
          <w:spacing w:val="22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by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continued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vaginal</w:t>
      </w:r>
      <w:r w:rsidRPr="002A017C">
        <w:rPr>
          <w:color w:val="212121"/>
          <w:spacing w:val="22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bleeding,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epistaxis,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oozing</w:t>
      </w:r>
      <w:r w:rsidRPr="002A017C">
        <w:rPr>
          <w:color w:val="212121"/>
          <w:spacing w:val="22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from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incisions,</w:t>
      </w:r>
    </w:p>
    <w:p w:rsidR="00D80BBF" w:rsidRPr="002A017C" w:rsidRDefault="00044CEC">
      <w:pPr>
        <w:pStyle w:val="BodyText"/>
        <w:spacing w:line="283" w:lineRule="auto"/>
        <w:ind w:left="116" w:right="528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mucous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membranes,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gums,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IV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site.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Retained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placental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fragments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can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also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caused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by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placenta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proofErr w:type="spellStart"/>
      <w:r w:rsidRPr="002A017C">
        <w:rPr>
          <w:color w:val="212121"/>
          <w:w w:val="105"/>
          <w:sz w:val="28"/>
          <w:szCs w:val="28"/>
        </w:rPr>
        <w:t>accreta</w:t>
      </w:r>
      <w:proofErr w:type="spellEnd"/>
      <w:r w:rsidRPr="002A017C">
        <w:rPr>
          <w:color w:val="212121"/>
          <w:w w:val="105"/>
          <w:sz w:val="28"/>
          <w:szCs w:val="28"/>
        </w:rPr>
        <w:t>.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Placenta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proofErr w:type="spellStart"/>
      <w:r w:rsidRPr="002A017C">
        <w:rPr>
          <w:color w:val="212121"/>
          <w:w w:val="105"/>
          <w:sz w:val="28"/>
          <w:szCs w:val="28"/>
        </w:rPr>
        <w:t>accreta</w:t>
      </w:r>
      <w:proofErr w:type="spellEnd"/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condition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that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occurs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when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vessels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other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parts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</w:p>
    <w:p w:rsidR="00D80BBF" w:rsidRPr="002A017C" w:rsidRDefault="00044CEC">
      <w:pPr>
        <w:pStyle w:val="BodyText"/>
        <w:spacing w:line="292" w:lineRule="exact"/>
        <w:ind w:left="116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placenta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grow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too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deeply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into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uterine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wall.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Retained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placental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fragments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can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remain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</w:p>
    <w:p w:rsidR="00D80BBF" w:rsidRPr="002A017C" w:rsidRDefault="00044CEC">
      <w:pPr>
        <w:pStyle w:val="BodyText"/>
        <w:spacing w:before="27"/>
        <w:ind w:left="116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uterus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after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spontaneous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separation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placenta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causing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excessive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bleeding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uterine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atony.</w:t>
      </w:r>
    </w:p>
    <w:p w:rsidR="00D80BBF" w:rsidRPr="002A017C" w:rsidRDefault="00044CEC">
      <w:pPr>
        <w:pStyle w:val="BodyText"/>
        <w:spacing w:before="41" w:line="283" w:lineRule="auto"/>
        <w:ind w:left="116" w:right="776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Manual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exploration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uterine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remove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fragments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may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necessary.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Removing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such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deeply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embedded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placenta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can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lead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severe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postpartum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hemorrhage.</w:t>
      </w:r>
    </w:p>
    <w:p w:rsidR="00D80BBF" w:rsidRPr="002A017C" w:rsidRDefault="00D80BBF">
      <w:pPr>
        <w:pStyle w:val="BodyText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381"/>
        </w:tabs>
        <w:ind w:left="38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Maintain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nothing-by-</w:t>
      </w:r>
      <w:hyperlink r:id="rId38">
        <w:r w:rsidRPr="002A017C">
          <w:rPr>
            <w:color w:val="1269B0"/>
            <w:sz w:val="28"/>
            <w:szCs w:val="28"/>
          </w:rPr>
          <w:t>mouth</w:t>
        </w:r>
        <w:r w:rsidRPr="002A017C">
          <w:rPr>
            <w:color w:val="1269B0"/>
            <w:spacing w:val="18"/>
            <w:sz w:val="28"/>
            <w:szCs w:val="28"/>
          </w:rPr>
          <w:t xml:space="preserve"> </w:t>
        </w:r>
      </w:hyperlink>
      <w:r w:rsidRPr="002A017C">
        <w:rPr>
          <w:color w:val="212121"/>
          <w:sz w:val="28"/>
          <w:szCs w:val="28"/>
        </w:rPr>
        <w:t>(NPO)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status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while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assessing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client’s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status.</w:t>
      </w:r>
    </w:p>
    <w:p w:rsidR="00D80BBF" w:rsidRPr="002A017C" w:rsidRDefault="00044CEC">
      <w:pPr>
        <w:pStyle w:val="BodyText"/>
        <w:spacing w:before="41" w:line="278" w:lineRule="auto"/>
        <w:ind w:left="116" w:right="417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case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need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repair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laceration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using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general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anesthetic,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client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should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kept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on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NPO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until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further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orders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received.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This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will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prevent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hyperlink r:id="rId39">
        <w:r w:rsidRPr="002A017C">
          <w:rPr>
            <w:color w:val="1269B0"/>
            <w:w w:val="105"/>
            <w:sz w:val="28"/>
            <w:szCs w:val="28"/>
          </w:rPr>
          <w:t>aspiration</w:t>
        </w:r>
        <w:r w:rsidRPr="002A017C">
          <w:rPr>
            <w:color w:val="1269B0"/>
            <w:spacing w:val="-16"/>
            <w:w w:val="105"/>
            <w:sz w:val="28"/>
            <w:szCs w:val="28"/>
          </w:rPr>
          <w:t xml:space="preserve"> </w:t>
        </w:r>
      </w:hyperlink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gastric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contents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if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mental</w:t>
      </w:r>
      <w:r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status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impaired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if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surgical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management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required.</w:t>
      </w:r>
    </w:p>
    <w:p w:rsidR="00D80BBF" w:rsidRPr="002A017C" w:rsidRDefault="00D80BBF">
      <w:pPr>
        <w:pStyle w:val="BodyText"/>
        <w:spacing w:before="5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381"/>
        </w:tabs>
        <w:ind w:left="38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Maintain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bed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rest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with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elevation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legs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by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20-30°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trunk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lastRenderedPageBreak/>
        <w:t>horizontal.</w:t>
      </w:r>
    </w:p>
    <w:p w:rsidR="00D80BBF" w:rsidRPr="002A017C" w:rsidRDefault="00044CEC">
      <w:pPr>
        <w:pStyle w:val="BodyText"/>
        <w:spacing w:before="55" w:line="271" w:lineRule="auto"/>
        <w:ind w:left="116" w:right="316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Elevation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lower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extremities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increases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venous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return,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ensuring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greater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availability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blood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brain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other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vital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organs.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Bleeding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may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decreased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with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bed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rest.</w:t>
      </w:r>
    </w:p>
    <w:p w:rsidR="00D80BBF" w:rsidRPr="002A017C" w:rsidRDefault="00D80BBF">
      <w:pPr>
        <w:pStyle w:val="BodyText"/>
        <w:spacing w:before="4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381"/>
        </w:tabs>
        <w:spacing w:line="283" w:lineRule="auto"/>
        <w:ind w:right="830" w:firstLine="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Recommend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client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seated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when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holding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infant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change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position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slowly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when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lying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down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seated.</w:t>
      </w:r>
    </w:p>
    <w:p w:rsidR="00D80BBF" w:rsidRPr="002A017C" w:rsidRDefault="00044CEC">
      <w:pPr>
        <w:pStyle w:val="BodyText"/>
        <w:spacing w:before="103" w:line="283" w:lineRule="auto"/>
        <w:ind w:left="116" w:right="682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To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prevent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orthostatic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hypotension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because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it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puts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client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at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risk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falls.</w:t>
      </w:r>
      <w:r w:rsidRPr="002A017C">
        <w:rPr>
          <w:color w:val="212121"/>
          <w:spacing w:val="1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Advise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client</w:t>
      </w:r>
      <w:r w:rsidRPr="002A017C">
        <w:rPr>
          <w:color w:val="212121"/>
          <w:spacing w:val="1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dangle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their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legs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first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on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side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their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bed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after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sitting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up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before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attempting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ambulate.</w:t>
      </w:r>
    </w:p>
    <w:p w:rsidR="00D80BBF" w:rsidRPr="002A017C" w:rsidRDefault="00D80BBF">
      <w:pPr>
        <w:pStyle w:val="BodyText"/>
        <w:spacing w:before="1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381"/>
        </w:tabs>
        <w:ind w:left="38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Monitor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client’s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hyperlink r:id="rId40">
        <w:r w:rsidRPr="002A017C">
          <w:rPr>
            <w:color w:val="1269B0"/>
            <w:sz w:val="28"/>
            <w:szCs w:val="28"/>
          </w:rPr>
          <w:t>hemoglobin</w:t>
        </w:r>
        <w:r w:rsidRPr="002A017C">
          <w:rPr>
            <w:color w:val="1269B0"/>
            <w:spacing w:val="17"/>
            <w:sz w:val="28"/>
            <w:szCs w:val="28"/>
          </w:rPr>
          <w:t xml:space="preserve"> </w:t>
        </w:r>
        <w:r w:rsidRPr="002A017C">
          <w:rPr>
            <w:color w:val="1269B0"/>
            <w:sz w:val="28"/>
            <w:szCs w:val="28"/>
          </w:rPr>
          <w:t>and</w:t>
        </w:r>
        <w:r w:rsidRPr="002A017C">
          <w:rPr>
            <w:color w:val="1269B0"/>
            <w:spacing w:val="17"/>
            <w:sz w:val="28"/>
            <w:szCs w:val="28"/>
          </w:rPr>
          <w:t xml:space="preserve"> </w:t>
        </w:r>
        <w:r w:rsidRPr="002A017C">
          <w:rPr>
            <w:color w:val="1269B0"/>
            <w:sz w:val="28"/>
            <w:szCs w:val="28"/>
          </w:rPr>
          <w:t>hematocrit</w:t>
        </w:r>
        <w:r w:rsidRPr="002A017C">
          <w:rPr>
            <w:color w:val="1269B0"/>
            <w:spacing w:val="17"/>
            <w:sz w:val="28"/>
            <w:szCs w:val="28"/>
          </w:rPr>
          <w:t xml:space="preserve"> </w:t>
        </w:r>
        <w:r w:rsidRPr="002A017C">
          <w:rPr>
            <w:color w:val="1269B0"/>
            <w:sz w:val="28"/>
            <w:szCs w:val="28"/>
          </w:rPr>
          <w:t>levels</w:t>
        </w:r>
      </w:hyperlink>
      <w:r w:rsidRPr="002A017C">
        <w:rPr>
          <w:color w:val="212121"/>
          <w:sz w:val="28"/>
          <w:szCs w:val="28"/>
        </w:rPr>
        <w:t>.</w:t>
      </w:r>
    </w:p>
    <w:p w:rsidR="00D80BBF" w:rsidRPr="002A017C" w:rsidRDefault="00044CEC">
      <w:pPr>
        <w:pStyle w:val="BodyText"/>
        <w:spacing w:before="41"/>
        <w:ind w:left="116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initial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hemoglobin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level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does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not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accurately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reflect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blood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loss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because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compensatory</w:t>
      </w:r>
    </w:p>
    <w:p w:rsidR="00D80BBF" w:rsidRPr="002A017C" w:rsidRDefault="00044CEC">
      <w:pPr>
        <w:pStyle w:val="BodyText"/>
        <w:spacing w:before="55" w:line="271" w:lineRule="auto"/>
        <w:ind w:left="116" w:right="518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mechanisms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that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move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fluids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from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interstitial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space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require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time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not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apparent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6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initial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hemoglobin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measurement.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However,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initial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measurement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useful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determine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</w:p>
    <w:p w:rsidR="00D80BBF" w:rsidRPr="002A017C" w:rsidRDefault="00044CEC">
      <w:pPr>
        <w:pStyle w:val="BodyText"/>
        <w:spacing w:before="16"/>
        <w:ind w:left="116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baseline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hemoglobin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level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hyperlink r:id="rId41">
        <w:r w:rsidRPr="002A017C">
          <w:rPr>
            <w:color w:val="1269B0"/>
            <w:w w:val="105"/>
            <w:sz w:val="28"/>
            <w:szCs w:val="28"/>
          </w:rPr>
          <w:t>anemia</w:t>
        </w:r>
        <w:r w:rsidRPr="002A017C">
          <w:rPr>
            <w:color w:val="1269B0"/>
            <w:spacing w:val="-16"/>
            <w:w w:val="105"/>
            <w:sz w:val="28"/>
            <w:szCs w:val="28"/>
          </w:rPr>
          <w:t xml:space="preserve"> </w:t>
        </w:r>
      </w:hyperlink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very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frequent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proofErr w:type="spellStart"/>
      <w:r w:rsidRPr="002A017C">
        <w:rPr>
          <w:color w:val="212121"/>
          <w:w w:val="105"/>
          <w:sz w:val="28"/>
          <w:szCs w:val="28"/>
        </w:rPr>
        <w:t>parturients</w:t>
      </w:r>
      <w:proofErr w:type="spellEnd"/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(Muñoz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al.,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2019).</w:t>
      </w:r>
    </w:p>
    <w:p w:rsidR="00D80BBF" w:rsidRPr="002A017C" w:rsidRDefault="00D80BBF">
      <w:pPr>
        <w:pStyle w:val="BodyText"/>
        <w:spacing w:before="2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381"/>
        </w:tabs>
        <w:spacing w:before="1" w:line="271" w:lineRule="auto"/>
        <w:ind w:right="1364" w:firstLine="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Monitor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client’s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platelet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count</w:t>
      </w:r>
      <w:r w:rsidRPr="002A017C">
        <w:rPr>
          <w:color w:val="212121"/>
          <w:spacing w:val="22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activated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partial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thromboplastin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time</w:t>
      </w:r>
      <w:r w:rsidRPr="002A017C">
        <w:rPr>
          <w:color w:val="212121"/>
          <w:spacing w:val="22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(APTT),</w:t>
      </w:r>
      <w:r w:rsidRPr="002A017C">
        <w:rPr>
          <w:color w:val="212121"/>
          <w:spacing w:val="-61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fibrinogen,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fibrin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degradation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products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(FDP).</w:t>
      </w:r>
    </w:p>
    <w:p w:rsidR="00D80BBF" w:rsidRPr="002A017C" w:rsidRDefault="00044CEC">
      <w:pPr>
        <w:pStyle w:val="BodyText"/>
        <w:spacing w:before="16" w:line="278" w:lineRule="auto"/>
        <w:ind w:left="116" w:right="339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In the presence of DIC, prothrombin will be low because it depends on the conversion of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fibrinogen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fibrin,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thrombin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time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will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elevated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because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it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measures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time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necessary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for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conversion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fibrinogen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fibrin,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fibrin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split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products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will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&gt;40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mcg/mL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reflecting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</w:p>
    <w:p w:rsidR="00D80BBF" w:rsidRPr="002A017C" w:rsidRDefault="00044CEC">
      <w:pPr>
        <w:spacing w:line="283" w:lineRule="auto"/>
        <w:ind w:left="116" w:right="1097"/>
        <w:rPr>
          <w:i/>
          <w:sz w:val="28"/>
          <w:szCs w:val="28"/>
        </w:rPr>
      </w:pPr>
      <w:r w:rsidRPr="002A017C">
        <w:rPr>
          <w:color w:val="212121"/>
          <w:sz w:val="28"/>
          <w:szCs w:val="28"/>
        </w:rPr>
        <w:t>destruction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fibrinogen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or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fibrin.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Blood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needs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to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be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drawn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for</w:t>
      </w:r>
      <w:r w:rsidRPr="002A017C">
        <w:rPr>
          <w:i/>
          <w:color w:val="212121"/>
          <w:spacing w:val="16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prothrombin,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thrombin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time,</w:t>
      </w:r>
      <w:r w:rsidRPr="002A017C">
        <w:rPr>
          <w:i/>
          <w:color w:val="212121"/>
          <w:spacing w:val="-60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fibrinogen,</w:t>
      </w:r>
      <w:r w:rsidRPr="002A017C">
        <w:rPr>
          <w:i/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and</w:t>
      </w:r>
      <w:r w:rsidRPr="002A017C">
        <w:rPr>
          <w:i/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fibrin</w:t>
      </w:r>
      <w:r w:rsidRPr="002A017C">
        <w:rPr>
          <w:i/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split</w:t>
      </w:r>
      <w:r w:rsidRPr="002A017C">
        <w:rPr>
          <w:i/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products.</w:t>
      </w:r>
    </w:p>
    <w:p w:rsidR="00D80BBF" w:rsidRPr="002A017C" w:rsidRDefault="00D80BBF">
      <w:pPr>
        <w:pStyle w:val="BodyText"/>
        <w:spacing w:before="4"/>
        <w:rPr>
          <w:i/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517"/>
        </w:tabs>
        <w:spacing w:line="271" w:lineRule="auto"/>
        <w:ind w:right="770" w:firstLine="0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Educate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client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significant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others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on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identifying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signs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symptoms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that</w:t>
      </w:r>
      <w:r w:rsidRPr="002A017C">
        <w:rPr>
          <w:color w:val="212121"/>
          <w:spacing w:val="-61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need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reported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urgently.</w:t>
      </w:r>
    </w:p>
    <w:p w:rsidR="00D80BBF" w:rsidRPr="002A017C" w:rsidRDefault="00044CEC">
      <w:pPr>
        <w:pStyle w:val="BodyText"/>
        <w:spacing w:before="16" w:line="276" w:lineRule="auto"/>
        <w:ind w:left="116" w:right="354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Signs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symptoms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possible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cause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bleeding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should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reported.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continuous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trickling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result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much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more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loss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than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dramatic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bleeding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associated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with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uterine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atony.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nurse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should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also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teach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lastRenderedPageBreak/>
        <w:t>the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client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what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expect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about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changes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lochia.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Instruct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client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report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following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signs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late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postpartum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hemorrhage: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persistent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bright</w:t>
      </w:r>
      <w:r w:rsidRPr="002A017C">
        <w:rPr>
          <w:color w:val="212121"/>
          <w:spacing w:val="-1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red</w:t>
      </w:r>
    </w:p>
    <w:p w:rsidR="00D80BBF" w:rsidRPr="002A017C" w:rsidRDefault="00044CEC">
      <w:pPr>
        <w:pStyle w:val="BodyText"/>
        <w:spacing w:before="8" w:line="278" w:lineRule="auto"/>
        <w:ind w:left="116" w:right="456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bleeding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return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bleeding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after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has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changed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pinkish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whitish.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Once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home,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client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should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report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hyperlink r:id="rId42">
        <w:r w:rsidRPr="002A017C">
          <w:rPr>
            <w:color w:val="1269B0"/>
            <w:sz w:val="28"/>
            <w:szCs w:val="28"/>
          </w:rPr>
          <w:t>fever</w:t>
        </w:r>
      </w:hyperlink>
      <w:r w:rsidRPr="002A017C">
        <w:rPr>
          <w:color w:val="212121"/>
          <w:sz w:val="28"/>
          <w:szCs w:val="28"/>
        </w:rPr>
        <w:t>,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persistent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pain,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or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foul-smelling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vaginal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discharge.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They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should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also</w:t>
      </w:r>
      <w:r w:rsidRPr="002A017C">
        <w:rPr>
          <w:color w:val="212121"/>
          <w:spacing w:val="1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taught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how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palpate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fundus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what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normal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changes</w:t>
      </w:r>
      <w:r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expect.</w:t>
      </w:r>
    </w:p>
    <w:p w:rsidR="00D80BBF" w:rsidRPr="002A017C" w:rsidRDefault="00D80BBF">
      <w:pPr>
        <w:pStyle w:val="BodyText"/>
        <w:spacing w:before="5"/>
        <w:rPr>
          <w:sz w:val="28"/>
          <w:szCs w:val="28"/>
        </w:rPr>
      </w:pPr>
    </w:p>
    <w:p w:rsidR="00D80BBF" w:rsidRPr="002A017C" w:rsidRDefault="00044CEC">
      <w:pPr>
        <w:pStyle w:val="ListParagraph"/>
        <w:numPr>
          <w:ilvl w:val="0"/>
          <w:numId w:val="2"/>
        </w:numPr>
        <w:tabs>
          <w:tab w:val="left" w:pos="517"/>
        </w:tabs>
        <w:spacing w:line="276" w:lineRule="auto"/>
        <w:ind w:right="375" w:firstLine="0"/>
        <w:rPr>
          <w:sz w:val="28"/>
          <w:szCs w:val="28"/>
        </w:rPr>
      </w:pPr>
      <w:r w:rsidRPr="002A017C">
        <w:rPr>
          <w:b/>
          <w:color w:val="212121"/>
          <w:sz w:val="28"/>
          <w:szCs w:val="28"/>
        </w:rPr>
        <w:t>Review</w:t>
      </w:r>
      <w:r w:rsidRPr="002A017C">
        <w:rPr>
          <w:b/>
          <w:color w:val="212121"/>
          <w:spacing w:val="20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the</w:t>
      </w:r>
      <w:r w:rsidRPr="002A017C">
        <w:rPr>
          <w:b/>
          <w:color w:val="212121"/>
          <w:spacing w:val="20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client’s</w:t>
      </w:r>
      <w:r w:rsidRPr="002A017C">
        <w:rPr>
          <w:b/>
          <w:color w:val="212121"/>
          <w:spacing w:val="21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blood</w:t>
      </w:r>
      <w:r w:rsidRPr="002A017C">
        <w:rPr>
          <w:b/>
          <w:color w:val="212121"/>
          <w:spacing w:val="20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typing</w:t>
      </w:r>
      <w:r w:rsidRPr="002A017C">
        <w:rPr>
          <w:b/>
          <w:color w:val="212121"/>
          <w:spacing w:val="21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and</w:t>
      </w:r>
      <w:r w:rsidRPr="002A017C">
        <w:rPr>
          <w:b/>
          <w:color w:val="212121"/>
          <w:spacing w:val="20"/>
          <w:sz w:val="28"/>
          <w:szCs w:val="28"/>
        </w:rPr>
        <w:t xml:space="preserve"> </w:t>
      </w:r>
      <w:proofErr w:type="spellStart"/>
      <w:r w:rsidRPr="002A017C">
        <w:rPr>
          <w:b/>
          <w:color w:val="212121"/>
          <w:sz w:val="28"/>
          <w:szCs w:val="28"/>
        </w:rPr>
        <w:t>crossmatching</w:t>
      </w:r>
      <w:proofErr w:type="spellEnd"/>
      <w:r w:rsidRPr="002A017C">
        <w:rPr>
          <w:b/>
          <w:color w:val="212121"/>
          <w:spacing w:val="20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results</w:t>
      </w:r>
      <w:r w:rsidRPr="002A017C">
        <w:rPr>
          <w:b/>
          <w:color w:val="212121"/>
          <w:spacing w:val="21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before</w:t>
      </w:r>
      <w:r w:rsidRPr="002A017C">
        <w:rPr>
          <w:b/>
          <w:color w:val="212121"/>
          <w:spacing w:val="20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blood</w:t>
      </w:r>
      <w:r w:rsidRPr="002A017C">
        <w:rPr>
          <w:b/>
          <w:color w:val="212121"/>
          <w:spacing w:val="21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administration.</w:t>
      </w:r>
      <w:r w:rsidRPr="002A017C">
        <w:rPr>
          <w:b/>
          <w:color w:val="212121"/>
          <w:spacing w:val="-61"/>
          <w:sz w:val="28"/>
          <w:szCs w:val="28"/>
        </w:rPr>
        <w:t xml:space="preserve"> </w:t>
      </w:r>
      <w:hyperlink r:id="rId43">
        <w:r w:rsidRPr="002A017C">
          <w:rPr>
            <w:color w:val="1269B0"/>
            <w:w w:val="105"/>
            <w:sz w:val="28"/>
            <w:szCs w:val="28"/>
          </w:rPr>
          <w:t>Blood</w:t>
        </w:r>
        <w:r w:rsidRPr="002A017C">
          <w:rPr>
            <w:color w:val="1269B0"/>
            <w:spacing w:val="-17"/>
            <w:w w:val="105"/>
            <w:sz w:val="28"/>
            <w:szCs w:val="28"/>
          </w:rPr>
          <w:t xml:space="preserve"> </w:t>
        </w:r>
        <w:r w:rsidRPr="002A017C">
          <w:rPr>
            <w:color w:val="1269B0"/>
            <w:w w:val="105"/>
            <w:sz w:val="28"/>
            <w:szCs w:val="28"/>
          </w:rPr>
          <w:t>transfusion</w:t>
        </w:r>
        <w:r w:rsidRPr="002A017C">
          <w:rPr>
            <w:color w:val="1269B0"/>
            <w:spacing w:val="-16"/>
            <w:w w:val="105"/>
            <w:sz w:val="28"/>
            <w:szCs w:val="28"/>
          </w:rPr>
          <w:t xml:space="preserve"> </w:t>
        </w:r>
      </w:hyperlink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replace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loss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with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postpartum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hemorrhage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often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necessary.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most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agencies,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typing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proofErr w:type="spellStart"/>
      <w:r w:rsidRPr="002A017C">
        <w:rPr>
          <w:color w:val="212121"/>
          <w:w w:val="105"/>
          <w:sz w:val="28"/>
          <w:szCs w:val="28"/>
        </w:rPr>
        <w:t>crossmatching</w:t>
      </w:r>
      <w:proofErr w:type="spellEnd"/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done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when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client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admitted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hyperlink r:id="rId44">
        <w:r w:rsidRPr="002A017C">
          <w:rPr>
            <w:color w:val="1269B0"/>
            <w:w w:val="105"/>
            <w:sz w:val="28"/>
            <w:szCs w:val="28"/>
          </w:rPr>
          <w:t>labor</w:t>
        </w:r>
        <w:r w:rsidRPr="002A017C">
          <w:rPr>
            <w:color w:val="1269B0"/>
            <w:spacing w:val="-16"/>
            <w:w w:val="105"/>
            <w:sz w:val="28"/>
            <w:szCs w:val="28"/>
          </w:rPr>
          <w:t xml:space="preserve"> </w:t>
        </w:r>
      </w:hyperlink>
      <w:r w:rsidRPr="002A017C">
        <w:rPr>
          <w:color w:val="212121"/>
          <w:w w:val="105"/>
          <w:sz w:val="28"/>
          <w:szCs w:val="28"/>
        </w:rPr>
        <w:t>service</w:t>
      </w:r>
      <w:r w:rsidRPr="002A017C">
        <w:rPr>
          <w:color w:val="212121"/>
          <w:spacing w:val="-6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so</w:t>
      </w:r>
      <w:r w:rsidRPr="002A017C">
        <w:rPr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can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rapidly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proofErr w:type="spellStart"/>
      <w:r w:rsidRPr="002A017C">
        <w:rPr>
          <w:color w:val="212121"/>
          <w:w w:val="105"/>
          <w:sz w:val="28"/>
          <w:szCs w:val="28"/>
        </w:rPr>
        <w:t>crossmatched</w:t>
      </w:r>
      <w:proofErr w:type="spellEnd"/>
      <w:r w:rsidRPr="002A017C">
        <w:rPr>
          <w:color w:val="212121"/>
          <w:w w:val="105"/>
          <w:sz w:val="28"/>
          <w:szCs w:val="28"/>
        </w:rPr>
        <w:t>.</w:t>
      </w:r>
    </w:p>
    <w:p w:rsidR="00D80BBF" w:rsidRPr="002A017C" w:rsidRDefault="00D80BBF">
      <w:pPr>
        <w:pStyle w:val="BodyText"/>
        <w:spacing w:before="9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517"/>
        </w:tabs>
        <w:ind w:left="516" w:hanging="401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Administer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hyperlink r:id="rId45">
        <w:r w:rsidRPr="002A017C">
          <w:rPr>
            <w:color w:val="1269B0"/>
            <w:w w:val="105"/>
            <w:sz w:val="28"/>
            <w:szCs w:val="28"/>
          </w:rPr>
          <w:t>IV</w:t>
        </w:r>
        <w:r w:rsidRPr="002A017C">
          <w:rPr>
            <w:color w:val="1269B0"/>
            <w:spacing w:val="-16"/>
            <w:w w:val="105"/>
            <w:sz w:val="28"/>
            <w:szCs w:val="28"/>
          </w:rPr>
          <w:t xml:space="preserve"> </w:t>
        </w:r>
        <w:r w:rsidRPr="002A017C">
          <w:rPr>
            <w:color w:val="1269B0"/>
            <w:w w:val="105"/>
            <w:sz w:val="28"/>
            <w:szCs w:val="28"/>
          </w:rPr>
          <w:t>fluids</w:t>
        </w:r>
        <w:r w:rsidRPr="002A017C">
          <w:rPr>
            <w:color w:val="1269B0"/>
            <w:spacing w:val="-16"/>
            <w:w w:val="105"/>
            <w:sz w:val="28"/>
            <w:szCs w:val="28"/>
          </w:rPr>
          <w:t xml:space="preserve"> </w:t>
        </w:r>
      </w:hyperlink>
      <w:r w:rsidRPr="002A017C">
        <w:rPr>
          <w:color w:val="212121"/>
          <w:w w:val="105"/>
          <w:sz w:val="28"/>
          <w:szCs w:val="28"/>
        </w:rPr>
        <w:t>using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18-gauge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catheter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via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central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venous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line.</w:t>
      </w:r>
    </w:p>
    <w:p w:rsidR="00D80BBF" w:rsidRPr="002A017C" w:rsidRDefault="00044CEC">
      <w:pPr>
        <w:pStyle w:val="BodyText"/>
        <w:spacing w:before="55" w:line="278" w:lineRule="auto"/>
        <w:ind w:left="116" w:right="254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Initial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fluid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replacement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with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balanced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crystalloid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solution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is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recommended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(102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mL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crystalloid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for every 1 mL of blood loss). One randomized controlled trial in severe PPH found a very low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incidence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fibrinogen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depletion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coagulopathy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when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clients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with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estimated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loss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</w:p>
    <w:p w:rsidR="00D80BBF" w:rsidRPr="002A017C" w:rsidRDefault="00044CEC">
      <w:pPr>
        <w:pStyle w:val="BodyText"/>
        <w:spacing w:line="296" w:lineRule="exact"/>
        <w:ind w:left="116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range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1,400-2,000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mL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were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resuscitated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with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crystalloids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(Muñoz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et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al.,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2019).</w:t>
      </w:r>
    </w:p>
    <w:p w:rsidR="00D80BBF" w:rsidRPr="002A017C" w:rsidRDefault="00D80BBF">
      <w:pPr>
        <w:pStyle w:val="BodyText"/>
        <w:spacing w:before="2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517"/>
        </w:tabs>
        <w:ind w:left="516" w:hanging="401"/>
        <w:rPr>
          <w:sz w:val="28"/>
          <w:szCs w:val="28"/>
        </w:rPr>
      </w:pPr>
      <w:r w:rsidRPr="002A017C">
        <w:rPr>
          <w:color w:val="212121"/>
          <w:spacing w:val="-1"/>
          <w:w w:val="105"/>
          <w:sz w:val="28"/>
          <w:szCs w:val="28"/>
        </w:rPr>
        <w:t>Administer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fresh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whole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blood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or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other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blood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products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indicated.</w:t>
      </w:r>
    </w:p>
    <w:p w:rsidR="00D80BBF" w:rsidRPr="002A017C" w:rsidRDefault="00044CEC">
      <w:pPr>
        <w:pStyle w:val="BodyText"/>
        <w:spacing w:before="55"/>
        <w:ind w:left="116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Fresh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frozen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plasma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should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considered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massive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ongoing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PPH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when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there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clinical</w:t>
      </w:r>
    </w:p>
    <w:p w:rsidR="00D80BBF" w:rsidRPr="002A017C" w:rsidRDefault="00044CEC">
      <w:pPr>
        <w:pStyle w:val="BodyText"/>
        <w:spacing w:before="41"/>
        <w:ind w:left="116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suspicion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coagulopathy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laboratory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tests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are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not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normal.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RBC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transfusion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should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only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</w:t>
      </w:r>
    </w:p>
    <w:p w:rsidR="00D80BBF" w:rsidRPr="002A017C" w:rsidRDefault="00044CEC">
      <w:pPr>
        <w:pStyle w:val="BodyText"/>
        <w:spacing w:before="103" w:line="278" w:lineRule="auto"/>
        <w:ind w:left="116" w:right="349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considered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when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hemoglobin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concentration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less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than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7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g/</w:t>
      </w:r>
      <w:proofErr w:type="spellStart"/>
      <w:r w:rsidRPr="002A017C">
        <w:rPr>
          <w:color w:val="212121"/>
          <w:sz w:val="28"/>
          <w:szCs w:val="28"/>
        </w:rPr>
        <w:t>dL</w:t>
      </w:r>
      <w:proofErr w:type="spellEnd"/>
      <w:r w:rsidRPr="002A017C">
        <w:rPr>
          <w:color w:val="212121"/>
          <w:sz w:val="28"/>
          <w:szCs w:val="28"/>
        </w:rPr>
        <w:t>.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Platelets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should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transfused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when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count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&lt;75×10⁹/L,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aiming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maintain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level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&gt;50×10⁹/L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during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ongoing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PPH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(Muñoz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et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al.,</w:t>
      </w:r>
      <w:r w:rsidRPr="002A017C">
        <w:rPr>
          <w:color w:val="212121"/>
          <w:spacing w:val="-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2019).</w:t>
      </w:r>
    </w:p>
    <w:p w:rsidR="00D80BBF" w:rsidRPr="002A017C" w:rsidRDefault="00D80BBF">
      <w:pPr>
        <w:pStyle w:val="BodyText"/>
        <w:spacing w:before="5"/>
        <w:rPr>
          <w:sz w:val="28"/>
          <w:szCs w:val="28"/>
        </w:rPr>
      </w:pPr>
    </w:p>
    <w:p w:rsidR="00D80BBF" w:rsidRPr="002A017C" w:rsidRDefault="00044CEC">
      <w:pPr>
        <w:pStyle w:val="Heading3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Administer</w:t>
      </w:r>
      <w:r w:rsidRPr="002A017C">
        <w:rPr>
          <w:color w:val="212121"/>
          <w:spacing w:val="22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medications</w:t>
      </w:r>
      <w:r w:rsidRPr="002A017C">
        <w:rPr>
          <w:color w:val="212121"/>
          <w:spacing w:val="23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as</w:t>
      </w:r>
      <w:r w:rsidRPr="002A017C">
        <w:rPr>
          <w:color w:val="212121"/>
          <w:spacing w:val="22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ordered.</w:t>
      </w:r>
    </w:p>
    <w:p w:rsidR="00D80BBF" w:rsidRPr="002A017C" w:rsidRDefault="00D80BBF">
      <w:pPr>
        <w:pStyle w:val="BodyText"/>
        <w:spacing w:before="3"/>
        <w:rPr>
          <w:b/>
          <w:sz w:val="28"/>
          <w:szCs w:val="28"/>
        </w:rPr>
      </w:pPr>
    </w:p>
    <w:p w:rsidR="00D80BBF" w:rsidRPr="002A017C" w:rsidRDefault="00044CEC">
      <w:pPr>
        <w:pStyle w:val="ListParagraph"/>
        <w:numPr>
          <w:ilvl w:val="0"/>
          <w:numId w:val="2"/>
        </w:numPr>
        <w:tabs>
          <w:tab w:val="left" w:pos="517"/>
        </w:tabs>
        <w:spacing w:line="283" w:lineRule="auto"/>
        <w:ind w:right="885" w:firstLine="0"/>
        <w:jc w:val="both"/>
        <w:rPr>
          <w:b/>
          <w:sz w:val="28"/>
          <w:szCs w:val="28"/>
        </w:rPr>
      </w:pPr>
      <w:proofErr w:type="spellStart"/>
      <w:r w:rsidRPr="002A017C">
        <w:rPr>
          <w:b/>
          <w:color w:val="212121"/>
          <w:sz w:val="28"/>
          <w:szCs w:val="28"/>
        </w:rPr>
        <w:t>Uterotonic</w:t>
      </w:r>
      <w:proofErr w:type="spellEnd"/>
      <w:r w:rsidRPr="002A017C">
        <w:rPr>
          <w:b/>
          <w:color w:val="212121"/>
          <w:sz w:val="28"/>
          <w:szCs w:val="28"/>
        </w:rPr>
        <w:t xml:space="preserve"> drugs (e.g., oxytocin [</w:t>
      </w:r>
      <w:proofErr w:type="spellStart"/>
      <w:r w:rsidRPr="002A017C">
        <w:rPr>
          <w:b/>
          <w:color w:val="212121"/>
          <w:sz w:val="28"/>
          <w:szCs w:val="28"/>
        </w:rPr>
        <w:t>pitocin</w:t>
      </w:r>
      <w:proofErr w:type="spellEnd"/>
      <w:r w:rsidRPr="002A017C">
        <w:rPr>
          <w:b/>
          <w:color w:val="212121"/>
          <w:sz w:val="28"/>
          <w:szCs w:val="28"/>
        </w:rPr>
        <w:t xml:space="preserve">], </w:t>
      </w:r>
      <w:hyperlink r:id="rId46">
        <w:proofErr w:type="spellStart"/>
        <w:r w:rsidRPr="002A017C">
          <w:rPr>
            <w:b/>
            <w:color w:val="1269B0"/>
            <w:sz w:val="28"/>
            <w:szCs w:val="28"/>
          </w:rPr>
          <w:t>methylergonovine</w:t>
        </w:r>
        <w:proofErr w:type="spellEnd"/>
        <w:r w:rsidRPr="002A017C">
          <w:rPr>
            <w:b/>
            <w:color w:val="1269B0"/>
            <w:sz w:val="28"/>
            <w:szCs w:val="28"/>
          </w:rPr>
          <w:t xml:space="preserve"> </w:t>
        </w:r>
      </w:hyperlink>
      <w:r w:rsidRPr="002A017C">
        <w:rPr>
          <w:b/>
          <w:color w:val="212121"/>
          <w:sz w:val="28"/>
          <w:szCs w:val="28"/>
        </w:rPr>
        <w:t>maleate [</w:t>
      </w:r>
      <w:proofErr w:type="spellStart"/>
      <w:r w:rsidRPr="002A017C">
        <w:rPr>
          <w:b/>
          <w:color w:val="212121"/>
          <w:sz w:val="28"/>
          <w:szCs w:val="28"/>
        </w:rPr>
        <w:t>Methergine</w:t>
      </w:r>
      <w:proofErr w:type="spellEnd"/>
      <w:r w:rsidRPr="002A017C">
        <w:rPr>
          <w:b/>
          <w:color w:val="212121"/>
          <w:sz w:val="28"/>
          <w:szCs w:val="28"/>
        </w:rPr>
        <w:t>],</w:t>
      </w:r>
      <w:r w:rsidRPr="002A017C">
        <w:rPr>
          <w:b/>
          <w:color w:val="212121"/>
          <w:spacing w:val="1"/>
          <w:sz w:val="28"/>
          <w:szCs w:val="28"/>
        </w:rPr>
        <w:t xml:space="preserve"> </w:t>
      </w:r>
      <w:r w:rsidRPr="002A017C">
        <w:rPr>
          <w:b/>
          <w:color w:val="212121"/>
          <w:w w:val="105"/>
          <w:sz w:val="28"/>
          <w:szCs w:val="28"/>
        </w:rPr>
        <w:t>prostaglandin</w:t>
      </w:r>
      <w:r w:rsidRPr="002A017C">
        <w:rPr>
          <w:b/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b/>
          <w:color w:val="212121"/>
          <w:w w:val="105"/>
          <w:sz w:val="28"/>
          <w:szCs w:val="28"/>
        </w:rPr>
        <w:t>F2a</w:t>
      </w:r>
      <w:r w:rsidRPr="002A017C">
        <w:rPr>
          <w:b/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b/>
          <w:color w:val="212121"/>
          <w:w w:val="105"/>
          <w:sz w:val="28"/>
          <w:szCs w:val="28"/>
        </w:rPr>
        <w:t>[</w:t>
      </w:r>
      <w:proofErr w:type="spellStart"/>
      <w:r w:rsidRPr="002A017C">
        <w:rPr>
          <w:b/>
          <w:color w:val="212121"/>
          <w:w w:val="105"/>
          <w:sz w:val="28"/>
          <w:szCs w:val="28"/>
        </w:rPr>
        <w:t>Prostin</w:t>
      </w:r>
      <w:proofErr w:type="spellEnd"/>
      <w:r w:rsidRPr="002A017C">
        <w:rPr>
          <w:b/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b/>
          <w:color w:val="212121"/>
          <w:w w:val="105"/>
          <w:sz w:val="28"/>
          <w:szCs w:val="28"/>
        </w:rPr>
        <w:t>15M].</w:t>
      </w:r>
    </w:p>
    <w:p w:rsidR="00D80BBF" w:rsidRPr="002A017C" w:rsidRDefault="00044CEC">
      <w:pPr>
        <w:pStyle w:val="BodyText"/>
        <w:spacing w:line="283" w:lineRule="auto"/>
        <w:ind w:left="116" w:right="971"/>
        <w:jc w:val="both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 xml:space="preserve">Intravenous oxytocin acts immediately after administration and helps the </w:t>
      </w:r>
      <w:r w:rsidRPr="002A017C">
        <w:rPr>
          <w:color w:val="212121"/>
          <w:sz w:val="28"/>
          <w:szCs w:val="28"/>
        </w:rPr>
        <w:lastRenderedPageBreak/>
        <w:t>uterus maintain its</w:t>
      </w:r>
      <w:r w:rsidRPr="002A017C">
        <w:rPr>
          <w:color w:val="212121"/>
          <w:spacing w:val="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muscle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tone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by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increasing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uterine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contractions.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Oxytocin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has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short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duration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action,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</w:p>
    <w:p w:rsidR="00D80BBF" w:rsidRPr="002A017C" w:rsidRDefault="00044CEC">
      <w:pPr>
        <w:pStyle w:val="BodyText"/>
        <w:spacing w:line="278" w:lineRule="auto"/>
        <w:ind w:left="116" w:right="323"/>
        <w:jc w:val="both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symptoms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uterine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atony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quickly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recur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if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it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administered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single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dose.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If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oxytocin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not</w:t>
      </w:r>
      <w:r w:rsidRPr="002A017C">
        <w:rPr>
          <w:color w:val="212121"/>
          <w:spacing w:val="-64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effective,</w:t>
      </w:r>
      <w:r w:rsidRPr="002A017C">
        <w:rPr>
          <w:color w:val="212121"/>
          <w:spacing w:val="24"/>
          <w:sz w:val="28"/>
          <w:szCs w:val="28"/>
        </w:rPr>
        <w:t xml:space="preserve"> </w:t>
      </w:r>
      <w:proofErr w:type="spellStart"/>
      <w:r w:rsidRPr="002A017C">
        <w:rPr>
          <w:color w:val="212121"/>
          <w:sz w:val="28"/>
          <w:szCs w:val="28"/>
        </w:rPr>
        <w:t>carboprost</w:t>
      </w:r>
      <w:proofErr w:type="spellEnd"/>
      <w:r w:rsidRPr="002A017C">
        <w:rPr>
          <w:color w:val="212121"/>
          <w:spacing w:val="24"/>
          <w:sz w:val="28"/>
          <w:szCs w:val="28"/>
        </w:rPr>
        <w:t xml:space="preserve"> </w:t>
      </w:r>
      <w:proofErr w:type="spellStart"/>
      <w:r w:rsidRPr="002A017C">
        <w:rPr>
          <w:color w:val="212121"/>
          <w:sz w:val="28"/>
          <w:szCs w:val="28"/>
        </w:rPr>
        <w:t>tromethamine</w:t>
      </w:r>
      <w:proofErr w:type="spellEnd"/>
      <w:r w:rsidRPr="002A017C">
        <w:rPr>
          <w:color w:val="212121"/>
          <w:sz w:val="28"/>
          <w:szCs w:val="28"/>
        </w:rPr>
        <w:t>,</w:t>
      </w:r>
      <w:r w:rsidRPr="002A017C">
        <w:rPr>
          <w:color w:val="212121"/>
          <w:spacing w:val="2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</w:t>
      </w:r>
      <w:r w:rsidRPr="002A017C">
        <w:rPr>
          <w:color w:val="212121"/>
          <w:spacing w:val="2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prostaglandin</w:t>
      </w:r>
      <w:r w:rsidRPr="002A017C">
        <w:rPr>
          <w:color w:val="212121"/>
          <w:spacing w:val="2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F2a</w:t>
      </w:r>
      <w:r w:rsidRPr="002A017C">
        <w:rPr>
          <w:color w:val="212121"/>
          <w:spacing w:val="24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derivative,</w:t>
      </w:r>
      <w:r w:rsidRPr="002A017C">
        <w:rPr>
          <w:color w:val="212121"/>
          <w:spacing w:val="2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or</w:t>
      </w:r>
      <w:r w:rsidRPr="002A017C">
        <w:rPr>
          <w:color w:val="212121"/>
          <w:spacing w:val="24"/>
          <w:sz w:val="28"/>
          <w:szCs w:val="28"/>
        </w:rPr>
        <w:t xml:space="preserve"> </w:t>
      </w:r>
      <w:proofErr w:type="spellStart"/>
      <w:r w:rsidRPr="002A017C">
        <w:rPr>
          <w:color w:val="212121"/>
          <w:sz w:val="28"/>
          <w:szCs w:val="28"/>
        </w:rPr>
        <w:t>methylergonovine</w:t>
      </w:r>
      <w:proofErr w:type="spellEnd"/>
      <w:r w:rsidRPr="002A017C">
        <w:rPr>
          <w:color w:val="212121"/>
          <w:spacing w:val="2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maleate,</w:t>
      </w:r>
      <w:r w:rsidRPr="002A017C">
        <w:rPr>
          <w:color w:val="212121"/>
          <w:spacing w:val="1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ergot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compound,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given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intramuscularly.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Common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side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effects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include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headache,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hyperlink r:id="rId47">
        <w:r w:rsidRPr="002A017C">
          <w:rPr>
            <w:color w:val="1269B0"/>
            <w:w w:val="105"/>
            <w:sz w:val="28"/>
            <w:szCs w:val="28"/>
          </w:rPr>
          <w:t>nausea</w:t>
        </w:r>
      </w:hyperlink>
      <w:r w:rsidRPr="002A017C">
        <w:rPr>
          <w:color w:val="212121"/>
          <w:w w:val="105"/>
          <w:sz w:val="28"/>
          <w:szCs w:val="28"/>
        </w:rPr>
        <w:t>,</w:t>
      </w:r>
    </w:p>
    <w:p w:rsidR="00D80BBF" w:rsidRPr="002A017C" w:rsidRDefault="009C075F">
      <w:pPr>
        <w:spacing w:line="271" w:lineRule="auto"/>
        <w:ind w:left="116" w:right="442"/>
        <w:jc w:val="both"/>
        <w:rPr>
          <w:i/>
          <w:sz w:val="28"/>
          <w:szCs w:val="28"/>
        </w:rPr>
      </w:pPr>
      <w:hyperlink r:id="rId48">
        <w:r w:rsidR="00044CEC" w:rsidRPr="002A017C">
          <w:rPr>
            <w:color w:val="1269B0"/>
            <w:sz w:val="28"/>
            <w:szCs w:val="28"/>
          </w:rPr>
          <w:t>vomiting</w:t>
        </w:r>
      </w:hyperlink>
      <w:r w:rsidR="00044CEC" w:rsidRPr="002A017C">
        <w:rPr>
          <w:color w:val="212121"/>
          <w:sz w:val="28"/>
          <w:szCs w:val="28"/>
        </w:rPr>
        <w:t xml:space="preserve">, fever, chills, and </w:t>
      </w:r>
      <w:hyperlink r:id="rId49">
        <w:r w:rsidR="00044CEC" w:rsidRPr="002A017C">
          <w:rPr>
            <w:color w:val="1269B0"/>
            <w:sz w:val="28"/>
            <w:szCs w:val="28"/>
          </w:rPr>
          <w:t>hypertension</w:t>
        </w:r>
      </w:hyperlink>
      <w:r w:rsidR="00044CEC" w:rsidRPr="002A017C">
        <w:rPr>
          <w:color w:val="212121"/>
          <w:sz w:val="28"/>
          <w:szCs w:val="28"/>
        </w:rPr>
        <w:t>. Blood pressure should be assessed before administering</w:t>
      </w:r>
      <w:r w:rsidR="00044CEC" w:rsidRPr="002A017C">
        <w:rPr>
          <w:color w:val="212121"/>
          <w:spacing w:val="1"/>
          <w:sz w:val="28"/>
          <w:szCs w:val="28"/>
        </w:rPr>
        <w:t xml:space="preserve"> </w:t>
      </w:r>
      <w:proofErr w:type="spellStart"/>
      <w:r w:rsidR="00044CEC" w:rsidRPr="002A017C">
        <w:rPr>
          <w:color w:val="212121"/>
          <w:w w:val="105"/>
          <w:sz w:val="28"/>
          <w:szCs w:val="28"/>
        </w:rPr>
        <w:t>methylergonovine</w:t>
      </w:r>
      <w:proofErr w:type="spellEnd"/>
      <w:r w:rsidR="00044CEC"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i/>
          <w:color w:val="212121"/>
          <w:w w:val="105"/>
          <w:sz w:val="28"/>
          <w:szCs w:val="28"/>
        </w:rPr>
        <w:t>and</w:t>
      </w:r>
      <w:r w:rsidR="00044CEC" w:rsidRPr="002A017C">
        <w:rPr>
          <w:i/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i/>
          <w:color w:val="212121"/>
          <w:w w:val="105"/>
          <w:sz w:val="28"/>
          <w:szCs w:val="28"/>
        </w:rPr>
        <w:t>should</w:t>
      </w:r>
      <w:r w:rsidR="00044CEC" w:rsidRPr="002A017C">
        <w:rPr>
          <w:i/>
          <w:color w:val="212121"/>
          <w:spacing w:val="-5"/>
          <w:w w:val="105"/>
          <w:sz w:val="28"/>
          <w:szCs w:val="28"/>
        </w:rPr>
        <w:t xml:space="preserve"> </w:t>
      </w:r>
      <w:r w:rsidR="00044CEC" w:rsidRPr="002A017C">
        <w:rPr>
          <w:i/>
          <w:color w:val="212121"/>
          <w:w w:val="105"/>
          <w:sz w:val="28"/>
          <w:szCs w:val="28"/>
        </w:rPr>
        <w:t>not</w:t>
      </w:r>
      <w:r w:rsidR="00044CEC" w:rsidRPr="002A017C">
        <w:rPr>
          <w:i/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i/>
          <w:color w:val="212121"/>
          <w:w w:val="105"/>
          <w:sz w:val="28"/>
          <w:szCs w:val="28"/>
        </w:rPr>
        <w:t>be</w:t>
      </w:r>
      <w:r w:rsidR="00044CEC" w:rsidRPr="002A017C">
        <w:rPr>
          <w:i/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i/>
          <w:color w:val="212121"/>
          <w:w w:val="105"/>
          <w:sz w:val="28"/>
          <w:szCs w:val="28"/>
        </w:rPr>
        <w:t>given</w:t>
      </w:r>
      <w:r w:rsidR="00044CEC" w:rsidRPr="002A017C">
        <w:rPr>
          <w:i/>
          <w:color w:val="212121"/>
          <w:spacing w:val="-5"/>
          <w:w w:val="105"/>
          <w:sz w:val="28"/>
          <w:szCs w:val="28"/>
        </w:rPr>
        <w:t xml:space="preserve"> </w:t>
      </w:r>
      <w:r w:rsidR="00044CEC" w:rsidRPr="002A017C">
        <w:rPr>
          <w:i/>
          <w:color w:val="212121"/>
          <w:w w:val="105"/>
          <w:sz w:val="28"/>
          <w:szCs w:val="28"/>
        </w:rPr>
        <w:t>if</w:t>
      </w:r>
      <w:r w:rsidR="00044CEC" w:rsidRPr="002A017C">
        <w:rPr>
          <w:i/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i/>
          <w:color w:val="212121"/>
          <w:w w:val="105"/>
          <w:sz w:val="28"/>
          <w:szCs w:val="28"/>
        </w:rPr>
        <w:t>BP</w:t>
      </w:r>
      <w:r w:rsidR="00044CEC" w:rsidRPr="002A017C">
        <w:rPr>
          <w:i/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i/>
          <w:color w:val="212121"/>
          <w:w w:val="105"/>
          <w:sz w:val="28"/>
          <w:szCs w:val="28"/>
        </w:rPr>
        <w:t>is</w:t>
      </w:r>
      <w:r w:rsidR="00044CEC" w:rsidRPr="002A017C">
        <w:rPr>
          <w:i/>
          <w:color w:val="212121"/>
          <w:spacing w:val="-5"/>
          <w:w w:val="105"/>
          <w:sz w:val="28"/>
          <w:szCs w:val="28"/>
        </w:rPr>
        <w:t xml:space="preserve"> </w:t>
      </w:r>
      <w:r w:rsidR="00044CEC" w:rsidRPr="002A017C">
        <w:rPr>
          <w:i/>
          <w:color w:val="212121"/>
          <w:w w:val="105"/>
          <w:sz w:val="28"/>
          <w:szCs w:val="28"/>
        </w:rPr>
        <w:t>more</w:t>
      </w:r>
      <w:r w:rsidR="00044CEC" w:rsidRPr="002A017C">
        <w:rPr>
          <w:i/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i/>
          <w:color w:val="212121"/>
          <w:w w:val="105"/>
          <w:sz w:val="28"/>
          <w:szCs w:val="28"/>
        </w:rPr>
        <w:t>than</w:t>
      </w:r>
      <w:r w:rsidR="00044CEC" w:rsidRPr="002A017C">
        <w:rPr>
          <w:i/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i/>
          <w:color w:val="212121"/>
          <w:w w:val="105"/>
          <w:sz w:val="28"/>
          <w:szCs w:val="28"/>
        </w:rPr>
        <w:t>140/90</w:t>
      </w:r>
      <w:r w:rsidR="00044CEC" w:rsidRPr="002A017C">
        <w:rPr>
          <w:i/>
          <w:color w:val="212121"/>
          <w:spacing w:val="-5"/>
          <w:w w:val="105"/>
          <w:sz w:val="28"/>
          <w:szCs w:val="28"/>
        </w:rPr>
        <w:t xml:space="preserve"> </w:t>
      </w:r>
      <w:r w:rsidR="00044CEC" w:rsidRPr="002A017C">
        <w:rPr>
          <w:i/>
          <w:color w:val="212121"/>
          <w:w w:val="105"/>
          <w:sz w:val="28"/>
          <w:szCs w:val="28"/>
        </w:rPr>
        <w:t>mmHg.</w:t>
      </w:r>
    </w:p>
    <w:p w:rsidR="00D80BBF" w:rsidRPr="002A017C" w:rsidRDefault="00D80BBF">
      <w:pPr>
        <w:pStyle w:val="BodyText"/>
        <w:spacing w:before="5"/>
        <w:rPr>
          <w:i/>
          <w:sz w:val="28"/>
          <w:szCs w:val="28"/>
        </w:rPr>
      </w:pPr>
    </w:p>
    <w:p w:rsidR="00D80BBF" w:rsidRPr="002A017C" w:rsidRDefault="009C075F">
      <w:pPr>
        <w:pStyle w:val="Heading3"/>
        <w:numPr>
          <w:ilvl w:val="0"/>
          <w:numId w:val="2"/>
        </w:numPr>
        <w:tabs>
          <w:tab w:val="left" w:pos="517"/>
        </w:tabs>
        <w:spacing w:before="1"/>
        <w:ind w:left="516" w:hanging="401"/>
        <w:jc w:val="both"/>
        <w:rPr>
          <w:b w:val="0"/>
          <w:sz w:val="28"/>
          <w:szCs w:val="28"/>
        </w:rPr>
      </w:pPr>
      <w:hyperlink r:id="rId50">
        <w:r w:rsidR="00044CEC" w:rsidRPr="002A017C">
          <w:rPr>
            <w:color w:val="1269B0"/>
            <w:sz w:val="28"/>
            <w:szCs w:val="28"/>
          </w:rPr>
          <w:t>Antibiotics</w:t>
        </w:r>
        <w:r w:rsidR="00044CEC" w:rsidRPr="002A017C">
          <w:rPr>
            <w:color w:val="1269B0"/>
            <w:spacing w:val="16"/>
            <w:sz w:val="28"/>
            <w:szCs w:val="28"/>
          </w:rPr>
          <w:t xml:space="preserve"> </w:t>
        </w:r>
      </w:hyperlink>
      <w:r w:rsidR="00044CEC" w:rsidRPr="002A017C">
        <w:rPr>
          <w:color w:val="212121"/>
          <w:sz w:val="28"/>
          <w:szCs w:val="28"/>
        </w:rPr>
        <w:t>(based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on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culture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and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sensitivity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of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the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lochia)</w:t>
      </w:r>
      <w:r w:rsidR="00044CEC" w:rsidRPr="002A017C">
        <w:rPr>
          <w:b w:val="0"/>
          <w:color w:val="212121"/>
          <w:sz w:val="28"/>
          <w:szCs w:val="28"/>
        </w:rPr>
        <w:t>.</w:t>
      </w:r>
    </w:p>
    <w:p w:rsidR="00D80BBF" w:rsidRPr="002A017C" w:rsidRDefault="00044CEC">
      <w:pPr>
        <w:pStyle w:val="BodyText"/>
        <w:spacing w:before="54" w:line="278" w:lineRule="auto"/>
        <w:ind w:left="116" w:right="448"/>
        <w:jc w:val="both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Antibiotics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act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prophylaxis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prevent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infection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may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needed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for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infection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that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caused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 xml:space="preserve">or contributed to uterine </w:t>
      </w:r>
      <w:proofErr w:type="spellStart"/>
      <w:r w:rsidRPr="002A017C">
        <w:rPr>
          <w:color w:val="212121"/>
          <w:sz w:val="28"/>
          <w:szCs w:val="28"/>
        </w:rPr>
        <w:t>subinvolution</w:t>
      </w:r>
      <w:proofErr w:type="spellEnd"/>
      <w:r w:rsidRPr="002A017C">
        <w:rPr>
          <w:color w:val="212121"/>
          <w:sz w:val="28"/>
          <w:szCs w:val="28"/>
        </w:rPr>
        <w:t xml:space="preserve"> or hemorrhage. In clients presenting with secondary PPH,</w:t>
      </w:r>
      <w:r w:rsidRPr="002A017C">
        <w:rPr>
          <w:color w:val="212121"/>
          <w:spacing w:val="1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assessment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vaginal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microbiology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should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performed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(high</w:t>
      </w:r>
      <w:r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vaginal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proofErr w:type="spellStart"/>
      <w:r w:rsidRPr="002A017C">
        <w:rPr>
          <w:color w:val="212121"/>
          <w:w w:val="105"/>
          <w:sz w:val="28"/>
          <w:szCs w:val="28"/>
        </w:rPr>
        <w:t>endocervical</w:t>
      </w:r>
      <w:proofErr w:type="spellEnd"/>
    </w:p>
    <w:p w:rsidR="00D80BBF" w:rsidRPr="002A017C" w:rsidRDefault="00044CEC">
      <w:pPr>
        <w:pStyle w:val="BodyText"/>
        <w:spacing w:line="283" w:lineRule="auto"/>
        <w:ind w:left="116" w:right="825"/>
        <w:jc w:val="both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swabs), and appropriate use of antimicrobial therapy should be initiated when endometritis is</w:t>
      </w:r>
      <w:r w:rsidRPr="002A017C">
        <w:rPr>
          <w:color w:val="212121"/>
          <w:spacing w:val="1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suspected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(Muñoz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et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al.,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2019).</w:t>
      </w:r>
    </w:p>
    <w:p w:rsidR="00D80BBF" w:rsidRPr="002A017C" w:rsidRDefault="00D80BBF">
      <w:pPr>
        <w:pStyle w:val="BodyText"/>
        <w:spacing w:before="4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517"/>
        </w:tabs>
        <w:ind w:left="516" w:hanging="401"/>
        <w:rPr>
          <w:sz w:val="28"/>
          <w:szCs w:val="28"/>
        </w:rPr>
      </w:pPr>
      <w:r w:rsidRPr="002A017C">
        <w:rPr>
          <w:color w:val="212121"/>
          <w:spacing w:val="-1"/>
          <w:w w:val="105"/>
          <w:sz w:val="28"/>
          <w:szCs w:val="28"/>
        </w:rPr>
        <w:t>Insert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an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indwelling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Foley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catheter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(IFC)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ordered.</w:t>
      </w:r>
    </w:p>
    <w:p w:rsidR="00D80BBF" w:rsidRPr="002A017C" w:rsidRDefault="009C075F">
      <w:pPr>
        <w:pStyle w:val="BodyText"/>
        <w:spacing w:before="41" w:line="278" w:lineRule="auto"/>
        <w:ind w:left="116" w:right="326"/>
        <w:rPr>
          <w:sz w:val="28"/>
          <w:szCs w:val="28"/>
        </w:rPr>
      </w:pPr>
      <w:hyperlink r:id="rId51">
        <w:r w:rsidR="00044CEC" w:rsidRPr="002A017C">
          <w:rPr>
            <w:color w:val="1269B0"/>
            <w:w w:val="105"/>
            <w:sz w:val="28"/>
            <w:szCs w:val="28"/>
          </w:rPr>
          <w:t xml:space="preserve">Catheterization </w:t>
        </w:r>
      </w:hyperlink>
      <w:r w:rsidR="00044CEC" w:rsidRPr="002A017C">
        <w:rPr>
          <w:color w:val="212121"/>
          <w:w w:val="105"/>
          <w:sz w:val="28"/>
          <w:szCs w:val="28"/>
        </w:rPr>
        <w:t>will accurately measure the renal status and perfusion concerning fluid volume.</w:t>
      </w:r>
      <w:r w:rsidR="00044CEC"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Additionally, bladder distention is an easily corrected cause of uterine atony. The nurse should</w:t>
      </w:r>
      <w:r w:rsidR="00044CEC"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catheterize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the</w:t>
      </w:r>
      <w:r w:rsidR="00044CEC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client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if</w:t>
      </w:r>
      <w:r w:rsidR="00044CEC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she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cannot</w:t>
      </w:r>
      <w:r w:rsidR="00044CEC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urinate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on</w:t>
      </w:r>
      <w:r w:rsidR="00044CEC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the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toilet</w:t>
      </w:r>
      <w:r w:rsidR="00044CEC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or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in</w:t>
      </w:r>
      <w:r w:rsidR="00044CEC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bedpan.</w:t>
      </w:r>
      <w:r w:rsidR="00044CEC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Most</w:t>
      </w:r>
      <w:r w:rsidR="00044CEC"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healthcare</w:t>
      </w:r>
      <w:r w:rsidR="00044CEC" w:rsidRPr="002A017C">
        <w:rPr>
          <w:color w:val="212121"/>
          <w:spacing w:val="-14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providers</w:t>
      </w:r>
      <w:r w:rsidR="00044CEC"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include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an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order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for</w:t>
      </w:r>
      <w:r w:rsidR="00044CEC" w:rsidRPr="002A017C">
        <w:rPr>
          <w:color w:val="212121"/>
          <w:spacing w:val="18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catheterization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to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prevent</w:t>
      </w:r>
      <w:r w:rsidR="00044CEC" w:rsidRPr="002A017C">
        <w:rPr>
          <w:color w:val="212121"/>
          <w:spacing w:val="18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delaying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this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corrective</w:t>
      </w:r>
      <w:r w:rsidR="00044CEC" w:rsidRPr="002A017C">
        <w:rPr>
          <w:color w:val="212121"/>
          <w:spacing w:val="18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measure.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After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the</w:t>
      </w:r>
      <w:r w:rsidR="00044CEC" w:rsidRPr="002A017C">
        <w:rPr>
          <w:color w:val="212121"/>
          <w:spacing w:val="18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uterus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is</w:t>
      </w:r>
      <w:r w:rsidR="00044CEC" w:rsidRPr="002A017C">
        <w:rPr>
          <w:color w:val="212121"/>
          <w:spacing w:val="-60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firm</w:t>
      </w:r>
      <w:r w:rsidR="00044CEC"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from</w:t>
      </w:r>
      <w:r w:rsidR="00044CEC"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massage,</w:t>
      </w:r>
      <w:r w:rsidR="00044CEC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the</w:t>
      </w:r>
      <w:r w:rsidR="00044CEC"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bladder</w:t>
      </w:r>
      <w:r w:rsidR="00044CEC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should</w:t>
      </w:r>
      <w:r w:rsidR="00044CEC"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be</w:t>
      </w:r>
      <w:r w:rsidR="00044CEC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emptied</w:t>
      </w:r>
      <w:r w:rsidR="00044CEC"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to</w:t>
      </w:r>
      <w:r w:rsidR="00044CEC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keep</w:t>
      </w:r>
      <w:r w:rsidR="00044CEC"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the</w:t>
      </w:r>
      <w:r w:rsidR="00044CEC" w:rsidRPr="002A017C">
        <w:rPr>
          <w:color w:val="212121"/>
          <w:spacing w:val="-5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uterus</w:t>
      </w:r>
      <w:r w:rsidR="00044CEC" w:rsidRPr="002A017C">
        <w:rPr>
          <w:color w:val="212121"/>
          <w:spacing w:val="-6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firm.</w:t>
      </w:r>
    </w:p>
    <w:p w:rsidR="00D80BBF" w:rsidRPr="002A017C" w:rsidRDefault="00D80BBF">
      <w:pPr>
        <w:pStyle w:val="BodyText"/>
        <w:spacing w:before="3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517"/>
        </w:tabs>
        <w:ind w:left="516" w:hanging="401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Prepare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for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surgical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intervention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if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indicated</w:t>
      </w:r>
    </w:p>
    <w:p w:rsidR="00D80BBF" w:rsidRPr="002A017C" w:rsidRDefault="00044CEC">
      <w:pPr>
        <w:spacing w:before="55" w:line="278" w:lineRule="auto"/>
        <w:ind w:left="116" w:right="397"/>
        <w:rPr>
          <w:i/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Many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surgical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interventions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used,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such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uterine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compression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sutures,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selective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arterial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ligation,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hysterectomy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(subtotal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total).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These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are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mostly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used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last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resort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because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these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adversely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affect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future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fertility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pregnancy.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If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bleeding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is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not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resolved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despite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treatment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with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proofErr w:type="spellStart"/>
      <w:r w:rsidRPr="002A017C">
        <w:rPr>
          <w:color w:val="212121"/>
          <w:w w:val="105"/>
          <w:sz w:val="28"/>
          <w:szCs w:val="28"/>
        </w:rPr>
        <w:t>uterotonics</w:t>
      </w:r>
      <w:proofErr w:type="spellEnd"/>
      <w:r w:rsidRPr="002A017C">
        <w:rPr>
          <w:color w:val="212121"/>
          <w:w w:val="105"/>
          <w:sz w:val="28"/>
          <w:szCs w:val="28"/>
        </w:rPr>
        <w:t xml:space="preserve"> and other available conservative interventions, invasive surgical interventions are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recommended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(Muñoz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et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al.,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2019).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Surgical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management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may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include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evacuation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of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hematoma</w:t>
      </w:r>
      <w:r w:rsidRPr="002A017C">
        <w:rPr>
          <w:i/>
          <w:color w:val="212121"/>
          <w:spacing w:val="1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and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ligation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of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a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bleeding</w:t>
      </w:r>
      <w:r w:rsidRPr="002A017C">
        <w:rPr>
          <w:i/>
          <w:color w:val="212121"/>
          <w:spacing w:val="18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point,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laceration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or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lastRenderedPageBreak/>
        <w:t>episiotomy</w:t>
      </w:r>
      <w:r w:rsidRPr="002A017C">
        <w:rPr>
          <w:i/>
          <w:color w:val="212121"/>
          <w:spacing w:val="18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extension,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D&amp;C,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abdominal</w:t>
      </w:r>
      <w:r w:rsidRPr="002A017C">
        <w:rPr>
          <w:i/>
          <w:color w:val="212121"/>
          <w:spacing w:val="17"/>
          <w:sz w:val="28"/>
          <w:szCs w:val="28"/>
        </w:rPr>
        <w:t xml:space="preserve"> </w:t>
      </w:r>
      <w:r w:rsidRPr="002A017C">
        <w:rPr>
          <w:i/>
          <w:color w:val="212121"/>
          <w:sz w:val="28"/>
          <w:szCs w:val="28"/>
        </w:rPr>
        <w:t>hysterectomy,</w:t>
      </w:r>
      <w:r w:rsidRPr="002A017C">
        <w:rPr>
          <w:i/>
          <w:color w:val="212121"/>
          <w:spacing w:val="-60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or</w:t>
      </w:r>
      <w:r w:rsidRPr="002A017C">
        <w:rPr>
          <w:i/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bilateral</w:t>
      </w:r>
      <w:r w:rsidRPr="002A017C">
        <w:rPr>
          <w:i/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ligation</w:t>
      </w:r>
      <w:r w:rsidRPr="002A017C">
        <w:rPr>
          <w:i/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of</w:t>
      </w:r>
      <w:r w:rsidRPr="002A017C">
        <w:rPr>
          <w:i/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the</w:t>
      </w:r>
      <w:r w:rsidRPr="002A017C">
        <w:rPr>
          <w:i/>
          <w:color w:val="212121"/>
          <w:spacing w:val="-4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hypogastric</w:t>
      </w:r>
      <w:r w:rsidRPr="002A017C">
        <w:rPr>
          <w:i/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i/>
          <w:color w:val="212121"/>
          <w:w w:val="105"/>
          <w:sz w:val="28"/>
          <w:szCs w:val="28"/>
        </w:rPr>
        <w:t>artery.</w:t>
      </w:r>
    </w:p>
    <w:p w:rsidR="00D80BBF" w:rsidRPr="002A017C" w:rsidRDefault="00D80BBF">
      <w:pPr>
        <w:pStyle w:val="BodyText"/>
        <w:rPr>
          <w:i/>
          <w:sz w:val="28"/>
          <w:szCs w:val="28"/>
        </w:rPr>
      </w:pPr>
    </w:p>
    <w:p w:rsidR="00D80BBF" w:rsidRPr="002A017C" w:rsidRDefault="00044CEC">
      <w:pPr>
        <w:pStyle w:val="ListParagraph"/>
        <w:numPr>
          <w:ilvl w:val="0"/>
          <w:numId w:val="2"/>
        </w:numPr>
        <w:tabs>
          <w:tab w:val="left" w:pos="517"/>
        </w:tabs>
        <w:spacing w:line="271" w:lineRule="auto"/>
        <w:ind w:right="674" w:firstLine="0"/>
        <w:rPr>
          <w:sz w:val="28"/>
          <w:szCs w:val="28"/>
        </w:rPr>
      </w:pPr>
      <w:r w:rsidRPr="002A017C">
        <w:rPr>
          <w:b/>
          <w:color w:val="212121"/>
          <w:sz w:val="28"/>
          <w:szCs w:val="28"/>
        </w:rPr>
        <w:t>Assist</w:t>
      </w:r>
      <w:r w:rsidRPr="002A017C">
        <w:rPr>
          <w:b/>
          <w:color w:val="212121"/>
          <w:spacing w:val="17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with</w:t>
      </w:r>
      <w:r w:rsidRPr="002A017C">
        <w:rPr>
          <w:b/>
          <w:color w:val="212121"/>
          <w:spacing w:val="17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procedures</w:t>
      </w:r>
      <w:r w:rsidRPr="002A017C">
        <w:rPr>
          <w:b/>
          <w:color w:val="212121"/>
          <w:spacing w:val="17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as</w:t>
      </w:r>
      <w:r w:rsidRPr="002A017C">
        <w:rPr>
          <w:b/>
          <w:color w:val="212121"/>
          <w:spacing w:val="18"/>
          <w:sz w:val="28"/>
          <w:szCs w:val="28"/>
        </w:rPr>
        <w:t xml:space="preserve"> </w:t>
      </w:r>
      <w:r w:rsidRPr="002A017C">
        <w:rPr>
          <w:b/>
          <w:color w:val="212121"/>
          <w:sz w:val="28"/>
          <w:szCs w:val="28"/>
        </w:rPr>
        <w:t>indicated,</w:t>
      </w:r>
      <w:r w:rsidRPr="002A017C">
        <w:rPr>
          <w:b/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such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manual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separation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removal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placenta.</w:t>
      </w:r>
      <w:r w:rsidRPr="002A017C">
        <w:rPr>
          <w:color w:val="212121"/>
          <w:spacing w:val="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Hemorrhage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stops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once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placental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fragments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are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removed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uterus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contracts,</w:t>
      </w:r>
      <w:r w:rsidRPr="002A017C">
        <w:rPr>
          <w:color w:val="212121"/>
          <w:spacing w:val="20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closing</w:t>
      </w:r>
      <w:r w:rsidRPr="002A017C">
        <w:rPr>
          <w:color w:val="212121"/>
          <w:spacing w:val="21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venous</w:t>
      </w:r>
    </w:p>
    <w:bookmarkStart w:id="0" w:name="_GoBack"/>
    <w:bookmarkEnd w:id="0"/>
    <w:p w:rsidR="00D80BBF" w:rsidRPr="002A017C" w:rsidRDefault="009C075F">
      <w:pPr>
        <w:pStyle w:val="BodyText"/>
        <w:spacing w:before="103" w:line="283" w:lineRule="auto"/>
        <w:ind w:left="116" w:right="907"/>
        <w:rPr>
          <w:sz w:val="28"/>
          <w:szCs w:val="28"/>
        </w:rPr>
      </w:pPr>
      <w:r w:rsidRPr="002A017C">
        <w:rPr>
          <w:sz w:val="28"/>
          <w:szCs w:val="28"/>
        </w:rPr>
        <w:fldChar w:fldCharType="begin"/>
      </w:r>
      <w:r w:rsidRPr="002A017C">
        <w:rPr>
          <w:sz w:val="28"/>
          <w:szCs w:val="28"/>
        </w:rPr>
        <w:instrText xml:space="preserve"> HYPERLINK "https://nurseslabs.com/respiratory-system/" \h </w:instrText>
      </w:r>
      <w:r w:rsidRPr="002A017C">
        <w:rPr>
          <w:sz w:val="28"/>
          <w:szCs w:val="28"/>
        </w:rPr>
        <w:fldChar w:fldCharType="separate"/>
      </w:r>
      <w:r w:rsidR="00044CEC" w:rsidRPr="002A017C">
        <w:rPr>
          <w:color w:val="1269B0"/>
          <w:sz w:val="28"/>
          <w:szCs w:val="28"/>
        </w:rPr>
        <w:t>sinuses</w:t>
      </w:r>
      <w:r w:rsidRPr="002A017C">
        <w:rPr>
          <w:color w:val="1269B0"/>
          <w:sz w:val="28"/>
          <w:szCs w:val="28"/>
        </w:rPr>
        <w:fldChar w:fldCharType="end"/>
      </w:r>
      <w:r w:rsidR="00044CEC" w:rsidRPr="002A017C">
        <w:rPr>
          <w:color w:val="212121"/>
          <w:sz w:val="28"/>
          <w:szCs w:val="28"/>
        </w:rPr>
        <w:t>.</w:t>
      </w:r>
      <w:r w:rsidR="00044CEC" w:rsidRPr="002A017C">
        <w:rPr>
          <w:color w:val="212121"/>
          <w:spacing w:val="16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Removing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the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retained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placental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fragment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is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necessary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to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stop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the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bleeding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and</w:t>
      </w:r>
      <w:r w:rsidR="00044CEC" w:rsidRPr="002A017C">
        <w:rPr>
          <w:color w:val="212121"/>
          <w:spacing w:val="17"/>
          <w:sz w:val="28"/>
          <w:szCs w:val="28"/>
        </w:rPr>
        <w:t xml:space="preserve"> </w:t>
      </w:r>
      <w:r w:rsidR="00044CEC" w:rsidRPr="002A017C">
        <w:rPr>
          <w:color w:val="212121"/>
          <w:sz w:val="28"/>
          <w:szCs w:val="28"/>
        </w:rPr>
        <w:t>can</w:t>
      </w:r>
      <w:r w:rsidR="00044CEC" w:rsidRPr="002A017C">
        <w:rPr>
          <w:color w:val="212121"/>
          <w:spacing w:val="-60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usually</w:t>
      </w:r>
      <w:r w:rsidR="00044CEC"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be</w:t>
      </w:r>
      <w:r w:rsidR="00044CEC"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accomplished</w:t>
      </w:r>
      <w:r w:rsidR="00044CEC"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by</w:t>
      </w:r>
      <w:r w:rsidR="00044CEC"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</w:t>
      </w:r>
      <w:r w:rsidR="00044CEC"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dilatation</w:t>
      </w:r>
      <w:r w:rsidR="00044CEC"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and</w:t>
      </w:r>
      <w:r w:rsidR="00044CEC"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curettage</w:t>
      </w:r>
      <w:r w:rsidR="00044CEC"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(D&amp;C).</w:t>
      </w:r>
      <w:r w:rsidR="00044CEC"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hyperlink r:id="rId52">
        <w:r w:rsidR="00044CEC" w:rsidRPr="002A017C">
          <w:rPr>
            <w:color w:val="1269B0"/>
            <w:w w:val="105"/>
            <w:sz w:val="28"/>
            <w:szCs w:val="28"/>
          </w:rPr>
          <w:t>Methotrexate</w:t>
        </w:r>
        <w:r w:rsidR="00044CEC" w:rsidRPr="002A017C">
          <w:rPr>
            <w:color w:val="1269B0"/>
            <w:spacing w:val="-12"/>
            <w:w w:val="105"/>
            <w:sz w:val="28"/>
            <w:szCs w:val="28"/>
          </w:rPr>
          <w:t xml:space="preserve"> </w:t>
        </w:r>
      </w:hyperlink>
      <w:r w:rsidR="00044CEC" w:rsidRPr="002A017C">
        <w:rPr>
          <w:color w:val="212121"/>
          <w:w w:val="105"/>
          <w:sz w:val="28"/>
          <w:szCs w:val="28"/>
        </w:rPr>
        <w:t>may</w:t>
      </w:r>
      <w:r w:rsidR="00044CEC" w:rsidRPr="002A017C">
        <w:rPr>
          <w:color w:val="212121"/>
          <w:spacing w:val="-13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also</w:t>
      </w:r>
      <w:r w:rsidR="00044CEC" w:rsidRPr="002A017C">
        <w:rPr>
          <w:color w:val="212121"/>
          <w:spacing w:val="-12"/>
          <w:w w:val="105"/>
          <w:sz w:val="28"/>
          <w:szCs w:val="28"/>
        </w:rPr>
        <w:t xml:space="preserve"> </w:t>
      </w:r>
      <w:r w:rsidR="00044CEC" w:rsidRPr="002A017C">
        <w:rPr>
          <w:color w:val="212121"/>
          <w:w w:val="105"/>
          <w:sz w:val="28"/>
          <w:szCs w:val="28"/>
        </w:rPr>
        <w:t>be</w:t>
      </w:r>
    </w:p>
    <w:p w:rsidR="00D80BBF" w:rsidRPr="002A017C" w:rsidRDefault="00044CEC">
      <w:pPr>
        <w:pStyle w:val="BodyText"/>
        <w:spacing w:line="292" w:lineRule="exact"/>
        <w:ind w:left="116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prescribed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to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destroy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retained</w:t>
      </w:r>
      <w:r w:rsidRPr="002A017C">
        <w:rPr>
          <w:color w:val="212121"/>
          <w:spacing w:val="19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fragment.</w:t>
      </w:r>
    </w:p>
    <w:p w:rsidR="00D80BBF" w:rsidRPr="002A017C" w:rsidRDefault="00D80BBF">
      <w:pPr>
        <w:pStyle w:val="BodyText"/>
        <w:spacing w:before="3"/>
        <w:rPr>
          <w:sz w:val="28"/>
          <w:szCs w:val="28"/>
        </w:rPr>
      </w:pPr>
    </w:p>
    <w:p w:rsidR="00D80BBF" w:rsidRPr="002A017C" w:rsidRDefault="00044CEC">
      <w:pPr>
        <w:pStyle w:val="Heading3"/>
        <w:numPr>
          <w:ilvl w:val="0"/>
          <w:numId w:val="2"/>
        </w:numPr>
        <w:tabs>
          <w:tab w:val="left" w:pos="517"/>
        </w:tabs>
        <w:ind w:left="516" w:hanging="401"/>
        <w:rPr>
          <w:sz w:val="28"/>
          <w:szCs w:val="28"/>
        </w:rPr>
      </w:pPr>
      <w:r w:rsidRPr="002A017C">
        <w:rPr>
          <w:color w:val="212121"/>
          <w:spacing w:val="-1"/>
          <w:w w:val="105"/>
          <w:sz w:val="28"/>
          <w:szCs w:val="28"/>
        </w:rPr>
        <w:t>Uterine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replacement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or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packing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if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inversion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seems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about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to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spacing w:val="-1"/>
          <w:w w:val="105"/>
          <w:sz w:val="28"/>
          <w:szCs w:val="28"/>
        </w:rPr>
        <w:t>recur.</w:t>
      </w:r>
    </w:p>
    <w:p w:rsidR="00D80BBF" w:rsidRPr="002A017C" w:rsidRDefault="00044CEC">
      <w:pPr>
        <w:pStyle w:val="BodyText"/>
        <w:spacing w:before="55" w:line="271" w:lineRule="auto"/>
        <w:ind w:left="116" w:right="1013"/>
        <w:rPr>
          <w:sz w:val="28"/>
          <w:szCs w:val="28"/>
        </w:rPr>
      </w:pPr>
      <w:r w:rsidRPr="002A017C">
        <w:rPr>
          <w:color w:val="212121"/>
          <w:w w:val="105"/>
          <w:sz w:val="28"/>
          <w:szCs w:val="28"/>
        </w:rPr>
        <w:t>Replacement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of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uterus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allows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it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to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contract,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closing</w:t>
      </w:r>
      <w:r w:rsidRPr="002A017C">
        <w:rPr>
          <w:color w:val="212121"/>
          <w:spacing w:val="-15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venous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sinuses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controlling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bleeding.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It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theorized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that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inward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compression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vasculature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with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balloon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or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packing</w:t>
      </w:r>
    </w:p>
    <w:p w:rsidR="00D80BBF" w:rsidRPr="002A017C" w:rsidRDefault="00044CEC" w:rsidP="000C21C6">
      <w:pPr>
        <w:pStyle w:val="BodyText"/>
        <w:spacing w:before="16" w:line="276" w:lineRule="auto"/>
        <w:ind w:left="116" w:right="275"/>
        <w:rPr>
          <w:sz w:val="28"/>
          <w:szCs w:val="28"/>
        </w:rPr>
      </w:pPr>
      <w:r w:rsidRPr="002A017C">
        <w:rPr>
          <w:color w:val="212121"/>
          <w:sz w:val="28"/>
          <w:szCs w:val="28"/>
        </w:rPr>
        <w:t>decreases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blood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flow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eventually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assists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with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the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hyperlink r:id="rId53">
        <w:r w:rsidRPr="002A017C">
          <w:rPr>
            <w:color w:val="1269B0"/>
            <w:sz w:val="28"/>
            <w:szCs w:val="28"/>
          </w:rPr>
          <w:t>clotting</w:t>
        </w:r>
        <w:r w:rsidRPr="002A017C">
          <w:rPr>
            <w:color w:val="1269B0"/>
            <w:spacing w:val="17"/>
            <w:sz w:val="28"/>
            <w:szCs w:val="28"/>
          </w:rPr>
          <w:t xml:space="preserve"> </w:t>
        </w:r>
      </w:hyperlink>
      <w:r w:rsidRPr="002A017C">
        <w:rPr>
          <w:color w:val="212121"/>
          <w:sz w:val="28"/>
          <w:szCs w:val="28"/>
        </w:rPr>
        <w:t>cascade.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balloon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is</w:t>
      </w:r>
      <w:r w:rsidRPr="002A017C">
        <w:rPr>
          <w:color w:val="212121"/>
          <w:spacing w:val="18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placed</w:t>
      </w:r>
      <w:r w:rsidRPr="002A017C">
        <w:rPr>
          <w:color w:val="212121"/>
          <w:spacing w:val="17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manually</w:t>
      </w:r>
      <w:r w:rsidRPr="002A017C">
        <w:rPr>
          <w:color w:val="212121"/>
          <w:spacing w:val="-60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and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held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place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while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inflating.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Ultrasound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can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help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confirm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placement.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Once</w:t>
      </w:r>
      <w:r w:rsidRPr="002A017C">
        <w:rPr>
          <w:color w:val="212121"/>
          <w:spacing w:val="-17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confirmed,</w:t>
      </w:r>
      <w:r w:rsidRPr="002A017C">
        <w:rPr>
          <w:color w:val="212121"/>
          <w:spacing w:val="-16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the</w:t>
      </w:r>
      <w:r w:rsidRPr="002A017C">
        <w:rPr>
          <w:color w:val="212121"/>
          <w:spacing w:val="1"/>
          <w:w w:val="105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balloon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is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inflated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with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saline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until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compression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is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achieved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and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decrease/cessation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of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bleeding</w:t>
      </w:r>
      <w:r w:rsidRPr="002A017C">
        <w:rPr>
          <w:color w:val="212121"/>
          <w:spacing w:val="16"/>
          <w:sz w:val="28"/>
          <w:szCs w:val="28"/>
        </w:rPr>
        <w:t xml:space="preserve"> </w:t>
      </w:r>
      <w:r w:rsidRPr="002A017C">
        <w:rPr>
          <w:color w:val="212121"/>
          <w:sz w:val="28"/>
          <w:szCs w:val="28"/>
        </w:rPr>
        <w:t>is</w:t>
      </w:r>
      <w:r w:rsidRPr="002A017C">
        <w:rPr>
          <w:color w:val="212121"/>
          <w:spacing w:val="1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noted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(Nathan,</w:t>
      </w:r>
      <w:r w:rsidRPr="002A017C">
        <w:rPr>
          <w:color w:val="212121"/>
          <w:spacing w:val="-3"/>
          <w:w w:val="105"/>
          <w:sz w:val="28"/>
          <w:szCs w:val="28"/>
        </w:rPr>
        <w:t xml:space="preserve"> </w:t>
      </w:r>
      <w:r w:rsidRPr="002A017C">
        <w:rPr>
          <w:color w:val="212121"/>
          <w:w w:val="105"/>
          <w:sz w:val="28"/>
          <w:szCs w:val="28"/>
        </w:rPr>
        <w:t>2019).</w:t>
      </w:r>
    </w:p>
    <w:sectPr w:rsidR="00D80BBF" w:rsidRPr="002A017C">
      <w:headerReference w:type="default" r:id="rId54"/>
      <w:footerReference w:type="default" r:id="rId55"/>
      <w:pgSz w:w="12240" w:h="15840"/>
      <w:pgMar w:top="480" w:right="720" w:bottom="480" w:left="880" w:header="274" w:footer="2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2E0" w:rsidRDefault="00ED02E0">
      <w:r>
        <w:separator/>
      </w:r>
    </w:p>
  </w:endnote>
  <w:endnote w:type="continuationSeparator" w:id="0">
    <w:p w:rsidR="00ED02E0" w:rsidRDefault="00ED0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75F" w:rsidRDefault="009C075F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2E0" w:rsidRDefault="00ED02E0">
      <w:r>
        <w:separator/>
      </w:r>
    </w:p>
  </w:footnote>
  <w:footnote w:type="continuationSeparator" w:id="0">
    <w:p w:rsidR="00ED02E0" w:rsidRDefault="00ED0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0722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868FC" w:rsidRDefault="00D868F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2934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9C075F" w:rsidRDefault="009C075F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F7E62"/>
    <w:multiLevelType w:val="hybridMultilevel"/>
    <w:tmpl w:val="854AE526"/>
    <w:lvl w:ilvl="0" w:tplc="89FE698C">
      <w:start w:val="1"/>
      <w:numFmt w:val="decimal"/>
      <w:lvlText w:val="%1."/>
      <w:lvlJc w:val="left"/>
      <w:pPr>
        <w:ind w:left="823" w:hanging="236"/>
        <w:jc w:val="left"/>
      </w:pPr>
      <w:rPr>
        <w:rFonts w:ascii="Segoe UI" w:eastAsia="Segoe UI" w:hAnsi="Segoe UI" w:cs="Segoe UI" w:hint="default"/>
        <w:color w:val="212121"/>
        <w:w w:val="102"/>
        <w:sz w:val="23"/>
        <w:szCs w:val="23"/>
        <w:lang w:val="en-US" w:eastAsia="en-US" w:bidi="ar-SA"/>
      </w:rPr>
    </w:lvl>
    <w:lvl w:ilvl="1" w:tplc="83003C80">
      <w:numFmt w:val="bullet"/>
      <w:lvlText w:val="•"/>
      <w:lvlJc w:val="left"/>
      <w:pPr>
        <w:ind w:left="1802" w:hanging="236"/>
      </w:pPr>
      <w:rPr>
        <w:rFonts w:hint="default"/>
        <w:lang w:val="en-US" w:eastAsia="en-US" w:bidi="ar-SA"/>
      </w:rPr>
    </w:lvl>
    <w:lvl w:ilvl="2" w:tplc="4CE683E2">
      <w:numFmt w:val="bullet"/>
      <w:lvlText w:val="•"/>
      <w:lvlJc w:val="left"/>
      <w:pPr>
        <w:ind w:left="2784" w:hanging="236"/>
      </w:pPr>
      <w:rPr>
        <w:rFonts w:hint="default"/>
        <w:lang w:val="en-US" w:eastAsia="en-US" w:bidi="ar-SA"/>
      </w:rPr>
    </w:lvl>
    <w:lvl w:ilvl="3" w:tplc="015A2940">
      <w:numFmt w:val="bullet"/>
      <w:lvlText w:val="•"/>
      <w:lvlJc w:val="left"/>
      <w:pPr>
        <w:ind w:left="3766" w:hanging="236"/>
      </w:pPr>
      <w:rPr>
        <w:rFonts w:hint="default"/>
        <w:lang w:val="en-US" w:eastAsia="en-US" w:bidi="ar-SA"/>
      </w:rPr>
    </w:lvl>
    <w:lvl w:ilvl="4" w:tplc="E1842ED2">
      <w:numFmt w:val="bullet"/>
      <w:lvlText w:val="•"/>
      <w:lvlJc w:val="left"/>
      <w:pPr>
        <w:ind w:left="4748" w:hanging="236"/>
      </w:pPr>
      <w:rPr>
        <w:rFonts w:hint="default"/>
        <w:lang w:val="en-US" w:eastAsia="en-US" w:bidi="ar-SA"/>
      </w:rPr>
    </w:lvl>
    <w:lvl w:ilvl="5" w:tplc="B860CFE4">
      <w:numFmt w:val="bullet"/>
      <w:lvlText w:val="•"/>
      <w:lvlJc w:val="left"/>
      <w:pPr>
        <w:ind w:left="5730" w:hanging="236"/>
      </w:pPr>
      <w:rPr>
        <w:rFonts w:hint="default"/>
        <w:lang w:val="en-US" w:eastAsia="en-US" w:bidi="ar-SA"/>
      </w:rPr>
    </w:lvl>
    <w:lvl w:ilvl="6" w:tplc="F5F8BA96">
      <w:numFmt w:val="bullet"/>
      <w:lvlText w:val="•"/>
      <w:lvlJc w:val="left"/>
      <w:pPr>
        <w:ind w:left="6712" w:hanging="236"/>
      </w:pPr>
      <w:rPr>
        <w:rFonts w:hint="default"/>
        <w:lang w:val="en-US" w:eastAsia="en-US" w:bidi="ar-SA"/>
      </w:rPr>
    </w:lvl>
    <w:lvl w:ilvl="7" w:tplc="95F45CAC">
      <w:numFmt w:val="bullet"/>
      <w:lvlText w:val="•"/>
      <w:lvlJc w:val="left"/>
      <w:pPr>
        <w:ind w:left="7694" w:hanging="236"/>
      </w:pPr>
      <w:rPr>
        <w:rFonts w:hint="default"/>
        <w:lang w:val="en-US" w:eastAsia="en-US" w:bidi="ar-SA"/>
      </w:rPr>
    </w:lvl>
    <w:lvl w:ilvl="8" w:tplc="84624462">
      <w:numFmt w:val="bullet"/>
      <w:lvlText w:val="•"/>
      <w:lvlJc w:val="left"/>
      <w:pPr>
        <w:ind w:left="8676" w:hanging="236"/>
      </w:pPr>
      <w:rPr>
        <w:rFonts w:hint="default"/>
        <w:lang w:val="en-US" w:eastAsia="en-US" w:bidi="ar-SA"/>
      </w:rPr>
    </w:lvl>
  </w:abstractNum>
  <w:abstractNum w:abstractNumId="1">
    <w:nsid w:val="64B249B4"/>
    <w:multiLevelType w:val="hybridMultilevel"/>
    <w:tmpl w:val="980459A2"/>
    <w:lvl w:ilvl="0" w:tplc="0C08F4EA">
      <w:start w:val="1"/>
      <w:numFmt w:val="decimal"/>
      <w:lvlText w:val="%1."/>
      <w:lvlJc w:val="left"/>
      <w:pPr>
        <w:ind w:left="116" w:hanging="265"/>
        <w:jc w:val="left"/>
      </w:pPr>
      <w:rPr>
        <w:rFonts w:ascii="Segoe UI" w:eastAsia="Segoe UI" w:hAnsi="Segoe UI" w:cs="Segoe UI" w:hint="default"/>
        <w:b/>
        <w:bCs/>
        <w:color w:val="212121"/>
        <w:w w:val="102"/>
        <w:sz w:val="23"/>
        <w:szCs w:val="23"/>
        <w:lang w:val="en-US" w:eastAsia="en-US" w:bidi="ar-SA"/>
      </w:rPr>
    </w:lvl>
    <w:lvl w:ilvl="1" w:tplc="49EC6984">
      <w:start w:val="1"/>
      <w:numFmt w:val="decimal"/>
      <w:lvlText w:val="%2."/>
      <w:lvlJc w:val="left"/>
      <w:pPr>
        <w:ind w:left="574" w:hanging="153"/>
        <w:jc w:val="right"/>
      </w:pPr>
      <w:rPr>
        <w:rFonts w:ascii="Segoe UI" w:eastAsia="Segoe UI" w:hAnsi="Segoe UI" w:cs="Segoe UI" w:hint="default"/>
        <w:color w:val="212121"/>
        <w:w w:val="101"/>
        <w:sz w:val="15"/>
        <w:szCs w:val="15"/>
        <w:lang w:val="en-US" w:eastAsia="en-US" w:bidi="ar-SA"/>
      </w:rPr>
    </w:lvl>
    <w:lvl w:ilvl="2" w:tplc="528A099A">
      <w:numFmt w:val="bullet"/>
      <w:lvlText w:val="•"/>
      <w:lvlJc w:val="left"/>
      <w:pPr>
        <w:ind w:left="900" w:hanging="153"/>
      </w:pPr>
      <w:rPr>
        <w:rFonts w:hint="default"/>
        <w:lang w:val="en-US" w:eastAsia="en-US" w:bidi="ar-SA"/>
      </w:rPr>
    </w:lvl>
    <w:lvl w:ilvl="3" w:tplc="BBC4C4DE">
      <w:numFmt w:val="bullet"/>
      <w:lvlText w:val="•"/>
      <w:lvlJc w:val="left"/>
      <w:pPr>
        <w:ind w:left="2117" w:hanging="153"/>
      </w:pPr>
      <w:rPr>
        <w:rFonts w:hint="default"/>
        <w:lang w:val="en-US" w:eastAsia="en-US" w:bidi="ar-SA"/>
      </w:rPr>
    </w:lvl>
    <w:lvl w:ilvl="4" w:tplc="F6B8B648">
      <w:numFmt w:val="bullet"/>
      <w:lvlText w:val="•"/>
      <w:lvlJc w:val="left"/>
      <w:pPr>
        <w:ind w:left="3335" w:hanging="153"/>
      </w:pPr>
      <w:rPr>
        <w:rFonts w:hint="default"/>
        <w:lang w:val="en-US" w:eastAsia="en-US" w:bidi="ar-SA"/>
      </w:rPr>
    </w:lvl>
    <w:lvl w:ilvl="5" w:tplc="9C6A1FD4">
      <w:numFmt w:val="bullet"/>
      <w:lvlText w:val="•"/>
      <w:lvlJc w:val="left"/>
      <w:pPr>
        <w:ind w:left="4552" w:hanging="153"/>
      </w:pPr>
      <w:rPr>
        <w:rFonts w:hint="default"/>
        <w:lang w:val="en-US" w:eastAsia="en-US" w:bidi="ar-SA"/>
      </w:rPr>
    </w:lvl>
    <w:lvl w:ilvl="6" w:tplc="861C47E8">
      <w:numFmt w:val="bullet"/>
      <w:lvlText w:val="•"/>
      <w:lvlJc w:val="left"/>
      <w:pPr>
        <w:ind w:left="5770" w:hanging="153"/>
      </w:pPr>
      <w:rPr>
        <w:rFonts w:hint="default"/>
        <w:lang w:val="en-US" w:eastAsia="en-US" w:bidi="ar-SA"/>
      </w:rPr>
    </w:lvl>
    <w:lvl w:ilvl="7" w:tplc="0E38F1BA">
      <w:numFmt w:val="bullet"/>
      <w:lvlText w:val="•"/>
      <w:lvlJc w:val="left"/>
      <w:pPr>
        <w:ind w:left="6987" w:hanging="153"/>
      </w:pPr>
      <w:rPr>
        <w:rFonts w:hint="default"/>
        <w:lang w:val="en-US" w:eastAsia="en-US" w:bidi="ar-SA"/>
      </w:rPr>
    </w:lvl>
    <w:lvl w:ilvl="8" w:tplc="377E4A5A">
      <w:numFmt w:val="bullet"/>
      <w:lvlText w:val="•"/>
      <w:lvlJc w:val="left"/>
      <w:pPr>
        <w:ind w:left="8205" w:hanging="153"/>
      </w:pPr>
      <w:rPr>
        <w:rFonts w:hint="default"/>
        <w:lang w:val="en-US" w:eastAsia="en-US" w:bidi="ar-SA"/>
      </w:rPr>
    </w:lvl>
  </w:abstractNum>
  <w:abstractNum w:abstractNumId="2">
    <w:nsid w:val="6C2A5435"/>
    <w:multiLevelType w:val="hybridMultilevel"/>
    <w:tmpl w:val="6C8003B2"/>
    <w:lvl w:ilvl="0" w:tplc="384C42C4">
      <w:start w:val="1"/>
      <w:numFmt w:val="decimal"/>
      <w:lvlText w:val="%1."/>
      <w:lvlJc w:val="left"/>
      <w:pPr>
        <w:ind w:left="116" w:hanging="265"/>
        <w:jc w:val="left"/>
      </w:pPr>
      <w:rPr>
        <w:rFonts w:ascii="Segoe UI" w:eastAsia="Segoe UI" w:hAnsi="Segoe UI" w:cs="Segoe UI" w:hint="default"/>
        <w:b/>
        <w:bCs/>
        <w:color w:val="212121"/>
        <w:w w:val="102"/>
        <w:sz w:val="23"/>
        <w:szCs w:val="23"/>
        <w:lang w:val="en-US" w:eastAsia="en-US" w:bidi="ar-SA"/>
      </w:rPr>
    </w:lvl>
    <w:lvl w:ilvl="1" w:tplc="AFC0D39E">
      <w:numFmt w:val="bullet"/>
      <w:lvlText w:val="•"/>
      <w:lvlJc w:val="left"/>
      <w:pPr>
        <w:ind w:left="1172" w:hanging="265"/>
      </w:pPr>
      <w:rPr>
        <w:rFonts w:hint="default"/>
        <w:lang w:val="en-US" w:eastAsia="en-US" w:bidi="ar-SA"/>
      </w:rPr>
    </w:lvl>
    <w:lvl w:ilvl="2" w:tplc="CE308100">
      <w:numFmt w:val="bullet"/>
      <w:lvlText w:val="•"/>
      <w:lvlJc w:val="left"/>
      <w:pPr>
        <w:ind w:left="2224" w:hanging="265"/>
      </w:pPr>
      <w:rPr>
        <w:rFonts w:hint="default"/>
        <w:lang w:val="en-US" w:eastAsia="en-US" w:bidi="ar-SA"/>
      </w:rPr>
    </w:lvl>
    <w:lvl w:ilvl="3" w:tplc="488E010A">
      <w:numFmt w:val="bullet"/>
      <w:lvlText w:val="•"/>
      <w:lvlJc w:val="left"/>
      <w:pPr>
        <w:ind w:left="3276" w:hanging="265"/>
      </w:pPr>
      <w:rPr>
        <w:rFonts w:hint="default"/>
        <w:lang w:val="en-US" w:eastAsia="en-US" w:bidi="ar-SA"/>
      </w:rPr>
    </w:lvl>
    <w:lvl w:ilvl="4" w:tplc="465A64F4">
      <w:numFmt w:val="bullet"/>
      <w:lvlText w:val="•"/>
      <w:lvlJc w:val="left"/>
      <w:pPr>
        <w:ind w:left="4328" w:hanging="265"/>
      </w:pPr>
      <w:rPr>
        <w:rFonts w:hint="default"/>
        <w:lang w:val="en-US" w:eastAsia="en-US" w:bidi="ar-SA"/>
      </w:rPr>
    </w:lvl>
    <w:lvl w:ilvl="5" w:tplc="45367B0C">
      <w:numFmt w:val="bullet"/>
      <w:lvlText w:val="•"/>
      <w:lvlJc w:val="left"/>
      <w:pPr>
        <w:ind w:left="5380" w:hanging="265"/>
      </w:pPr>
      <w:rPr>
        <w:rFonts w:hint="default"/>
        <w:lang w:val="en-US" w:eastAsia="en-US" w:bidi="ar-SA"/>
      </w:rPr>
    </w:lvl>
    <w:lvl w:ilvl="6" w:tplc="E384C8B0">
      <w:numFmt w:val="bullet"/>
      <w:lvlText w:val="•"/>
      <w:lvlJc w:val="left"/>
      <w:pPr>
        <w:ind w:left="6432" w:hanging="265"/>
      </w:pPr>
      <w:rPr>
        <w:rFonts w:hint="default"/>
        <w:lang w:val="en-US" w:eastAsia="en-US" w:bidi="ar-SA"/>
      </w:rPr>
    </w:lvl>
    <w:lvl w:ilvl="7" w:tplc="C1C2E1DC">
      <w:numFmt w:val="bullet"/>
      <w:lvlText w:val="•"/>
      <w:lvlJc w:val="left"/>
      <w:pPr>
        <w:ind w:left="7484" w:hanging="265"/>
      </w:pPr>
      <w:rPr>
        <w:rFonts w:hint="default"/>
        <w:lang w:val="en-US" w:eastAsia="en-US" w:bidi="ar-SA"/>
      </w:rPr>
    </w:lvl>
    <w:lvl w:ilvl="8" w:tplc="7408EE9A">
      <w:numFmt w:val="bullet"/>
      <w:lvlText w:val="•"/>
      <w:lvlJc w:val="left"/>
      <w:pPr>
        <w:ind w:left="8536" w:hanging="265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80BBF"/>
    <w:rsid w:val="00044CEC"/>
    <w:rsid w:val="000C21C6"/>
    <w:rsid w:val="002A017C"/>
    <w:rsid w:val="00571438"/>
    <w:rsid w:val="007B2934"/>
    <w:rsid w:val="009C075F"/>
    <w:rsid w:val="00AF5F4E"/>
    <w:rsid w:val="00D80BBF"/>
    <w:rsid w:val="00D868FC"/>
    <w:rsid w:val="00DB6112"/>
    <w:rsid w:val="00ED02E0"/>
    <w:rsid w:val="00F5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Segoe UI" w:eastAsia="Segoe UI" w:hAnsi="Segoe UI" w:cs="Segoe UI"/>
    </w:rPr>
  </w:style>
  <w:style w:type="paragraph" w:styleId="Heading1">
    <w:name w:val="heading 1"/>
    <w:basedOn w:val="Normal"/>
    <w:uiPriority w:val="1"/>
    <w:qFormat/>
    <w:pPr>
      <w:ind w:left="116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ind w:left="116"/>
      <w:outlineLvl w:val="1"/>
    </w:pPr>
    <w:rPr>
      <w:b/>
      <w:bCs/>
      <w:sz w:val="33"/>
      <w:szCs w:val="33"/>
    </w:rPr>
  </w:style>
  <w:style w:type="paragraph" w:styleId="Heading3">
    <w:name w:val="heading 3"/>
    <w:basedOn w:val="Normal"/>
    <w:uiPriority w:val="1"/>
    <w:qFormat/>
    <w:pPr>
      <w:ind w:left="116"/>
      <w:outlineLvl w:val="2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121"/>
      <w:ind w:left="116"/>
    </w:pPr>
    <w:rPr>
      <w:b/>
      <w:bCs/>
      <w:sz w:val="58"/>
      <w:szCs w:val="58"/>
    </w:rPr>
  </w:style>
  <w:style w:type="paragraph" w:styleId="ListParagraph">
    <w:name w:val="List Paragraph"/>
    <w:basedOn w:val="Normal"/>
    <w:uiPriority w:val="1"/>
    <w:qFormat/>
    <w:pPr>
      <w:ind w:left="574" w:hanging="23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F5F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5F4E"/>
    <w:rPr>
      <w:rFonts w:ascii="Segoe UI" w:eastAsia="Segoe UI" w:hAnsi="Segoe UI" w:cs="Segoe UI"/>
    </w:rPr>
  </w:style>
  <w:style w:type="paragraph" w:styleId="Footer">
    <w:name w:val="footer"/>
    <w:basedOn w:val="Normal"/>
    <w:link w:val="FooterChar"/>
    <w:uiPriority w:val="99"/>
    <w:unhideWhenUsed/>
    <w:rsid w:val="00AF5F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5F4E"/>
    <w:rPr>
      <w:rFonts w:ascii="Segoe UI" w:eastAsia="Segoe UI" w:hAnsi="Segoe UI" w:cs="Segoe U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Segoe UI" w:eastAsia="Segoe UI" w:hAnsi="Segoe UI" w:cs="Segoe UI"/>
    </w:rPr>
  </w:style>
  <w:style w:type="paragraph" w:styleId="Heading1">
    <w:name w:val="heading 1"/>
    <w:basedOn w:val="Normal"/>
    <w:uiPriority w:val="1"/>
    <w:qFormat/>
    <w:pPr>
      <w:ind w:left="116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ind w:left="116"/>
      <w:outlineLvl w:val="1"/>
    </w:pPr>
    <w:rPr>
      <w:b/>
      <w:bCs/>
      <w:sz w:val="33"/>
      <w:szCs w:val="33"/>
    </w:rPr>
  </w:style>
  <w:style w:type="paragraph" w:styleId="Heading3">
    <w:name w:val="heading 3"/>
    <w:basedOn w:val="Normal"/>
    <w:uiPriority w:val="1"/>
    <w:qFormat/>
    <w:pPr>
      <w:ind w:left="116"/>
      <w:outlineLvl w:val="2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121"/>
      <w:ind w:left="116"/>
    </w:pPr>
    <w:rPr>
      <w:b/>
      <w:bCs/>
      <w:sz w:val="58"/>
      <w:szCs w:val="58"/>
    </w:rPr>
  </w:style>
  <w:style w:type="paragraph" w:styleId="ListParagraph">
    <w:name w:val="List Paragraph"/>
    <w:basedOn w:val="Normal"/>
    <w:uiPriority w:val="1"/>
    <w:qFormat/>
    <w:pPr>
      <w:ind w:left="574" w:hanging="23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F5F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5F4E"/>
    <w:rPr>
      <w:rFonts w:ascii="Segoe UI" w:eastAsia="Segoe UI" w:hAnsi="Segoe UI" w:cs="Segoe UI"/>
    </w:rPr>
  </w:style>
  <w:style w:type="paragraph" w:styleId="Footer">
    <w:name w:val="footer"/>
    <w:basedOn w:val="Normal"/>
    <w:link w:val="FooterChar"/>
    <w:uiPriority w:val="99"/>
    <w:unhideWhenUsed/>
    <w:rsid w:val="00AF5F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5F4E"/>
    <w:rPr>
      <w:rFonts w:ascii="Segoe UI" w:eastAsia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urseslabs.com/risk-for-bleeding/" TargetMode="External"/><Relationship Id="rId18" Type="http://schemas.openxmlformats.org/officeDocument/2006/relationships/hyperlink" Target="https://nurseslabs.com/postpartum-hemorrhage-nursing-care-plans/4/" TargetMode="External"/><Relationship Id="rId26" Type="http://schemas.openxmlformats.org/officeDocument/2006/relationships/hyperlink" Target="https://nurseslabs.com/diarrhea/" TargetMode="External"/><Relationship Id="rId39" Type="http://schemas.openxmlformats.org/officeDocument/2006/relationships/hyperlink" Target="https://nurseslabs.com/risk-for-aspiration/" TargetMode="External"/><Relationship Id="rId21" Type="http://schemas.openxmlformats.org/officeDocument/2006/relationships/hyperlink" Target="https://nurseslabs.com/postpartum-hemorrhage-nursing-care-plans/7/" TargetMode="External"/><Relationship Id="rId34" Type="http://schemas.openxmlformats.org/officeDocument/2006/relationships/hyperlink" Target="https://nurseslabs.com/risk-for-injury/" TargetMode="External"/><Relationship Id="rId42" Type="http://schemas.openxmlformats.org/officeDocument/2006/relationships/hyperlink" Target="https://nurseslabs.com/hyperthermia/" TargetMode="External"/><Relationship Id="rId47" Type="http://schemas.openxmlformats.org/officeDocument/2006/relationships/hyperlink" Target="https://nurseslabs.com/nausea/" TargetMode="External"/><Relationship Id="rId50" Type="http://schemas.openxmlformats.org/officeDocument/2006/relationships/hyperlink" Target="https://nurseslabs.com/antibiotics/" TargetMode="External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nurseslabs.com/registered-nurse/" TargetMode="External"/><Relationship Id="rId17" Type="http://schemas.openxmlformats.org/officeDocument/2006/relationships/hyperlink" Target="https://nurseslabs.com/postpartum-hemorrhage-nursing-care-plans/3/" TargetMode="External"/><Relationship Id="rId25" Type="http://schemas.openxmlformats.org/officeDocument/2006/relationships/hyperlink" Target="https://nurseslabs.com/drug-dosage-calculations-practice-quiz/" TargetMode="External"/><Relationship Id="rId33" Type="http://schemas.openxmlformats.org/officeDocument/2006/relationships/hyperlink" Target="https://nurseslabs.com/nursing-process/" TargetMode="External"/><Relationship Id="rId38" Type="http://schemas.openxmlformats.org/officeDocument/2006/relationships/hyperlink" Target="https://nurseslabs.com/digestive-system/" TargetMode="External"/><Relationship Id="rId46" Type="http://schemas.openxmlformats.org/officeDocument/2006/relationships/hyperlink" Target="https://nurseslabs.com/female-reproductive-system-drug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nurseslabs.com/postpartum-hemorrhage-nursing-care-plans/2/" TargetMode="External"/><Relationship Id="rId20" Type="http://schemas.openxmlformats.org/officeDocument/2006/relationships/hyperlink" Target="https://nurseslabs.com/postpartum-hemorrhage-nursing-care-plans/6/" TargetMode="External"/><Relationship Id="rId29" Type="http://schemas.openxmlformats.org/officeDocument/2006/relationships/hyperlink" Target="https://nurseslabs.com/fetal-development/" TargetMode="External"/><Relationship Id="rId41" Type="http://schemas.openxmlformats.org/officeDocument/2006/relationships/hyperlink" Target="https://nurseslabs.com/anemia/" TargetMode="Externa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nurseslabs.com/disseminated-intravascular-coagulation-nursing-care-plans/" TargetMode="External"/><Relationship Id="rId24" Type="http://schemas.openxmlformats.org/officeDocument/2006/relationships/hyperlink" Target="https://nurseslabs.com/hypovolemic-shock-nursing-care-plans/" TargetMode="External"/><Relationship Id="rId32" Type="http://schemas.openxmlformats.org/officeDocument/2006/relationships/hyperlink" Target="https://nurseslabs.com/defense-mechanisms/" TargetMode="External"/><Relationship Id="rId37" Type="http://schemas.openxmlformats.org/officeDocument/2006/relationships/hyperlink" Target="https://nurseslabs.com/disseminated-intravascular-coagulation-nursing-care-plans/" TargetMode="External"/><Relationship Id="rId40" Type="http://schemas.openxmlformats.org/officeDocument/2006/relationships/hyperlink" Target="https://nurseslabs.com/normal-lab-values-nclex-nursing/" TargetMode="External"/><Relationship Id="rId45" Type="http://schemas.openxmlformats.org/officeDocument/2006/relationships/hyperlink" Target="https://nurseslabs.com/iv-fluids/" TargetMode="External"/><Relationship Id="rId53" Type="http://schemas.openxmlformats.org/officeDocument/2006/relationships/hyperlink" Target="https://nurseslabs.com/hemophilia-nursing-care-plan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urseslabs.com/postpartum-hemorrhage-nursing-care-plans/" TargetMode="External"/><Relationship Id="rId23" Type="http://schemas.openxmlformats.org/officeDocument/2006/relationships/hyperlink" Target="https://nurseslabs.com/deficient-fluid-volume/" TargetMode="External"/><Relationship Id="rId28" Type="http://schemas.openxmlformats.org/officeDocument/2006/relationships/hyperlink" Target="https://nurseslabs.com/fracture-nursing-care-plans/" TargetMode="External"/><Relationship Id="rId36" Type="http://schemas.openxmlformats.org/officeDocument/2006/relationships/hyperlink" Target="https://nurseslabs.com/abruptio-placentae/" TargetMode="External"/><Relationship Id="rId49" Type="http://schemas.openxmlformats.org/officeDocument/2006/relationships/hyperlink" Target="https://nurseslabs.com/hypertension-nursing-care-plans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nurseslabs.com/postpartum-care/" TargetMode="External"/><Relationship Id="rId19" Type="http://schemas.openxmlformats.org/officeDocument/2006/relationships/hyperlink" Target="https://nurseslabs.com/postpartum-hemorrhage-nursing-care-plans/5/" TargetMode="External"/><Relationship Id="rId31" Type="http://schemas.openxmlformats.org/officeDocument/2006/relationships/hyperlink" Target="https://nurseslabs.com/cystoscopy/" TargetMode="External"/><Relationship Id="rId44" Type="http://schemas.openxmlformats.org/officeDocument/2006/relationships/hyperlink" Target="https://nurseslabs.com/labor-stages-labor-induced-nursing-care-plan/" TargetMode="External"/><Relationship Id="rId52" Type="http://schemas.openxmlformats.org/officeDocument/2006/relationships/hyperlink" Target="https://nurseslabs.com/antineoplastic-agent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urseslabs.com/blood-anatomy-physiology/" TargetMode="External"/><Relationship Id="rId14" Type="http://schemas.openxmlformats.org/officeDocument/2006/relationships/hyperlink" Target="https://nurseslabs.com/nursing-care-plans/" TargetMode="External"/><Relationship Id="rId22" Type="http://schemas.openxmlformats.org/officeDocument/2006/relationships/hyperlink" Target="https://nurseslabs.com/postpartum-hemorrhage-nursing-care-plans/8/" TargetMode="External"/><Relationship Id="rId27" Type="http://schemas.openxmlformats.org/officeDocument/2006/relationships/hyperlink" Target="https://nurseslabs.com/labor/" TargetMode="External"/><Relationship Id="rId30" Type="http://schemas.openxmlformats.org/officeDocument/2006/relationships/hyperlink" Target="https://nurseslabs.com/muscular-system-anatomy-physiology/" TargetMode="External"/><Relationship Id="rId35" Type="http://schemas.openxmlformats.org/officeDocument/2006/relationships/hyperlink" Target="https://nurseslabs.com/preeclampsia-gestional-hypertensive-disorders-nursing-care-plans/" TargetMode="External"/><Relationship Id="rId43" Type="http://schemas.openxmlformats.org/officeDocument/2006/relationships/hyperlink" Target="https://nurseslabs.com/blood-transfusion-therapy-nursing-management/" TargetMode="External"/><Relationship Id="rId48" Type="http://schemas.openxmlformats.org/officeDocument/2006/relationships/hyperlink" Target="https://nurseslabs.com/cholera/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nurseslabs.com/postpartum-hemorrhage/" TargetMode="External"/><Relationship Id="rId51" Type="http://schemas.openxmlformats.org/officeDocument/2006/relationships/hyperlink" Target="https://nurseslabs.com/cardiac-catheterization-nursing-care-plans/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3297</Words>
  <Characters>18794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DR.SADAI</dc:creator>
  <cp:lastModifiedBy>Maher</cp:lastModifiedBy>
  <cp:revision>3</cp:revision>
  <dcterms:created xsi:type="dcterms:W3CDTF">2022-08-06T07:27:00Z</dcterms:created>
  <dcterms:modified xsi:type="dcterms:W3CDTF">2022-08-06T07:31:00Z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2022-07-02T00:00:00Z</vt:filetime>
  </property>
  <property fmtid="{D5CDD505-2E9C-101B-9397-08002B2CF9AE}" pid="3" name="Creator">
    <vt:lpwstr>Mozilla/5.0 (Windows NT 10.0; Win64; x64) AppleWebKit/537.36 (KHTML, like Gecko) Chrome/103.0.0.0 Safari/537.36</vt:lpwstr>
  </property>
  <property fmtid="{D5CDD505-2E9C-101B-9397-08002B2CF9AE}" pid="4" name="LastSaved">
    <vt:filetime>2022-08-06T00:00:00Z</vt:filetime>
  </property>
</Properties>
</file>