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CD" w:rsidRDefault="00DD3A63" w:rsidP="00F805B8">
      <w:pPr>
        <w:jc w:val="center"/>
        <w:rPr>
          <w:sz w:val="28"/>
          <w:szCs w:val="28"/>
          <w:lang w:bidi="ar-IQ"/>
        </w:rPr>
      </w:pPr>
      <w:r>
        <w:rPr>
          <w:noProof/>
        </w:rPr>
        <w:drawing>
          <wp:inline distT="0" distB="0" distL="0" distR="0" wp14:anchorId="5ED41A10" wp14:editId="09F8D2EC">
            <wp:extent cx="1261745" cy="1024255"/>
            <wp:effectExtent l="0" t="0" r="0" b="4445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4FCD" w:rsidRPr="00324FCD" w:rsidRDefault="00DD3A63" w:rsidP="00324FCD">
      <w:pPr>
        <w:jc w:val="center"/>
        <w:rPr>
          <w:rFonts w:ascii="Calibri" w:eastAsia="Calibri" w:hAnsi="Calibri" w:cs="Arial"/>
          <w:b/>
          <w:bCs/>
          <w:sz w:val="40"/>
          <w:szCs w:val="40"/>
          <w:lang w:bidi="ar-IQ"/>
        </w:rPr>
      </w:pPr>
      <w:r>
        <w:rPr>
          <w:sz w:val="28"/>
          <w:szCs w:val="28"/>
          <w:lang w:bidi="ar-IQ"/>
        </w:rPr>
        <w:t xml:space="preserve"> </w:t>
      </w:r>
      <w:r w:rsidR="00324FCD" w:rsidRPr="00324FCD">
        <w:rPr>
          <w:rFonts w:ascii="Calibri" w:eastAsia="Calibri" w:hAnsi="Calibri" w:cs="Arial"/>
          <w:b/>
          <w:bCs/>
          <w:i/>
          <w:iCs/>
          <w:sz w:val="40"/>
          <w:szCs w:val="40"/>
          <w:lang w:bidi="ar-IQ"/>
        </w:rPr>
        <w:t>AL- Mustaqbal  University College</w:t>
      </w:r>
    </w:p>
    <w:p w:rsidR="00324FCD" w:rsidRDefault="00324FCD" w:rsidP="00F805B8">
      <w:pPr>
        <w:jc w:val="center"/>
        <w:rPr>
          <w:rFonts w:ascii="Calibri" w:eastAsia="Calibri" w:hAnsi="Calibri" w:cs="Arial"/>
          <w:b/>
          <w:bCs/>
          <w:sz w:val="40"/>
          <w:szCs w:val="40"/>
          <w:lang w:bidi="ar-IQ"/>
        </w:rPr>
      </w:pPr>
      <w:r w:rsidRPr="00324FCD">
        <w:rPr>
          <w:rFonts w:ascii="Calibri" w:eastAsia="Calibri" w:hAnsi="Calibri" w:cs="Arial"/>
          <w:b/>
          <w:bCs/>
          <w:sz w:val="40"/>
          <w:szCs w:val="40"/>
          <w:lang w:bidi="ar-IQ"/>
        </w:rPr>
        <w:t xml:space="preserve">Optometry  Department                         </w:t>
      </w:r>
      <w:r w:rsidR="000D55D4">
        <w:rPr>
          <w:rFonts w:ascii="Calibri" w:eastAsia="Calibri" w:hAnsi="Calibri" w:cs="Arial"/>
          <w:b/>
          <w:bCs/>
          <w:sz w:val="40"/>
          <w:szCs w:val="40"/>
          <w:lang w:bidi="ar-IQ"/>
        </w:rPr>
        <w:t xml:space="preserve">                           Lec.1</w:t>
      </w:r>
      <w:bookmarkStart w:id="0" w:name="_GoBack"/>
      <w:bookmarkEnd w:id="0"/>
      <w:r w:rsidRPr="00324FCD">
        <w:rPr>
          <w:rFonts w:ascii="Calibri" w:eastAsia="Calibri" w:hAnsi="Calibri" w:cs="Arial"/>
          <w:b/>
          <w:bCs/>
          <w:sz w:val="40"/>
          <w:szCs w:val="40"/>
          <w:lang w:bidi="ar-IQ"/>
        </w:rPr>
        <w:t xml:space="preserve">              </w:t>
      </w:r>
      <w:r w:rsidRPr="00324FCD">
        <w:rPr>
          <w:rFonts w:ascii="Calibri" w:eastAsia="Calibri" w:hAnsi="Calibri" w:cs="Arial" w:hint="cs"/>
          <w:b/>
          <w:bCs/>
          <w:sz w:val="40"/>
          <w:szCs w:val="40"/>
          <w:rtl/>
          <w:lang w:bidi="ar-IQ"/>
        </w:rPr>
        <w:t xml:space="preserve">    </w:t>
      </w:r>
    </w:p>
    <w:p w:rsidR="00324FCD" w:rsidRDefault="00324FCD" w:rsidP="00F805B8">
      <w:pPr>
        <w:jc w:val="center"/>
        <w:rPr>
          <w:rFonts w:ascii="Calibri" w:eastAsia="Calibri" w:hAnsi="Calibri" w:cs="Arial"/>
          <w:b/>
          <w:bCs/>
          <w:sz w:val="40"/>
          <w:szCs w:val="40"/>
          <w:lang w:bidi="ar-IQ"/>
        </w:rPr>
      </w:pPr>
      <w:r w:rsidRPr="00324FCD">
        <w:rPr>
          <w:rFonts w:ascii="Calibri" w:eastAsia="Calibri" w:hAnsi="Calibri" w:cs="Arial"/>
          <w:b/>
          <w:bCs/>
          <w:sz w:val="40"/>
          <w:szCs w:val="40"/>
          <w:lang w:bidi="ar-IQ"/>
        </w:rPr>
        <w:t xml:space="preserve">         </w:t>
      </w:r>
      <w:r w:rsidRPr="00324FCD">
        <w:rPr>
          <w:rFonts w:ascii="Calibri" w:eastAsia="Calibri" w:hAnsi="Calibri" w:cs="Arial"/>
          <w:i/>
          <w:iCs/>
          <w:color w:val="B14C1D"/>
          <w:sz w:val="44"/>
          <w:szCs w:val="44"/>
          <w:lang w:bidi="ar-IQ"/>
        </w:rPr>
        <w:t>Anatomical Terminology</w:t>
      </w:r>
    </w:p>
    <w:p w:rsidR="00324FCD" w:rsidRDefault="00324FCD" w:rsidP="00F805B8">
      <w:pPr>
        <w:jc w:val="center"/>
        <w:rPr>
          <w:rFonts w:ascii="Calibri" w:eastAsia="Calibri" w:hAnsi="Calibri" w:cs="Arial"/>
          <w:b/>
          <w:bCs/>
          <w:sz w:val="40"/>
          <w:szCs w:val="40"/>
          <w:lang w:bidi="ar-IQ"/>
        </w:rPr>
      </w:pPr>
      <w:r w:rsidRPr="00324FCD">
        <w:rPr>
          <w:rFonts w:ascii="Calibri" w:eastAsia="Calibri" w:hAnsi="Calibri" w:cs="Arial"/>
          <w:b/>
          <w:bCs/>
          <w:sz w:val="40"/>
          <w:szCs w:val="40"/>
          <w:lang w:bidi="ar-IQ"/>
        </w:rPr>
        <w:t xml:space="preserve">       Teaching assistant Ali Hadi Al-Husseini</w:t>
      </w:r>
    </w:p>
    <w:p w:rsidR="00324FCD" w:rsidRPr="00324FCD" w:rsidRDefault="00324FCD" w:rsidP="00324FCD">
      <w:pPr>
        <w:tabs>
          <w:tab w:val="left" w:pos="5531"/>
        </w:tabs>
        <w:jc w:val="center"/>
        <w:rPr>
          <w:rFonts w:ascii="Calibri" w:eastAsia="Calibri" w:hAnsi="Calibri" w:cs="Arial"/>
          <w:i/>
          <w:iCs/>
          <w:sz w:val="44"/>
          <w:szCs w:val="44"/>
          <w:lang w:bidi="ar-IQ"/>
        </w:rPr>
      </w:pPr>
      <w:r w:rsidRPr="00324FCD">
        <w:rPr>
          <w:rFonts w:ascii="Calibri" w:eastAsia="Calibri" w:hAnsi="Calibri" w:cs="Arial"/>
          <w:b/>
          <w:bCs/>
          <w:sz w:val="40"/>
          <w:szCs w:val="40"/>
          <w:lang w:bidi="ar-IQ"/>
        </w:rPr>
        <w:t xml:space="preserve">    </w:t>
      </w:r>
      <w:r w:rsidRPr="00324FCD">
        <w:rPr>
          <w:rFonts w:ascii="Calibri" w:eastAsia="Calibri" w:hAnsi="Calibri" w:cs="Arial"/>
          <w:i/>
          <w:iCs/>
          <w:sz w:val="44"/>
          <w:szCs w:val="44"/>
          <w:lang w:bidi="ar-IQ"/>
        </w:rPr>
        <w:t>2021-2022</w:t>
      </w:r>
    </w:p>
    <w:p w:rsidR="00DD3A63" w:rsidRPr="00324FCD" w:rsidRDefault="00DD3A63" w:rsidP="00F805B8">
      <w:pPr>
        <w:jc w:val="center"/>
        <w:rPr>
          <w:sz w:val="28"/>
          <w:szCs w:val="28"/>
          <w:rtl/>
          <w:lang w:bidi="ar-IQ"/>
        </w:rPr>
      </w:pPr>
    </w:p>
    <w:p w:rsidR="00DD3A63" w:rsidRDefault="00DD3A63" w:rsidP="00F805B8">
      <w:pPr>
        <w:jc w:val="center"/>
        <w:rPr>
          <w:sz w:val="28"/>
          <w:szCs w:val="28"/>
          <w:rtl/>
          <w:lang w:bidi="ar-IQ"/>
        </w:rPr>
      </w:pPr>
    </w:p>
    <w:p w:rsidR="00DD3A63" w:rsidRDefault="00DD3A63" w:rsidP="00F805B8">
      <w:pPr>
        <w:jc w:val="center"/>
        <w:rPr>
          <w:sz w:val="28"/>
          <w:szCs w:val="28"/>
          <w:rtl/>
          <w:lang w:bidi="ar-IQ"/>
        </w:rPr>
      </w:pPr>
    </w:p>
    <w:p w:rsidR="00DD3A63" w:rsidRPr="00324FCD" w:rsidRDefault="00DD3A63" w:rsidP="00F805B8">
      <w:pPr>
        <w:jc w:val="center"/>
        <w:rPr>
          <w:b/>
          <w:bCs/>
          <w:i/>
          <w:iCs/>
          <w:sz w:val="44"/>
          <w:szCs w:val="44"/>
          <w:rtl/>
          <w:lang w:bidi="ar-IQ"/>
        </w:rPr>
      </w:pPr>
      <w:r w:rsidRPr="00324FCD">
        <w:rPr>
          <w:b/>
          <w:bCs/>
          <w:i/>
          <w:iCs/>
          <w:sz w:val="44"/>
          <w:szCs w:val="44"/>
          <w:lang w:bidi="ar-IQ"/>
        </w:rPr>
        <w:t>Cavities</w:t>
      </w:r>
    </w:p>
    <w:p w:rsidR="00DD3A63" w:rsidRDefault="00DD3A63" w:rsidP="00F805B8">
      <w:pPr>
        <w:jc w:val="center"/>
        <w:rPr>
          <w:sz w:val="28"/>
          <w:szCs w:val="28"/>
          <w:rtl/>
          <w:lang w:bidi="ar-IQ"/>
        </w:rPr>
      </w:pPr>
    </w:p>
    <w:p w:rsidR="00F805B8" w:rsidRDefault="00F805B8" w:rsidP="00F805B8">
      <w:pPr>
        <w:jc w:val="center"/>
        <w:rPr>
          <w:sz w:val="28"/>
          <w:szCs w:val="28"/>
          <w:rtl/>
          <w:lang w:bidi="ar-IQ"/>
        </w:rPr>
      </w:pPr>
      <w:r>
        <w:rPr>
          <w:rFonts w:hint="cs"/>
          <w:noProof/>
          <w:sz w:val="28"/>
          <w:szCs w:val="28"/>
        </w:rPr>
        <w:lastRenderedPageBreak/>
        <w:drawing>
          <wp:inline distT="0" distB="0" distL="0" distR="0">
            <wp:extent cx="5274310" cy="6364605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me_body_cavities-en.svg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6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5B8" w:rsidRDefault="00F805B8" w:rsidP="00F805B8">
      <w:pPr>
        <w:jc w:val="center"/>
        <w:rPr>
          <w:sz w:val="28"/>
          <w:szCs w:val="28"/>
          <w:rtl/>
          <w:lang w:bidi="ar-IQ"/>
        </w:rPr>
      </w:pPr>
    </w:p>
    <w:p w:rsidR="004D3B0B" w:rsidRPr="00324FCD" w:rsidRDefault="008615CA" w:rsidP="00DD3A63">
      <w:pPr>
        <w:jc w:val="center"/>
        <w:rPr>
          <w:i/>
          <w:iCs/>
          <w:sz w:val="44"/>
          <w:szCs w:val="44"/>
          <w:rtl/>
          <w:lang w:bidi="ar-IQ"/>
        </w:rPr>
      </w:pPr>
      <w:r w:rsidRPr="00324FCD">
        <w:rPr>
          <w:i/>
          <w:iCs/>
          <w:sz w:val="44"/>
          <w:szCs w:val="44"/>
          <w:lang w:bidi="ar-IQ"/>
        </w:rPr>
        <w:t>Thoracic cavity</w:t>
      </w:r>
    </w:p>
    <w:p w:rsidR="004D3B0B" w:rsidRDefault="004D3B0B" w:rsidP="00F805B8">
      <w:pPr>
        <w:jc w:val="center"/>
        <w:rPr>
          <w:noProof/>
          <w:sz w:val="28"/>
          <w:szCs w:val="28"/>
          <w:rtl/>
        </w:rPr>
      </w:pPr>
    </w:p>
    <w:p w:rsidR="00F805B8" w:rsidRDefault="004D3B0B" w:rsidP="00DD3A63">
      <w:pPr>
        <w:rPr>
          <w:sz w:val="28"/>
          <w:szCs w:val="28"/>
          <w:rtl/>
          <w:lang w:bidi="ar-IQ"/>
        </w:rPr>
      </w:pPr>
      <w:r>
        <w:rPr>
          <w:rFonts w:hint="cs"/>
          <w:noProof/>
          <w:sz w:val="28"/>
          <w:szCs w:val="28"/>
          <w:rtl/>
        </w:rPr>
        <w:lastRenderedPageBreak/>
        <w:drawing>
          <wp:inline distT="0" distB="0" distL="0" distR="0">
            <wp:extent cx="4431665" cy="8863330"/>
            <wp:effectExtent l="0" t="0" r="698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dominal_Organs_Anatomy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16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A63" w:rsidRPr="00324FCD" w:rsidRDefault="00DD3A63" w:rsidP="00DD3A63">
      <w:pPr>
        <w:jc w:val="center"/>
        <w:rPr>
          <w:sz w:val="44"/>
          <w:szCs w:val="44"/>
          <w:rtl/>
          <w:lang w:bidi="ar-IQ"/>
        </w:rPr>
      </w:pPr>
      <w:r w:rsidRPr="00324FCD">
        <w:rPr>
          <w:sz w:val="44"/>
          <w:szCs w:val="44"/>
          <w:lang w:bidi="ar-IQ"/>
        </w:rPr>
        <w:lastRenderedPageBreak/>
        <w:t>cranial cavity</w:t>
      </w:r>
    </w:p>
    <w:p w:rsidR="00DD3A63" w:rsidRDefault="00DD3A63" w:rsidP="00DD3A63">
      <w:pPr>
        <w:jc w:val="center"/>
        <w:rPr>
          <w:sz w:val="28"/>
          <w:szCs w:val="28"/>
          <w:rtl/>
          <w:lang w:bidi="ar-IQ"/>
        </w:rPr>
      </w:pPr>
      <w:r>
        <w:rPr>
          <w:rFonts w:hint="cs"/>
          <w:noProof/>
          <w:sz w:val="28"/>
          <w:szCs w:val="28"/>
          <w:rtl/>
        </w:rPr>
        <w:drawing>
          <wp:inline distT="0" distB="0" distL="0" distR="0">
            <wp:extent cx="5274310" cy="3956050"/>
            <wp:effectExtent l="0" t="0" r="2540" b="635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A63" w:rsidRPr="00F805B8" w:rsidRDefault="00DD3A63" w:rsidP="00DD3A63">
      <w:pPr>
        <w:jc w:val="center"/>
        <w:rPr>
          <w:sz w:val="28"/>
          <w:szCs w:val="28"/>
          <w:rtl/>
          <w:lang w:bidi="ar-IQ"/>
        </w:rPr>
      </w:pPr>
    </w:p>
    <w:sectPr w:rsidR="00DD3A63" w:rsidRPr="00F805B8" w:rsidSect="00282B0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AF9" w:rsidRDefault="00294AF9" w:rsidP="004D3B0B">
      <w:pPr>
        <w:spacing w:after="0" w:line="240" w:lineRule="auto"/>
      </w:pPr>
      <w:r>
        <w:separator/>
      </w:r>
    </w:p>
  </w:endnote>
  <w:endnote w:type="continuationSeparator" w:id="0">
    <w:p w:rsidR="00294AF9" w:rsidRDefault="00294AF9" w:rsidP="004D3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AF9" w:rsidRDefault="00294AF9" w:rsidP="004D3B0B">
      <w:pPr>
        <w:spacing w:after="0" w:line="240" w:lineRule="auto"/>
      </w:pPr>
      <w:r>
        <w:separator/>
      </w:r>
    </w:p>
  </w:footnote>
  <w:footnote w:type="continuationSeparator" w:id="0">
    <w:p w:rsidR="00294AF9" w:rsidRDefault="00294AF9" w:rsidP="004D3B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5B8"/>
    <w:rsid w:val="000D55D4"/>
    <w:rsid w:val="00282B06"/>
    <w:rsid w:val="00294AF9"/>
    <w:rsid w:val="00324FCD"/>
    <w:rsid w:val="004D3B0B"/>
    <w:rsid w:val="00710916"/>
    <w:rsid w:val="00715D7D"/>
    <w:rsid w:val="008615CA"/>
    <w:rsid w:val="00AB5FBE"/>
    <w:rsid w:val="00D70A71"/>
    <w:rsid w:val="00DD3A63"/>
    <w:rsid w:val="00F8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80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805B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4D3B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4D3B0B"/>
  </w:style>
  <w:style w:type="paragraph" w:styleId="a5">
    <w:name w:val="footer"/>
    <w:basedOn w:val="a"/>
    <w:link w:val="Char1"/>
    <w:uiPriority w:val="99"/>
    <w:unhideWhenUsed/>
    <w:rsid w:val="004D3B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4D3B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80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805B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4D3B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4D3B0B"/>
  </w:style>
  <w:style w:type="paragraph" w:styleId="a5">
    <w:name w:val="footer"/>
    <w:basedOn w:val="a"/>
    <w:link w:val="Char1"/>
    <w:uiPriority w:val="99"/>
    <w:unhideWhenUsed/>
    <w:rsid w:val="004D3B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4D3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DR.Ahmed Saker 2o1O</cp:lastModifiedBy>
  <cp:revision>3</cp:revision>
  <dcterms:created xsi:type="dcterms:W3CDTF">2022-01-30T17:05:00Z</dcterms:created>
  <dcterms:modified xsi:type="dcterms:W3CDTF">2022-08-13T11:46:00Z</dcterms:modified>
</cp:coreProperties>
</file>